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DB" w:rsidRPr="000D3C30" w:rsidRDefault="00CE2698" w:rsidP="000D3C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0590108"/>
      <w:bookmarkStart w:id="1" w:name="_GoBack"/>
      <w:r>
        <w:rPr>
          <w:noProof/>
          <w:lang w:eastAsia="ru-RU"/>
        </w:rPr>
        <w:drawing>
          <wp:inline distT="0" distB="0" distL="0" distR="0" wp14:anchorId="4E44D60D" wp14:editId="5191EACA">
            <wp:extent cx="5938092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127" t="14539" r="49653" b="14480"/>
                    <a:stretch/>
                  </pic:blipFill>
                  <pic:spPr bwMode="auto">
                    <a:xfrm>
                      <a:off x="0" y="0"/>
                      <a:ext cx="5966685" cy="8441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B960F2" w:rsidRDefault="00B960F2" w:rsidP="008367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0F2" w:rsidRDefault="00B960F2" w:rsidP="00836703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960F2" w:rsidRDefault="00B960F2" w:rsidP="00836703">
      <w:pPr>
        <w:jc w:val="center"/>
        <w:rPr>
          <w:rFonts w:ascii="Times New Roman" w:hAnsi="Times New Roman" w:cs="Times New Roman"/>
          <w:sz w:val="28"/>
          <w:szCs w:val="28"/>
        </w:rPr>
        <w:sectPr w:rsidR="00B960F2" w:rsidSect="00B96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0F2" w:rsidRPr="00B960F2" w:rsidRDefault="006C7509" w:rsidP="00B960F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ОЧЕНЬ ВАЖНЫЙ РАЗГОВОР</w:t>
      </w:r>
    </w:p>
    <w:p w:rsidR="00B960F2" w:rsidRDefault="00B960F2" w:rsidP="00D44160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0F2">
        <w:rPr>
          <w:rFonts w:ascii="Times New Roman" w:hAnsi="Times New Roman" w:cs="Times New Roman"/>
          <w:sz w:val="24"/>
          <w:szCs w:val="24"/>
        </w:rPr>
        <w:t>П</w:t>
      </w:r>
      <w:r w:rsidR="00EB47DB" w:rsidRPr="00B960F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836703" w:rsidRPr="00B960F2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EB47DB" w:rsidRPr="00B960F2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6C7509">
        <w:rPr>
          <w:rFonts w:ascii="Times New Roman" w:hAnsi="Times New Roman" w:cs="Times New Roman"/>
          <w:sz w:val="24"/>
          <w:szCs w:val="24"/>
        </w:rPr>
        <w:t>Очень важный разговор</w:t>
      </w:r>
      <w:r w:rsidR="00464EE1" w:rsidRPr="00B960F2">
        <w:rPr>
          <w:rFonts w:ascii="Times New Roman" w:hAnsi="Times New Roman" w:cs="Times New Roman"/>
          <w:sz w:val="24"/>
          <w:szCs w:val="24"/>
        </w:rPr>
        <w:t>»</w:t>
      </w:r>
      <w:r w:rsidR="0046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83E">
        <w:rPr>
          <w:rFonts w:ascii="Times New Roman" w:eastAsia="Calibri" w:hAnsi="Times New Roman" w:cs="Times New Roman"/>
          <w:sz w:val="24"/>
          <w:szCs w:val="24"/>
        </w:rPr>
        <w:t>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>ми ООП МАОУ СОШ № 213 «Открытие».</w:t>
      </w:r>
    </w:p>
    <w:p w:rsidR="00B960F2" w:rsidRDefault="00B960F2" w:rsidP="00B960F2">
      <w:pPr>
        <w:pStyle w:val="ad"/>
        <w:jc w:val="both"/>
        <w:rPr>
          <w:rFonts w:ascii="Times New Roman" w:hAnsi="Times New Roman" w:cs="Times New Roman"/>
        </w:rPr>
      </w:pPr>
    </w:p>
    <w:p w:rsidR="00B960F2" w:rsidRDefault="00B960F2" w:rsidP="00B960F2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ОСВОЕНИЯ КУРСА ВНЕУРОЧНОЙ ДЕЯТЕЛЬНОСТИ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Личностные результаты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B960F2" w:rsidRPr="001D6156" w:rsidTr="00B960F2">
        <w:tc>
          <w:tcPr>
            <w:tcW w:w="3903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903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90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90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B960F2" w:rsidRPr="001D6156" w:rsidTr="00B960F2">
        <w:tc>
          <w:tcPr>
            <w:tcW w:w="3903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- Формирование общечеловеческих</w:t>
            </w:r>
          </w:p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  <w:p w:rsidR="00B960F2" w:rsidRPr="001D6156" w:rsidRDefault="006C7509" w:rsidP="006C7509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C7509">
              <w:rPr>
                <w:rFonts w:ascii="Times New Roman" w:hAnsi="Times New Roman" w:cs="Times New Roman"/>
              </w:rPr>
              <w:t>- Воспитание трудолюбия, бережливости, жизненного оптимизма.</w:t>
            </w:r>
          </w:p>
        </w:tc>
        <w:tc>
          <w:tcPr>
            <w:tcW w:w="3903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- Формирование общечеловеческих</w:t>
            </w:r>
          </w:p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  <w:p w:rsidR="00B960F2" w:rsidRPr="001D6156" w:rsidRDefault="006C7509" w:rsidP="006C750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C7509">
              <w:rPr>
                <w:rFonts w:ascii="Times New Roman" w:hAnsi="Times New Roman" w:cs="Times New Roman"/>
              </w:rPr>
              <w:t>- Воспитание трудолюбия, бережливости, жизненного оптимизма.</w:t>
            </w:r>
          </w:p>
        </w:tc>
        <w:tc>
          <w:tcPr>
            <w:tcW w:w="3904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и способности открыто выражать и отстаивать свою позицию, критически оценивать собственные намерения, мысли и поступки;</w:t>
            </w:r>
          </w:p>
          <w:p w:rsidR="00B960F2" w:rsidRPr="00D17E2E" w:rsidRDefault="006C7509" w:rsidP="006C7509">
            <w:pPr>
              <w:spacing w:after="0" w:line="240" w:lineRule="auto"/>
              <w:jc w:val="both"/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человеческой жизни.</w:t>
            </w:r>
          </w:p>
        </w:tc>
        <w:tc>
          <w:tcPr>
            <w:tcW w:w="3904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нравственному самосоврешенствованию, самооценке, пониманию смысла своей жизни, индивидуально-ответственному поведению.</w:t>
            </w:r>
          </w:p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самостоятельным поступкам и действиям, принятию ответственности за их результаты.</w:t>
            </w:r>
          </w:p>
          <w:p w:rsidR="00B960F2" w:rsidRPr="00D17E2E" w:rsidRDefault="00B960F2" w:rsidP="006C750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960F2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Метапредметные результаты: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3261"/>
        <w:gridCol w:w="3118"/>
      </w:tblGrid>
      <w:tr w:rsidR="00B960F2" w:rsidRPr="001D6156" w:rsidTr="006C75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260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261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6C7509" w:rsidRPr="001D6156" w:rsidTr="006C7509">
        <w:tc>
          <w:tcPr>
            <w:tcW w:w="2376" w:type="dxa"/>
          </w:tcPr>
          <w:p w:rsidR="006C7509" w:rsidRPr="001D6156" w:rsidRDefault="006C7509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3544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Формирование общечеловеческих</w:t>
            </w:r>
          </w:p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  <w:p w:rsidR="006C7509" w:rsidRDefault="006C7509" w:rsidP="006C750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6C7509">
              <w:rPr>
                <w:rFonts w:ascii="Times New Roman" w:hAnsi="Times New Roman" w:cs="Times New Roman"/>
              </w:rPr>
              <w:t>оспитание трудолюбия, бережливости, жизненного оптимизма.</w:t>
            </w:r>
          </w:p>
          <w:p w:rsidR="006C7509" w:rsidRDefault="006C7509" w:rsidP="006C750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7509">
              <w:rPr>
                <w:rFonts w:ascii="Times New Roman" w:hAnsi="Times New Roman" w:cs="Times New Roman"/>
              </w:rPr>
              <w:t>Бережное отношение к жизни человека</w:t>
            </w:r>
          </w:p>
          <w:p w:rsidR="006C7509" w:rsidRPr="001D6156" w:rsidRDefault="006C7509" w:rsidP="006C7509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Формирование общечеловеческих</w:t>
            </w:r>
          </w:p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  <w:p w:rsidR="006C7509" w:rsidRDefault="006C7509" w:rsidP="006C750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7509">
              <w:rPr>
                <w:rFonts w:ascii="Times New Roman" w:hAnsi="Times New Roman" w:cs="Times New Roman"/>
              </w:rPr>
              <w:t>Воспитание трудолюбия, бережливости, жизненного оптимизма.</w:t>
            </w:r>
          </w:p>
          <w:p w:rsidR="006C7509" w:rsidRPr="001D6156" w:rsidRDefault="006C7509" w:rsidP="006C750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7509">
              <w:rPr>
                <w:rFonts w:ascii="Times New Roman" w:hAnsi="Times New Roman" w:cs="Times New Roman"/>
              </w:rPr>
              <w:t>Бережное отношение к жизни человека</w:t>
            </w:r>
          </w:p>
        </w:tc>
        <w:tc>
          <w:tcPr>
            <w:tcW w:w="3261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и способности открыто выражать и отстаивать свою позицию, критически оценивать собственные намерения, мысли и поступки;</w:t>
            </w:r>
          </w:p>
          <w:p w:rsid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человеческой жизни.</w:t>
            </w:r>
          </w:p>
          <w:p w:rsidR="006C7509" w:rsidRPr="00D17E2E" w:rsidRDefault="006C7509" w:rsidP="006C75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жизни человека</w:t>
            </w:r>
          </w:p>
        </w:tc>
        <w:tc>
          <w:tcPr>
            <w:tcW w:w="3118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нравственному самосоврешенствованию, самооценке, пониманию смысла своей жизни, индивидуально-ответственному поведению.</w:t>
            </w:r>
          </w:p>
          <w:p w:rsid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самостоятельным поступкам и действиям, 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принятию ответственности за их результаты.</w:t>
            </w:r>
          </w:p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жизни человека, забота о продолжении рода.</w:t>
            </w:r>
          </w:p>
          <w:p w:rsidR="006C7509" w:rsidRPr="00D17E2E" w:rsidRDefault="006C7509" w:rsidP="006C750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F2" w:rsidRPr="001D6156" w:rsidTr="006C75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</w:p>
        </w:tc>
        <w:tc>
          <w:tcPr>
            <w:tcW w:w="3544" w:type="dxa"/>
          </w:tcPr>
          <w:p w:rsidR="00B960F2" w:rsidRPr="001D6156" w:rsidRDefault="00B960F2" w:rsidP="006C7509">
            <w:pPr>
              <w:pStyle w:val="ab"/>
              <w:spacing w:before="0" w:beforeAutospacing="0" w:after="0" w:afterAutospacing="0"/>
              <w:rPr>
                <w:rStyle w:val="c7"/>
              </w:rPr>
            </w:pPr>
            <w:r>
              <w:rPr>
                <w:color w:val="000000"/>
                <w:szCs w:val="28"/>
              </w:rPr>
              <w:t>-</w:t>
            </w:r>
            <w:r w:rsidRPr="00BD4C68">
              <w:rPr>
                <w:color w:val="000000"/>
                <w:szCs w:val="28"/>
              </w:rPr>
              <w:t>проговаривать последовательность действий на занятиях; высказывать своё предположение (версию)</w:t>
            </w:r>
            <w:r w:rsidR="006C7509"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t>-</w:t>
            </w:r>
            <w:r w:rsidRPr="001D6156">
              <w:rPr>
                <w:rStyle w:val="c7"/>
              </w:rPr>
              <w:t>формирование умения планировать</w:t>
            </w:r>
            <w:r>
              <w:rPr>
                <w:rStyle w:val="c7"/>
              </w:rPr>
              <w:t xml:space="preserve"> </w:t>
            </w:r>
            <w:r w:rsidRPr="001D6156">
              <w:rPr>
                <w:rStyle w:val="c7"/>
              </w:rPr>
              <w:t>действия в соответствии с поставленной задачей и условиями её реализации</w:t>
            </w:r>
          </w:p>
        </w:tc>
        <w:tc>
          <w:tcPr>
            <w:tcW w:w="3261" w:type="dxa"/>
          </w:tcPr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 w:rsidRPr="00B960F2">
              <w:rPr>
                <w:rStyle w:val="c7"/>
                <w:rFonts w:ascii="Times New Roman" w:hAnsi="Times New Roman" w:cs="Times New Roman"/>
              </w:rPr>
              <w:t>-овладение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B960F2" w:rsidRPr="00B960F2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118" w:type="dxa"/>
          </w:tcPr>
          <w:p w:rsidR="00B960F2" w:rsidRPr="006C7509" w:rsidRDefault="00B960F2" w:rsidP="00B960F2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C7509">
              <w:rPr>
                <w:color w:val="000000"/>
              </w:rPr>
              <w:t>-умение ставить цель своей деятельности на основе имеющихся возможностей;</w:t>
            </w:r>
          </w:p>
          <w:p w:rsidR="00B960F2" w:rsidRPr="006C7509" w:rsidRDefault="00B960F2" w:rsidP="00B960F2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C7509">
              <w:rPr>
                <w:color w:val="000000"/>
              </w:rPr>
              <w:t>-умение оценивать свою деятельность, аргументируя при этом причины достижения или отсутствия планируемого результата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</w:tr>
      <w:tr w:rsidR="00B960F2" w:rsidRPr="001D6156" w:rsidTr="006C75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</w:tc>
        <w:tc>
          <w:tcPr>
            <w:tcW w:w="3544" w:type="dxa"/>
          </w:tcPr>
          <w:p w:rsidR="00B960F2" w:rsidRDefault="00B960F2" w:rsidP="00B960F2">
            <w:pPr>
              <w:pStyle w:val="ab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t>-</w:t>
            </w:r>
            <w:r w:rsidRPr="001D6156">
              <w:rPr>
                <w:rStyle w:val="c7"/>
              </w:rPr>
              <w:t>освоение способами решения проблем творческого характера;</w:t>
            </w:r>
          </w:p>
          <w:p w:rsidR="00B960F2" w:rsidRPr="00BD4C68" w:rsidRDefault="00B960F2" w:rsidP="006C7509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1D6156">
              <w:rPr>
                <w:rStyle w:val="c7"/>
              </w:rPr>
              <w:t>освоение способами решения проблем творческого и поискового характера;</w:t>
            </w:r>
          </w:p>
        </w:tc>
        <w:tc>
          <w:tcPr>
            <w:tcW w:w="3261" w:type="dxa"/>
          </w:tcPr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 w:rsidRPr="00B960F2">
              <w:rPr>
                <w:rStyle w:val="c7"/>
                <w:rFonts w:ascii="Times New Roman" w:hAnsi="Times New Roman" w:cs="Times New Roman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3118" w:type="dxa"/>
          </w:tcPr>
          <w:p w:rsidR="00B960F2" w:rsidRPr="00944E7F" w:rsidRDefault="00B960F2" w:rsidP="006C7509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7"/>
              </w:rPr>
            </w:pPr>
            <w:r w:rsidRPr="00944E7F">
              <w:rPr>
                <w:color w:val="000000"/>
              </w:rPr>
              <w:t>-</w:t>
            </w:r>
            <w:r w:rsidR="006C7509" w:rsidRPr="00944E7F">
              <w:rPr>
                <w:rStyle w:val="c7"/>
              </w:rPr>
              <w:t xml:space="preserve"> </w:t>
            </w:r>
            <w:r w:rsidR="00C90346" w:rsidRPr="00B960F2">
              <w:rPr>
                <w:rStyle w:val="c7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</w:tr>
      <w:tr w:rsidR="00B960F2" w:rsidRPr="001D6156" w:rsidTr="006C75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</w:p>
        </w:tc>
        <w:tc>
          <w:tcPr>
            <w:tcW w:w="354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Style w:val="c7"/>
                <w:rFonts w:ascii="Times New Roman" w:hAnsi="Times New Roman" w:cs="Times New Roman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>готовность слушать собеседника и вести диалог,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260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Style w:val="c7"/>
                <w:rFonts w:ascii="Times New Roman" w:hAnsi="Times New Roman" w:cs="Times New Roman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>- умение договариваться о распределении ролей в совместной деятельности,</w:t>
            </w:r>
          </w:p>
          <w:p w:rsidR="00B960F2" w:rsidRDefault="00B960F2" w:rsidP="00B960F2">
            <w:pPr>
              <w:pStyle w:val="ab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1D6156">
              <w:rPr>
                <w:rStyle w:val="c7"/>
              </w:rPr>
              <w:t>-готовность слушать собеседника и вести диалог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261" w:type="dxa"/>
          </w:tcPr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 xml:space="preserve">-умение организовать сотрудничество и совместную деятельность с педагогом и сверстниками </w:t>
            </w:r>
          </w:p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>-приобретение навыков работы индивидуально и в коллективе для решения поставленной задачи;</w:t>
            </w:r>
          </w:p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>-умение находить общее решение и разрешать конфликты;</w:t>
            </w:r>
          </w:p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>-соблюдение норм публичной речи в процессе выступления.</w:t>
            </w:r>
          </w:p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 xml:space="preserve">-умение организовать сотрудничество и совместную деятельность с педагогом и сверстниками 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-приобретение навыков работы индивидуально и в коллективе для решения поставленной задачи;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-умение находить общее решение и разрешать конфликты;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-соблюдение норм публичной речи в процессе выступления.</w:t>
            </w:r>
          </w:p>
          <w:p w:rsidR="00B960F2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960F2" w:rsidRDefault="00B960F2" w:rsidP="00B96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346" w:rsidRDefault="00C90346" w:rsidP="00B960F2">
      <w:pPr>
        <w:jc w:val="center"/>
        <w:rPr>
          <w:rFonts w:ascii="Times New Roman" w:hAnsi="Times New Roman" w:cs="Times New Roman"/>
          <w:b/>
        </w:rPr>
      </w:pPr>
    </w:p>
    <w:p w:rsidR="00B960F2" w:rsidRDefault="00C90346" w:rsidP="00B96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46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B960F2" w:rsidRPr="00C90346">
        <w:rPr>
          <w:rFonts w:ascii="Times New Roman" w:hAnsi="Times New Roman" w:cs="Times New Roman"/>
          <w:b/>
          <w:sz w:val="24"/>
          <w:szCs w:val="24"/>
        </w:rPr>
        <w:t>ОДЕРЖАНИЕ КУРСА ВНЕУРОЧНОЙ ДЕЯТЕЛЬНОСТИ</w:t>
      </w:r>
    </w:p>
    <w:p w:rsidR="006F439C" w:rsidRDefault="006F439C" w:rsidP="00B96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46" w:rsidRPr="006F439C" w:rsidRDefault="00C90346" w:rsidP="00C90346">
      <w:pPr>
        <w:rPr>
          <w:rFonts w:ascii="Times New Roman" w:hAnsi="Times New Roman" w:cs="Times New Roman"/>
          <w:sz w:val="28"/>
          <w:szCs w:val="28"/>
        </w:rPr>
      </w:pPr>
      <w:r w:rsidRPr="006F439C">
        <w:rPr>
          <w:rFonts w:ascii="Times New Roman" w:hAnsi="Times New Roman" w:cs="Times New Roman"/>
          <w:sz w:val="28"/>
          <w:szCs w:val="28"/>
        </w:rPr>
        <w:t xml:space="preserve">- </w:t>
      </w:r>
      <w:r w:rsidRPr="006F439C">
        <w:rPr>
          <w:rFonts w:ascii="Times New Roman" w:hAnsi="Times New Roman" w:cs="Times New Roman"/>
          <w:b/>
          <w:sz w:val="28"/>
          <w:szCs w:val="28"/>
        </w:rPr>
        <w:t>Правила дорожного движения (ПДД)</w:t>
      </w:r>
      <w:r w:rsidRPr="006F439C">
        <w:rPr>
          <w:rFonts w:ascii="Times New Roman" w:hAnsi="Times New Roman" w:cs="Times New Roman"/>
          <w:sz w:val="28"/>
          <w:szCs w:val="28"/>
        </w:rPr>
        <w:t xml:space="preserve"> "Школьник вышел на улицу" - по 9 часов (1-4 классы)</w:t>
      </w:r>
    </w:p>
    <w:p w:rsidR="00C90346" w:rsidRPr="006F439C" w:rsidRDefault="00C90346" w:rsidP="00C90346">
      <w:pPr>
        <w:rPr>
          <w:rFonts w:ascii="Times New Roman" w:hAnsi="Times New Roman" w:cs="Times New Roman"/>
          <w:sz w:val="28"/>
          <w:szCs w:val="28"/>
        </w:rPr>
      </w:pPr>
      <w:r w:rsidRPr="006F439C">
        <w:rPr>
          <w:rFonts w:ascii="Times New Roman" w:hAnsi="Times New Roman" w:cs="Times New Roman"/>
          <w:sz w:val="28"/>
          <w:szCs w:val="28"/>
        </w:rPr>
        <w:t xml:space="preserve">- </w:t>
      </w:r>
      <w:r w:rsidRPr="006F439C">
        <w:rPr>
          <w:rFonts w:ascii="Times New Roman" w:hAnsi="Times New Roman" w:cs="Times New Roman"/>
          <w:b/>
          <w:sz w:val="28"/>
          <w:szCs w:val="28"/>
        </w:rPr>
        <w:t>Здоровьесбережение (ЗОЖ и ОБЖ)</w:t>
      </w:r>
      <w:r w:rsidRPr="006F439C">
        <w:rPr>
          <w:rFonts w:ascii="Times New Roman" w:hAnsi="Times New Roman" w:cs="Times New Roman"/>
          <w:sz w:val="28"/>
          <w:szCs w:val="28"/>
        </w:rPr>
        <w:t xml:space="preserve"> - по 9 часов (1-4 классы)</w:t>
      </w:r>
    </w:p>
    <w:p w:rsidR="00C90346" w:rsidRPr="006F439C" w:rsidRDefault="00C90346" w:rsidP="00C90346">
      <w:pPr>
        <w:rPr>
          <w:rFonts w:ascii="Times New Roman" w:hAnsi="Times New Roman" w:cs="Times New Roman"/>
          <w:sz w:val="28"/>
          <w:szCs w:val="28"/>
        </w:rPr>
      </w:pPr>
      <w:r w:rsidRPr="006F439C">
        <w:rPr>
          <w:rFonts w:ascii="Times New Roman" w:hAnsi="Times New Roman" w:cs="Times New Roman"/>
          <w:sz w:val="28"/>
          <w:szCs w:val="28"/>
        </w:rPr>
        <w:t xml:space="preserve">- </w:t>
      </w:r>
      <w:r w:rsidRPr="006F439C">
        <w:rPr>
          <w:rFonts w:ascii="Times New Roman" w:hAnsi="Times New Roman" w:cs="Times New Roman"/>
          <w:b/>
          <w:sz w:val="28"/>
          <w:szCs w:val="28"/>
        </w:rPr>
        <w:t xml:space="preserve">Граждановедение </w:t>
      </w:r>
      <w:r w:rsidRPr="006F439C">
        <w:rPr>
          <w:rFonts w:ascii="Times New Roman" w:hAnsi="Times New Roman" w:cs="Times New Roman"/>
          <w:sz w:val="28"/>
          <w:szCs w:val="28"/>
        </w:rPr>
        <w:t>- по 9 часов (1-4 классы)</w:t>
      </w:r>
    </w:p>
    <w:p w:rsidR="00C90346" w:rsidRPr="006F439C" w:rsidRDefault="00C90346" w:rsidP="00C90346">
      <w:pPr>
        <w:rPr>
          <w:rFonts w:ascii="Times New Roman" w:hAnsi="Times New Roman" w:cs="Times New Roman"/>
          <w:sz w:val="28"/>
          <w:szCs w:val="28"/>
        </w:rPr>
      </w:pPr>
      <w:r w:rsidRPr="006F439C">
        <w:rPr>
          <w:rFonts w:ascii="Times New Roman" w:hAnsi="Times New Roman" w:cs="Times New Roman"/>
          <w:sz w:val="28"/>
          <w:szCs w:val="28"/>
        </w:rPr>
        <w:t xml:space="preserve">- </w:t>
      </w:r>
      <w:r w:rsidRPr="006F439C">
        <w:rPr>
          <w:rFonts w:ascii="Times New Roman" w:hAnsi="Times New Roman" w:cs="Times New Roman"/>
          <w:b/>
          <w:sz w:val="28"/>
          <w:szCs w:val="28"/>
        </w:rPr>
        <w:t>Часы общения</w:t>
      </w:r>
      <w:r w:rsidRPr="006F439C">
        <w:rPr>
          <w:rFonts w:ascii="Times New Roman" w:hAnsi="Times New Roman" w:cs="Times New Roman"/>
          <w:sz w:val="28"/>
          <w:szCs w:val="28"/>
        </w:rPr>
        <w:t xml:space="preserve"> - по 9 часов (1-4 классы)</w:t>
      </w:r>
    </w:p>
    <w:p w:rsidR="006F439C" w:rsidRPr="006F439C" w:rsidRDefault="006F439C" w:rsidP="00C90346">
      <w:pPr>
        <w:rPr>
          <w:rFonts w:ascii="Times New Roman" w:hAnsi="Times New Roman" w:cs="Times New Roman"/>
          <w:sz w:val="28"/>
          <w:szCs w:val="28"/>
        </w:rPr>
      </w:pPr>
    </w:p>
    <w:p w:rsidR="006F439C" w:rsidRPr="006F439C" w:rsidRDefault="006F439C" w:rsidP="00C90346">
      <w:pPr>
        <w:rPr>
          <w:rFonts w:ascii="Times New Roman" w:hAnsi="Times New Roman" w:cs="Times New Roman"/>
          <w:sz w:val="28"/>
          <w:szCs w:val="28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6F4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</w:t>
      </w:r>
      <w:r w:rsidR="00C90346">
        <w:rPr>
          <w:rFonts w:ascii="Times New Roman" w:hAnsi="Times New Roman" w:cs="Times New Roman"/>
          <w:b/>
          <w:sz w:val="24"/>
          <w:szCs w:val="24"/>
        </w:rPr>
        <w:t>МАТИЧЕСКОЕ ПЛАНИРОВАНИЕ</w:t>
      </w:r>
    </w:p>
    <w:p w:rsidR="006F439C" w:rsidRPr="00EC5122" w:rsidRDefault="006F439C" w:rsidP="006F43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122">
        <w:rPr>
          <w:rFonts w:ascii="Times New Roman" w:hAnsi="Times New Roman" w:cs="Times New Roman"/>
          <w:b/>
          <w:sz w:val="26"/>
          <w:szCs w:val="26"/>
        </w:rPr>
        <w:t>Перечень тем для классных часо</w:t>
      </w:r>
      <w:r>
        <w:rPr>
          <w:rFonts w:ascii="Times New Roman" w:hAnsi="Times New Roman" w:cs="Times New Roman"/>
          <w:b/>
          <w:sz w:val="26"/>
          <w:szCs w:val="26"/>
        </w:rPr>
        <w:t xml:space="preserve">в по ПДД </w:t>
      </w:r>
      <w:r w:rsidRPr="00EC5122">
        <w:rPr>
          <w:rFonts w:ascii="Times New Roman" w:hAnsi="Times New Roman" w:cs="Times New Roman"/>
          <w:b/>
          <w:sz w:val="26"/>
          <w:szCs w:val="26"/>
        </w:rPr>
        <w:t>«Школьник вышел на улицу» (1 – 4 классы)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560"/>
        <w:gridCol w:w="12440"/>
      </w:tblGrid>
      <w:tr w:rsidR="006F439C" w:rsidRPr="00EC5122" w:rsidTr="006F439C">
        <w:tc>
          <w:tcPr>
            <w:tcW w:w="14000" w:type="dxa"/>
            <w:gridSpan w:val="2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1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 xml:space="preserve">Мы идем в школу 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2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Наша улица. Город, где мы живем.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3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Движение пешеходов по улицам и дорогам.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4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Общие правила перехода улиц и дорог.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5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Сигналы (жесты) регулировщика.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6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Дорожные знаки.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7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Где можно играть?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8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Мы – пассажиры.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9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Экскурсия в автогородок.</w:t>
            </w:r>
          </w:p>
        </w:tc>
      </w:tr>
      <w:tr w:rsidR="006F439C" w:rsidRPr="00EC5122" w:rsidTr="006F439C">
        <w:tc>
          <w:tcPr>
            <w:tcW w:w="14000" w:type="dxa"/>
            <w:gridSpan w:val="2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1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Основные правила поведения обучающихся на улице, дороге.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2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Элементы улиц и дорог.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3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Движение пешеходов по улицам и дорогам.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4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перехода улиц и дорог.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5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Регулирование дорожного движения.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6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Дорожные знаки.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7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Обязанности пассажиров.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8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Игры и соревнования по правилам безопасного поведения обучающихся на улицах и дорогах.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9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Экскурсия или встреча с инспектором ГИБДД.</w:t>
            </w:r>
          </w:p>
        </w:tc>
      </w:tr>
      <w:tr w:rsidR="006F439C" w:rsidRPr="00EC5122" w:rsidTr="006F439C">
        <w:tc>
          <w:tcPr>
            <w:tcW w:w="14000" w:type="dxa"/>
            <w:gridSpan w:val="2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1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Экскурсия по городу.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2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Виды транспортных средств. Тормозной путь транспортных средств.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3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4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движения: обязанности водителей, пешеходов и пассажиров.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5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движения: организация движения, технические средства регулирования движения.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6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движения: светофорное регулирование. Проезд специальных транспортных средств.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7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движения: дорожные знаки.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8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движения: железная дорога.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9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движения. Итоговое практическое занятие  игры по правилам безопасного поведения.</w:t>
            </w:r>
          </w:p>
        </w:tc>
      </w:tr>
      <w:tr w:rsidR="006F439C" w:rsidRPr="00EC5122" w:rsidTr="006F439C">
        <w:tc>
          <w:tcPr>
            <w:tcW w:w="14000" w:type="dxa"/>
            <w:gridSpan w:val="2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Повторение пройденного за три года.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2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Отряд юных инспекторов движения.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3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История развития автотранспорта и проблемы безопасного движения.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4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Закрепление знаний о сигналах светофора и регулировщика. Предупредительные знаки транспортных средств.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5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Дорожные знаки и их группы. История возникновения и развития дорожных знаков.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6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Дорожная разметка и ее предназначение.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7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Общие требования к водителям велосипедов.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8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Пропаганда ПДД среди учеников начальной школы (соц. проект).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9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Экскурсия или встреча с инспектором ГИБДД.</w:t>
            </w:r>
          </w:p>
        </w:tc>
      </w:tr>
    </w:tbl>
    <w:p w:rsidR="006F439C" w:rsidRPr="0014147F" w:rsidRDefault="006F439C" w:rsidP="006F439C">
      <w:pPr>
        <w:pStyle w:val="ad"/>
        <w:rPr>
          <w:sz w:val="26"/>
          <w:szCs w:val="26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Pr="00603238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238">
        <w:rPr>
          <w:rFonts w:ascii="Times New Roman" w:hAnsi="Times New Roman" w:cs="Times New Roman"/>
          <w:b/>
          <w:sz w:val="26"/>
          <w:szCs w:val="26"/>
        </w:rPr>
        <w:lastRenderedPageBreak/>
        <w:t>Тематические часы ЗДОРОВЬЕСБЕРЕЖЕНИЯ</w:t>
      </w:r>
    </w:p>
    <w:tbl>
      <w:tblPr>
        <w:tblStyle w:val="a3"/>
        <w:tblpPr w:leftFromText="180" w:rightFromText="180" w:vertAnchor="text" w:horzAnchor="margin" w:tblpY="153"/>
        <w:tblW w:w="15865" w:type="dxa"/>
        <w:tblLayout w:type="fixed"/>
        <w:tblLook w:val="04A0" w:firstRow="1" w:lastRow="0" w:firstColumn="1" w:lastColumn="0" w:noHBand="0" w:noVBand="1"/>
      </w:tblPr>
      <w:tblGrid>
        <w:gridCol w:w="901"/>
        <w:gridCol w:w="1662"/>
        <w:gridCol w:w="1663"/>
        <w:gridCol w:w="1663"/>
        <w:gridCol w:w="1662"/>
        <w:gridCol w:w="1663"/>
        <w:gridCol w:w="1663"/>
        <w:gridCol w:w="1662"/>
        <w:gridCol w:w="1663"/>
        <w:gridCol w:w="1663"/>
      </w:tblGrid>
      <w:tr w:rsidR="006F439C" w:rsidRPr="00603238" w:rsidTr="006F439C">
        <w:trPr>
          <w:trHeight w:val="266"/>
        </w:trPr>
        <w:tc>
          <w:tcPr>
            <w:tcW w:w="901" w:type="dxa"/>
          </w:tcPr>
          <w:p w:rsidR="006F439C" w:rsidRPr="00603238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F439C" w:rsidRPr="00603238" w:rsidTr="006F439C">
        <w:trPr>
          <w:trHeight w:val="1344"/>
        </w:trPr>
        <w:tc>
          <w:tcPr>
            <w:tcW w:w="901" w:type="dxa"/>
          </w:tcPr>
          <w:p w:rsidR="006F439C" w:rsidRPr="00603238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Здоровье в порядке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Забота о зубах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Прогулка в лес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Как быть прилежным и старательным</w:t>
            </w:r>
          </w:p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Вред компьютера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rPr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Умей видеть в другом человеке хорошее</w:t>
            </w:r>
          </w:p>
        </w:tc>
      </w:tr>
      <w:tr w:rsidR="006F439C" w:rsidRPr="00603238" w:rsidTr="006F439C">
        <w:trPr>
          <w:trHeight w:val="1329"/>
        </w:trPr>
        <w:tc>
          <w:tcPr>
            <w:tcW w:w="901" w:type="dxa"/>
          </w:tcPr>
          <w:p w:rsidR="006F439C" w:rsidRPr="00603238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Забота о глазах.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Дыхание и здоровье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Тренировка памяти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Сердце и его работа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F439C" w:rsidRPr="006F439C" w:rsidRDefault="006F439C" w:rsidP="006F439C">
            <w:pPr>
              <w:rPr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Умей видеть в другом человеке хорошее</w:t>
            </w:r>
          </w:p>
        </w:tc>
      </w:tr>
      <w:tr w:rsidR="006F439C" w:rsidRPr="00603238" w:rsidTr="006F439C">
        <w:trPr>
          <w:trHeight w:val="1492"/>
        </w:trPr>
        <w:tc>
          <w:tcPr>
            <w:tcW w:w="901" w:type="dxa"/>
          </w:tcPr>
          <w:p w:rsidR="006F439C" w:rsidRPr="00603238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моей семьи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Питание и красота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Умеем ли мы правильно питаться?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Это удивительное молоко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Питание и здоровье. Секреты правильного питания.</w:t>
            </w:r>
          </w:p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Предпочти конфетам фрукты – очень важные продукты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Чудо земли - хлеб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Я выбираю кашу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rPr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Умей видеть в другом человеке хорошее</w:t>
            </w:r>
          </w:p>
        </w:tc>
      </w:tr>
      <w:tr w:rsidR="006F439C" w:rsidRPr="00603238" w:rsidTr="006F439C">
        <w:trPr>
          <w:trHeight w:val="856"/>
        </w:trPr>
        <w:tc>
          <w:tcPr>
            <w:tcW w:w="901" w:type="dxa"/>
          </w:tcPr>
          <w:p w:rsidR="006F439C" w:rsidRPr="00603238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Вредные привычки и отказ от них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На чем основано взаимопонимание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Общение и здоровье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Умей слушать и слышать другого человека</w:t>
            </w:r>
          </w:p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Любовь и добро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Правила общения с окружающими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Умей видеть в другом человеке хорошее</w:t>
            </w:r>
          </w:p>
        </w:tc>
      </w:tr>
    </w:tbl>
    <w:p w:rsidR="006F439C" w:rsidRPr="00603238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Pr="00107B41" w:rsidRDefault="006F439C" w:rsidP="006F439C">
      <w:pPr>
        <w:pStyle w:val="ad"/>
        <w:jc w:val="center"/>
        <w:rPr>
          <w:b/>
          <w:sz w:val="26"/>
          <w:szCs w:val="26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  <w:sectPr w:rsidR="006F439C" w:rsidSect="006F439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F439C" w:rsidRPr="00580F59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F59">
        <w:rPr>
          <w:rFonts w:ascii="Times New Roman" w:hAnsi="Times New Roman" w:cs="Times New Roman"/>
          <w:b/>
          <w:sz w:val="26"/>
          <w:szCs w:val="26"/>
        </w:rPr>
        <w:lastRenderedPageBreak/>
        <w:t>Тематические классные часы по ГРАЖДАНОВЕДЕНИЮ</w:t>
      </w:r>
    </w:p>
    <w:p w:rsidR="006F439C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C" w:rsidRPr="00580F59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80F59">
        <w:rPr>
          <w:rFonts w:ascii="Times New Roman" w:hAnsi="Times New Roman" w:cs="Times New Roman"/>
          <w:b/>
          <w:sz w:val="26"/>
          <w:szCs w:val="26"/>
        </w:rPr>
        <w:t>1 класс</w:t>
      </w:r>
      <w:r w:rsidRPr="00580F59">
        <w:rPr>
          <w:rFonts w:ascii="Times New Roman" w:hAnsi="Times New Roman" w:cs="Times New Roman"/>
          <w:sz w:val="26"/>
          <w:szCs w:val="26"/>
        </w:rPr>
        <w:t xml:space="preserve">      </w:t>
      </w:r>
      <w:r w:rsidRPr="00580F5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450"/>
        <w:gridCol w:w="1078"/>
        <w:gridCol w:w="3544"/>
        <w:gridCol w:w="2126"/>
      </w:tblGrid>
      <w:tr w:rsidR="006F439C" w:rsidTr="00E749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</w:t>
            </w:r>
          </w:p>
        </w:tc>
      </w:tr>
      <w:tr w:rsidR="006F439C" w:rsidTr="00E749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– наш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школой.</w:t>
            </w:r>
          </w:p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экскурсия.</w:t>
            </w:r>
          </w:p>
        </w:tc>
      </w:tr>
      <w:tr w:rsidR="006F439C" w:rsidTr="00E749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ученик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6F439C" w:rsidTr="00E749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знакомы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знакомства, приветствия, прощания.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игры.</w:t>
            </w:r>
          </w:p>
        </w:tc>
      </w:tr>
      <w:tr w:rsidR="006F439C" w:rsidTr="00E749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ребёнка</w:t>
            </w:r>
          </w:p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Конвенцией о правах ребёнка.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6F439C" w:rsidTr="00E749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Конституцией РФ.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</w:tbl>
    <w:p w:rsidR="006F439C" w:rsidRDefault="006F439C" w:rsidP="006F43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39C" w:rsidRPr="00580F59" w:rsidRDefault="006F439C" w:rsidP="006F439C">
      <w:pPr>
        <w:spacing w:line="240" w:lineRule="auto"/>
        <w:ind w:left="-108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класс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218"/>
        <w:gridCol w:w="1067"/>
        <w:gridCol w:w="3796"/>
        <w:gridCol w:w="2126"/>
      </w:tblGrid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обычаями и традициями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Спешите делать добро.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правильных и ошибочных представлений о доброте и добрых делах.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игры.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ребёнка.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Конвенцией о правах ребёнка.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Конституцией РФ.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</w:tbl>
    <w:p w:rsidR="006F439C" w:rsidRDefault="006F439C" w:rsidP="006F439C">
      <w:pPr>
        <w:spacing w:line="240" w:lineRule="auto"/>
        <w:ind w:left="-64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C" w:rsidRPr="00580F59" w:rsidRDefault="006F439C" w:rsidP="006F439C">
      <w:pPr>
        <w:spacing w:line="240" w:lineRule="auto"/>
        <w:ind w:left="-64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F59">
        <w:rPr>
          <w:rFonts w:ascii="Times New Roman" w:hAnsi="Times New Roman" w:cs="Times New Roman"/>
          <w:b/>
          <w:sz w:val="26"/>
          <w:szCs w:val="26"/>
        </w:rPr>
        <w:t>3 класс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261"/>
        <w:gridCol w:w="992"/>
        <w:gridCol w:w="3828"/>
        <w:gridCol w:w="2126"/>
      </w:tblGrid>
      <w:tr w:rsidR="006F439C" w:rsidTr="00E749EF">
        <w:trPr>
          <w:trHeight w:val="8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ходим в школу.</w:t>
            </w:r>
          </w:p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школы.</w:t>
            </w:r>
          </w:p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игры.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ребёнка.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Конвенцией о правах ребёнка.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Конституцией РФ.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книга.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устроен мир». «Природа в опасности».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игра изучения н/м.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жители планеты Земля.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устроен мир». «Общество».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путешествие.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безопасность».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платье снову, а  честь смолоду.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русские писатели».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сказка. </w:t>
            </w:r>
          </w:p>
        </w:tc>
      </w:tr>
    </w:tbl>
    <w:p w:rsidR="006F439C" w:rsidRDefault="006F439C" w:rsidP="006F43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C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C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C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C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C" w:rsidRPr="00580F59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F59">
        <w:rPr>
          <w:rFonts w:ascii="Times New Roman" w:hAnsi="Times New Roman" w:cs="Times New Roman"/>
          <w:b/>
          <w:sz w:val="26"/>
          <w:szCs w:val="26"/>
        </w:rPr>
        <w:lastRenderedPageBreak/>
        <w:t>4 класс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75"/>
        <w:gridCol w:w="1069"/>
        <w:gridCol w:w="3808"/>
        <w:gridCol w:w="2126"/>
      </w:tblGrid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обязательные для всех.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школе, дома, общественных местах.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– игра.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 Права и обязанности членов семьи.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кодекс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обобщение.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 твои товарищи.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общения, взаимопомощи.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игры.</w:t>
            </w:r>
          </w:p>
        </w:tc>
      </w:tr>
      <w:tr w:rsidR="006F439C" w:rsidTr="00E749EF">
        <w:trPr>
          <w:trHeight w:val="6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ребёнка.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Конвенцией о правах ребёнка.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Конституцией РФ.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Россия».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– игра.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родного края.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«Родной край – часть большой страны».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игра.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символика России», «Славные символы России».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ко дню Победы.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Утренник.</w:t>
            </w:r>
          </w:p>
        </w:tc>
      </w:tr>
    </w:tbl>
    <w:p w:rsidR="006F439C" w:rsidRDefault="006F439C" w:rsidP="006F43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60F2" w:rsidRDefault="00B960F2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Pr="00E65719" w:rsidRDefault="006F439C" w:rsidP="006F439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19">
        <w:rPr>
          <w:rFonts w:ascii="Times New Roman" w:hAnsi="Times New Roman" w:cs="Times New Roman"/>
          <w:b/>
          <w:sz w:val="28"/>
          <w:szCs w:val="28"/>
        </w:rPr>
        <w:lastRenderedPageBreak/>
        <w:t>Обязательные для бесед темы ЧАСОВ ОБЩЕНИЯ</w:t>
      </w:r>
      <w:r w:rsidRPr="00E65719">
        <w:rPr>
          <w:rStyle w:val="af2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F439C" w:rsidRPr="00E65719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Pr="00E65719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719">
        <w:rPr>
          <w:rFonts w:ascii="Times New Roman" w:hAnsi="Times New Roman" w:cs="Times New Roman"/>
          <w:b/>
          <w:sz w:val="26"/>
          <w:szCs w:val="26"/>
        </w:rPr>
        <w:t xml:space="preserve">Цель классных часов: </w:t>
      </w:r>
    </w:p>
    <w:p w:rsidR="006F439C" w:rsidRPr="00E65719" w:rsidRDefault="006F439C" w:rsidP="006F439C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E65719">
        <w:rPr>
          <w:rFonts w:ascii="Times New Roman" w:hAnsi="Times New Roman" w:cs="Times New Roman"/>
          <w:sz w:val="26"/>
          <w:szCs w:val="26"/>
        </w:rPr>
        <w:t>духовно-нравственное и социально</w:t>
      </w:r>
      <w:r>
        <w:rPr>
          <w:rFonts w:ascii="Times New Roman" w:hAnsi="Times New Roman" w:cs="Times New Roman"/>
          <w:sz w:val="26"/>
          <w:szCs w:val="26"/>
        </w:rPr>
        <w:t>-культурное воспитание школьников</w:t>
      </w:r>
      <w:r w:rsidRPr="00E65719">
        <w:rPr>
          <w:rFonts w:ascii="Times New Roman" w:hAnsi="Times New Roman" w:cs="Times New Roman"/>
          <w:sz w:val="26"/>
          <w:szCs w:val="26"/>
        </w:rPr>
        <w:t>.</w:t>
      </w:r>
    </w:p>
    <w:p w:rsidR="006F439C" w:rsidRPr="00E65719" w:rsidRDefault="006F439C" w:rsidP="006F439C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8754"/>
      </w:tblGrid>
      <w:tr w:rsidR="006F439C" w:rsidRPr="00E65719" w:rsidTr="00E749EF">
        <w:trPr>
          <w:trHeight w:val="4929"/>
        </w:trPr>
        <w:tc>
          <w:tcPr>
            <w:tcW w:w="1560" w:type="dxa"/>
          </w:tcPr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b/>
                <w:sz w:val="26"/>
                <w:szCs w:val="26"/>
              </w:rPr>
              <w:t>1 - 4 класс</w:t>
            </w:r>
          </w:p>
        </w:tc>
        <w:tc>
          <w:tcPr>
            <w:tcW w:w="8754" w:type="dxa"/>
          </w:tcPr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Школьный и внешний этикет – 2 часа.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Школа вежливости.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Словарь добрых дел.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Какого ты рода-племени?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Детская жестокость – 2 часа.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Тайны природы.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Пройдись по родному краю.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Судьба природы – наша судьба. Красная книга в нашей жизни.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школы</w:t>
            </w: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 xml:space="preserve"> (экскурсия в музей) – 4 часа.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Книга – спутник жизни.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В мире искусства и литературы. Выдающиеся писатели, художники, музыканты.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Известные люди города.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Знаменательные даты.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История открытий.</w:t>
            </w:r>
          </w:p>
        </w:tc>
      </w:tr>
    </w:tbl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sectPr w:rsidR="006F439C" w:rsidSect="00E40C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09" w:rsidRDefault="006C7509" w:rsidP="0041230A">
      <w:pPr>
        <w:spacing w:after="0" w:line="240" w:lineRule="auto"/>
      </w:pPr>
      <w:r>
        <w:separator/>
      </w:r>
    </w:p>
  </w:endnote>
  <w:endnote w:type="continuationSeparator" w:id="0">
    <w:p w:rsidR="006C7509" w:rsidRDefault="006C7509" w:rsidP="0041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09" w:rsidRDefault="006C7509" w:rsidP="0041230A">
      <w:pPr>
        <w:spacing w:after="0" w:line="240" w:lineRule="auto"/>
      </w:pPr>
      <w:r>
        <w:separator/>
      </w:r>
    </w:p>
  </w:footnote>
  <w:footnote w:type="continuationSeparator" w:id="0">
    <w:p w:rsidR="006C7509" w:rsidRDefault="006C7509" w:rsidP="0041230A">
      <w:pPr>
        <w:spacing w:after="0" w:line="240" w:lineRule="auto"/>
      </w:pPr>
      <w:r>
        <w:continuationSeparator/>
      </w:r>
    </w:p>
  </w:footnote>
  <w:footnote w:id="1">
    <w:p w:rsidR="006F439C" w:rsidRPr="006F439C" w:rsidRDefault="006F439C" w:rsidP="006F439C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6F439C">
        <w:rPr>
          <w:rFonts w:ascii="Times New Roman" w:hAnsi="Times New Roman" w:cs="Times New Roman"/>
        </w:rPr>
        <w:t xml:space="preserve">Остальные темы классных часов выбирает классный руководитель в зависимости от специфики класса, интересов обучающихся.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D39"/>
    <w:multiLevelType w:val="hybridMultilevel"/>
    <w:tmpl w:val="2BE2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216"/>
    <w:multiLevelType w:val="multilevel"/>
    <w:tmpl w:val="5B0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27C51"/>
    <w:multiLevelType w:val="multilevel"/>
    <w:tmpl w:val="21D8C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74D1F"/>
    <w:multiLevelType w:val="multilevel"/>
    <w:tmpl w:val="DC6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E1C6A"/>
    <w:multiLevelType w:val="multilevel"/>
    <w:tmpl w:val="98EE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85C79"/>
    <w:multiLevelType w:val="multilevel"/>
    <w:tmpl w:val="C5F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94852"/>
    <w:multiLevelType w:val="multilevel"/>
    <w:tmpl w:val="456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43D78"/>
    <w:multiLevelType w:val="hybridMultilevel"/>
    <w:tmpl w:val="A704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E505A"/>
    <w:multiLevelType w:val="multilevel"/>
    <w:tmpl w:val="875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D0F84"/>
    <w:multiLevelType w:val="multilevel"/>
    <w:tmpl w:val="E85CC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787"/>
    <w:rsid w:val="000239E1"/>
    <w:rsid w:val="00025825"/>
    <w:rsid w:val="00054D6F"/>
    <w:rsid w:val="00073787"/>
    <w:rsid w:val="000D3C30"/>
    <w:rsid w:val="000F4389"/>
    <w:rsid w:val="00100EBE"/>
    <w:rsid w:val="00106BAD"/>
    <w:rsid w:val="00115A5D"/>
    <w:rsid w:val="00125AEB"/>
    <w:rsid w:val="00184927"/>
    <w:rsid w:val="001A1609"/>
    <w:rsid w:val="001B636E"/>
    <w:rsid w:val="001E30F7"/>
    <w:rsid w:val="0021631F"/>
    <w:rsid w:val="002210E4"/>
    <w:rsid w:val="00226C1A"/>
    <w:rsid w:val="00231909"/>
    <w:rsid w:val="0024049A"/>
    <w:rsid w:val="00253671"/>
    <w:rsid w:val="00254503"/>
    <w:rsid w:val="002965E9"/>
    <w:rsid w:val="002A6B52"/>
    <w:rsid w:val="002D1FB1"/>
    <w:rsid w:val="002D7072"/>
    <w:rsid w:val="00315282"/>
    <w:rsid w:val="00373FC2"/>
    <w:rsid w:val="00382953"/>
    <w:rsid w:val="003A3BDC"/>
    <w:rsid w:val="004065D3"/>
    <w:rsid w:val="0041230A"/>
    <w:rsid w:val="00445BFB"/>
    <w:rsid w:val="00450627"/>
    <w:rsid w:val="0045792F"/>
    <w:rsid w:val="00464EE1"/>
    <w:rsid w:val="00527E76"/>
    <w:rsid w:val="0053310D"/>
    <w:rsid w:val="00581859"/>
    <w:rsid w:val="0059402E"/>
    <w:rsid w:val="00612777"/>
    <w:rsid w:val="006B074A"/>
    <w:rsid w:val="006C7509"/>
    <w:rsid w:val="006F439C"/>
    <w:rsid w:val="006F6CE2"/>
    <w:rsid w:val="00704205"/>
    <w:rsid w:val="0078283C"/>
    <w:rsid w:val="00786BA6"/>
    <w:rsid w:val="007D08D1"/>
    <w:rsid w:val="007F072E"/>
    <w:rsid w:val="008113B0"/>
    <w:rsid w:val="00836703"/>
    <w:rsid w:val="008673C6"/>
    <w:rsid w:val="00895325"/>
    <w:rsid w:val="008B4B47"/>
    <w:rsid w:val="008C29E9"/>
    <w:rsid w:val="009C74DD"/>
    <w:rsid w:val="009D36DA"/>
    <w:rsid w:val="009E1F69"/>
    <w:rsid w:val="009F35CA"/>
    <w:rsid w:val="00A229AD"/>
    <w:rsid w:val="00A31561"/>
    <w:rsid w:val="00A52C9F"/>
    <w:rsid w:val="00A61287"/>
    <w:rsid w:val="00A62A4E"/>
    <w:rsid w:val="00A732F7"/>
    <w:rsid w:val="00AD2D0D"/>
    <w:rsid w:val="00AF236C"/>
    <w:rsid w:val="00B059BF"/>
    <w:rsid w:val="00B065D4"/>
    <w:rsid w:val="00B130AB"/>
    <w:rsid w:val="00B3439F"/>
    <w:rsid w:val="00B42219"/>
    <w:rsid w:val="00B53474"/>
    <w:rsid w:val="00B66A5A"/>
    <w:rsid w:val="00B960F2"/>
    <w:rsid w:val="00BC54EC"/>
    <w:rsid w:val="00BD7988"/>
    <w:rsid w:val="00BE29D2"/>
    <w:rsid w:val="00C13D14"/>
    <w:rsid w:val="00C14B52"/>
    <w:rsid w:val="00C22F3A"/>
    <w:rsid w:val="00C249FA"/>
    <w:rsid w:val="00C34238"/>
    <w:rsid w:val="00C801BB"/>
    <w:rsid w:val="00C90346"/>
    <w:rsid w:val="00C9572A"/>
    <w:rsid w:val="00C97460"/>
    <w:rsid w:val="00CA6CFF"/>
    <w:rsid w:val="00CA7859"/>
    <w:rsid w:val="00CC0BF4"/>
    <w:rsid w:val="00CE2698"/>
    <w:rsid w:val="00CF2781"/>
    <w:rsid w:val="00D44160"/>
    <w:rsid w:val="00DD7EBB"/>
    <w:rsid w:val="00E0261C"/>
    <w:rsid w:val="00E53325"/>
    <w:rsid w:val="00E60F36"/>
    <w:rsid w:val="00EB47DB"/>
    <w:rsid w:val="00EB5370"/>
    <w:rsid w:val="00EB6908"/>
    <w:rsid w:val="00EE6263"/>
    <w:rsid w:val="00EF7C3E"/>
    <w:rsid w:val="00F24BAC"/>
    <w:rsid w:val="00F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19371-A3EF-4A39-8B70-ABE01018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30A"/>
  </w:style>
  <w:style w:type="paragraph" w:styleId="a6">
    <w:name w:val="footer"/>
    <w:basedOn w:val="a"/>
    <w:link w:val="a7"/>
    <w:uiPriority w:val="99"/>
    <w:unhideWhenUsed/>
    <w:rsid w:val="004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30A"/>
  </w:style>
  <w:style w:type="paragraph" w:styleId="a8">
    <w:name w:val="Balloon Text"/>
    <w:basedOn w:val="a"/>
    <w:link w:val="a9"/>
    <w:uiPriority w:val="99"/>
    <w:semiHidden/>
    <w:unhideWhenUsed/>
    <w:rsid w:val="0025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67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DD7EBB"/>
    <w:rPr>
      <w:i/>
      <w:iCs/>
    </w:rPr>
  </w:style>
  <w:style w:type="paragraph" w:styleId="ab">
    <w:name w:val="Normal (Web)"/>
    <w:basedOn w:val="a"/>
    <w:uiPriority w:val="99"/>
    <w:unhideWhenUsed/>
    <w:rsid w:val="0086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6703"/>
    <w:pPr>
      <w:ind w:left="720"/>
      <w:contextualSpacing/>
    </w:pPr>
  </w:style>
  <w:style w:type="paragraph" w:styleId="ad">
    <w:name w:val="No Spacing"/>
    <w:link w:val="ae"/>
    <w:uiPriority w:val="1"/>
    <w:qFormat/>
    <w:rsid w:val="00B960F2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B960F2"/>
  </w:style>
  <w:style w:type="paragraph" w:customStyle="1" w:styleId="ParagraphStyle">
    <w:name w:val="Paragraph Style"/>
    <w:rsid w:val="00B96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">
    <w:name w:val="c3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60F2"/>
  </w:style>
  <w:style w:type="paragraph" w:customStyle="1" w:styleId="c22">
    <w:name w:val="c22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960F2"/>
  </w:style>
  <w:style w:type="paragraph" w:customStyle="1" w:styleId="western">
    <w:name w:val="western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ndnote reference"/>
    <w:basedOn w:val="a0"/>
    <w:uiPriority w:val="99"/>
    <w:semiHidden/>
    <w:unhideWhenUsed/>
    <w:rsid w:val="006C750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F439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F439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F4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10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DarVetra</dc:creator>
  <cp:keywords/>
  <dc:description/>
  <cp:lastModifiedBy>Сергей Татушкин</cp:lastModifiedBy>
  <cp:revision>36</cp:revision>
  <cp:lastPrinted>2018-09-17T08:31:00Z</cp:lastPrinted>
  <dcterms:created xsi:type="dcterms:W3CDTF">2017-09-06T15:20:00Z</dcterms:created>
  <dcterms:modified xsi:type="dcterms:W3CDTF">2019-09-12T05:34:00Z</dcterms:modified>
</cp:coreProperties>
</file>