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85" w:rsidRDefault="00887885" w:rsidP="00887885">
      <w:pPr>
        <w:pStyle w:val="Standard"/>
      </w:pPr>
    </w:p>
    <w:p w:rsidR="00887885" w:rsidRDefault="00887885" w:rsidP="0088788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887885" w:rsidRDefault="00887885" w:rsidP="0088788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887885" w:rsidRDefault="00887885" w:rsidP="0088788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213 «Открытие»</w:t>
      </w:r>
    </w:p>
    <w:p w:rsidR="00887885" w:rsidRDefault="00887885" w:rsidP="00887885">
      <w:pPr>
        <w:pStyle w:val="Standard"/>
        <w:jc w:val="center"/>
        <w:rPr>
          <w:sz w:val="28"/>
          <w:szCs w:val="28"/>
        </w:rPr>
      </w:pPr>
    </w:p>
    <w:p w:rsidR="00887885" w:rsidRDefault="00887885" w:rsidP="00887885">
      <w:pPr>
        <w:pStyle w:val="Standard"/>
        <w:jc w:val="center"/>
        <w:rPr>
          <w:sz w:val="28"/>
          <w:szCs w:val="28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644"/>
      </w:tblGrid>
      <w:tr w:rsidR="00887885" w:rsidTr="00867A84"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Default="00887885" w:rsidP="00867A84">
            <w:pPr>
              <w:pStyle w:val="Standard"/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СОГЛАСОВАНО</w:t>
            </w:r>
          </w:p>
          <w:p w:rsidR="00887885" w:rsidRDefault="00887885" w:rsidP="00867A84">
            <w:pPr>
              <w:pStyle w:val="Standard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Заместитель директора по УВР</w:t>
            </w:r>
          </w:p>
          <w:p w:rsidR="00887885" w:rsidRDefault="00887885" w:rsidP="00867A84">
            <w:pPr>
              <w:pStyle w:val="Standard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__________________________</w:t>
            </w:r>
          </w:p>
          <w:p w:rsidR="00887885" w:rsidRDefault="00887885" w:rsidP="00867A84">
            <w:pPr>
              <w:pStyle w:val="Standard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__________________________</w:t>
            </w:r>
          </w:p>
          <w:p w:rsidR="00887885" w:rsidRDefault="00887885" w:rsidP="00867A84">
            <w:pPr>
              <w:pStyle w:val="Standard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от «___»______ 2018</w:t>
            </w: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Default="00887885" w:rsidP="00867A84">
            <w:pPr>
              <w:pStyle w:val="Standard"/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УТВЕРЖДАЮ</w:t>
            </w:r>
          </w:p>
          <w:p w:rsidR="00887885" w:rsidRDefault="00887885" w:rsidP="00867A84">
            <w:pPr>
              <w:pStyle w:val="Standard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Директор МАОУ СОШ № 213 «Открытие»</w:t>
            </w:r>
          </w:p>
          <w:p w:rsidR="00887885" w:rsidRDefault="00887885" w:rsidP="00867A84">
            <w:pPr>
              <w:pStyle w:val="Standard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______________________</w:t>
            </w:r>
          </w:p>
          <w:p w:rsidR="00887885" w:rsidRDefault="00887885" w:rsidP="00867A84">
            <w:pPr>
              <w:pStyle w:val="Standard"/>
              <w:ind w:hanging="361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А.Д. Шмакова</w:t>
            </w:r>
          </w:p>
          <w:p w:rsidR="00887885" w:rsidRDefault="00887885" w:rsidP="00867A84">
            <w:pPr>
              <w:pStyle w:val="Standard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Приказ от __________ №______</w:t>
            </w:r>
          </w:p>
        </w:tc>
      </w:tr>
    </w:tbl>
    <w:p w:rsidR="00887885" w:rsidRDefault="00887885" w:rsidP="00887885">
      <w:pPr>
        <w:pStyle w:val="Standard"/>
        <w:jc w:val="center"/>
        <w:rPr>
          <w:sz w:val="28"/>
          <w:szCs w:val="28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887885" w:rsidTr="00867A84">
        <w:trPr>
          <w:trHeight w:val="10176"/>
        </w:trPr>
        <w:tc>
          <w:tcPr>
            <w:tcW w:w="100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885" w:rsidRDefault="00887885" w:rsidP="00867A84">
            <w:pPr>
              <w:pStyle w:val="Standard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87885" w:rsidRDefault="00887885" w:rsidP="00867A84">
            <w:pPr>
              <w:pStyle w:val="Standard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87885" w:rsidRDefault="00887885" w:rsidP="00867A84">
            <w:pPr>
              <w:pStyle w:val="Standard"/>
              <w:snapToGri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</w:t>
            </w:r>
          </w:p>
          <w:p w:rsidR="00887885" w:rsidRDefault="00887885" w:rsidP="00867A84">
            <w:pPr>
              <w:pStyle w:val="Standard"/>
              <w:spacing w:line="360" w:lineRule="auto"/>
              <w:jc w:val="center"/>
            </w:pPr>
            <w:r>
              <w:rPr>
                <w:sz w:val="36"/>
                <w:szCs w:val="36"/>
              </w:rPr>
              <w:t>«</w:t>
            </w:r>
            <w:r>
              <w:rPr>
                <w:sz w:val="36"/>
                <w:szCs w:val="36"/>
                <w:lang w:val="ru-RU"/>
              </w:rPr>
              <w:t>Биология</w:t>
            </w:r>
            <w:r>
              <w:rPr>
                <w:sz w:val="36"/>
                <w:szCs w:val="36"/>
              </w:rPr>
              <w:t>»</w:t>
            </w:r>
          </w:p>
          <w:p w:rsidR="00887885" w:rsidRDefault="00887885" w:rsidP="00867A84">
            <w:pPr>
              <w:pStyle w:val="Standard"/>
              <w:spacing w:line="360" w:lineRule="auto"/>
              <w:jc w:val="center"/>
            </w:pPr>
            <w:r>
              <w:rPr>
                <w:sz w:val="36"/>
                <w:szCs w:val="36"/>
                <w:lang w:val="ru-RU"/>
              </w:rPr>
              <w:t>10-11</w:t>
            </w:r>
            <w:r>
              <w:rPr>
                <w:sz w:val="36"/>
                <w:szCs w:val="36"/>
              </w:rPr>
              <w:t xml:space="preserve"> классы</w:t>
            </w:r>
          </w:p>
          <w:p w:rsidR="00887885" w:rsidRDefault="00887885" w:rsidP="00867A84">
            <w:pPr>
              <w:pStyle w:val="Standard"/>
              <w:spacing w:line="360" w:lineRule="auto"/>
              <w:rPr>
                <w:sz w:val="28"/>
              </w:rPr>
            </w:pPr>
            <w:bookmarkStart w:id="0" w:name="_GoBack"/>
            <w:bookmarkEnd w:id="0"/>
          </w:p>
          <w:p w:rsidR="00887885" w:rsidRDefault="00887885" w:rsidP="00867A84">
            <w:pPr>
              <w:pStyle w:val="Standard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Количество часов по учебному плану:</w:t>
            </w:r>
          </w:p>
          <w:tbl>
            <w:tblPr>
              <w:tblW w:w="65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1778"/>
              <w:gridCol w:w="1778"/>
            </w:tblGrid>
            <w:tr w:rsidR="00A4023C" w:rsidTr="00A4023C">
              <w:trPr>
                <w:trHeight w:val="795"/>
              </w:trPr>
              <w:tc>
                <w:tcPr>
                  <w:tcW w:w="297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023C" w:rsidRDefault="00A4023C" w:rsidP="00867A84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:rsidR="00A4023C" w:rsidRPr="00A4023C" w:rsidRDefault="00A4023C" w:rsidP="00867A84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2"/>
                      <w:lang w:val="ru-RU"/>
                    </w:rPr>
                    <w:t>10 класс</w:t>
                  </w:r>
                </w:p>
              </w:tc>
              <w:tc>
                <w:tcPr>
                  <w:tcW w:w="177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023C" w:rsidRDefault="00A4023C" w:rsidP="00867A84">
                  <w:pPr>
                    <w:pStyle w:val="Standard"/>
                    <w:snapToGrid w:val="0"/>
                    <w:spacing w:line="360" w:lineRule="auto"/>
                    <w:jc w:val="center"/>
                  </w:pPr>
                  <w:r>
                    <w:rPr>
                      <w:rFonts w:eastAsia="Calibri"/>
                      <w:sz w:val="28"/>
                      <w:szCs w:val="22"/>
                    </w:rPr>
                    <w:t xml:space="preserve">11 </w:t>
                  </w:r>
                  <w:r>
                    <w:rPr>
                      <w:rFonts w:eastAsia="Calibri"/>
                      <w:sz w:val="28"/>
                      <w:szCs w:val="22"/>
                      <w:lang w:val="ru-RU"/>
                    </w:rPr>
                    <w:t>класс</w:t>
                  </w:r>
                </w:p>
              </w:tc>
            </w:tr>
            <w:tr w:rsidR="00A4023C" w:rsidTr="00A4023C">
              <w:tc>
                <w:tcPr>
                  <w:tcW w:w="297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023C" w:rsidRDefault="00A4023C" w:rsidP="00867A84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в год</w:t>
                  </w:r>
                </w:p>
              </w:tc>
              <w:tc>
                <w:tcPr>
                  <w:tcW w:w="177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:rsidR="00A4023C" w:rsidRDefault="00A4023C" w:rsidP="00867A84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2"/>
                      <w:lang w:val="ru-RU"/>
                    </w:rPr>
                    <w:t>72</w:t>
                  </w:r>
                </w:p>
              </w:tc>
              <w:tc>
                <w:tcPr>
                  <w:tcW w:w="177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023C" w:rsidRDefault="00A4023C" w:rsidP="00867A84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2"/>
                      <w:lang w:val="ru-RU"/>
                    </w:rPr>
                    <w:t>68</w:t>
                  </w:r>
                </w:p>
              </w:tc>
            </w:tr>
            <w:tr w:rsidR="00A4023C" w:rsidTr="00A4023C">
              <w:tc>
                <w:tcPr>
                  <w:tcW w:w="297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023C" w:rsidRDefault="00A4023C" w:rsidP="00867A84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в неделю</w:t>
                  </w:r>
                </w:p>
              </w:tc>
              <w:tc>
                <w:tcPr>
                  <w:tcW w:w="177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:rsidR="00A4023C" w:rsidRDefault="00A4023C" w:rsidP="00867A84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177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023C" w:rsidRDefault="00A4023C" w:rsidP="00867A84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2"/>
                      <w:lang w:val="ru-RU"/>
                    </w:rPr>
                    <w:t>2</w:t>
                  </w:r>
                </w:p>
              </w:tc>
            </w:tr>
          </w:tbl>
          <w:p w:rsidR="00887885" w:rsidRDefault="00887885" w:rsidP="00867A84">
            <w:pPr>
              <w:pStyle w:val="Standard"/>
              <w:spacing w:line="360" w:lineRule="auto"/>
              <w:rPr>
                <w:sz w:val="28"/>
              </w:rPr>
            </w:pPr>
          </w:p>
          <w:p w:rsidR="00887885" w:rsidRDefault="00887885" w:rsidP="00867A84">
            <w:pPr>
              <w:pStyle w:val="Standard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Программа составлена в соответствии с Ф</w:t>
            </w:r>
            <w:r w:rsidR="00A4023C">
              <w:rPr>
                <w:sz w:val="28"/>
                <w:lang w:val="ru-RU"/>
              </w:rPr>
              <w:t xml:space="preserve">К </w:t>
            </w:r>
            <w:r w:rsidR="00A4023C">
              <w:rPr>
                <w:sz w:val="28"/>
              </w:rPr>
              <w:t>ГОС</w:t>
            </w:r>
          </w:p>
          <w:p w:rsidR="00887885" w:rsidRDefault="00887885" w:rsidP="00867A84">
            <w:pPr>
              <w:pStyle w:val="Standard"/>
              <w:spacing w:line="360" w:lineRule="auto"/>
            </w:pPr>
            <w:r>
              <w:rPr>
                <w:sz w:val="28"/>
                <w:szCs w:val="28"/>
              </w:rPr>
              <w:t xml:space="preserve">Учебник: </w:t>
            </w:r>
            <w:r>
              <w:rPr>
                <w:color w:val="000000"/>
                <w:sz w:val="28"/>
                <w:szCs w:val="28"/>
              </w:rPr>
              <w:t>Биология. Общая биология. 10-11 класс. Каменский А.А., Криксунов Е.А., Пасечник В.В.</w:t>
            </w:r>
          </w:p>
          <w:p w:rsidR="00887885" w:rsidRDefault="00887885" w:rsidP="00867A84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887885" w:rsidRDefault="00887885" w:rsidP="00867A84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887885" w:rsidRDefault="00887885" w:rsidP="00867A84">
            <w:pPr>
              <w:pStyle w:val="Standard"/>
              <w:tabs>
                <w:tab w:val="left" w:pos="11467"/>
              </w:tabs>
              <w:spacing w:line="288" w:lineRule="auto"/>
            </w:pPr>
            <w:r>
              <w:rPr>
                <w:sz w:val="28"/>
              </w:rPr>
              <w:t xml:space="preserve">Разработчик программы:                       </w:t>
            </w:r>
            <w:r>
              <w:rPr>
                <w:sz w:val="28"/>
                <w:lang w:val="ru-RU"/>
              </w:rPr>
              <w:t>Пирогова Л.М.</w:t>
            </w:r>
            <w:r>
              <w:rPr>
                <w:sz w:val="28"/>
              </w:rPr>
              <w:t xml:space="preserve">                                  </w:t>
            </w:r>
          </w:p>
          <w:p w:rsidR="00887885" w:rsidRDefault="00887885" w:rsidP="00867A84">
            <w:pPr>
              <w:pStyle w:val="Standard"/>
              <w:tabs>
                <w:tab w:val="left" w:pos="11467"/>
              </w:tabs>
              <w:spacing w:line="288" w:lineRule="auto"/>
              <w:rPr>
                <w:sz w:val="28"/>
              </w:rPr>
            </w:pPr>
          </w:p>
          <w:p w:rsidR="00887885" w:rsidRDefault="00887885" w:rsidP="00867A84">
            <w:pPr>
              <w:pStyle w:val="Standard"/>
              <w:tabs>
                <w:tab w:val="left" w:pos="11467"/>
              </w:tabs>
              <w:spacing w:line="288" w:lineRule="auto"/>
              <w:rPr>
                <w:sz w:val="28"/>
              </w:rPr>
            </w:pPr>
          </w:p>
          <w:p w:rsidR="00887885" w:rsidRDefault="00887885" w:rsidP="00867A84">
            <w:pPr>
              <w:pStyle w:val="Standard"/>
              <w:tabs>
                <w:tab w:val="left" w:pos="11467"/>
              </w:tabs>
              <w:spacing w:line="288" w:lineRule="auto"/>
              <w:rPr>
                <w:sz w:val="28"/>
              </w:rPr>
            </w:pPr>
          </w:p>
          <w:p w:rsidR="00887885" w:rsidRDefault="00887885" w:rsidP="00867A84">
            <w:pPr>
              <w:pStyle w:val="Standard"/>
              <w:tabs>
                <w:tab w:val="left" w:pos="11467"/>
              </w:tabs>
              <w:spacing w:line="288" w:lineRule="auto"/>
              <w:rPr>
                <w:sz w:val="28"/>
              </w:rPr>
            </w:pPr>
          </w:p>
          <w:p w:rsidR="00887885" w:rsidRDefault="00887885" w:rsidP="00867A84">
            <w:pPr>
              <w:pStyle w:val="Standard"/>
              <w:tabs>
                <w:tab w:val="left" w:pos="11467"/>
              </w:tabs>
              <w:spacing w:line="28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Новосибирск, 2018</w:t>
            </w:r>
          </w:p>
        </w:tc>
      </w:tr>
    </w:tbl>
    <w:p w:rsidR="00887885" w:rsidRDefault="00887885" w:rsidP="00887885">
      <w:pPr>
        <w:pStyle w:val="Standard"/>
      </w:pPr>
    </w:p>
    <w:p w:rsidR="00887885" w:rsidRDefault="00887885" w:rsidP="00887885">
      <w:pPr>
        <w:pStyle w:val="Standard"/>
        <w:tabs>
          <w:tab w:val="left" w:pos="3016"/>
          <w:tab w:val="center" w:pos="4677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1. Пояснительная записка</w:t>
      </w:r>
    </w:p>
    <w:p w:rsidR="00887885" w:rsidRDefault="00887885" w:rsidP="00887885">
      <w:pPr>
        <w:pStyle w:val="Standard"/>
        <w:numPr>
          <w:ilvl w:val="1"/>
          <w:numId w:val="1"/>
        </w:numPr>
        <w:ind w:left="0" w:firstLine="90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Обоснование актуальности курса.</w:t>
      </w:r>
    </w:p>
    <w:p w:rsidR="00887885" w:rsidRDefault="00887885" w:rsidP="00887885">
      <w:pPr>
        <w:pStyle w:val="Standard"/>
        <w:ind w:firstLine="900"/>
        <w:jc w:val="both"/>
        <w:rPr>
          <w:rFonts w:eastAsia="Times New Roman" w:cs="Times New Roman"/>
          <w:b/>
        </w:rPr>
      </w:pPr>
    </w:p>
    <w:p w:rsidR="00887885" w:rsidRDefault="00887885" w:rsidP="00887885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</w:t>
      </w:r>
    </w:p>
    <w:p w:rsidR="00887885" w:rsidRDefault="00887885" w:rsidP="00887885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1.2.Цель и задачи курса.</w:t>
      </w:r>
    </w:p>
    <w:p w:rsidR="00887885" w:rsidRDefault="00887885" w:rsidP="00887885">
      <w:pPr>
        <w:pStyle w:val="Standard"/>
        <w:jc w:val="both"/>
      </w:pPr>
      <w:r>
        <w:rPr>
          <w:b/>
          <w:bCs/>
          <w:sz w:val="22"/>
          <w:szCs w:val="22"/>
        </w:rPr>
        <w:t xml:space="preserve">Цель курса: </w:t>
      </w:r>
      <w:r>
        <w:rPr>
          <w:sz w:val="22"/>
          <w:szCs w:val="22"/>
        </w:rPr>
        <w:t xml:space="preserve"> формирование естественно - научного мировоззрения; ознакомление учащихся с основными общебиологическими закономерностями, теориями, с научной картиной природы, методами и формами научного познания; </w:t>
      </w:r>
      <w:r>
        <w:rPr>
          <w:sz w:val="22"/>
          <w:szCs w:val="22"/>
        </w:rPr>
        <w:tab/>
        <w:t>подготовка высокоразвитых личностей, способных к активной деятельности; развитие индивидуальных способностей учащихся.</w:t>
      </w:r>
    </w:p>
    <w:p w:rsidR="00887885" w:rsidRDefault="00887885" w:rsidP="00887885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Задачи:</w:t>
      </w:r>
    </w:p>
    <w:p w:rsidR="00887885" w:rsidRDefault="00887885" w:rsidP="00887885">
      <w:pPr>
        <w:pStyle w:val="Standard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 Приобщить к осмыслению сущности жизни, бытия, познания, практики; показать сферы взаимосвязи биологической реальности с физической, химической, социальной картинами мира.</w:t>
      </w:r>
    </w:p>
    <w:p w:rsidR="00887885" w:rsidRDefault="00887885" w:rsidP="00887885">
      <w:pPr>
        <w:pStyle w:val="Standard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Развить умение выдвигать и решать проблемы, планировать и ставить наблюдения и эксперименты.</w:t>
      </w:r>
    </w:p>
    <w:p w:rsidR="00887885" w:rsidRDefault="00887885" w:rsidP="00887885">
      <w:pPr>
        <w:pStyle w:val="Standard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Овладеть логической структурой и концептуальным аппаратом важнейших теорий и идей, умением пользоваться теоретическими знаниями для обобщения,</w:t>
      </w:r>
    </w:p>
    <w:p w:rsidR="00887885" w:rsidRDefault="00887885" w:rsidP="008878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систематизации и прогнозирования.</w:t>
      </w:r>
    </w:p>
    <w:p w:rsidR="00887885" w:rsidRDefault="00887885" w:rsidP="00887885">
      <w:pPr>
        <w:pStyle w:val="Standard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 Усвоить прикладные теории, связанные с использованием живых систем, овладеть знаниями, необходимыми для профориентации, практическими навыками обращения с биосистемами.</w:t>
      </w:r>
    </w:p>
    <w:p w:rsidR="00887885" w:rsidRDefault="00887885" w:rsidP="0088788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1.3.Нормативные документы.</w:t>
      </w:r>
    </w:p>
    <w:p w:rsidR="00887885" w:rsidRDefault="00887885" w:rsidP="008878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Программа систематического курса биологии для основной общеобразовательной школы составлена на основе Государственного стандарта общего образования, в соответствии с Базисным учебным планом, утверждённый приказом Минобразования РФ № 1312 от 09.03. 2004 года.</w:t>
      </w:r>
    </w:p>
    <w:p w:rsidR="00887885" w:rsidRDefault="00887885" w:rsidP="00887885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Рабочая программа разработана на основе программы авторов: В.В.Пасечник, В.М.Пакулова, В.В.Латюшин, (Биология. 5-11 классы: программы для общеобразовательных учреждений к комплекту учебников под руководством В.В.Пасечника/ авт.-сост. Г.М.Пальдяев. - 2-е издание стереотипное. –М.: Дрофа, 2010)</w:t>
      </w:r>
    </w:p>
    <w:p w:rsidR="00887885" w:rsidRDefault="00887885" w:rsidP="00887885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программы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</w:t>
      </w:r>
    </w:p>
    <w:p w:rsidR="00887885" w:rsidRDefault="00887885" w:rsidP="0088788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1.4.Особенности программы.</w:t>
      </w:r>
    </w:p>
    <w:p w:rsidR="00887885" w:rsidRDefault="00887885" w:rsidP="00887885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В программе распределение материала структурировано по уровням организации живой природы. Содержание программы систематического курса биологии для основной школы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</w:t>
      </w:r>
    </w:p>
    <w:p w:rsidR="00887885" w:rsidRDefault="00887885" w:rsidP="00887885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>Программа построена на важной содержательной основе – гуманизме; биоцентризме и полицентризме в раскрытии свойств живой природы, ее закономерностей; многомерности разнообразия уровней организации жизни, историзме явлений в природе и открытий в биологической области знаний; понимании биологии как науки и как явления культуры.</w:t>
      </w:r>
    </w:p>
    <w:p w:rsidR="00887885" w:rsidRDefault="00887885" w:rsidP="00887885">
      <w:pPr>
        <w:pStyle w:val="Standard"/>
        <w:jc w:val="both"/>
      </w:pPr>
      <w:r>
        <w:rPr>
          <w:rFonts w:eastAsia="Times New Roman" w:cs="Times New Roman"/>
          <w:sz w:val="22"/>
          <w:szCs w:val="22"/>
        </w:rPr>
        <w:t xml:space="preserve">Предмет биология является востребованным у учащихся старшей школы, так как находится в перечни предметов по выбору в форме ЕГЭ. Рассчитана программа для 10-11 классов </w:t>
      </w:r>
      <w:r>
        <w:rPr>
          <w:rFonts w:eastAsia="Times New Roman" w:cs="Times New Roman"/>
          <w:sz w:val="22"/>
          <w:szCs w:val="22"/>
          <w:lang w:val="ru-RU"/>
        </w:rPr>
        <w:t>на 1 час и час добавлен из школьного компанента</w:t>
      </w:r>
      <w:r>
        <w:rPr>
          <w:rFonts w:eastAsia="Times New Roman" w:cs="Times New Roman"/>
          <w:sz w:val="22"/>
          <w:szCs w:val="22"/>
        </w:rPr>
        <w:t xml:space="preserve">. Акцент в программе делается на логическое мышление, на решение экологических задач, на усвоение материала через ИКТ, что определяет профиль классов. Изменено количество часов по следующим темам: Тема №2 </w:t>
      </w:r>
      <w:r>
        <w:rPr>
          <w:rFonts w:eastAsia="Times New Roman" w:cs="Times New Roman"/>
        </w:rPr>
        <w:t>Основы цитологии -28</w:t>
      </w:r>
      <w:r>
        <w:rPr>
          <w:rFonts w:eastAsia="Times New Roman" w:cs="Times New Roman"/>
          <w:lang w:val="ru-RU"/>
        </w:rPr>
        <w:t xml:space="preserve"> часов. Тема №3 Размножение и индивидуальное развитие (онтогенез) организмов -12ч. Тема №4 Основы генетики-23ч.</w:t>
      </w:r>
    </w:p>
    <w:p w:rsidR="00887885" w:rsidRDefault="00887885" w:rsidP="00887885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Основные подходы в реализации программы:</w:t>
      </w:r>
    </w:p>
    <w:p w:rsidR="00887885" w:rsidRDefault="00887885" w:rsidP="00887885">
      <w:pPr>
        <w:pStyle w:val="Standard"/>
        <w:jc w:val="both"/>
      </w:pPr>
      <w:r>
        <w:rPr>
          <w:b/>
          <w:sz w:val="22"/>
          <w:szCs w:val="22"/>
        </w:rPr>
        <w:t>- Деятельностный.</w:t>
      </w:r>
      <w:r>
        <w:rPr>
          <w:sz w:val="22"/>
          <w:szCs w:val="22"/>
        </w:rPr>
        <w:t xml:space="preserve"> Реализуется на основе максимального включения в образовательный процесс практического компонента учебного содержания – лабораторных и практических работ;</w:t>
      </w:r>
    </w:p>
    <w:p w:rsidR="00887885" w:rsidRDefault="00887885" w:rsidP="00887885">
      <w:pPr>
        <w:pStyle w:val="Standard"/>
        <w:jc w:val="both"/>
      </w:pPr>
      <w:r>
        <w:rPr>
          <w:b/>
          <w:sz w:val="22"/>
          <w:szCs w:val="22"/>
        </w:rPr>
        <w:t>- Личностно-ориентированный.</w:t>
      </w:r>
      <w:r>
        <w:rPr>
          <w:sz w:val="22"/>
          <w:szCs w:val="22"/>
        </w:rPr>
        <w:t xml:space="preserve"> Предполагает наполнение программ учебным содержанием, значимым для каждого обучающегося в повседневной жизни, важным для формирования адекватного поведения человека в окружающей среде;</w:t>
      </w:r>
    </w:p>
    <w:p w:rsidR="00887885" w:rsidRDefault="00887885" w:rsidP="00887885">
      <w:pPr>
        <w:pStyle w:val="Standard"/>
        <w:jc w:val="both"/>
      </w:pPr>
      <w:r>
        <w:rPr>
          <w:b/>
          <w:sz w:val="22"/>
          <w:szCs w:val="22"/>
        </w:rPr>
        <w:t>- Компетентностный.</w:t>
      </w:r>
      <w:r>
        <w:rPr>
          <w:sz w:val="22"/>
          <w:szCs w:val="22"/>
        </w:rPr>
        <w:t xml:space="preserve"> Состоит в применении полученных знаний в практической деятельности и повседневной жизни, формировании универсальных умений на основе практической деятельности.</w:t>
      </w:r>
    </w:p>
    <w:p w:rsidR="00887885" w:rsidRDefault="00887885" w:rsidP="00887885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программе усилена практическая направленность деятельности школьников. Предусмотренные в содержании темы практических и лабораторных работ позволяют значительную часть уроков проводить в деятельностной форме. Программа предполагает широкое общение с живой природой родного края, что способствует развитию у школьников естественнонаучного мировоззрения и экологического мышления, воспитанию патриотизма и гражданской ответственности.</w:t>
      </w:r>
    </w:p>
    <w:p w:rsidR="00887885" w:rsidRDefault="00887885" w:rsidP="0088788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1.5.Место программы в образовательном процессе.</w:t>
      </w:r>
    </w:p>
    <w:p w:rsidR="00887885" w:rsidRDefault="00887885" w:rsidP="00887885">
      <w:pPr>
        <w:pStyle w:val="Standard"/>
        <w:jc w:val="both"/>
      </w:pPr>
      <w:r>
        <w:rPr>
          <w:rFonts w:eastAsia="Times New Roman" w:cs="Times New Roman"/>
        </w:rPr>
        <w:t>Число часов определяет профиль обучения. Рабочая программа базового уровня рассчитана на изучение предмета 2 часа в неделю</w:t>
      </w:r>
      <w:r>
        <w:rPr>
          <w:rFonts w:eastAsia="Times New Roman" w:cs="Times New Roman"/>
          <w:lang w:val="ru-RU"/>
        </w:rPr>
        <w:t xml:space="preserve"> в 10 классе, 2 часа в неделю в 11 классе</w:t>
      </w:r>
      <w:r>
        <w:rPr>
          <w:rFonts w:eastAsia="Times New Roman" w:cs="Times New Roman"/>
        </w:rPr>
        <w:t xml:space="preserve"> - всего 140 часов.</w:t>
      </w:r>
    </w:p>
    <w:p w:rsidR="00887885" w:rsidRDefault="00887885" w:rsidP="0088788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1.6.Контингент учащихся</w:t>
      </w:r>
    </w:p>
    <w:p w:rsidR="00887885" w:rsidRDefault="00887885" w:rsidP="00887885">
      <w:pPr>
        <w:pStyle w:val="Standard"/>
        <w:ind w:firstLine="719"/>
        <w:jc w:val="both"/>
      </w:pPr>
      <w:r>
        <w:t>Изучение курса «Общая биология» на базовом уровне основывается на знаниях, полученных учащимися в 9 классе.</w:t>
      </w:r>
    </w:p>
    <w:p w:rsidR="00887885" w:rsidRDefault="00887885" w:rsidP="00887885">
      <w:pPr>
        <w:pStyle w:val="Standard"/>
        <w:jc w:val="both"/>
      </w:pPr>
      <w:r>
        <w:rPr>
          <w:b/>
          <w:sz w:val="22"/>
          <w:szCs w:val="22"/>
        </w:rPr>
        <w:t>1.7.</w:t>
      </w:r>
      <w:r>
        <w:rPr>
          <w:b/>
        </w:rPr>
        <w:t>Основные методы и технологии</w:t>
      </w:r>
    </w:p>
    <w:p w:rsidR="00887885" w:rsidRDefault="00887885" w:rsidP="00887885">
      <w:pPr>
        <w:pStyle w:val="Standard"/>
        <w:ind w:firstLine="719"/>
        <w:jc w:val="both"/>
        <w:rPr>
          <w:sz w:val="22"/>
          <w:szCs w:val="22"/>
        </w:rPr>
      </w:pPr>
      <w:r>
        <w:rPr>
          <w:sz w:val="22"/>
          <w:szCs w:val="22"/>
        </w:rPr>
        <w:t>Поскольку программа предполагает формирование научного мировоззрения (что определит дальнейшую жизненную программу личности), то в основу методологии положен способ диалектического обучения. Он подразумевает использование средств формальной и диалектической логики (логические приёмы мышления, проблемные вопросы-понятия, суждения, умозаключения, составление логических схем, раскрытие законов диалектики на общебиологических законах и т.д.).</w:t>
      </w:r>
    </w:p>
    <w:p w:rsidR="00887885" w:rsidRDefault="00887885" w:rsidP="00887885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Программа реализуется через лекционные формы обучения, семинарские занятия, лабораторные работы, ролевые игры, доклады, дискуссионные и проблемные уроки и т.д.</w:t>
      </w:r>
    </w:p>
    <w:p w:rsidR="00887885" w:rsidRDefault="00887885" w:rsidP="0088788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1.8.Прогнозируемые результаты.</w:t>
      </w:r>
    </w:p>
    <w:p w:rsidR="00887885" w:rsidRDefault="00887885" w:rsidP="00887885">
      <w:pPr>
        <w:pStyle w:val="Standard"/>
        <w:widowControl/>
        <w:jc w:val="both"/>
      </w:pPr>
      <w:r>
        <w:rPr>
          <w:b/>
        </w:rPr>
        <w:t xml:space="preserve">В результате изучения биологии </w:t>
      </w:r>
      <w:r>
        <w:rPr>
          <w:b/>
          <w:lang w:val="ru-RU"/>
        </w:rPr>
        <w:t>обучающиеся</w:t>
      </w:r>
      <w:r>
        <w:rPr>
          <w:b/>
        </w:rPr>
        <w:t xml:space="preserve"> должны</w:t>
      </w:r>
    </w:p>
    <w:p w:rsidR="00887885" w:rsidRDefault="00887885" w:rsidP="00887885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Знать:  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особенности жизни как формы существования материи;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фундаментальные понятия биологии;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-сущность процессов обмена веществ, онтогенеза, наследственности, изменчивости;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-основные теории биологии;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-соотношение социального и биологического в антропогенезе;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-основные области применения биологических знаний.</w:t>
      </w:r>
    </w:p>
    <w:p w:rsidR="00887885" w:rsidRDefault="00887885" w:rsidP="00887885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Уметь:  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-понимать явления и процессы в живой природе, механизмы их действия;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-использовать теории и законы для предсказаний и поиска новых знаний;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-пользоваться знаниями для объяснения вопросов происхождения и развития жизни на Земле;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-конкретизировать теоретические положения;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-работать с микроскопом и изготавливать микропрепараты;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-решать генетические задачи, строить вариационные кривые;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-работать с учебной и научно-популярной литературой, составлять план, конспект, реферат      владеть языком предмета;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-планировать и осуществлять наблюдения и эксперименты;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-конструировать материальные и идеальные модели и пользоваться ими.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-грамотного оформления результатов биологических исследований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 оказания первой помощи при простудных и других заболеваниях, отравлении пищевыми продуктами;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-определения собственной позиции по отношению к экологическим проблемам, поведению в природной среде;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-оценки этических аспектов некоторых исследований в области биотехнологии (клонирование, искусственное оплодотворение)</w:t>
      </w:r>
    </w:p>
    <w:p w:rsidR="00887885" w:rsidRDefault="00887885" w:rsidP="00887885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Результативность программы и достижение цели отслеживаются следующими измерителями: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-контрольные и срезовые работы;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-тесты;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-творческие работы;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-терминологические диктанты;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-логические схемы, анкеты обратной связи;</w:t>
      </w:r>
    </w:p>
    <w:p w:rsidR="00887885" w:rsidRDefault="00887885" w:rsidP="008878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-решение задач;</w:t>
      </w:r>
    </w:p>
    <w:p w:rsidR="00887885" w:rsidRDefault="00887885" w:rsidP="00887885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-зачёты и экзамены.</w:t>
      </w:r>
    </w:p>
    <w:p w:rsidR="00887885" w:rsidRDefault="00887885" w:rsidP="00887885">
      <w:pPr>
        <w:pStyle w:val="Standard"/>
        <w:jc w:val="both"/>
        <w:rPr>
          <w:b/>
        </w:rPr>
      </w:pPr>
      <w:r>
        <w:rPr>
          <w:b/>
        </w:rPr>
        <w:t>В процессе реализации программы формируются следующие ключевые компетенции</w:t>
      </w:r>
    </w:p>
    <w:p w:rsidR="00887885" w:rsidRDefault="00887885" w:rsidP="00887885">
      <w:pPr>
        <w:pStyle w:val="Standard"/>
        <w:jc w:val="both"/>
      </w:pPr>
      <w:r>
        <w:rPr>
          <w:b/>
        </w:rPr>
        <w:t>Образовательные. А</w:t>
      </w:r>
      <w:r>
        <w:t>ргументировано отстаивать любую точку зрения, готовность и способность к осуществлению самодиагностики и самоанализа, работать самостоятельно (проекты и научные работы).</w:t>
      </w:r>
    </w:p>
    <w:p w:rsidR="00887885" w:rsidRDefault="00887885" w:rsidP="00887885">
      <w:pPr>
        <w:pStyle w:val="Standard"/>
        <w:jc w:val="both"/>
      </w:pPr>
      <w:r>
        <w:rPr>
          <w:b/>
        </w:rPr>
        <w:t xml:space="preserve">Учебно – познавательные. </w:t>
      </w:r>
      <w:r>
        <w:t>Обобщать и делать вывод о наблюдаемом явлении или процессе, формирование навыка определения основных этапов на практических и лабораторных работах, работать с дополнительной литературой (энциклопедии, хрестоматии, мультимедийные продукты),</w:t>
      </w:r>
    </w:p>
    <w:p w:rsidR="00887885" w:rsidRDefault="00887885" w:rsidP="00887885">
      <w:pPr>
        <w:pStyle w:val="Standard"/>
        <w:jc w:val="both"/>
      </w:pPr>
      <w:r>
        <w:t>выделять главное и уметь донести информацию, самостоятельно подготовить и провести эксперимент,</w:t>
      </w:r>
    </w:p>
    <w:p w:rsidR="00887885" w:rsidRDefault="00887885" w:rsidP="00887885">
      <w:pPr>
        <w:pStyle w:val="Standard"/>
        <w:jc w:val="both"/>
      </w:pPr>
      <w:r>
        <w:t xml:space="preserve"> решать творческие задачи.</w:t>
      </w:r>
    </w:p>
    <w:p w:rsidR="00887885" w:rsidRDefault="00887885" w:rsidP="00887885">
      <w:pPr>
        <w:pStyle w:val="Standard"/>
        <w:jc w:val="both"/>
      </w:pPr>
      <w:r>
        <w:rPr>
          <w:b/>
        </w:rPr>
        <w:t xml:space="preserve">Коммуникативные. </w:t>
      </w:r>
      <w:r>
        <w:t>Формирование навыков работы в группе, умений правильно задать вопрос, вести опрос, дискуссию,</w:t>
      </w:r>
      <w:r>
        <w:rPr>
          <w:b/>
        </w:rPr>
        <w:t xml:space="preserve"> </w:t>
      </w:r>
      <w:r>
        <w:t>анализировать результаты деятельности, логично и грамотно формулировать свои мысли, уметь составлять планы и опорные конспекты.</w:t>
      </w:r>
    </w:p>
    <w:p w:rsidR="00887885" w:rsidRDefault="00887885" w:rsidP="00887885">
      <w:pPr>
        <w:pStyle w:val="Standard"/>
        <w:jc w:val="both"/>
      </w:pPr>
      <w:r>
        <w:rPr>
          <w:b/>
        </w:rPr>
        <w:t xml:space="preserve">Информационные. </w:t>
      </w:r>
      <w:r>
        <w:t>Владение современными средствами информации и информационными технологиями. Поиск, анализ и отбор необходимой информации, её преобразование, сохранение и передача.</w:t>
      </w:r>
    </w:p>
    <w:p w:rsidR="00887885" w:rsidRDefault="00887885" w:rsidP="00887885">
      <w:pPr>
        <w:pStyle w:val="Standard"/>
        <w:jc w:val="both"/>
      </w:pPr>
      <w:r>
        <w:rPr>
          <w:b/>
        </w:rPr>
        <w:t xml:space="preserve">Общекультурная компетенция. </w:t>
      </w:r>
      <w:r>
        <w:t>Осознание роли науки биологии в жизни человека, овладение познаниями и опытом деятельности науки биологии, осознание роли биологии в бытовой, культурной, досуговой сферах, её влияние на мир, формирование</w:t>
      </w:r>
      <w:r>
        <w:rPr>
          <w:b/>
        </w:rPr>
        <w:t xml:space="preserve"> </w:t>
      </w:r>
      <w:r>
        <w:t>освоения учеником научной картины мира.</w:t>
      </w:r>
    </w:p>
    <w:p w:rsidR="00887885" w:rsidRDefault="00887885" w:rsidP="00887885">
      <w:pPr>
        <w:pStyle w:val="Standard"/>
        <w:jc w:val="both"/>
      </w:pPr>
      <w:r>
        <w:rPr>
          <w:b/>
        </w:rPr>
        <w:t xml:space="preserve">Природоведческие и здоровьесберегающие. </w:t>
      </w:r>
      <w:r>
        <w:t>Наличие Опыты ориентации и экологической деятельности в природной среде. Знание и применение правил поведения в экстремальных ситуациях. Умение позитивно относиться к своему здоровью и заботиться о нём. Знание и применение правил личной гигиены, умение обеспечивать личную безопасность, владение способами оказания ПМП. Умение подбирать индивидуальные средства и методы для развития своих физических качеств.</w:t>
      </w:r>
    </w:p>
    <w:p w:rsidR="00887885" w:rsidRDefault="00887885" w:rsidP="00887885">
      <w:pPr>
        <w:pStyle w:val="Standard"/>
        <w:rPr>
          <w:b/>
        </w:rPr>
      </w:pPr>
      <w:r>
        <w:rPr>
          <w:b/>
        </w:rPr>
        <w:t>Разработан дидактический и контролирующий материал.</w:t>
      </w:r>
    </w:p>
    <w:p w:rsidR="00887885" w:rsidRDefault="00887885" w:rsidP="00887885">
      <w:pPr>
        <w:pStyle w:val="Standard"/>
        <w:jc w:val="both"/>
        <w:rPr>
          <w:b/>
        </w:rPr>
      </w:pPr>
      <w:r>
        <w:rPr>
          <w:b/>
        </w:rPr>
        <w:t>1.9.Условия реализации программы</w:t>
      </w:r>
    </w:p>
    <w:p w:rsidR="00887885" w:rsidRDefault="00887885" w:rsidP="00887885">
      <w:pPr>
        <w:pStyle w:val="Standard"/>
        <w:jc w:val="both"/>
      </w:pPr>
      <w:r>
        <w:tab/>
        <w:t>В МАОУ СОШ № 213 «Открытие» создана полноценная материально-техническая база для проведения лабораторных и практических работ: имеется специализированный кабинет биологии с лаборантской, в которых представлено следующее учебное оборудование:</w:t>
      </w:r>
    </w:p>
    <w:p w:rsidR="00887885" w:rsidRDefault="00887885" w:rsidP="00887885">
      <w:pPr>
        <w:pStyle w:val="Standard"/>
      </w:pPr>
      <w:r>
        <w:rPr>
          <w:b/>
          <w:lang w:val="en-US"/>
        </w:rPr>
        <w:t>I</w:t>
      </w:r>
      <w:r>
        <w:rPr>
          <w:b/>
        </w:rPr>
        <w:t>. Технические средства обучения</w:t>
      </w:r>
    </w:p>
    <w:p w:rsidR="00887885" w:rsidRDefault="00887885" w:rsidP="008878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 Экран.</w:t>
      </w:r>
    </w:p>
    <w:p w:rsidR="00887885" w:rsidRDefault="00887885" w:rsidP="008878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2. Доска учебная.</w:t>
      </w:r>
    </w:p>
    <w:p w:rsidR="00887885" w:rsidRDefault="00887885" w:rsidP="00887885">
      <w:pPr>
        <w:pStyle w:val="Standard"/>
        <w:jc w:val="both"/>
      </w:pPr>
      <w:r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>. Компьютер.</w:t>
      </w:r>
    </w:p>
    <w:p w:rsidR="00887885" w:rsidRDefault="00887885" w:rsidP="008878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4.Проектор.</w:t>
      </w:r>
    </w:p>
    <w:p w:rsidR="00887885" w:rsidRDefault="00887885" w:rsidP="00887885">
      <w:pPr>
        <w:pStyle w:val="Standard"/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 Печатные, аудиовизуальные и компьютерные пособия</w:t>
      </w:r>
    </w:p>
    <w:p w:rsidR="00887885" w:rsidRDefault="00887885" w:rsidP="008878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 Комплект тематических таблиц по ботанике, зоологии, анатомии, общей биологии.</w:t>
      </w:r>
    </w:p>
    <w:p w:rsidR="00887885" w:rsidRDefault="00887885" w:rsidP="008878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2. Комплект видеокассет.</w:t>
      </w:r>
    </w:p>
    <w:p w:rsidR="00887885" w:rsidRDefault="00887885" w:rsidP="008878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3. Компьютерные обучающие программы.</w:t>
      </w:r>
    </w:p>
    <w:p w:rsidR="00887885" w:rsidRDefault="00887885" w:rsidP="008878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6. Фотографии животных</w:t>
      </w:r>
    </w:p>
    <w:p w:rsidR="00887885" w:rsidRDefault="00887885" w:rsidP="008878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7. Гербарий.</w:t>
      </w:r>
    </w:p>
    <w:p w:rsidR="00887885" w:rsidRDefault="00887885" w:rsidP="00887885">
      <w:pPr>
        <w:pStyle w:val="Standard"/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>. Приборы и принадлежности общего назначения</w:t>
      </w:r>
    </w:p>
    <w:p w:rsidR="00887885" w:rsidRDefault="00887885" w:rsidP="00887885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Микроскопы.</w:t>
      </w:r>
    </w:p>
    <w:p w:rsidR="00887885" w:rsidRPr="00887885" w:rsidRDefault="00887885" w:rsidP="00887885">
      <w:pPr>
        <w:pStyle w:val="Standard"/>
        <w:ind w:left="720"/>
        <w:jc w:val="center"/>
        <w:rPr>
          <w:b/>
          <w:sz w:val="22"/>
          <w:szCs w:val="22"/>
          <w:lang w:val="ru-RU"/>
        </w:rPr>
      </w:pPr>
      <w:r w:rsidRPr="00887885">
        <w:rPr>
          <w:b/>
          <w:sz w:val="22"/>
          <w:szCs w:val="22"/>
          <w:lang w:val="ru-RU"/>
        </w:rPr>
        <w:t>2 Содержание учебного курса</w:t>
      </w:r>
    </w:p>
    <w:p w:rsidR="00887885" w:rsidRPr="00887885" w:rsidRDefault="00887885" w:rsidP="00887885">
      <w:pPr>
        <w:keepNext/>
        <w:widowControl/>
        <w:tabs>
          <w:tab w:val="left" w:pos="284"/>
          <w:tab w:val="left" w:pos="851"/>
        </w:tabs>
        <w:jc w:val="center"/>
        <w:outlineLvl w:val="4"/>
        <w:rPr>
          <w:rFonts w:eastAsia="Times New Roman" w:cs="Times New Roman"/>
          <w:b/>
          <w:bCs/>
          <w:sz w:val="22"/>
          <w:szCs w:val="22"/>
        </w:rPr>
      </w:pPr>
      <w:r w:rsidRPr="00887885">
        <w:rPr>
          <w:rFonts w:eastAsia="Times New Roman" w:cs="Times New Roman"/>
          <w:b/>
          <w:bCs/>
          <w:sz w:val="22"/>
          <w:szCs w:val="22"/>
        </w:rPr>
        <w:t>11 классы (68 часов, 2 часа в неделю)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>
        <w:rPr>
          <w:rFonts w:eastAsia="Times New Roman" w:cs="Times New Roman"/>
          <w:b/>
          <w:bCs/>
          <w:sz w:val="22"/>
          <w:szCs w:val="22"/>
          <w:lang w:val="ru-RU"/>
        </w:rPr>
        <w:t>Тема №1</w:t>
      </w:r>
      <w:r w:rsidRPr="00887885">
        <w:rPr>
          <w:rFonts w:eastAsia="Times New Roman" w:cs="Times New Roman"/>
          <w:b/>
          <w:bCs/>
          <w:sz w:val="22"/>
          <w:szCs w:val="22"/>
          <w:lang w:val="ru-RU"/>
        </w:rPr>
        <w:t xml:space="preserve"> </w:t>
      </w:r>
      <w:r w:rsidRPr="00887885">
        <w:rPr>
          <w:rFonts w:eastAsia="Times New Roman" w:cs="Times New Roman"/>
          <w:b/>
          <w:bCs/>
          <w:sz w:val="22"/>
          <w:szCs w:val="22"/>
        </w:rPr>
        <w:t>Основы учения об эволюции (20+1 ч.)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  <w:rPr>
          <w:rFonts w:eastAsia="Times New Roman" w:cs="Times New Roman"/>
          <w:sz w:val="22"/>
          <w:szCs w:val="22"/>
        </w:rPr>
      </w:pPr>
      <w:r w:rsidRPr="00887885">
        <w:rPr>
          <w:rFonts w:eastAsia="Times New Roman" w:cs="Times New Roman"/>
          <w:sz w:val="22"/>
          <w:szCs w:val="22"/>
        </w:rPr>
        <w:t>Развитие эволюционного учения (3 ч.) Основные этапы развития эволюционных идей. Эволюционное учение Ч. Дарвина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sz w:val="22"/>
          <w:szCs w:val="22"/>
        </w:rPr>
        <w:t>Вид. Критерии вида. Понятие микроэволюции. Популяционная структура вида. Популяция как элементарная эволюционная единица. Факторы эволюции и их характеристика. Естественный отбор - движущая и направляющая сила эволюции. Предпосылки действия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 Возникновение адаптации и их относительный характер. Взаимоприспособленность видов как результат действия естественного отбора. Видообразование. Роль изоляции в видообразовании. Географическое и экологическое видообразование. Понятие о макроэволюции. Соотношение микро- и макроэволюции. Макроэволюция и филогенез. Главные направления эволюционного процесса. Основные ароморфозы в 4 эволюции астений и животных. Методологическое значение эволюционной теории. Значение эволюционной теории в практической деятельности человека.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b/>
          <w:bCs/>
          <w:sz w:val="22"/>
          <w:szCs w:val="22"/>
        </w:rPr>
        <w:t xml:space="preserve">Демонстрация: </w:t>
      </w:r>
      <w:r w:rsidRPr="00887885">
        <w:rPr>
          <w:rFonts w:eastAsia="Times New Roman" w:cs="Times New Roman"/>
          <w:b/>
          <w:bCs/>
          <w:sz w:val="22"/>
          <w:szCs w:val="22"/>
          <w:lang w:val="ru-RU"/>
        </w:rPr>
        <w:t>Г</w:t>
      </w:r>
      <w:r w:rsidRPr="00887885">
        <w:rPr>
          <w:rFonts w:eastAsia="Times New Roman" w:cs="Times New Roman"/>
          <w:sz w:val="22"/>
          <w:szCs w:val="22"/>
        </w:rPr>
        <w:t xml:space="preserve">ербарных экземпляров </w:t>
      </w:r>
      <w:r w:rsidRPr="00887885">
        <w:rPr>
          <w:rFonts w:eastAsia="Times New Roman" w:cs="Times New Roman"/>
          <w:sz w:val="22"/>
          <w:szCs w:val="22"/>
          <w:lang w:val="ru-RU"/>
        </w:rPr>
        <w:t>растений</w:t>
      </w:r>
      <w:r w:rsidRPr="00887885">
        <w:rPr>
          <w:rFonts w:eastAsia="Times New Roman" w:cs="Times New Roman"/>
          <w:sz w:val="22"/>
          <w:szCs w:val="22"/>
        </w:rPr>
        <w:t>, коллекций, показывающих индивидуальную изменчивость и разнообразие сортов культурных растений и пород домашних животных; примеров гомологичных и аналогичных органов, их строения и происхождения в процессе онтогенеза; таблиц, схем, фрагментов видеофильмов и компьютерных программ, иллюстрирующих результаты приспособленности организмов к среде обитания и результаты видообразования, а также иллюстрирующих процессы видообразования и соотношение путей прогрессивной биологической эволюции.</w:t>
      </w:r>
    </w:p>
    <w:p w:rsidR="00887885" w:rsidRPr="00887885" w:rsidRDefault="00887885" w:rsidP="00887885">
      <w:pPr>
        <w:jc w:val="both"/>
      </w:pPr>
      <w:r w:rsidRPr="00887885">
        <w:rPr>
          <w:b/>
          <w:bCs/>
          <w:iCs/>
          <w:sz w:val="22"/>
          <w:szCs w:val="22"/>
        </w:rPr>
        <w:t xml:space="preserve">Практическая работа№1 </w:t>
      </w:r>
      <w:r w:rsidRPr="00887885">
        <w:rPr>
          <w:sz w:val="22"/>
          <w:szCs w:val="22"/>
        </w:rPr>
        <w:t>Наблюдение и описание особей вида</w:t>
      </w:r>
    </w:p>
    <w:p w:rsidR="00887885" w:rsidRPr="00887885" w:rsidRDefault="00887885" w:rsidP="00887885">
      <w:pPr>
        <w:jc w:val="both"/>
      </w:pPr>
      <w:r w:rsidRPr="00887885">
        <w:rPr>
          <w:b/>
          <w:sz w:val="22"/>
          <w:szCs w:val="22"/>
        </w:rPr>
        <w:t xml:space="preserve">Лабораторная работа №1 </w:t>
      </w:r>
      <w:r w:rsidRPr="00887885">
        <w:rPr>
          <w:sz w:val="22"/>
          <w:szCs w:val="22"/>
        </w:rPr>
        <w:t>Приспособление организмов к среде обитания</w:t>
      </w:r>
    </w:p>
    <w:p w:rsidR="00887885" w:rsidRPr="00887885" w:rsidRDefault="00887885" w:rsidP="00887885">
      <w:pPr>
        <w:jc w:val="both"/>
      </w:pPr>
      <w:r w:rsidRPr="00887885">
        <w:rPr>
          <w:b/>
          <w:sz w:val="22"/>
          <w:szCs w:val="22"/>
        </w:rPr>
        <w:t>Лабораторная работа № 2</w:t>
      </w:r>
      <w:r w:rsidRPr="00887885">
        <w:rPr>
          <w:sz w:val="22"/>
          <w:szCs w:val="22"/>
        </w:rPr>
        <w:t>Выявление изменчивости у особей одного вида.</w:t>
      </w:r>
    </w:p>
    <w:p w:rsidR="00887885" w:rsidRPr="00887885" w:rsidRDefault="00887885" w:rsidP="00887885">
      <w:pPr>
        <w:jc w:val="both"/>
      </w:pPr>
      <w:r w:rsidRPr="00887885">
        <w:rPr>
          <w:b/>
          <w:sz w:val="22"/>
          <w:szCs w:val="22"/>
        </w:rPr>
        <w:t xml:space="preserve">Лабораторная работа №3 </w:t>
      </w:r>
      <w:r w:rsidRPr="00887885">
        <w:rPr>
          <w:sz w:val="22"/>
          <w:szCs w:val="22"/>
        </w:rPr>
        <w:t>Сравнительная характеристика особей разных видов одного рода по морфологическому критерию.</w:t>
      </w:r>
    </w:p>
    <w:p w:rsidR="00887885" w:rsidRPr="00887885" w:rsidRDefault="00887885" w:rsidP="00887885">
      <w:pPr>
        <w:jc w:val="both"/>
      </w:pPr>
      <w:r w:rsidRPr="00887885">
        <w:rPr>
          <w:b/>
          <w:sz w:val="22"/>
          <w:szCs w:val="22"/>
        </w:rPr>
        <w:t xml:space="preserve">Лабораторная работа №4 </w:t>
      </w:r>
      <w:r w:rsidRPr="00887885">
        <w:rPr>
          <w:sz w:val="22"/>
          <w:szCs w:val="22"/>
        </w:rPr>
        <w:t>Изучение ароморфозов и идиоадаптаций у растений и животных.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>
        <w:rPr>
          <w:rFonts w:eastAsia="Times New Roman" w:cs="Times New Roman"/>
          <w:b/>
          <w:bCs/>
          <w:sz w:val="22"/>
          <w:szCs w:val="22"/>
          <w:lang w:val="ru-RU"/>
        </w:rPr>
        <w:t>Тема № 2</w:t>
      </w:r>
      <w:r w:rsidRPr="00887885">
        <w:rPr>
          <w:rFonts w:eastAsia="Times New Roman" w:cs="Times New Roman"/>
          <w:b/>
          <w:bCs/>
          <w:sz w:val="22"/>
          <w:szCs w:val="22"/>
          <w:lang w:val="ru-RU"/>
        </w:rPr>
        <w:t xml:space="preserve"> </w:t>
      </w:r>
      <w:r w:rsidRPr="00887885">
        <w:rPr>
          <w:rFonts w:eastAsia="Times New Roman" w:cs="Times New Roman"/>
          <w:b/>
          <w:bCs/>
          <w:sz w:val="22"/>
          <w:szCs w:val="22"/>
        </w:rPr>
        <w:t>Основы селекции и биотехнологии (7 ч.)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b/>
          <w:bCs/>
          <w:sz w:val="22"/>
          <w:szCs w:val="22"/>
        </w:rPr>
        <w:t xml:space="preserve"> З</w:t>
      </w:r>
      <w:r w:rsidRPr="00887885">
        <w:rPr>
          <w:rFonts w:eastAsia="Times New Roman" w:cs="Times New Roman"/>
          <w:sz w:val="22"/>
          <w:szCs w:val="22"/>
        </w:rPr>
        <w:t>адачи и методы селекции. Генетика как научная основа селекции организмов. Исходный материал для селекции. Порода, сорт, штамм. Методы селекции растений и животных. Искусственный отбор в селекции. Гибридизация как метод селекции. Типы скрещиваний. Полиплоидия в селекции растений. Достижения современной селекции. Микроорганизмы, грибы, прокариоты как объекты биотехнологии. Селекция микроорганизмов, ее значение для микробиологической промышлен- ности. Микробиологическое производство пищевых продуктов, витаминов, ферментов, лекарств и т. д. Проблемы и перспективы биотехнологии. Генная и клеточная инженерия, ее достижения и перспективы.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b/>
          <w:bCs/>
          <w:sz w:val="22"/>
          <w:szCs w:val="22"/>
        </w:rPr>
        <w:t xml:space="preserve">Демонстрация: </w:t>
      </w:r>
      <w:r w:rsidRPr="00887885">
        <w:rPr>
          <w:rFonts w:eastAsia="Times New Roman" w:cs="Times New Roman"/>
          <w:b/>
          <w:bCs/>
          <w:sz w:val="22"/>
          <w:szCs w:val="22"/>
          <w:lang w:val="ru-RU"/>
        </w:rPr>
        <w:t>Ж</w:t>
      </w:r>
      <w:r w:rsidRPr="00887885">
        <w:rPr>
          <w:rFonts w:eastAsia="Times New Roman" w:cs="Times New Roman"/>
          <w:sz w:val="22"/>
          <w:szCs w:val="22"/>
        </w:rPr>
        <w:t>ивых растений, гербарных экземпляров, муляжей, портретов известных селекционеров, таблиц, фотографий, схем, фрагментов видеофильмов и компьютерных программ, иллюстрирующих результаты селекционной работы, методы получения новых сортов растений и пород животных, функционирования микробиологического производства, продуктов микробиологического синтеза.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  <w:rPr>
          <w:rFonts w:eastAsia="Times New Roman" w:cs="Times New Roman"/>
          <w:b/>
          <w:bCs/>
          <w:sz w:val="22"/>
          <w:szCs w:val="22"/>
        </w:rPr>
      </w:pP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>
        <w:rPr>
          <w:rFonts w:eastAsia="Times New Roman" w:cs="Times New Roman"/>
          <w:b/>
          <w:bCs/>
          <w:sz w:val="22"/>
          <w:szCs w:val="22"/>
          <w:lang w:val="ru-RU"/>
        </w:rPr>
        <w:t>Тема №3</w:t>
      </w:r>
      <w:r w:rsidRPr="00887885">
        <w:rPr>
          <w:rFonts w:eastAsia="Times New Roman" w:cs="Times New Roman"/>
          <w:b/>
          <w:bCs/>
          <w:sz w:val="22"/>
          <w:szCs w:val="22"/>
          <w:lang w:val="ru-RU"/>
        </w:rPr>
        <w:t xml:space="preserve"> </w:t>
      </w:r>
      <w:r w:rsidRPr="00887885">
        <w:rPr>
          <w:rFonts w:eastAsia="Times New Roman" w:cs="Times New Roman"/>
          <w:b/>
          <w:bCs/>
          <w:sz w:val="22"/>
          <w:szCs w:val="22"/>
        </w:rPr>
        <w:t>Антропогенез (6 +1 ч.)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sz w:val="22"/>
          <w:szCs w:val="22"/>
        </w:rPr>
        <w:t>Место человека в системе органического мира. Доказательства происхождения человека от животных. Основные этапы эволюции человека.  Движущие силы антропогенеза. Биологические и социальные факторы антропогенеза. Прародина человечества. Ното sapiens. Адаптивные типы человека. Развитие материальной и духовной культуры, преобразование природы, факторы эволюции современного человека. Влияние деятельности человека на биосферу.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sz w:val="22"/>
          <w:szCs w:val="22"/>
        </w:rPr>
        <w:t xml:space="preserve"> </w:t>
      </w:r>
      <w:r w:rsidRPr="00887885">
        <w:rPr>
          <w:rFonts w:eastAsia="Times New Roman" w:cs="Times New Roman"/>
          <w:b/>
          <w:bCs/>
          <w:sz w:val="22"/>
          <w:szCs w:val="22"/>
        </w:rPr>
        <w:t>Демонстрация:</w:t>
      </w:r>
      <w:r w:rsidRPr="00887885">
        <w:rPr>
          <w:rFonts w:eastAsia="Times New Roman" w:cs="Times New Roman"/>
          <w:sz w:val="22"/>
          <w:szCs w:val="22"/>
        </w:rPr>
        <w:t xml:space="preserve"> моделей скелетов человека и позвоночных животных; модели «Происхождение человека» и остатков материальной культуры; таблиц, схем, фрагментов видеофильмов и компьютерных программ, иллюстрирующих основные этапы эволюции человека.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b/>
          <w:bCs/>
          <w:iCs/>
          <w:sz w:val="22"/>
          <w:szCs w:val="22"/>
        </w:rPr>
        <w:t xml:space="preserve">Практическая работа№ 2 </w:t>
      </w:r>
      <w:r w:rsidRPr="00887885">
        <w:rPr>
          <w:rFonts w:eastAsia="Times New Roman" w:cs="Times New Roman"/>
          <w:sz w:val="22"/>
          <w:szCs w:val="22"/>
        </w:rPr>
        <w:t>Анализ и оценка различных гипотез происхождения человека.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sz w:val="22"/>
          <w:szCs w:val="22"/>
        </w:rPr>
        <w:t xml:space="preserve"> </w:t>
      </w:r>
      <w:r w:rsidRPr="00887885">
        <w:rPr>
          <w:rFonts w:eastAsia="Times New Roman" w:cs="Times New Roman"/>
          <w:b/>
          <w:bCs/>
          <w:iCs/>
          <w:sz w:val="22"/>
          <w:szCs w:val="22"/>
        </w:rPr>
        <w:t>Практическая работа№ 3</w:t>
      </w:r>
      <w:r w:rsidRPr="00887885">
        <w:rPr>
          <w:rFonts w:eastAsia="Times New Roman" w:cs="Times New Roman"/>
          <w:sz w:val="22"/>
          <w:szCs w:val="22"/>
        </w:rPr>
        <w:t>Анализ и оценка различных гипотез формирования человеческих рас.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>
        <w:rPr>
          <w:rFonts w:eastAsia="Times New Roman" w:cs="Times New Roman"/>
          <w:b/>
          <w:bCs/>
          <w:sz w:val="22"/>
          <w:szCs w:val="22"/>
          <w:lang w:val="ru-RU"/>
        </w:rPr>
        <w:t>Тема №4</w:t>
      </w:r>
      <w:r w:rsidRPr="00887885">
        <w:rPr>
          <w:rFonts w:eastAsia="Times New Roman" w:cs="Times New Roman"/>
          <w:b/>
          <w:bCs/>
          <w:sz w:val="22"/>
          <w:szCs w:val="22"/>
          <w:lang w:val="ru-RU"/>
        </w:rPr>
        <w:t xml:space="preserve"> </w:t>
      </w:r>
      <w:r w:rsidRPr="00887885">
        <w:rPr>
          <w:rFonts w:eastAsia="Times New Roman" w:cs="Times New Roman"/>
          <w:b/>
          <w:bCs/>
          <w:sz w:val="22"/>
          <w:szCs w:val="22"/>
        </w:rPr>
        <w:t>Основы экологии (19 +1 часов)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sz w:val="22"/>
          <w:szCs w:val="22"/>
        </w:rPr>
        <w:t>Биосфера. Среды обитания. Экологические факторы. Толерантность. Лимитирующие факторы. Закон минимума. Местообитание. Экологическая ниша. Экологическое взаимодействие. Нейтрализм. Аменсализм. Комменсализм. Протокооперация. Мутуализм. Симбиоз. Хищничество. Паразитизм. Конкуренция. Конкурентные взаимодействия. Демографические показатели популяции: обилие, плотность, рождаемость, смертность. Возрастная структура. Динамика популяции. Биоценоз. Экосистема. Биогеоценоз. Искусственные экосистемы. Агробиоценоз. Структура сообщества. Пищевая цепь. Пищевая сеть. Продуценты. Консументы. Редуценты. Детрит. Круговорот веществ в экосистеме. Биогенные элементы. Экологические пирамиды. Пирамида биомассы. Пирамида численности. Сукцессия. Природные ресурсы. Влияние загрязнений на живые организмы. Экологиче- ское сознание.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b/>
          <w:bCs/>
          <w:sz w:val="22"/>
          <w:szCs w:val="22"/>
        </w:rPr>
        <w:t>Демонстрации:</w:t>
      </w:r>
      <w:r w:rsidRPr="00887885">
        <w:rPr>
          <w:rFonts w:eastAsia="Times New Roman" w:cs="Times New Roman"/>
          <w:sz w:val="22"/>
          <w:szCs w:val="22"/>
        </w:rPr>
        <w:t xml:space="preserve"> таблиц, фотографий, схем, фрагментов видеофильмов и 5 компьютерных программ, иллюстрирующих среды обитания, экологические факторы, типы экологических взаимодействий, характеристики популяций и сообществ, экологические сукцессии.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b/>
          <w:sz w:val="22"/>
          <w:szCs w:val="22"/>
        </w:rPr>
        <w:t xml:space="preserve">Лабораторная работа №5 </w:t>
      </w:r>
      <w:r w:rsidRPr="00887885">
        <w:rPr>
          <w:rFonts w:eastAsia="Times New Roman" w:cs="Times New Roman"/>
          <w:sz w:val="22"/>
          <w:szCs w:val="22"/>
        </w:rPr>
        <w:t>Наблюдение и выявление приспособлений у организмов к влиянию различных экологических факторов.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b/>
          <w:sz w:val="22"/>
          <w:szCs w:val="22"/>
        </w:rPr>
        <w:t xml:space="preserve">Лабораторная работа № 6 </w:t>
      </w:r>
      <w:r w:rsidRPr="00887885">
        <w:rPr>
          <w:rFonts w:eastAsia="Times New Roman" w:cs="Times New Roman"/>
          <w:sz w:val="22"/>
          <w:szCs w:val="22"/>
        </w:rPr>
        <w:t>Выявление абиотических и биотических компонентов экосистем (на отдельных примерах). Выявление антропогенных изменений в экосистемах своей местности.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b/>
          <w:sz w:val="22"/>
          <w:szCs w:val="22"/>
        </w:rPr>
        <w:t xml:space="preserve">Лабораторная работа №7 </w:t>
      </w:r>
      <w:r w:rsidRPr="00887885">
        <w:rPr>
          <w:rFonts w:eastAsia="Times New Roman" w:cs="Times New Roman"/>
          <w:sz w:val="22"/>
          <w:szCs w:val="22"/>
        </w:rPr>
        <w:t>Составление схем переноса веществ и энергии в экосистемах (пищевых цепей и сетей).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b/>
          <w:sz w:val="22"/>
          <w:szCs w:val="22"/>
        </w:rPr>
        <w:t xml:space="preserve">Лабораторная работа №8 </w:t>
      </w:r>
      <w:r w:rsidRPr="00887885">
        <w:rPr>
          <w:rFonts w:eastAsia="Times New Roman" w:cs="Times New Roman"/>
          <w:sz w:val="22"/>
          <w:szCs w:val="22"/>
        </w:rPr>
        <w:t>Описание экосистем своей местности (видовая и пространственная структура, сезонные изменения, наличие антропогенных изменений).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b/>
          <w:sz w:val="22"/>
          <w:szCs w:val="22"/>
        </w:rPr>
        <w:t xml:space="preserve">Лабораторная работа №9 </w:t>
      </w:r>
      <w:r w:rsidRPr="00887885">
        <w:rPr>
          <w:rFonts w:eastAsia="Times New Roman" w:cs="Times New Roman"/>
          <w:sz w:val="22"/>
          <w:szCs w:val="22"/>
        </w:rPr>
        <w:t>Описание агроэкосистем своей местности (видовая и пространственная структура, сезонные изменения, наличие антропогенных изменений).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b/>
          <w:sz w:val="22"/>
          <w:szCs w:val="22"/>
        </w:rPr>
        <w:t xml:space="preserve">Лабораторная работа №10 </w:t>
      </w:r>
      <w:r w:rsidRPr="00887885">
        <w:rPr>
          <w:rFonts w:eastAsia="Times New Roman" w:cs="Times New Roman"/>
          <w:sz w:val="22"/>
          <w:szCs w:val="22"/>
        </w:rPr>
        <w:t>Исследование изменений в экосистемах на биологических моделях (аквариум).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b/>
          <w:bCs/>
          <w:iCs/>
          <w:sz w:val="22"/>
          <w:szCs w:val="22"/>
        </w:rPr>
        <w:t xml:space="preserve">Практическая работа№ 4 </w:t>
      </w:r>
      <w:r w:rsidRPr="00887885">
        <w:rPr>
          <w:rFonts w:eastAsia="Times New Roman" w:cs="Times New Roman"/>
          <w:sz w:val="22"/>
          <w:szCs w:val="22"/>
        </w:rPr>
        <w:t>Решение экологических задач.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  <w:rPr>
          <w:rFonts w:eastAsia="Times New Roman" w:cs="Times New Roman"/>
          <w:b/>
          <w:bCs/>
          <w:sz w:val="22"/>
          <w:szCs w:val="22"/>
          <w:lang w:val="ru-RU"/>
        </w:rPr>
      </w:pPr>
      <w:r w:rsidRPr="00887885">
        <w:rPr>
          <w:rFonts w:eastAsia="Times New Roman" w:cs="Times New Roman"/>
          <w:b/>
          <w:bCs/>
          <w:sz w:val="22"/>
          <w:szCs w:val="22"/>
          <w:lang w:val="ru-RU"/>
        </w:rPr>
        <w:t>Контрольная работа № 2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>
        <w:rPr>
          <w:rFonts w:eastAsia="Times New Roman" w:cs="Times New Roman"/>
          <w:b/>
          <w:bCs/>
          <w:sz w:val="22"/>
          <w:szCs w:val="22"/>
          <w:lang w:val="ru-RU"/>
        </w:rPr>
        <w:t>Тема № 5</w:t>
      </w:r>
      <w:r w:rsidRPr="00887885">
        <w:rPr>
          <w:rFonts w:eastAsia="Times New Roman" w:cs="Times New Roman"/>
          <w:b/>
          <w:bCs/>
          <w:sz w:val="22"/>
          <w:szCs w:val="22"/>
          <w:lang w:val="ru-RU"/>
        </w:rPr>
        <w:t xml:space="preserve"> </w:t>
      </w:r>
      <w:r w:rsidRPr="00887885">
        <w:rPr>
          <w:rFonts w:eastAsia="Times New Roman" w:cs="Times New Roman"/>
          <w:b/>
          <w:bCs/>
          <w:sz w:val="22"/>
          <w:szCs w:val="22"/>
        </w:rPr>
        <w:t>Эволюция биосферы и человек (10 +1ч.)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sz w:val="22"/>
          <w:szCs w:val="22"/>
          <w:lang w:val="ru-RU"/>
        </w:rPr>
        <w:t>Биосфера, ее возникновение и основные этапы эволюции. Функции живого вещества. 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 У</w:t>
      </w:r>
      <w:r w:rsidRPr="00887885">
        <w:rPr>
          <w:rFonts w:eastAsia="Times New Roman" w:cs="Times New Roman"/>
          <w:sz w:val="22"/>
          <w:szCs w:val="22"/>
        </w:rPr>
        <w:t>чение В. И. Вернадского о биосфере. Место и роль человека в биосфере. Антропогенное воздействие на биосферу. Понятие о ноосфере. Ноосферное мышление. Международные и национальные программы оздоровления природной среды.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sz w:val="22"/>
          <w:szCs w:val="22"/>
        </w:rPr>
        <w:t xml:space="preserve"> </w:t>
      </w:r>
      <w:r w:rsidRPr="00887885">
        <w:rPr>
          <w:rFonts w:eastAsia="Times New Roman" w:cs="Times New Roman"/>
          <w:b/>
          <w:bCs/>
          <w:sz w:val="22"/>
          <w:szCs w:val="22"/>
        </w:rPr>
        <w:t xml:space="preserve">Демонстрация: </w:t>
      </w:r>
      <w:r w:rsidRPr="00887885">
        <w:rPr>
          <w:rFonts w:eastAsia="Times New Roman" w:cs="Times New Roman"/>
          <w:sz w:val="22"/>
          <w:szCs w:val="22"/>
          <w:lang w:val="ru-RU"/>
        </w:rPr>
        <w:t>О</w:t>
      </w:r>
      <w:r w:rsidRPr="00887885">
        <w:rPr>
          <w:rFonts w:eastAsia="Times New Roman" w:cs="Times New Roman"/>
          <w:sz w:val="22"/>
          <w:szCs w:val="22"/>
        </w:rPr>
        <w:t>каменелостей, отпечатков растений и животных в древних породах; репродукций картин, отражающих флору и фауну различных эр и периодов;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 Биосфера и человек »; карт заповедников нашей страны.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b/>
          <w:bCs/>
          <w:iCs/>
          <w:sz w:val="22"/>
          <w:szCs w:val="22"/>
        </w:rPr>
        <w:t>Практическая работа№ 5</w:t>
      </w:r>
      <w:r w:rsidRPr="00887885">
        <w:rPr>
          <w:rFonts w:eastAsia="Times New Roman" w:cs="Times New Roman"/>
          <w:sz w:val="22"/>
          <w:szCs w:val="22"/>
        </w:rPr>
        <w:t>Анализ и оценка глобальных антропогенных изменений в биосфере.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b/>
          <w:bCs/>
          <w:iCs/>
          <w:sz w:val="22"/>
          <w:szCs w:val="22"/>
        </w:rPr>
        <w:t>Практическая работа№ 6</w:t>
      </w:r>
      <w:r w:rsidRPr="00887885">
        <w:rPr>
          <w:rFonts w:eastAsia="Times New Roman" w:cs="Times New Roman"/>
          <w:sz w:val="22"/>
          <w:szCs w:val="22"/>
        </w:rPr>
        <w:t>Анализ и оценка различных гипотез возникновения жизни на Земле.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  <w:rPr>
          <w:rFonts w:eastAsia="Times New Roman" w:cs="Times New Roman"/>
          <w:sz w:val="22"/>
          <w:szCs w:val="22"/>
        </w:rPr>
      </w:pPr>
      <w:r w:rsidRPr="00887885">
        <w:rPr>
          <w:rFonts w:eastAsia="Times New Roman" w:cs="Times New Roman"/>
          <w:sz w:val="22"/>
          <w:szCs w:val="22"/>
        </w:rPr>
        <w:t>Экскурсия История развития жизни на Земле (краеведческий музей, геологическое обнажение).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  <w:rPr>
          <w:rFonts w:eastAsia="Times New Roman" w:cs="Times New Roman"/>
          <w:b/>
          <w:bCs/>
          <w:sz w:val="22"/>
          <w:szCs w:val="22"/>
          <w:lang w:val="ru-RU"/>
        </w:rPr>
      </w:pPr>
      <w:r w:rsidRPr="00887885">
        <w:rPr>
          <w:rFonts w:eastAsia="Times New Roman" w:cs="Times New Roman"/>
          <w:b/>
          <w:bCs/>
          <w:sz w:val="22"/>
          <w:szCs w:val="22"/>
          <w:lang w:val="ru-RU"/>
        </w:rPr>
        <w:t>Резервное время распределенно следующим образом: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</w:pPr>
      <w:r w:rsidRPr="00887885">
        <w:rPr>
          <w:rFonts w:eastAsia="Times New Roman" w:cs="Times New Roman"/>
          <w:b/>
          <w:bCs/>
          <w:sz w:val="22"/>
          <w:szCs w:val="22"/>
          <w:lang w:val="ru-RU"/>
        </w:rPr>
        <w:t>Т</w:t>
      </w:r>
      <w:r w:rsidRPr="00887885">
        <w:rPr>
          <w:rFonts w:eastAsia="Times New Roman" w:cs="Times New Roman"/>
          <w:sz w:val="22"/>
          <w:szCs w:val="22"/>
          <w:lang w:val="ru-RU"/>
        </w:rPr>
        <w:t>ема №6 Основы учения об эволюции (20+1 ч.), для проведение контрольной работы по теме.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  <w:rPr>
          <w:rFonts w:eastAsia="Times New Roman" w:cs="Times New Roman"/>
          <w:sz w:val="22"/>
          <w:szCs w:val="22"/>
          <w:lang w:val="ru-RU"/>
        </w:rPr>
      </w:pPr>
      <w:r w:rsidRPr="00887885">
        <w:rPr>
          <w:rFonts w:eastAsia="Times New Roman" w:cs="Times New Roman"/>
          <w:sz w:val="22"/>
          <w:szCs w:val="22"/>
          <w:lang w:val="ru-RU"/>
        </w:rPr>
        <w:t>Тема №8 Антропогенез (6 +1 ч.), для углубленного изучения темы.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  <w:rPr>
          <w:rFonts w:eastAsia="Times New Roman" w:cs="Times New Roman"/>
          <w:sz w:val="22"/>
          <w:szCs w:val="22"/>
          <w:lang w:val="ru-RU"/>
        </w:rPr>
      </w:pPr>
      <w:r w:rsidRPr="00887885">
        <w:rPr>
          <w:rFonts w:eastAsia="Times New Roman" w:cs="Times New Roman"/>
          <w:sz w:val="22"/>
          <w:szCs w:val="22"/>
          <w:lang w:val="ru-RU"/>
        </w:rPr>
        <w:t>Тема №9 Основы экологии (19 +1 часов), для проведение контрольной работы по теме.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  <w:rPr>
          <w:rFonts w:eastAsia="Times New Roman" w:cs="Times New Roman"/>
          <w:sz w:val="22"/>
          <w:szCs w:val="22"/>
          <w:lang w:val="ru-RU"/>
        </w:rPr>
      </w:pPr>
      <w:r w:rsidRPr="00887885">
        <w:rPr>
          <w:rFonts w:eastAsia="Times New Roman" w:cs="Times New Roman"/>
          <w:sz w:val="22"/>
          <w:szCs w:val="22"/>
          <w:lang w:val="ru-RU"/>
        </w:rPr>
        <w:t>Тема № 10 Эволюция биосферы и человек (10 +1ч.), для углубленного изучения темы.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  <w:rPr>
          <w:rFonts w:eastAsia="Times New Roman" w:cs="Times New Roman"/>
          <w:sz w:val="22"/>
          <w:szCs w:val="22"/>
          <w:lang w:val="ru-RU"/>
        </w:rPr>
      </w:pPr>
      <w:r w:rsidRPr="00887885">
        <w:rPr>
          <w:rFonts w:eastAsia="Times New Roman" w:cs="Times New Roman"/>
          <w:sz w:val="22"/>
          <w:szCs w:val="22"/>
          <w:lang w:val="ru-RU"/>
        </w:rPr>
        <w:t>1 час на проведение промежуточной аттестации.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  <w:rPr>
          <w:rFonts w:eastAsia="Times New Roman" w:cs="Times New Roman"/>
          <w:sz w:val="22"/>
          <w:szCs w:val="22"/>
          <w:lang w:val="ru-RU"/>
        </w:rPr>
      </w:pPr>
      <w:r w:rsidRPr="00887885">
        <w:rPr>
          <w:rFonts w:eastAsia="Times New Roman" w:cs="Times New Roman"/>
          <w:sz w:val="22"/>
          <w:szCs w:val="22"/>
          <w:lang w:val="ru-RU"/>
        </w:rPr>
        <w:t xml:space="preserve"> 1 часа для решения заданий из ЕГЭ</w:t>
      </w:r>
    </w:p>
    <w:p w:rsidR="00887885" w:rsidRPr="00887885" w:rsidRDefault="00887885" w:rsidP="00887885">
      <w:pPr>
        <w:widowControl/>
        <w:tabs>
          <w:tab w:val="left" w:pos="284"/>
          <w:tab w:val="left" w:pos="851"/>
        </w:tabs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887885" w:rsidRPr="00887885" w:rsidRDefault="00887885" w:rsidP="00887885">
      <w:pPr>
        <w:widowControl/>
        <w:jc w:val="center"/>
        <w:rPr>
          <w:b/>
          <w:bCs/>
        </w:rPr>
      </w:pPr>
    </w:p>
    <w:p w:rsidR="00887885" w:rsidRPr="00887885" w:rsidRDefault="00887885" w:rsidP="00887885">
      <w:pPr>
        <w:widowControl/>
        <w:jc w:val="center"/>
        <w:rPr>
          <w:b/>
          <w:bCs/>
        </w:rPr>
      </w:pPr>
      <w:r w:rsidRPr="00887885">
        <w:rPr>
          <w:b/>
          <w:bCs/>
        </w:rPr>
        <w:t>3. Перечень оборудования.</w:t>
      </w:r>
    </w:p>
    <w:p w:rsidR="00887885" w:rsidRPr="00887885" w:rsidRDefault="00887885" w:rsidP="00887885">
      <w:pPr>
        <w:jc w:val="both"/>
      </w:pPr>
      <w:r w:rsidRPr="00887885">
        <w:t>Для реализации программы на уроках биологии применяются следующие наглядные пособия: натуральные объекты (живые и препарированные растения и животные, микропрепараты, коллекции, гербарии, реактивы, материалы), приборы и лабораторное оборудование (микроскоп, посуда), демонстрационные печатные таблицы, дидактический материал, муляжи и модели, видеофильмы, ТСО (мультимедийный проектор, компьютер, экран, телевизор), учебно – методическая литература для учителя и учащихся.</w:t>
      </w:r>
    </w:p>
    <w:p w:rsidR="00887885" w:rsidRPr="00887885" w:rsidRDefault="00887885" w:rsidP="00887885">
      <w:pPr>
        <w:rPr>
          <w:b/>
          <w:bCs/>
          <w:sz w:val="22"/>
          <w:szCs w:val="22"/>
        </w:rPr>
      </w:pPr>
    </w:p>
    <w:p w:rsidR="00887885" w:rsidRPr="00887885" w:rsidRDefault="00887885" w:rsidP="00887885">
      <w:pPr>
        <w:jc w:val="center"/>
        <w:rPr>
          <w:b/>
          <w:bCs/>
          <w:sz w:val="22"/>
          <w:szCs w:val="22"/>
        </w:rPr>
      </w:pPr>
      <w:r w:rsidRPr="00887885">
        <w:rPr>
          <w:b/>
          <w:bCs/>
          <w:sz w:val="22"/>
          <w:szCs w:val="22"/>
        </w:rPr>
        <w:t>4.Список литературы для учителя и для учащихся.</w:t>
      </w:r>
    </w:p>
    <w:p w:rsidR="00887885" w:rsidRPr="00887885" w:rsidRDefault="00887885" w:rsidP="00887885">
      <w:r w:rsidRPr="00887885">
        <w:rPr>
          <w:b/>
          <w:bCs/>
          <w:sz w:val="22"/>
          <w:szCs w:val="22"/>
        </w:rPr>
        <w:t>Для учащегося</w:t>
      </w:r>
      <w:r w:rsidRPr="00887885">
        <w:rPr>
          <w:sz w:val="22"/>
          <w:szCs w:val="22"/>
        </w:rPr>
        <w:t>:</w:t>
      </w:r>
    </w:p>
    <w:p w:rsidR="00887885" w:rsidRPr="00887885" w:rsidRDefault="00887885" w:rsidP="00887885">
      <w:r w:rsidRPr="00887885">
        <w:rPr>
          <w:sz w:val="22"/>
          <w:szCs w:val="22"/>
        </w:rPr>
        <w:t>1.</w:t>
      </w:r>
      <w:r w:rsidRPr="00887885">
        <w:rPr>
          <w:bCs/>
          <w:iCs/>
          <w:sz w:val="22"/>
          <w:szCs w:val="22"/>
        </w:rPr>
        <w:t xml:space="preserve">А.А. Каменский, Е.А. Криксунов, В.В. Пасечник </w:t>
      </w:r>
      <w:r w:rsidRPr="00887885">
        <w:rPr>
          <w:sz w:val="22"/>
          <w:szCs w:val="22"/>
        </w:rPr>
        <w:t>«Общая Биология.10-11 класс», Москва, Дрофа, 2010 год</w:t>
      </w:r>
    </w:p>
    <w:p w:rsidR="00887885" w:rsidRPr="00887885" w:rsidRDefault="00887885" w:rsidP="00887885">
      <w:pPr>
        <w:rPr>
          <w:sz w:val="22"/>
          <w:szCs w:val="22"/>
        </w:rPr>
      </w:pPr>
      <w:r w:rsidRPr="00887885">
        <w:rPr>
          <w:sz w:val="22"/>
          <w:szCs w:val="22"/>
        </w:rPr>
        <w:t>2.А.О.Рувинский «Общая биология», Москва, просвещение, 2001 год</w:t>
      </w:r>
    </w:p>
    <w:p w:rsidR="00887885" w:rsidRPr="00887885" w:rsidRDefault="00887885" w:rsidP="00887885">
      <w:pPr>
        <w:rPr>
          <w:sz w:val="22"/>
          <w:szCs w:val="22"/>
        </w:rPr>
      </w:pPr>
      <w:r w:rsidRPr="00887885">
        <w:rPr>
          <w:sz w:val="22"/>
          <w:szCs w:val="22"/>
        </w:rPr>
        <w:t>3.Н.Н.Воронцов «Эволюция органического мира», Москва, Наука, 1996 год</w:t>
      </w:r>
    </w:p>
    <w:p w:rsidR="00887885" w:rsidRPr="00887885" w:rsidRDefault="00887885" w:rsidP="00887885">
      <w:pPr>
        <w:rPr>
          <w:sz w:val="22"/>
          <w:szCs w:val="22"/>
        </w:rPr>
      </w:pPr>
      <w:r w:rsidRPr="00887885">
        <w:rPr>
          <w:sz w:val="22"/>
          <w:szCs w:val="22"/>
        </w:rPr>
        <w:t>4.Л.Н.Ердаков «Экология», Новосибирск, 2002 год</w:t>
      </w:r>
    </w:p>
    <w:p w:rsidR="00887885" w:rsidRPr="00887885" w:rsidRDefault="00887885" w:rsidP="00887885">
      <w:pPr>
        <w:rPr>
          <w:sz w:val="22"/>
          <w:szCs w:val="22"/>
        </w:rPr>
      </w:pPr>
      <w:r w:rsidRPr="00887885">
        <w:rPr>
          <w:sz w:val="22"/>
          <w:szCs w:val="22"/>
        </w:rPr>
        <w:t>5.Различные учебники и словари из библиотеки.</w:t>
      </w:r>
    </w:p>
    <w:p w:rsidR="00887885" w:rsidRPr="00887885" w:rsidRDefault="00887885" w:rsidP="00887885">
      <w:pPr>
        <w:rPr>
          <w:b/>
          <w:bCs/>
          <w:sz w:val="22"/>
          <w:szCs w:val="22"/>
        </w:rPr>
      </w:pPr>
      <w:r w:rsidRPr="00887885">
        <w:rPr>
          <w:b/>
          <w:bCs/>
          <w:sz w:val="22"/>
          <w:szCs w:val="22"/>
        </w:rPr>
        <w:t>Для учителя:</w:t>
      </w:r>
    </w:p>
    <w:p w:rsidR="00887885" w:rsidRPr="00887885" w:rsidRDefault="00887885" w:rsidP="00887885">
      <w:pPr>
        <w:rPr>
          <w:sz w:val="22"/>
          <w:szCs w:val="22"/>
        </w:rPr>
      </w:pPr>
      <w:r w:rsidRPr="00887885">
        <w:rPr>
          <w:sz w:val="22"/>
          <w:szCs w:val="22"/>
        </w:rPr>
        <w:t>1. Д.Грин, У.Стаут, Н.Тейлор «Биология», 3 тома, Москва, Мир, 1990</w:t>
      </w:r>
    </w:p>
    <w:p w:rsidR="00887885" w:rsidRPr="00887885" w:rsidRDefault="00887885" w:rsidP="00887885">
      <w:pPr>
        <w:rPr>
          <w:sz w:val="22"/>
          <w:szCs w:val="22"/>
        </w:rPr>
      </w:pPr>
      <w:r w:rsidRPr="00887885">
        <w:rPr>
          <w:sz w:val="22"/>
          <w:szCs w:val="22"/>
        </w:rPr>
        <w:t>2. А.Б. Яблоков, А.Г.Юсуфов «Эволюционное учение», Москва, Высшая школа, 1998 год</w:t>
      </w:r>
    </w:p>
    <w:p w:rsidR="00887885" w:rsidRPr="00887885" w:rsidRDefault="00887885" w:rsidP="00887885">
      <w:pPr>
        <w:rPr>
          <w:sz w:val="22"/>
          <w:szCs w:val="22"/>
        </w:rPr>
      </w:pPr>
      <w:r w:rsidRPr="00887885">
        <w:rPr>
          <w:sz w:val="22"/>
          <w:szCs w:val="22"/>
        </w:rPr>
        <w:t>3. А.О.Рувинский «Общая биология», Москва, просвещение, 2001 год</w:t>
      </w:r>
    </w:p>
    <w:p w:rsidR="00887885" w:rsidRPr="00887885" w:rsidRDefault="00887885" w:rsidP="00887885">
      <w:pPr>
        <w:rPr>
          <w:sz w:val="22"/>
          <w:szCs w:val="22"/>
        </w:rPr>
      </w:pPr>
      <w:r w:rsidRPr="00887885">
        <w:rPr>
          <w:sz w:val="22"/>
          <w:szCs w:val="22"/>
        </w:rPr>
        <w:t>4. Л.В.Высоцкая, Г.М.Дымшиц и др.« Общая биология», Москва, Научный мир, 2001 год.</w:t>
      </w:r>
    </w:p>
    <w:p w:rsidR="00887885" w:rsidRPr="00887885" w:rsidRDefault="00887885" w:rsidP="00887885">
      <w:r w:rsidRPr="00887885">
        <w:rPr>
          <w:b/>
          <w:sz w:val="22"/>
          <w:szCs w:val="22"/>
          <w:lang w:val="en-US"/>
        </w:rPr>
        <w:t>Multimedia</w:t>
      </w:r>
      <w:r w:rsidRPr="00887885">
        <w:rPr>
          <w:sz w:val="22"/>
          <w:szCs w:val="22"/>
        </w:rPr>
        <w:t xml:space="preserve"> – поддержка курса «Биология. Введение в общую биологию»</w:t>
      </w:r>
    </w:p>
    <w:p w:rsidR="00887885" w:rsidRPr="00887885" w:rsidRDefault="00887885" w:rsidP="00887885">
      <w:pPr>
        <w:rPr>
          <w:sz w:val="22"/>
          <w:szCs w:val="22"/>
        </w:rPr>
      </w:pPr>
      <w:r w:rsidRPr="00887885">
        <w:rPr>
          <w:sz w:val="22"/>
          <w:szCs w:val="22"/>
        </w:rPr>
        <w:t>1.Лабараторный практикум. Биология 10-11 класс (учебное электронное издание), Республиканский мультмедиа центр, 2004</w:t>
      </w:r>
    </w:p>
    <w:p w:rsidR="00887885" w:rsidRPr="00887885" w:rsidRDefault="00887885" w:rsidP="00887885">
      <w:pPr>
        <w:rPr>
          <w:sz w:val="22"/>
          <w:szCs w:val="22"/>
        </w:rPr>
      </w:pPr>
      <w:r w:rsidRPr="00887885">
        <w:rPr>
          <w:sz w:val="22"/>
          <w:szCs w:val="22"/>
        </w:rPr>
        <w:t>2.Биология 9 класс. Общие закономерности. Мультимедийное приложение к учебнику В.В. Пасечника Дрофа 2006</w:t>
      </w:r>
    </w:p>
    <w:p w:rsidR="00887885" w:rsidRPr="00887885" w:rsidRDefault="00887885" w:rsidP="00887885">
      <w:pPr>
        <w:rPr>
          <w:sz w:val="22"/>
          <w:szCs w:val="22"/>
        </w:rPr>
      </w:pPr>
      <w:r w:rsidRPr="00887885">
        <w:rPr>
          <w:sz w:val="22"/>
          <w:szCs w:val="22"/>
        </w:rPr>
        <w:t>3.Подготовка к ЕГЭ по биологии. Электронное учебное издание, Дрофа, Физикон, 2006</w:t>
      </w:r>
    </w:p>
    <w:p w:rsidR="00887885" w:rsidRPr="00887885" w:rsidRDefault="00887885" w:rsidP="00887885">
      <w:r w:rsidRPr="00887885">
        <w:rPr>
          <w:sz w:val="22"/>
          <w:szCs w:val="22"/>
        </w:rPr>
        <w:t xml:space="preserve">4.Интернет-ресурсы: </w:t>
      </w:r>
      <w:hyperlink r:id="rId5" w:history="1">
        <w:r w:rsidRPr="00887885">
          <w:rPr>
            <w:sz w:val="22"/>
            <w:szCs w:val="22"/>
          </w:rPr>
          <w:t>https://bio-ege.sdamgia.ru/,http://www.fipi.ru/content/otkrytyy-bank-zadaniy-ege</w:t>
        </w:r>
      </w:hyperlink>
    </w:p>
    <w:p w:rsidR="00887885" w:rsidRPr="00887885" w:rsidRDefault="00887885" w:rsidP="00887885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5 </w:t>
      </w:r>
      <w:r w:rsidRPr="00887885">
        <w:rPr>
          <w:b/>
          <w:bCs/>
          <w:sz w:val="22"/>
          <w:szCs w:val="22"/>
          <w:lang w:val="ru-RU"/>
        </w:rPr>
        <w:t>Тематическое планирование по биологии 11кл</w:t>
      </w:r>
    </w:p>
    <w:tbl>
      <w:tblPr>
        <w:tblW w:w="9629" w:type="dxa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7767"/>
        <w:gridCol w:w="736"/>
      </w:tblGrid>
      <w:tr w:rsidR="00887885" w:rsidRPr="00887885" w:rsidTr="00867A84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suppressLineNumbers/>
              <w:rPr>
                <w:sz w:val="22"/>
                <w:szCs w:val="22"/>
              </w:rPr>
            </w:pPr>
            <w:r w:rsidRPr="00887885">
              <w:rPr>
                <w:sz w:val="22"/>
                <w:szCs w:val="22"/>
              </w:rPr>
              <w:t>№</w:t>
            </w:r>
          </w:p>
        </w:tc>
        <w:tc>
          <w:tcPr>
            <w:tcW w:w="7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suppressLineNumbers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suppressLineNumbers/>
              <w:rPr>
                <w:sz w:val="22"/>
                <w:szCs w:val="22"/>
                <w:lang w:val="ru-RU"/>
              </w:rPr>
            </w:pPr>
            <w:r w:rsidRPr="00887885">
              <w:rPr>
                <w:sz w:val="22"/>
                <w:szCs w:val="22"/>
                <w:lang w:val="ru-RU"/>
              </w:rPr>
              <w:t>Кол- во часов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widowControl/>
              <w:tabs>
                <w:tab w:val="left" w:pos="284"/>
                <w:tab w:val="left" w:pos="851"/>
              </w:tabs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Тема №1</w:t>
            </w:r>
            <w:r w:rsidRPr="00887885"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Основы учения об эволюции (22</w:t>
            </w:r>
            <w:r w:rsidRPr="00887885">
              <w:rPr>
                <w:rFonts w:eastAsia="Times New Roman" w:cs="Times New Roman"/>
                <w:b/>
                <w:bCs/>
                <w:sz w:val="22"/>
                <w:szCs w:val="22"/>
              </w:rPr>
              <w:t>+1 ч.)</w:t>
            </w:r>
          </w:p>
          <w:p w:rsidR="00887885" w:rsidRPr="00887885" w:rsidRDefault="00887885" w:rsidP="00887885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История развития биологии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Методы исследования в биологии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Основы учения об эволюции (21ч 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История эволюционных идей.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Развитие биологии в  додарвиновский период.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Значение работ К. Линнея, учения   Ж. Б. Ламарка, теории Ж. Кювье.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Предпосылки возникновения учения Ч. Дарвина.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Эволюционная теория Ч. Дарвина.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Роль эволюционной теории в формировании современной  естественно-научной картины мира.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Вид. Его критерии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r w:rsidRPr="00887885">
              <w:rPr>
                <w:bCs/>
                <w:sz w:val="22"/>
                <w:szCs w:val="22"/>
                <w:lang w:val="ru-RU"/>
              </w:rPr>
              <w:t>Экскурсия Многообразие видов (окрестности школы).</w:t>
            </w:r>
            <w:r w:rsidRPr="00887885">
              <w:t xml:space="preserve"> </w:t>
            </w:r>
            <w:r w:rsidRPr="00887885">
              <w:rPr>
                <w:bCs/>
                <w:sz w:val="22"/>
                <w:szCs w:val="22"/>
                <w:lang w:val="ru-RU"/>
              </w:rPr>
              <w:t>Практическая работа№1 Наблюдение и описание особей вида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r w:rsidRPr="00887885">
              <w:rPr>
                <w:bCs/>
                <w:sz w:val="22"/>
                <w:szCs w:val="22"/>
                <w:lang w:val="ru-RU"/>
              </w:rPr>
              <w:t>Популяции.</w:t>
            </w:r>
            <w:r w:rsidRPr="00887885">
              <w:t xml:space="preserve"> </w:t>
            </w:r>
            <w:r w:rsidRPr="00887885">
              <w:rPr>
                <w:bCs/>
                <w:sz w:val="22"/>
                <w:szCs w:val="22"/>
                <w:lang w:val="ru-RU"/>
              </w:rPr>
              <w:t>Лабораторная работа №1 Приспособление  организмов к среде обитания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widowControl/>
              <w:suppressAutoHyphens w:val="0"/>
              <w:spacing w:before="40" w:line="249" w:lineRule="auto"/>
              <w:textAlignment w:val="auto"/>
            </w:pPr>
            <w:r w:rsidRPr="00887885">
              <w:rPr>
                <w:rFonts w:eastAsia="Times New Roman" w:cs="Times New Roman"/>
                <w:kern w:val="0"/>
                <w:lang w:val="ru-RU" w:eastAsia="ru-RU" w:bidi="ar-SA"/>
              </w:rPr>
              <w:t>Генетический состав  и изменение генофонда популяций</w:t>
            </w:r>
            <w:r w:rsidRPr="00887885">
              <w:t xml:space="preserve"> </w:t>
            </w:r>
            <w:r w:rsidRPr="00887885">
              <w:rPr>
                <w:rFonts w:eastAsia="Times New Roman" w:cs="Times New Roman"/>
                <w:kern w:val="0"/>
                <w:lang w:val="ru-RU" w:eastAsia="ru-RU" w:bidi="ar-SA"/>
              </w:rPr>
              <w:t>Лабораторная работа № 2Выявление изменчивости у особей одного вида.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r w:rsidRPr="00887885">
              <w:rPr>
                <w:bCs/>
                <w:sz w:val="22"/>
                <w:szCs w:val="22"/>
                <w:lang w:val="ru-RU"/>
              </w:rPr>
              <w:t>Борьба за существование и её формы.</w:t>
            </w:r>
            <w:r w:rsidRPr="00887885"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Естественный отбор и его формы.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r w:rsidRPr="00887885">
              <w:t>Изолирующие механизмы.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16 17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r w:rsidRPr="00887885">
              <w:rPr>
                <w:bCs/>
                <w:sz w:val="22"/>
                <w:szCs w:val="22"/>
                <w:lang w:val="ru-RU"/>
              </w:rPr>
              <w:t>Видообразование.</w:t>
            </w:r>
            <w:r w:rsidRPr="00887885">
              <w:t xml:space="preserve"> </w:t>
            </w:r>
            <w:r w:rsidRPr="00887885">
              <w:rPr>
                <w:bCs/>
                <w:sz w:val="22"/>
                <w:szCs w:val="22"/>
                <w:lang w:val="ru-RU"/>
              </w:rPr>
              <w:t>Лабораторная работа №3 Сравнительная характеристика особей разных видов одного рода по морфологическому критерию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18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Макроэволюция и её доказательства.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19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Макроэволюция, переходные формы, филогенетические ряды.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Система растений и животных- отображение ээволюции.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21- 22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r w:rsidRPr="00887885">
              <w:rPr>
                <w:bCs/>
                <w:sz w:val="22"/>
                <w:szCs w:val="22"/>
                <w:lang w:val="ru-RU"/>
              </w:rPr>
              <w:t>Главные направления эволюции органического мира</w:t>
            </w:r>
            <w:r w:rsidRPr="00887885">
              <w:t xml:space="preserve"> </w:t>
            </w:r>
            <w:r w:rsidRPr="00887885">
              <w:rPr>
                <w:bCs/>
                <w:sz w:val="22"/>
                <w:szCs w:val="22"/>
                <w:lang w:val="ru-RU"/>
              </w:rPr>
              <w:t>Лабораторная работа №4 Изучение ароморфозов и идиоадаптаций у растений и животных.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23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Экскурсия История развития жизни на Земле (краеведческий музей).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Тема №2 </w:t>
            </w:r>
            <w:r w:rsidRPr="00887885">
              <w:rPr>
                <w:bCs/>
                <w:sz w:val="22"/>
                <w:szCs w:val="22"/>
                <w:lang w:val="ru-RU"/>
              </w:rPr>
              <w:t>Основы селекции и биотехнологии (7 ч)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24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Предмет и основные методы селекции и биотехнологии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25 -26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Селекция растений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27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Селекция животных.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28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Селекция микроорганизмов. Биотехнология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29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Современное состояние и перспективы биотехологии.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Итоговое тестирование по темам.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 xml:space="preserve">                                           </w:t>
            </w:r>
            <w:r>
              <w:rPr>
                <w:bCs/>
                <w:sz w:val="22"/>
                <w:szCs w:val="22"/>
                <w:lang w:val="ru-RU"/>
              </w:rPr>
              <w:t xml:space="preserve">Тема №3 </w:t>
            </w:r>
            <w:r w:rsidRPr="00887885">
              <w:rPr>
                <w:bCs/>
                <w:sz w:val="22"/>
                <w:szCs w:val="22"/>
                <w:lang w:val="ru-RU"/>
              </w:rPr>
              <w:t xml:space="preserve">     Антропогенез (7 часов)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Понятие антропогенеза.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Положение человека в системе животного мира.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33-34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r w:rsidRPr="00887885">
              <w:rPr>
                <w:bCs/>
                <w:sz w:val="22"/>
                <w:szCs w:val="22"/>
                <w:lang w:val="ru-RU"/>
              </w:rPr>
              <w:t>Основные стадии антропогенеза и его движущие силы</w:t>
            </w:r>
            <w:r w:rsidRPr="00887885">
              <w:t xml:space="preserve"> </w:t>
            </w:r>
            <w:r w:rsidRPr="00887885">
              <w:rPr>
                <w:bCs/>
                <w:sz w:val="22"/>
                <w:szCs w:val="22"/>
                <w:lang w:val="ru-RU"/>
              </w:rPr>
              <w:t>Практическая работа№ 2 Анализ и оценка различных гипотез происхождения человека.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35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Прародина человека.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36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r w:rsidRPr="00887885">
              <w:rPr>
                <w:bCs/>
                <w:sz w:val="22"/>
                <w:szCs w:val="22"/>
                <w:lang w:val="ru-RU"/>
              </w:rPr>
              <w:t>Расы человека.</w:t>
            </w:r>
            <w:r w:rsidRPr="00887885">
              <w:t xml:space="preserve"> </w:t>
            </w:r>
            <w:r w:rsidRPr="00887885">
              <w:rPr>
                <w:bCs/>
                <w:sz w:val="22"/>
                <w:szCs w:val="22"/>
                <w:lang w:val="ru-RU"/>
              </w:rPr>
              <w:t>Практическая работа№ 3Анализ и оценка различных гипотез формирования человеческих рас.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37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Влияние деятельности человека на биосферу.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Тема №4 </w:t>
            </w:r>
            <w:r w:rsidRPr="00887885">
              <w:rPr>
                <w:bCs/>
                <w:sz w:val="22"/>
                <w:szCs w:val="22"/>
                <w:lang w:val="ru-RU"/>
              </w:rPr>
              <w:t>Основы экологии (20 часов)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38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Что изучает экология.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39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r w:rsidRPr="00887885">
              <w:rPr>
                <w:bCs/>
                <w:sz w:val="22"/>
                <w:szCs w:val="22"/>
                <w:lang w:val="ru-RU"/>
              </w:rPr>
              <w:t>Среда обитания организмов и ее факторы.</w:t>
            </w:r>
            <w:r w:rsidRPr="00887885">
              <w:t xml:space="preserve"> </w:t>
            </w:r>
            <w:r w:rsidRPr="00887885">
              <w:rPr>
                <w:bCs/>
                <w:sz w:val="22"/>
                <w:szCs w:val="22"/>
                <w:lang w:val="ru-RU"/>
              </w:rPr>
              <w:t>Лабораторная работа №5 Наблюдение и выявление приспособлений у организмов к влиянию различных экологических факторов.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40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Местообитания и экологические ниши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41-42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r w:rsidRPr="00887885">
              <w:rPr>
                <w:bCs/>
                <w:sz w:val="22"/>
                <w:szCs w:val="22"/>
                <w:lang w:val="ru-RU"/>
              </w:rPr>
              <w:t xml:space="preserve">Основные типы экологических взаимодействий. </w:t>
            </w:r>
            <w:r w:rsidRPr="00887885">
              <w:t xml:space="preserve"> </w:t>
            </w:r>
            <w:r w:rsidRPr="00887885">
              <w:rPr>
                <w:bCs/>
                <w:sz w:val="22"/>
                <w:szCs w:val="22"/>
                <w:lang w:val="ru-RU"/>
              </w:rPr>
              <w:t>Лабораторная работа № 6 Выявление абиотических и биотических компонентов экосистем (на отдельных примерах). Выявление антропогенных изменений в экосистемах своей местности.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43-44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Конкуретные взаимодействия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45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Основные экологические характеристики популяций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46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Динамика популяции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47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Экологические сообщества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48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Структура сообществ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49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Взаимосвязь организмов в сообществах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50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r w:rsidRPr="00887885">
              <w:rPr>
                <w:bCs/>
                <w:sz w:val="22"/>
                <w:szCs w:val="22"/>
                <w:lang w:val="ru-RU"/>
              </w:rPr>
              <w:t>Пищевые цепи</w:t>
            </w:r>
            <w:r w:rsidRPr="00887885">
              <w:t xml:space="preserve"> </w:t>
            </w:r>
            <w:r w:rsidRPr="00887885">
              <w:rPr>
                <w:bCs/>
                <w:sz w:val="22"/>
                <w:szCs w:val="22"/>
                <w:lang w:val="ru-RU"/>
              </w:rPr>
              <w:t>Лабораторная работа №7 Составление схем переноса веществ и энергии в экосистемах (пищевых цепей и сетей).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51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Экологические  пирамиды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52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Экологические сукцессия Лабораторная работа №8 Описание экосистем своей местности (видовая и пространственная структура, сезонные изменения, наличие антропогенных изменений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53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r w:rsidRPr="00887885">
              <w:rPr>
                <w:bCs/>
                <w:sz w:val="22"/>
                <w:szCs w:val="22"/>
                <w:lang w:val="ru-RU"/>
              </w:rPr>
              <w:t>Влияние загрязнений на живые организмы</w:t>
            </w:r>
            <w:r w:rsidRPr="00887885">
              <w:t xml:space="preserve"> </w:t>
            </w:r>
            <w:r w:rsidRPr="00887885">
              <w:rPr>
                <w:bCs/>
                <w:sz w:val="22"/>
                <w:szCs w:val="22"/>
                <w:lang w:val="ru-RU"/>
              </w:rPr>
              <w:t xml:space="preserve"> Лабораторная работа №9 Описание агроэкосистем своей местности (видовая и пространственная структура, сезонные изменения, наличие антропогенных изменений).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54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r w:rsidRPr="00887885">
              <w:rPr>
                <w:bCs/>
                <w:sz w:val="22"/>
                <w:szCs w:val="22"/>
                <w:lang w:val="ru-RU"/>
              </w:rPr>
              <w:t>Основы рационального природопользования.</w:t>
            </w:r>
            <w:r w:rsidRPr="00887885">
              <w:t xml:space="preserve"> </w:t>
            </w:r>
            <w:r w:rsidRPr="00887885">
              <w:rPr>
                <w:lang w:val="ru-RU"/>
              </w:rPr>
              <w:t xml:space="preserve"> </w:t>
            </w:r>
            <w:r w:rsidRPr="00887885">
              <w:rPr>
                <w:rFonts w:eastAsia="Times New Roman" w:cs="Times New Roman"/>
                <w:sz w:val="22"/>
                <w:szCs w:val="22"/>
              </w:rPr>
              <w:t>Лабораторная работа №10 Исследование изменений в экосистемах на биологических моделях</w:t>
            </w:r>
            <w:r w:rsidRPr="00887885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55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Практическая работа№ 4 Решение экологических задач.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56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Контрольная работа №2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Эволюция биосферы и человек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57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Гипотезы о происхождении жизни на Земле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58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Современные представления о происхождении жизни.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59-60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Основные этапы развития жизни на Земле.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61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Эволюция биосферы.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62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Охрана окружающей среды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63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Антропогенное воздействие на биосферу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64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Практическая работа№ 5Анализ и оценка глобальных антропогенных изменений в биосфере.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65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Cs/>
                <w:sz w:val="22"/>
                <w:szCs w:val="22"/>
                <w:lang w:val="ru-RU"/>
              </w:rPr>
            </w:pPr>
            <w:r w:rsidRPr="00887885">
              <w:rPr>
                <w:bCs/>
                <w:sz w:val="22"/>
                <w:szCs w:val="22"/>
                <w:lang w:val="ru-RU"/>
              </w:rPr>
              <w:t>Практическая работа№ 6Анализ и оценка различных гипотез возникновения жизни на Земле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66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Экскурсия История развития жизни на Земле (краеведческий музей, геологическое обнажение).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67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Промежуточная аттестация по предмету.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68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Решение заданий из ЕГЭ по биологии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7885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87885" w:rsidRPr="00887885" w:rsidTr="00867A8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85" w:rsidRPr="00887885" w:rsidRDefault="00887885" w:rsidP="008878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887885" w:rsidRPr="00887885" w:rsidRDefault="00887885" w:rsidP="00887885">
      <w:pPr>
        <w:rPr>
          <w:b/>
          <w:bCs/>
          <w:sz w:val="22"/>
          <w:szCs w:val="22"/>
          <w:lang w:val="ru-RU"/>
        </w:rPr>
      </w:pPr>
    </w:p>
    <w:p w:rsidR="00B03ED0" w:rsidRDefault="00A4023C"/>
    <w:sectPr w:rsidR="00B0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2BB"/>
    <w:multiLevelType w:val="multilevel"/>
    <w:tmpl w:val="CB400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337B3BB4"/>
    <w:multiLevelType w:val="hybridMultilevel"/>
    <w:tmpl w:val="A1A0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1E"/>
    <w:rsid w:val="002D5B1E"/>
    <w:rsid w:val="00726C8E"/>
    <w:rsid w:val="00887885"/>
    <w:rsid w:val="009618F6"/>
    <w:rsid w:val="00A4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AFA1"/>
  <w15:chartTrackingRefBased/>
  <w15:docId w15:val="{DABC973F-9C65-4AE7-880D-29DE472A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78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78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A402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23C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-ege.sdamgia.ru/,http:/www.fipi.ru/content/otkrytyy-bank-zadaniy-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2019-02-01T09:19:00Z</cp:lastPrinted>
  <dcterms:created xsi:type="dcterms:W3CDTF">2019-02-01T09:19:00Z</dcterms:created>
  <dcterms:modified xsi:type="dcterms:W3CDTF">2019-02-01T09:19:00Z</dcterms:modified>
</cp:coreProperties>
</file>