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A0" w:rsidRDefault="00A06FA0">
      <w:pPr>
        <w:pStyle w:val="Standard"/>
        <w:jc w:val="center"/>
        <w:rPr>
          <w:b/>
          <w:bCs/>
          <w:color w:val="000000"/>
        </w:rPr>
      </w:pPr>
    </w:p>
    <w:p w:rsidR="00A06FA0" w:rsidRDefault="002C5F0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06FA0" w:rsidRDefault="002C5F0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06FA0" w:rsidRDefault="002C5F0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213 «Открытие»</w:t>
      </w:r>
    </w:p>
    <w:p w:rsidR="00A06FA0" w:rsidRDefault="00A06FA0">
      <w:pPr>
        <w:pStyle w:val="Standard"/>
        <w:jc w:val="center"/>
        <w:rPr>
          <w:sz w:val="28"/>
          <w:szCs w:val="28"/>
        </w:rPr>
      </w:pPr>
    </w:p>
    <w:p w:rsidR="00A06FA0" w:rsidRDefault="00A06FA0">
      <w:pPr>
        <w:pStyle w:val="Standard"/>
        <w:jc w:val="center"/>
        <w:rPr>
          <w:sz w:val="28"/>
          <w:szCs w:val="28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110"/>
      </w:tblGrid>
      <w:tr w:rsidR="00A06FA0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Л.В. </w:t>
            </w:r>
            <w:r>
              <w:rPr>
                <w:rFonts w:eastAsia="Times New Roman"/>
                <w:sz w:val="28"/>
                <w:szCs w:val="28"/>
              </w:rPr>
              <w:t>Куневская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«31» августа 2017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МАОУ СОШ № 213 «Открытие»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</w:t>
            </w:r>
          </w:p>
          <w:p w:rsidR="00A06FA0" w:rsidRDefault="002C5F01">
            <w:pPr>
              <w:autoSpaceDE w:val="0"/>
              <w:ind w:hanging="36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А.Д. Шмакова</w:t>
            </w:r>
          </w:p>
          <w:p w:rsidR="00A06FA0" w:rsidRDefault="002C5F01">
            <w:pPr>
              <w:autoSpaceDE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от 01.09.2017  № 103-од</w:t>
            </w:r>
          </w:p>
        </w:tc>
      </w:tr>
    </w:tbl>
    <w:p w:rsidR="00A06FA0" w:rsidRDefault="00A06FA0">
      <w:pPr>
        <w:pStyle w:val="Standard"/>
        <w:jc w:val="center"/>
        <w:rPr>
          <w:sz w:val="28"/>
          <w:szCs w:val="28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A06FA0">
        <w:tblPrEx>
          <w:tblCellMar>
            <w:top w:w="0" w:type="dxa"/>
            <w:bottom w:w="0" w:type="dxa"/>
          </w:tblCellMar>
        </w:tblPrEx>
        <w:trPr>
          <w:trHeight w:val="10176"/>
        </w:trPr>
        <w:tc>
          <w:tcPr>
            <w:tcW w:w="10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спецкурса</w:t>
            </w:r>
          </w:p>
          <w:p w:rsidR="00A06FA0" w:rsidRDefault="002C5F01">
            <w:pPr>
              <w:pStyle w:val="Standard"/>
              <w:spacing w:line="360" w:lineRule="auto"/>
              <w:jc w:val="center"/>
            </w:pPr>
            <w:r>
              <w:rPr>
                <w:sz w:val="36"/>
                <w:szCs w:val="36"/>
              </w:rPr>
              <w:t>«Естествознание»</w:t>
            </w:r>
          </w:p>
          <w:p w:rsidR="00A06FA0" w:rsidRDefault="002C5F01">
            <w:pPr>
              <w:pStyle w:val="Standard"/>
              <w:spacing w:line="360" w:lineRule="auto"/>
              <w:jc w:val="center"/>
            </w:pPr>
            <w:r>
              <w:rPr>
                <w:sz w:val="36"/>
                <w:szCs w:val="36"/>
              </w:rPr>
              <w:t>9 класс</w:t>
            </w:r>
          </w:p>
          <w:p w:rsidR="00A06FA0" w:rsidRDefault="00A06FA0">
            <w:pPr>
              <w:pStyle w:val="Standard"/>
              <w:spacing w:line="360" w:lineRule="auto"/>
              <w:rPr>
                <w:sz w:val="28"/>
              </w:rPr>
            </w:pPr>
          </w:p>
          <w:p w:rsidR="00A06FA0" w:rsidRDefault="002C5F01">
            <w:pPr>
              <w:pStyle w:val="Standar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Количество часов по учебному плану:</w:t>
            </w:r>
          </w:p>
          <w:tbl>
            <w:tblPr>
              <w:tblW w:w="60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3"/>
              <w:gridCol w:w="2097"/>
            </w:tblGrid>
            <w:tr w:rsidR="00A06FA0">
              <w:tblPrEx>
                <w:tblCellMar>
                  <w:top w:w="0" w:type="dxa"/>
                  <w:bottom w:w="0" w:type="dxa"/>
                </w:tblCellMar>
              </w:tblPrEx>
              <w:trPr>
                <w:trHeight w:val="795"/>
              </w:trPr>
              <w:tc>
                <w:tcPr>
                  <w:tcW w:w="39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A06FA0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2C5F01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9 класс</w:t>
                  </w:r>
                </w:p>
              </w:tc>
            </w:tr>
            <w:tr w:rsidR="00A06F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2C5F01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 год</w:t>
                  </w:r>
                </w:p>
              </w:tc>
              <w:tc>
                <w:tcPr>
                  <w:tcW w:w="209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2C5F01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68</w:t>
                  </w:r>
                </w:p>
              </w:tc>
            </w:tr>
            <w:tr w:rsidR="00A06F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2C5F01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в</w:t>
                  </w:r>
                  <w:r>
                    <w:rPr>
                      <w:rFonts w:eastAsia="Calibri"/>
                      <w:sz w:val="28"/>
                      <w:szCs w:val="22"/>
                    </w:rPr>
                    <w:t xml:space="preserve"> неделю</w:t>
                  </w:r>
                </w:p>
              </w:tc>
              <w:tc>
                <w:tcPr>
                  <w:tcW w:w="209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6FA0" w:rsidRDefault="002C5F01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2</w:t>
                  </w:r>
                </w:p>
              </w:tc>
            </w:tr>
          </w:tbl>
          <w:p w:rsidR="00A06FA0" w:rsidRDefault="00A06FA0">
            <w:pPr>
              <w:pStyle w:val="Standard"/>
              <w:spacing w:line="360" w:lineRule="auto"/>
              <w:rPr>
                <w:sz w:val="28"/>
              </w:rPr>
            </w:pPr>
          </w:p>
          <w:p w:rsidR="00A06FA0" w:rsidRDefault="002C5F01">
            <w:pPr>
              <w:pStyle w:val="Standar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Программа составлена в соответствии с Ф</w:t>
            </w:r>
            <w:r w:rsidR="00D94FAD">
              <w:rPr>
                <w:sz w:val="28"/>
              </w:rPr>
              <w:t>К ГОС</w:t>
            </w:r>
            <w:bookmarkStart w:id="0" w:name="_GoBack"/>
            <w:bookmarkEnd w:id="0"/>
          </w:p>
          <w:p w:rsidR="00A06FA0" w:rsidRDefault="002C5F01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>Учебник: В.В. Пасечника 9 класс «Биология. Основы экологии»</w:t>
            </w:r>
          </w:p>
          <w:p w:rsidR="00A06FA0" w:rsidRDefault="00A06FA0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A06FA0" w:rsidRDefault="002C5F01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 программы:                       Пирогова Л.М.                                  Подпись</w:t>
            </w:r>
          </w:p>
          <w:p w:rsidR="00A06FA0" w:rsidRDefault="00A06FA0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A06FA0" w:rsidRDefault="00A06FA0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A06FA0" w:rsidRDefault="00A06FA0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A06FA0" w:rsidRDefault="00A06FA0">
            <w:pPr>
              <w:pStyle w:val="Standard"/>
              <w:tabs>
                <w:tab w:val="left" w:pos="11467"/>
              </w:tabs>
              <w:spacing w:line="288" w:lineRule="auto"/>
              <w:rPr>
                <w:sz w:val="28"/>
              </w:rPr>
            </w:pPr>
          </w:p>
          <w:p w:rsidR="00A06FA0" w:rsidRDefault="002C5F01">
            <w:pPr>
              <w:pStyle w:val="Standard"/>
              <w:tabs>
                <w:tab w:val="left" w:pos="11467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Новосибирск, 2017</w:t>
            </w:r>
          </w:p>
          <w:p w:rsidR="00A06FA0" w:rsidRDefault="00A06FA0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06FA0" w:rsidRDefault="002C5F01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 </w:t>
      </w:r>
      <w:r>
        <w:rPr>
          <w:b/>
          <w:bCs/>
          <w:color w:val="000000"/>
        </w:rPr>
        <w:t>Пояснительная записка</w:t>
      </w:r>
    </w:p>
    <w:p w:rsidR="00A06FA0" w:rsidRDefault="002C5F01">
      <w:pPr>
        <w:pStyle w:val="Standard"/>
        <w:ind w:firstLine="709"/>
        <w:jc w:val="both"/>
      </w:pPr>
      <w:r>
        <w:rPr>
          <w:color w:val="000000"/>
        </w:rPr>
        <w:t xml:space="preserve">Рабочая программа по </w:t>
      </w:r>
      <w:r>
        <w:rPr>
          <w:rFonts w:cs="Times New Roman"/>
          <w:color w:val="000000"/>
        </w:rPr>
        <w:t>спецкурсу составлена на основе учебника 9 класса автора В.В. Пасечника «Общая биология. Основ экологии» Данная программа  составлена на основе требований базисного учебного плана по курсу «Естествознание» для учащ</w:t>
      </w:r>
      <w:r>
        <w:rPr>
          <w:rFonts w:cs="Times New Roman"/>
          <w:color w:val="000000"/>
        </w:rPr>
        <w:t>ихся 9 классов. Элективный курс состоит из девяти взаимосвязанных тем: введение в современное естествознание, анализ сон ременных методологий познания природы, современные представления о происхождении и эволюции Вселенной, биологический уровень организаци</w:t>
      </w:r>
      <w:r>
        <w:rPr>
          <w:rFonts w:cs="Times New Roman"/>
          <w:color w:val="000000"/>
        </w:rPr>
        <w:t>и материи, геохимическое единство природы, временное единство природы, становящаяся природа, или введение в теорию самоуправляющихся открытых систем, человек как явление при роды, введение в биоэтику, последовательность изучения которых отражает эволюцию и</w:t>
      </w:r>
      <w:r>
        <w:rPr>
          <w:rFonts w:cs="Times New Roman"/>
          <w:color w:val="000000"/>
        </w:rPr>
        <w:t xml:space="preserve"> существо предмета исследования естествознания, т. е. природы. Темы, включенные в данную программу, обладают и долго еще будут обладать высочайшей актуальностью. Содержание курса, базирующееся на уже имеющихся знаниях из разных отраслей наук и включающее в</w:t>
      </w:r>
      <w:r>
        <w:rPr>
          <w:rFonts w:cs="Times New Roman"/>
          <w:color w:val="000000"/>
        </w:rPr>
        <w:t xml:space="preserve"> себя элементы географии, химии, биологии и других естественных наук.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  <w:b/>
          <w:color w:val="000000"/>
        </w:rPr>
        <w:t>Цель курса</w:t>
      </w:r>
      <w:r>
        <w:rPr>
          <w:rFonts w:cs="Times New Roman"/>
          <w:color w:val="000000"/>
        </w:rPr>
        <w:t xml:space="preserve"> Через содержание дисциплины сформировать у обучающихся представление о природе, как о сложной, целостной, постоянно развивающейся системе — совокупном предмете естественных на</w:t>
      </w:r>
      <w:r>
        <w:rPr>
          <w:rFonts w:cs="Times New Roman"/>
          <w:color w:val="000000"/>
        </w:rPr>
        <w:t>ук, способствовать процессам развития межпредметных связей между учебными предметами естественнонаучного цикла.</w:t>
      </w:r>
    </w:p>
    <w:p w:rsidR="00A06FA0" w:rsidRDefault="002C5F01">
      <w:pPr>
        <w:pStyle w:val="Standard"/>
        <w:ind w:firstLine="709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Задачи курса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1.Ознакомить с содержанием и структурой современного естествознания, закономерностями его развития и общеметодологическими проблема</w:t>
      </w:r>
      <w:r>
        <w:rPr>
          <w:rFonts w:cs="Times New Roman"/>
          <w:color w:val="000000"/>
        </w:rPr>
        <w:t>ми.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2.Обсудить современные методологии познания природных явлений и процессов, выявить мировоззренческие приоритеты в их восприятии человеком.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3.Рассмотреть концепции, объясняющие происхождение и эволюцию Вселенной, жизни, человека, механизмы самоорганизац</w:t>
      </w:r>
      <w:r>
        <w:rPr>
          <w:rFonts w:cs="Times New Roman"/>
          <w:color w:val="000000"/>
        </w:rPr>
        <w:t>ии и саморегуляции.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Расширение и углубление теоретических знаний биологии на молекулярно-генетическом и клеточном уровнях организации жизни, являющихся основой функционирования живых систем, установление морфофункциональной связи структур клетки и их фу</w:t>
      </w:r>
      <w:r>
        <w:rPr>
          <w:rFonts w:cs="Times New Roman"/>
          <w:color w:val="000000"/>
        </w:rPr>
        <w:t>нкций; выявление единства организации клетки и ее жизнедеятельности;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5. Углубление и конкретизация знаний структурной биохимии, как основы понимания внутриклеточных потоков вещества, энергии и информации;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 Формирование у учащихся целостной научной картин</w:t>
      </w:r>
      <w:r>
        <w:rPr>
          <w:rFonts w:cs="Times New Roman"/>
          <w:color w:val="000000"/>
        </w:rPr>
        <w:t>ы мира и понятия о биологии как активно развивающейся науке.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 Развитие аналитических способностей и исследовательских навыков учащихся.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8.  Развития умения осуществлять информационный поиск и умения применять на практике полученные знания;</w:t>
      </w:r>
    </w:p>
    <w:p w:rsidR="00A06FA0" w:rsidRDefault="002C5F01">
      <w:pPr>
        <w:pStyle w:val="Standard"/>
        <w:ind w:firstLine="709"/>
        <w:jc w:val="both"/>
      </w:pPr>
      <w:r>
        <w:rPr>
          <w:rFonts w:eastAsia="Times New Roman" w:cs="Times New Roman"/>
          <w:b/>
        </w:rPr>
        <w:t xml:space="preserve">2 Нормативные </w:t>
      </w:r>
      <w:r>
        <w:rPr>
          <w:rFonts w:eastAsia="Times New Roman" w:cs="Times New Roman"/>
          <w:b/>
        </w:rPr>
        <w:t>документы</w:t>
      </w:r>
      <w:r>
        <w:rPr>
          <w:rFonts w:eastAsia="Times New Roman" w:cs="Times New Roman"/>
        </w:rPr>
        <w:t>: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Программа спецкурса по экологии для основной общеобразовательной школы  составлена на основе Государственного стандарта общего образования, в соответствии с Базисным учебным планом, утверждённым  приказом Минобразования РФ № 1312 от 09.03. 2004 </w:t>
      </w:r>
      <w:r>
        <w:rPr>
          <w:rFonts w:eastAsia="Times New Roman" w:cs="Times New Roman"/>
          <w:color w:val="000000"/>
        </w:rPr>
        <w:t>года.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Рабочая программа разработана на основе программы авторов: В.В.Пасечник, В.М.Пакулова, В.В.Латюшин, (Биология. 5-11 классы: программы для общеобразовательных учреждений к комплекту учебников под руководством В.В.Пасечника/ авт.-сост. Г.М.Пальдяев. - </w:t>
      </w:r>
      <w:r>
        <w:rPr>
          <w:rFonts w:eastAsia="Times New Roman" w:cs="Times New Roman"/>
          <w:color w:val="000000"/>
        </w:rPr>
        <w:t>2-е издание стереотипное. –М.: Дрофа, 2010).Используются учебники: .А.А. Каменский, Е.А. Криксунов, В.В. Пасечник «Введение в общую биологию», 9 кл.,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Содержание программы сформировано на основе принципов: соответствия содержания образования потребностям об</w:t>
      </w:r>
      <w:r>
        <w:rPr>
          <w:rFonts w:eastAsia="Times New Roman" w:cs="Times New Roman"/>
          <w:color w:val="000000"/>
        </w:rPr>
        <w:t>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формировании.</w:t>
      </w:r>
    </w:p>
    <w:p w:rsidR="00A06FA0" w:rsidRDefault="00A06FA0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</w:p>
    <w:p w:rsidR="00A06FA0" w:rsidRDefault="00A06FA0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3 Особенности программы.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формирования у учащихся основ научного мировоззрения, развития </w:t>
      </w:r>
      <w:r>
        <w:rPr>
          <w:rFonts w:eastAsia="Times New Roman" w:cs="Times New Roman"/>
        </w:rPr>
        <w:t xml:space="preserve">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учащихся </w:t>
      </w:r>
      <w:r>
        <w:rPr>
          <w:rFonts w:eastAsia="Times New Roman" w:cs="Times New Roman"/>
        </w:rPr>
        <w:t>самостоятельной деятельности по их решению.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Место программы в образовательном процессе.</w:t>
      </w:r>
    </w:p>
    <w:p w:rsidR="00A06FA0" w:rsidRDefault="002C5F01">
      <w:pPr>
        <w:pStyle w:val="Standard"/>
        <w:ind w:firstLine="709"/>
        <w:jc w:val="both"/>
      </w:pPr>
      <w:r>
        <w:rPr>
          <w:rFonts w:eastAsia="Times New Roman" w:cs="Times New Roman"/>
          <w:color w:val="000000"/>
        </w:rPr>
        <w:t>Изучение данного спецкурса расчитано 1 час в неделю (68 часов в год) согласно учебному плану МАОУ СОШ № 213 "Открытие"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4 Контингент.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Изучение спецкурса «Естествознания»</w:t>
      </w:r>
      <w:r>
        <w:rPr>
          <w:rFonts w:eastAsia="Times New Roman" w:cs="Times New Roman"/>
          <w:color w:val="000000"/>
        </w:rPr>
        <w:t xml:space="preserve"> в 9 классе основывается на знаниях учащихся, полученных в 6, 7,8классах по географии, биологии.</w:t>
      </w:r>
    </w:p>
    <w:p w:rsidR="00A06FA0" w:rsidRDefault="002C5F01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 Формы контроля:</w:t>
      </w:r>
    </w:p>
    <w:p w:rsidR="00A06FA0" w:rsidRDefault="002C5F01">
      <w:pPr>
        <w:pStyle w:val="Standard"/>
        <w:tabs>
          <w:tab w:val="left" w:pos="0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Основных форм организации обучения выбирать семинары, дискуссии, конференции, реферирование основной и дополнительной литературы, работу в ма</w:t>
      </w:r>
      <w:r>
        <w:rPr>
          <w:rFonts w:cs="Times New Roman"/>
          <w:color w:val="000000"/>
        </w:rPr>
        <w:t>лых группах, подготовку учащимися докладов и выступлений по интересующим их проблемам.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</w:t>
      </w:r>
      <w:r>
        <w:rPr>
          <w:rFonts w:cs="Times New Roman"/>
        </w:rPr>
        <w:t>ельного теста.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Итоговый контроль: тестовые задания по каждому изученному блоку с использованием ИКТ, итоговое тестирование.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6 Прогнозируемые результаты: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результате изучения курса учащиеся должны</w:t>
      </w:r>
    </w:p>
    <w:p w:rsidR="00A06FA0" w:rsidRDefault="002C5F01" w:rsidP="00D94FAD">
      <w:pPr>
        <w:pStyle w:val="Standard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Знать: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-Современные научные представления о структуре Все</w:t>
      </w:r>
      <w:r>
        <w:rPr>
          <w:rFonts w:eastAsia="Times New Roman" w:cs="Times New Roman"/>
          <w:color w:val="000000"/>
        </w:rPr>
        <w:t>ленной;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-Уровни организации жизни;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Значение природной среды для человека;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Современные представления о пространстве и времени;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-Современные тенденции развития в теоретической биологии;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Особенности биологической формы организации материи;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Биологическ</w:t>
      </w:r>
      <w:r>
        <w:rPr>
          <w:rFonts w:eastAsia="Times New Roman" w:cs="Times New Roman"/>
          <w:color w:val="000000"/>
        </w:rPr>
        <w:t>ие царства природы, критерии их выделения;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Синергические концепции в естествознании;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Гуманистические тенденции в естествознании и причины их возникновения;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Движущие силы антропогенеза;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Современные представления о возникновении речи у человека;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Со</w:t>
      </w:r>
      <w:r>
        <w:rPr>
          <w:rFonts w:eastAsia="Times New Roman" w:cs="Times New Roman"/>
          <w:color w:val="000000"/>
        </w:rPr>
        <w:t>временные представления о физиолого-биохимических процессах, которые происходят в организме человека.</w:t>
      </w:r>
    </w:p>
    <w:p w:rsidR="00A06FA0" w:rsidRDefault="002C5F01" w:rsidP="00D94FAD">
      <w:pPr>
        <w:pStyle w:val="Standard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Определение понятий эукариоты, прокариоты.</w:t>
      </w:r>
    </w:p>
    <w:p w:rsidR="00A06FA0" w:rsidRDefault="00A06FA0" w:rsidP="00D94FAD">
      <w:pPr>
        <w:pStyle w:val="Standard"/>
        <w:ind w:firstLine="709"/>
        <w:rPr>
          <w:rFonts w:eastAsia="Times New Roman" w:cs="Times New Roman"/>
          <w:color w:val="000000"/>
        </w:rPr>
      </w:pPr>
    </w:p>
    <w:p w:rsidR="00A06FA0" w:rsidRDefault="002C5F01" w:rsidP="00D94FAD">
      <w:pPr>
        <w:pStyle w:val="Standard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Уметь: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Объяснять геохимическое единство природы;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Объяснять проблемы естествознания на рубеже тысячелетий;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Различать особенности живого и неживого в природе;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Объяснять роль живых организмов в эволюции Земли;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Объяснять субъективность классификации живых организмов;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 Излагать современные взгляды на процесс антропогенеза;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-Объяснять потоки  веществ в клетку</w:t>
      </w:r>
      <w:r>
        <w:rPr>
          <w:rFonts w:eastAsia="Times New Roman" w:cs="Times New Roman"/>
          <w:color w:val="000000"/>
        </w:rPr>
        <w:t xml:space="preserve"> и во весь живой организм.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Объяснять происхождение прокариотов и эукариотов;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-Объяснять экосистемную организацию живой природы.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7 Условия реализации программы:</w:t>
      </w:r>
    </w:p>
    <w:p w:rsidR="00A06FA0" w:rsidRDefault="002C5F01">
      <w:pPr>
        <w:pStyle w:val="Standard"/>
        <w:widowControl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Биологического и географическое  обучения и воспитания на базовом уровне является образователь</w:t>
      </w:r>
      <w:r>
        <w:rPr>
          <w:rFonts w:eastAsia="Times New Roman" w:cs="Times New Roman"/>
        </w:rPr>
        <w:t>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A06FA0" w:rsidRDefault="002C5F01">
      <w:pPr>
        <w:pStyle w:val="Standard"/>
        <w:ind w:firstLine="709"/>
        <w:jc w:val="both"/>
      </w:pPr>
      <w:r>
        <w:rPr>
          <w:rFonts w:eastAsia="Times New Roman" w:cs="Times New Roman"/>
          <w:b/>
        </w:rPr>
        <w:t>Технические средства обучения:</w:t>
      </w:r>
      <w:r>
        <w:rPr>
          <w:rFonts w:eastAsia="Times New Roman" w:cs="Times New Roman"/>
          <w:bCs/>
        </w:rPr>
        <w:t xml:space="preserve"> компьютер, проектор, экран – для сопровождения курса мультимедийными презентациями.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Печатные, ау</w:t>
      </w:r>
      <w:r>
        <w:rPr>
          <w:rFonts w:eastAsia="Times New Roman" w:cs="Times New Roman"/>
          <w:b/>
        </w:rPr>
        <w:t>диовизуальные и компьютерные пособия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1.Комплект тематических таблиц по ботанике.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2.Комплект тематических таблиц по зоологии.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3.Комплект тематических таблиц по анатомии.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4.Комплект тематических таблиц по общей биологии.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5.Комплект видеокассет.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Комплект </w:t>
      </w:r>
      <w:r>
        <w:rPr>
          <w:rFonts w:eastAsia="Times New Roman" w:cs="Times New Roman"/>
        </w:rPr>
        <w:t>таблиц по географии.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7.Компьютерные обучающие программы.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8.Учебно – методическая литература для учителя и учащихся.</w:t>
      </w:r>
    </w:p>
    <w:p w:rsidR="00A06FA0" w:rsidRDefault="00A06FA0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8 Содержание программы.</w:t>
      </w:r>
    </w:p>
    <w:p w:rsidR="00A06FA0" w:rsidRDefault="002C5F01">
      <w:pPr>
        <w:pStyle w:val="Standard"/>
        <w:ind w:firstLine="709"/>
        <w:jc w:val="both"/>
      </w:pPr>
      <w:r>
        <w:rPr>
          <w:rFonts w:eastAsia="Times New Roman" w:cs="Times New Roman"/>
          <w:b/>
          <w:color w:val="000000"/>
        </w:rPr>
        <w:t xml:space="preserve">     Раздел 1. Введение в современное естествознание. (5 ч.)</w:t>
      </w:r>
      <w:r>
        <w:rPr>
          <w:rFonts w:eastAsia="Times New Roman" w:cs="Times New Roman"/>
          <w:color w:val="000000"/>
        </w:rPr>
        <w:br/>
      </w:r>
      <w:r>
        <w:rPr>
          <w:rFonts w:cs="Times New Roman"/>
          <w:color w:val="000000"/>
        </w:rPr>
        <w:t>Структура современного естествознания. Предмет и цели,</w:t>
      </w:r>
      <w:r>
        <w:rPr>
          <w:rFonts w:cs="Times New Roman"/>
          <w:color w:val="000000"/>
        </w:rPr>
        <w:t xml:space="preserve"> методы, закономерности развития естествознания.  Современные методологи познания природы.Мировоззренческие приоритеты в восприятии природных явлений и процессов. «Общая картина мира»Современные представления о происхождении и эволюции Вселенной. Современн</w:t>
      </w:r>
      <w:r>
        <w:rPr>
          <w:rFonts w:cs="Times New Roman"/>
          <w:color w:val="000000"/>
        </w:rPr>
        <w:t>ые концепции происхождения живых организмов.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       </w:t>
      </w:r>
      <w:r>
        <w:rPr>
          <w:rFonts w:cs="Times New Roman"/>
          <w:b/>
          <w:bCs/>
          <w:color w:val="000000"/>
        </w:rPr>
        <w:t>Раздел</w:t>
      </w:r>
      <w:r>
        <w:rPr>
          <w:rFonts w:cs="Times New Roman"/>
          <w:b/>
          <w:color w:val="000000"/>
        </w:rPr>
        <w:t>2. «Признаки живых организмов» (5 ч)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Элементарный состав клетки. Неорганические и органические вещества в клетке. Нахождение соответствия между строением, свойствами и функциями органических веществ</w:t>
      </w:r>
      <w:r>
        <w:rPr>
          <w:rFonts w:cs="Times New Roman"/>
        </w:rPr>
        <w:t xml:space="preserve"> в клетке.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Углеводы. Белки. Липиды. Функции: энергетическая, строительная, запасающая, сигнальная и др.  «Структурно-функциональная организация прокариотических и  эукариотических клеток»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Особенности строения прокариотических и эукариотических клеток. Срав</w:t>
      </w:r>
      <w:r>
        <w:rPr>
          <w:rFonts w:cs="Times New Roman"/>
        </w:rPr>
        <w:t>нение клеток пркариот и эукариот.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  <w:b/>
          <w:i/>
          <w:color w:val="000000"/>
        </w:rPr>
        <w:t xml:space="preserve"> </w:t>
      </w:r>
      <w:r>
        <w:rPr>
          <w:rFonts w:cs="Times New Roman"/>
          <w:color w:val="000000"/>
        </w:rPr>
        <w:t>Вирусы. Особенности строения и жизнедеятельности. Вирусные заболевания. ВИЧ-инфекция. СПИД.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  <w:b/>
          <w:color w:val="000000"/>
        </w:rPr>
        <w:t xml:space="preserve">Лабораторные работы </w:t>
      </w:r>
      <w:r>
        <w:rPr>
          <w:rFonts w:cs="Times New Roman"/>
          <w:b/>
          <w:bCs/>
          <w:iCs/>
          <w:color w:val="000000"/>
        </w:rPr>
        <w:t xml:space="preserve">№ 1  </w:t>
      </w:r>
      <w:r>
        <w:rPr>
          <w:rFonts w:cs="Times New Roman"/>
          <w:bCs/>
          <w:iCs/>
          <w:color w:val="000000"/>
        </w:rPr>
        <w:t>Каталитическая активность ферментов в живых тканях.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       </w:t>
      </w:r>
      <w:r>
        <w:rPr>
          <w:rFonts w:cs="Times New Roman"/>
          <w:b/>
          <w:bCs/>
          <w:color w:val="000000"/>
        </w:rPr>
        <w:t xml:space="preserve"> Раздел3.«</w:t>
      </w:r>
      <w:r>
        <w:rPr>
          <w:rFonts w:eastAsia="Times New Roman" w:cs="Times New Roman"/>
          <w:b/>
          <w:bCs/>
          <w:color w:val="000000"/>
        </w:rPr>
        <w:t>Система, многообразие и эволюция жи</w:t>
      </w:r>
      <w:r>
        <w:rPr>
          <w:rFonts w:eastAsia="Times New Roman" w:cs="Times New Roman"/>
          <w:b/>
          <w:bCs/>
          <w:color w:val="000000"/>
        </w:rPr>
        <w:t>вой природы</w:t>
      </w:r>
      <w:r>
        <w:rPr>
          <w:rFonts w:cs="Times New Roman"/>
          <w:b/>
          <w:bCs/>
          <w:color w:val="000000"/>
        </w:rPr>
        <w:t>»</w:t>
      </w:r>
      <w:r>
        <w:rPr>
          <w:rFonts w:cs="Times New Roman"/>
          <w:b/>
          <w:color w:val="000000"/>
        </w:rPr>
        <w:t>(5 ч)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Разнообразие растений, особенности их строения и жизнедеятельности. Роль в природе и </w:t>
      </w:r>
      <w:r>
        <w:rPr>
          <w:rFonts w:cs="Times New Roman"/>
        </w:rPr>
        <w:t>жизни человека. Эволюция растений. Разнообразие животных, особенности их строения и жизнедеятельности. Роль в природе и жизни человека. Эволюция животных. Разнообразие грибов. Особенности строения и жизнедеятельности грибов. Роль в природе и жизни человека</w:t>
      </w:r>
      <w:r>
        <w:rPr>
          <w:rFonts w:cs="Times New Roman"/>
        </w:rPr>
        <w:t>. Лишайники.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  <w:b/>
          <w:color w:val="000000"/>
        </w:rPr>
        <w:t>Лабораторная работа №2</w:t>
      </w:r>
      <w:r>
        <w:rPr>
          <w:rFonts w:cs="Times New Roman"/>
          <w:color w:val="000000"/>
        </w:rPr>
        <w:t xml:space="preserve"> Изучение клеток растений,  животных и грибов.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  <w:b/>
          <w:bCs/>
          <w:color w:val="000000"/>
        </w:rPr>
        <w:t xml:space="preserve">        Раздел4 .</w:t>
      </w:r>
      <w:r>
        <w:rPr>
          <w:rFonts w:cs="Times New Roman"/>
          <w:b/>
        </w:rPr>
        <w:t>Человек и его здоровье (11 ч)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cs="Times New Roman"/>
        </w:rPr>
        <w:t>Сходство человека с животными и отличие от них. Общий план строения и процессы жизнедеятельности человека. Нейрогуморальная рег</w:t>
      </w:r>
      <w:r>
        <w:rPr>
          <w:rFonts w:cs="Times New Roman"/>
        </w:rPr>
        <w:t>уляция процессов жизнедеятельности организма. Нервная система. Рефлекс. Рефлекторная дуга. Высшая нервная деятельность Железы внутренней секреции. Гормоны. Питание. Система пищеварения. Дыхание. Система дыхания. Транспорт веществ. Опорно-двигательная систе</w:t>
      </w:r>
      <w:r>
        <w:rPr>
          <w:rFonts w:cs="Times New Roman"/>
        </w:rPr>
        <w:t xml:space="preserve">ма. Внутренняя среда организма. Выделение продуктов жизнедеятельности. Покровы тела и их функции. Органы чувств, их роль в жизни человека. </w:t>
      </w:r>
      <w:r>
        <w:rPr>
          <w:rFonts w:eastAsia="Times New Roman" w:cs="Times New Roman"/>
        </w:rPr>
        <w:t xml:space="preserve">Обмен веществ и превращение энергии в организме человека. Витамины. </w:t>
      </w:r>
      <w:r>
        <w:rPr>
          <w:rFonts w:cs="Times New Roman"/>
        </w:rPr>
        <w:t>Бисоциальная природа человека. Место человека в с</w:t>
      </w:r>
      <w:r>
        <w:rPr>
          <w:rFonts w:cs="Times New Roman"/>
        </w:rPr>
        <w:t xml:space="preserve">истеме органического мира.  </w:t>
      </w:r>
      <w:r>
        <w:rPr>
          <w:rFonts w:cs="Times New Roman"/>
        </w:rPr>
        <w:lastRenderedPageBreak/>
        <w:t xml:space="preserve">Анторопогенез.Черты сходства и различия в строении, поведении и развитии человека и млекопитающих (человекообразных обезьян). Размножение и развитие организма человека. Наследование признаков у человека. Наследственные болезни, </w:t>
      </w:r>
      <w:r>
        <w:rPr>
          <w:rFonts w:cs="Times New Roman"/>
        </w:rPr>
        <w:t>их причины и предупреждение. Гены и хромосомы.  Нарушения в строении и функционировании клеток –одна из причин заболеваний организмов.</w:t>
      </w:r>
    </w:p>
    <w:p w:rsidR="00A06FA0" w:rsidRDefault="002C5F01">
      <w:pPr>
        <w:pStyle w:val="Standard"/>
        <w:autoSpaceDE w:val="0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Демонстрация модели «Происхождение человека».</w:t>
      </w:r>
    </w:p>
    <w:p w:rsidR="00A06FA0" w:rsidRDefault="002C5F01">
      <w:pPr>
        <w:pStyle w:val="Standard"/>
        <w:autoSpaceDE w:val="0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Демонстрация модели головного мозга человека.</w:t>
      </w:r>
    </w:p>
    <w:p w:rsidR="00A06FA0" w:rsidRDefault="002C5F01">
      <w:pPr>
        <w:pStyle w:val="Standard"/>
        <w:autoSpaceDE w:val="0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Демонстрация безусловных и ус</w:t>
      </w:r>
      <w:r>
        <w:rPr>
          <w:rFonts w:eastAsia="Times New Roman" w:cs="Times New Roman"/>
          <w:b/>
        </w:rPr>
        <w:t>ловных рефлексов, выполнение тестов на наблюдательность и внимание и пр.</w:t>
      </w:r>
    </w:p>
    <w:p w:rsidR="00A06FA0" w:rsidRDefault="002C5F01">
      <w:pPr>
        <w:pStyle w:val="Standard"/>
        <w:autoSpaceDE w:val="0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Демонстрация модели гортани с щитовидной железой, почек с надпочечниками.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cs="Times New Roman"/>
          <w:b/>
          <w:bCs/>
          <w:color w:val="000000"/>
        </w:rPr>
        <w:t xml:space="preserve">           Раздел 5. </w:t>
      </w:r>
      <w:r>
        <w:rPr>
          <w:rFonts w:cs="Times New Roman"/>
          <w:b/>
          <w:bCs/>
        </w:rPr>
        <w:t>«</w:t>
      </w:r>
      <w:r>
        <w:rPr>
          <w:rFonts w:eastAsia="Times New Roman" w:cs="Times New Roman"/>
          <w:b/>
          <w:bCs/>
        </w:rPr>
        <w:t>Взаимосвязи организмов и окружающей среды</w:t>
      </w:r>
      <w:r>
        <w:rPr>
          <w:rFonts w:cs="Times New Roman"/>
          <w:b/>
          <w:bCs/>
        </w:rPr>
        <w:t>»</w:t>
      </w:r>
      <w:r>
        <w:rPr>
          <w:rFonts w:cs="Times New Roman"/>
          <w:b/>
        </w:rPr>
        <w:t xml:space="preserve"> (5 ч)</w:t>
      </w:r>
    </w:p>
    <w:p w:rsidR="00A06FA0" w:rsidRDefault="002C5F01">
      <w:pPr>
        <w:pStyle w:val="Standard"/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>Влияние экологических факторов на орга</w:t>
      </w:r>
      <w:r>
        <w:rPr>
          <w:rFonts w:cs="Times New Roman"/>
        </w:rPr>
        <w:t>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 Экосистемная организация живой природы. Роль производителей, п</w:t>
      </w:r>
      <w:r>
        <w:rPr>
          <w:rFonts w:cs="Times New Roman"/>
        </w:rPr>
        <w:t>отребителей и разрушителей органических веществ в экосистемах и круговороте веществ в природе. Пищевые связи в экосистеме. Цепи питания.  Особенности агроэкосистем.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cs="Times New Roman"/>
          <w:b/>
        </w:rPr>
        <w:t xml:space="preserve">Лабораторная работа №3 </w:t>
      </w:r>
      <w:r>
        <w:rPr>
          <w:rFonts w:cs="Times New Roman"/>
        </w:rPr>
        <w:t>Составление схем цепей питания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cs="Times New Roman"/>
          <w:b/>
        </w:rPr>
        <w:t xml:space="preserve">Лабораторная работа №4 </w:t>
      </w:r>
      <w:r>
        <w:rPr>
          <w:rFonts w:cs="Times New Roman"/>
        </w:rPr>
        <w:t>Приспособление</w:t>
      </w:r>
      <w:r>
        <w:rPr>
          <w:rFonts w:cs="Times New Roman"/>
        </w:rPr>
        <w:t xml:space="preserve">  организмов к среде обитания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b/>
          <w:bCs/>
          <w:color w:val="000000"/>
        </w:rPr>
        <w:t xml:space="preserve">     Раздел 6.</w:t>
      </w:r>
      <w:r>
        <w:rPr>
          <w:rFonts w:eastAsia="Times New Roman" w:cs="Times New Roman"/>
          <w:b/>
          <w:bCs/>
        </w:rPr>
        <w:t xml:space="preserve"> «Биология как наука»</w:t>
      </w:r>
      <w:r>
        <w:rPr>
          <w:rFonts w:cs="Times New Roman"/>
          <w:b/>
        </w:rPr>
        <w:t xml:space="preserve"> (2 ч)</w:t>
      </w:r>
    </w:p>
    <w:p w:rsidR="00A06FA0" w:rsidRDefault="002C5F01">
      <w:pPr>
        <w:pStyle w:val="Standard"/>
        <w:autoSpaceDE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</w:t>
      </w:r>
      <w:r>
        <w:rPr>
          <w:rFonts w:cs="Times New Roman"/>
          <w:color w:val="000000"/>
        </w:rPr>
        <w:t>описание, измерение биологических объектов.</w:t>
      </w:r>
    </w:p>
    <w:p w:rsidR="00A06FA0" w:rsidRDefault="002C5F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b/>
          <w:bCs/>
          <w:color w:val="000000"/>
        </w:rPr>
        <w:t xml:space="preserve">                   </w:t>
      </w:r>
      <w:r>
        <w:rPr>
          <w:rFonts w:eastAsia="Times New Roman" w:cs="Times New Roman"/>
          <w:b/>
          <w:bCs/>
        </w:rPr>
        <w:t>9. Перечень оборудования.</w:t>
      </w:r>
    </w:p>
    <w:p w:rsidR="00A06FA0" w:rsidRDefault="002C5F01">
      <w:pPr>
        <w:pStyle w:val="Standard"/>
        <w:widowControl/>
        <w:autoSpaceDE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Для реализации программы на уроках биологии применяются следующие наглядные пособия: натуральные объекты (живые и препарированные растения и животные, микропрепараты, </w:t>
      </w:r>
      <w:r>
        <w:rPr>
          <w:rFonts w:cs="Times New Roman"/>
          <w:color w:val="000000"/>
        </w:rPr>
        <w:t xml:space="preserve">коллекции, гербарии, реактивы, материалы), приборы и лабораторное оборудование (микроскоп, посуда), демонстрационные печатные таблицы, дидактический материал, муляжи и модели, видеофильмы, ТСО (мультимедийный проектор, компьютер, экран, телевизор), учебно </w:t>
      </w:r>
      <w:r>
        <w:rPr>
          <w:rFonts w:cs="Times New Roman"/>
          <w:color w:val="000000"/>
        </w:rPr>
        <w:t>– методическая литература для учителя и учащихся.</w:t>
      </w:r>
    </w:p>
    <w:p w:rsidR="00A06FA0" w:rsidRDefault="00A06FA0">
      <w:pPr>
        <w:pStyle w:val="Standard"/>
        <w:autoSpaceDE w:val="0"/>
        <w:ind w:firstLine="709"/>
        <w:jc w:val="both"/>
        <w:rPr>
          <w:rFonts w:cs="Times New Roman"/>
          <w:color w:val="000000"/>
        </w:rPr>
      </w:pP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10. Список литературы для учителя и для учащихся.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10.1 Литература для учителя.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1.Грин Д, Стаут У., Тейлор Н. «Биология», 3 тома, - М.: Мир, 1990</w:t>
      </w:r>
    </w:p>
    <w:p w:rsidR="00A06FA0" w:rsidRDefault="002C5F01">
      <w:pPr>
        <w:pStyle w:val="a7"/>
        <w:ind w:left="0" w:firstLine="709"/>
        <w:jc w:val="both"/>
      </w:pPr>
      <w:r>
        <w:t xml:space="preserve">2.Муртазин  Активные формы обучения биологии - М.: </w:t>
      </w:r>
      <w:r>
        <w:t>Просвещение, 1991</w:t>
      </w:r>
    </w:p>
    <w:p w:rsidR="00A06FA0" w:rsidRDefault="002C5F01">
      <w:pPr>
        <w:pStyle w:val="a7"/>
        <w:ind w:left="0" w:firstLine="709"/>
        <w:jc w:val="both"/>
      </w:pPr>
      <w:r>
        <w:t>3.Оценка качества подготовки выпускников основной школы по биологии. 2-е изд., испр. - М.: Дрофа, 2000</w:t>
      </w:r>
    </w:p>
    <w:p w:rsidR="00A06FA0" w:rsidRDefault="002C5F01">
      <w:pPr>
        <w:pStyle w:val="a7"/>
        <w:ind w:left="0" w:firstLine="709"/>
        <w:jc w:val="both"/>
      </w:pPr>
      <w:r>
        <w:t xml:space="preserve">4.Реймерс Н.Ф. </w:t>
      </w:r>
      <w:r>
        <w:rPr>
          <w:bCs/>
        </w:rPr>
        <w:t>Краткий словарь биологических терминов.</w:t>
      </w:r>
      <w:r>
        <w:t xml:space="preserve"> – М.:  Просвещение, 1995</w:t>
      </w:r>
    </w:p>
    <w:p w:rsidR="00A06FA0" w:rsidRDefault="002C5F01">
      <w:pPr>
        <w:pStyle w:val="a7"/>
        <w:ind w:left="0" w:firstLine="709"/>
        <w:jc w:val="both"/>
      </w:pPr>
      <w:r>
        <w:t>5.Харрисон Дж., Уайнер Дж., Теннен Дж., Барникот Н. Био</w:t>
      </w:r>
      <w:r>
        <w:t>логия человека. — М.: Мир, 2000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10.2 Литература для учащихся.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1. Журнал «Биология для школьников».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2. Ердаков Л.Н. «Экология» - Новосибирск, 2002</w:t>
      </w:r>
    </w:p>
    <w:p w:rsidR="00A06FA0" w:rsidRDefault="002C5F01">
      <w:pPr>
        <w:pStyle w:val="a7"/>
        <w:ind w:left="0" w:firstLine="709"/>
        <w:jc w:val="both"/>
      </w:pPr>
      <w:r>
        <w:t>3.Воронцов Н.Н. «Эволюция органического мира» - М.: Наука, 1996.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4.Медников Б.И. Биология: формы и уровни жизн</w:t>
      </w:r>
      <w:r>
        <w:rPr>
          <w:rFonts w:cs="Times New Roman"/>
        </w:rPr>
        <w:t>и. - М.: Просвещение,1994.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5.Мамонтов С.Г. Основы биологии. Книга для самообразования. - М.: просвещение,1992.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6.Мамонтов С.Г. Биология: Пособие для поступающих в вузы. - М.: Дрофа,1999.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10.3 УМК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Программа.</w:t>
      </w:r>
    </w:p>
    <w:p w:rsidR="00A06FA0" w:rsidRDefault="002C5F01">
      <w:pPr>
        <w:pStyle w:val="Standard"/>
        <w:widowControl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1.Примерная программа основного  общего образован</w:t>
      </w:r>
      <w:r>
        <w:rPr>
          <w:rFonts w:eastAsia="Times New Roman" w:cs="Times New Roman"/>
        </w:rPr>
        <w:t>ия по биологии (базовый уровень) (авторы В.В. Пасечник, В.В. Латюшин, В.М. Пакулова).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10.4 Учебники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1.Колесов Д.В., Маш Р.Д., Беляев И.Н. «Человек и его здоровье» 8 класс. - М.: Дрофа,2010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2.Каменский А.А., Криксунов Е.А., Пасечник В.В. «Введение в общую </w:t>
      </w:r>
      <w:r>
        <w:rPr>
          <w:rFonts w:cs="Times New Roman"/>
        </w:rPr>
        <w:t>биологию» 9 класс – М.: Дрофа, 2010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 Каменский А.А., Криксунов Е.А., Пасечник В.В. «Оющая биология» 10 -11 классМ.; Дрофа.2010</w:t>
      </w:r>
    </w:p>
    <w:p w:rsidR="00A06FA0" w:rsidRDefault="002C5F01">
      <w:pPr>
        <w:pStyle w:val="Standard"/>
        <w:ind w:firstLine="709"/>
        <w:jc w:val="both"/>
      </w:pPr>
      <w:r>
        <w:rPr>
          <w:rFonts w:cs="Times New Roman"/>
        </w:rPr>
        <w:t xml:space="preserve">4.Пасечник В.В. </w:t>
      </w:r>
      <w:r>
        <w:rPr>
          <w:rFonts w:cs="Times New Roman"/>
          <w:color w:val="000000"/>
        </w:rPr>
        <w:t>Биология. 6 класс. «Бактерии, грибы, растения» М.; Дрофа. 2010</w:t>
      </w:r>
    </w:p>
    <w:p w:rsidR="00A06FA0" w:rsidRDefault="002C5F01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5.Латюшин В.В, Шапкин В.Н.  Биология. 7 класс. Жи</w:t>
      </w:r>
      <w:r>
        <w:rPr>
          <w:rFonts w:cs="Times New Roman"/>
          <w:color w:val="000000"/>
        </w:rPr>
        <w:t>вотные. М.; Дрофа. 2010</w:t>
      </w:r>
      <w:r>
        <w:rPr>
          <w:rFonts w:cs="Times New Roman"/>
          <w:color w:val="000000"/>
        </w:rPr>
        <w:br/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10.4 Методическая литература для учителя.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1.Ишкина И.Ф. «Поурочные планы по учебнику А.А.Каменского и др. «Биология. Введение в общую биологию и экологию» 9 класс - Волгоград, 2005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2.Лернер Г.И. Человек. «Анатомия, физиология, </w:t>
      </w:r>
      <w:r>
        <w:rPr>
          <w:rFonts w:eastAsia="Times New Roman" w:cs="Times New Roman"/>
          <w:iCs/>
        </w:rPr>
        <w:t>гигиена» Поурочные тесты и задания. - М. Акварель, 1998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3.Мухамеджанов И.Р. Тесты, зачёты, блицопросы по общей биологии. – Москва.: «ВАКО», 2007.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4.Никишев А.И. Тетрадь для оценки качества знаний по биологии. 8 класс- М.: Дрофа, 2007                       </w:t>
      </w:r>
      <w:r>
        <w:rPr>
          <w:rFonts w:eastAsia="Times New Roman" w:cs="Times New Roman"/>
          <w:iCs/>
        </w:rPr>
        <w:t xml:space="preserve">                      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5.Панфилова Л.А. «Биология. Человек» в 2 частях. Дидактический материал.-      Саратов:"Лицей",2006</w:t>
      </w:r>
    </w:p>
    <w:p w:rsidR="00A06FA0" w:rsidRDefault="002C5F01">
      <w:pPr>
        <w:pStyle w:val="Standard"/>
        <w:ind w:firstLine="709"/>
        <w:jc w:val="both"/>
      </w:pPr>
      <w:r>
        <w:rPr>
          <w:rFonts w:eastAsia="Times New Roman" w:cs="Times New Roman"/>
          <w:iCs/>
        </w:rPr>
        <w:t xml:space="preserve">6. </w:t>
      </w:r>
      <w:r>
        <w:rPr>
          <w:rFonts w:cs="Times New Roman"/>
          <w:color w:val="000000"/>
        </w:rPr>
        <w:t>И. Н. Пономаревой Поурочные планы 7,8,9 классы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A06FA0" w:rsidRDefault="002C5F01">
      <w:pPr>
        <w:pStyle w:val="a8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10.5 Справочная литература.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1.Батуев А.С. и др. Словарь основных терминов и понят</w:t>
      </w:r>
      <w:r>
        <w:rPr>
          <w:rFonts w:cs="Times New Roman"/>
        </w:rPr>
        <w:t xml:space="preserve">ий по анатомии, физиологии и   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гигиене. – М.,"Просвещение" ,1995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2. Реймерс Н.Ф. Краткий словарь биологических терминов. - М.,"Просвещение" ,1992,1995.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3.Энциклопедический словарь юного биолога  Сост. Аспиз М.Е. – М., Просвещение,1986.                 </w:t>
      </w:r>
      <w:r>
        <w:rPr>
          <w:rFonts w:cs="Times New Roman"/>
        </w:rPr>
        <w:t xml:space="preserve">                                                                                                        </w:t>
      </w:r>
    </w:p>
    <w:p w:rsidR="00A06FA0" w:rsidRDefault="002C5F01">
      <w:pPr>
        <w:pStyle w:val="Standard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10.6 Мультимедийные пособия.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1.Виртуальная школа Кирилла и Мефодия. Медиатека по биологии. – «Кирилл и Мефодий», 1999–2003 гг. Авторы – академик РНАИ В</w:t>
      </w:r>
      <w:r>
        <w:rPr>
          <w:rFonts w:cs="Times New Roman"/>
        </w:rPr>
        <w:t>.Б. Захаров, д.п.н. Т.В. Иванова, к.б.н. А.В. Маталин, к.б.н. И.Ю. Баклушинская, Т.В. Анфимова.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2.Единый государственный экзамен 2004. Тренажер по биологии. Пособие к экзамену.- В.М. Авторы - Арбесман, И.В. Копылов. ООО «Меридиан».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3.Открытая Биология 2.5 </w:t>
      </w:r>
      <w:r>
        <w:rPr>
          <w:rFonts w:cs="Times New Roman"/>
        </w:rPr>
        <w:t>– ООО «Физикон», 2003 г. Автор – Д.И. Мамонтов / Под ред. к.б.н. А.В. Маталина.</w:t>
      </w:r>
    </w:p>
    <w:p w:rsidR="00A06FA0" w:rsidRDefault="002C5F0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4.Открытая Биология 2.6. – Издательство «Новый диск», 2005.</w:t>
      </w:r>
    </w:p>
    <w:p w:rsidR="00A06FA0" w:rsidRDefault="002C5F0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5.Открытая биология» - СД-диск компании «Физикон»</w:t>
      </w:r>
    </w:p>
    <w:p w:rsidR="00A06FA0" w:rsidRDefault="002C5F01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Интернет-ресурсы.</w:t>
      </w:r>
    </w:p>
    <w:p w:rsidR="00A06FA0" w:rsidRDefault="002C5F01">
      <w:pPr>
        <w:pStyle w:val="Standard"/>
        <w:ind w:firstLine="709"/>
        <w:jc w:val="both"/>
      </w:pPr>
      <w:hyperlink r:id="rId7" w:history="1">
        <w:r>
          <w:rPr>
            <w:rStyle w:val="Internetlink"/>
            <w:rFonts w:cs="Times New Roman"/>
            <w:color w:val="00000A"/>
            <w:lang w:val="en-US"/>
          </w:rPr>
          <w:t>w</w:t>
        </w:r>
        <w:r>
          <w:rPr>
            <w:rStyle w:val="Internetlink"/>
            <w:rFonts w:cs="Times New Roman"/>
            <w:color w:val="00000A"/>
            <w:lang w:val="en-US"/>
          </w:rPr>
          <w:t>ww</w:t>
        </w:r>
      </w:hyperlink>
      <w:hyperlink r:id="rId8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9" w:history="1">
        <w:r>
          <w:rPr>
            <w:rStyle w:val="Internetlink"/>
            <w:rFonts w:cs="Times New Roman"/>
            <w:color w:val="00000A"/>
            <w:lang w:val="en-US"/>
          </w:rPr>
          <w:t>bio</w:t>
        </w:r>
      </w:hyperlink>
      <w:hyperlink r:id="rId10" w:history="1">
        <w:r>
          <w:rPr>
            <w:rStyle w:val="Internetlink"/>
            <w:rFonts w:cs="Times New Roman"/>
            <w:color w:val="00000A"/>
          </w:rPr>
          <w:t>.1</w:t>
        </w:r>
      </w:hyperlink>
      <w:hyperlink r:id="rId11" w:history="1">
        <w:r>
          <w:rPr>
            <w:rStyle w:val="Internetlink"/>
            <w:rFonts w:cs="Times New Roman"/>
            <w:color w:val="00000A"/>
            <w:lang w:val="en-US"/>
          </w:rPr>
          <w:t>september</w:t>
        </w:r>
      </w:hyperlink>
      <w:hyperlink r:id="rId12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13" w:history="1">
        <w:r>
          <w:rPr>
            <w:rStyle w:val="Internetlink"/>
            <w:rFonts w:cs="Times New Roman"/>
            <w:color w:val="00000A"/>
            <w:lang w:val="en-US"/>
          </w:rPr>
          <w:t>ru</w:t>
        </w:r>
      </w:hyperlink>
    </w:p>
    <w:p w:rsidR="00A06FA0" w:rsidRDefault="002C5F01">
      <w:pPr>
        <w:pStyle w:val="Standard"/>
        <w:ind w:firstLine="709"/>
        <w:jc w:val="both"/>
      </w:pPr>
      <w:hyperlink r:id="rId14" w:history="1">
        <w:r>
          <w:rPr>
            <w:rStyle w:val="Internetlink"/>
            <w:rFonts w:cs="Times New Roman"/>
            <w:color w:val="00000A"/>
            <w:lang w:val="en-US"/>
          </w:rPr>
          <w:t>www</w:t>
        </w:r>
      </w:hyperlink>
      <w:hyperlink r:id="rId15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16" w:history="1">
        <w:r>
          <w:rPr>
            <w:rStyle w:val="Internetlink"/>
            <w:rFonts w:cs="Times New Roman"/>
            <w:color w:val="00000A"/>
            <w:lang w:val="en-US"/>
          </w:rPr>
          <w:t>edios</w:t>
        </w:r>
      </w:hyperlink>
      <w:hyperlink r:id="rId17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18" w:history="1">
        <w:r>
          <w:rPr>
            <w:rStyle w:val="Internetlink"/>
            <w:rFonts w:cs="Times New Roman"/>
            <w:color w:val="00000A"/>
            <w:lang w:val="en-US"/>
          </w:rPr>
          <w:t>ru</w:t>
        </w:r>
      </w:hyperlink>
    </w:p>
    <w:p w:rsidR="00A06FA0" w:rsidRDefault="002C5F01">
      <w:pPr>
        <w:pStyle w:val="Standard"/>
        <w:ind w:firstLine="709"/>
        <w:jc w:val="both"/>
      </w:pPr>
      <w:hyperlink r:id="rId19" w:history="1">
        <w:r>
          <w:rPr>
            <w:rStyle w:val="Internetlink"/>
            <w:rFonts w:cs="Times New Roman"/>
            <w:color w:val="00000A"/>
            <w:lang w:val="en-US"/>
          </w:rPr>
          <w:t>www</w:t>
        </w:r>
      </w:hyperlink>
      <w:hyperlink r:id="rId20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21" w:history="1">
        <w:r>
          <w:rPr>
            <w:rStyle w:val="Internetlink"/>
            <w:rFonts w:cs="Times New Roman"/>
            <w:color w:val="00000A"/>
            <w:lang w:val="en-US"/>
          </w:rPr>
          <w:t>km</w:t>
        </w:r>
      </w:hyperlink>
      <w:hyperlink r:id="rId22" w:history="1">
        <w:r>
          <w:rPr>
            <w:rStyle w:val="Internetlink"/>
            <w:rFonts w:cs="Times New Roman"/>
            <w:color w:val="00000A"/>
          </w:rPr>
          <w:t>.</w:t>
        </w:r>
      </w:hyperlink>
      <w:hyperlink r:id="rId23" w:history="1">
        <w:r>
          <w:rPr>
            <w:rStyle w:val="Internetlink"/>
            <w:rFonts w:cs="Times New Roman"/>
            <w:color w:val="00000A"/>
            <w:lang w:val="en-US"/>
          </w:rPr>
          <w:t>ru</w:t>
        </w:r>
      </w:hyperlink>
      <w:hyperlink r:id="rId24" w:history="1">
        <w:r>
          <w:rPr>
            <w:rStyle w:val="Internetlink"/>
            <w:rFonts w:cs="Times New Roman"/>
            <w:color w:val="00000A"/>
          </w:rPr>
          <w:t>/</w:t>
        </w:r>
      </w:hyperlink>
      <w:hyperlink r:id="rId25" w:history="1">
        <w:r>
          <w:rPr>
            <w:rStyle w:val="Internetlink"/>
            <w:rFonts w:cs="Times New Roman"/>
            <w:color w:val="00000A"/>
            <w:lang w:val="en-US"/>
          </w:rPr>
          <w:t>educftion</w:t>
        </w:r>
      </w:hyperlink>
    </w:p>
    <w:p w:rsidR="00A06FA0" w:rsidRDefault="002C5F01">
      <w:pPr>
        <w:pStyle w:val="Standard"/>
        <w:ind w:firstLine="709"/>
        <w:jc w:val="both"/>
      </w:pPr>
      <w:hyperlink r:id="rId26" w:history="1">
        <w:r>
          <w:rPr>
            <w:rStyle w:val="Internetlink"/>
            <w:rFonts w:cs="Times New Roman"/>
            <w:color w:val="00000A"/>
            <w:lang w:val="en-US"/>
          </w:rPr>
          <w:t>https</w:t>
        </w:r>
        <w:r>
          <w:rPr>
            <w:rStyle w:val="Internetlink"/>
            <w:rFonts w:cs="Times New Roman"/>
            <w:color w:val="00000A"/>
          </w:rPr>
          <w:t>://</w:t>
        </w:r>
        <w:r>
          <w:rPr>
            <w:rStyle w:val="Internetlink"/>
            <w:rFonts w:cs="Times New Roman"/>
            <w:color w:val="00000A"/>
            <w:lang w:val="en-US"/>
          </w:rPr>
          <w:t>bio</w:t>
        </w:r>
        <w:r>
          <w:rPr>
            <w:rStyle w:val="Internetlink"/>
            <w:rFonts w:cs="Times New Roman"/>
            <w:color w:val="00000A"/>
          </w:rPr>
          <w:t>-</w:t>
        </w:r>
        <w:r>
          <w:rPr>
            <w:rStyle w:val="Internetlink"/>
            <w:rFonts w:cs="Times New Roman"/>
            <w:color w:val="00000A"/>
            <w:lang w:val="en-US"/>
          </w:rPr>
          <w:t>oge</w:t>
        </w:r>
        <w:r>
          <w:rPr>
            <w:rStyle w:val="Internetlink"/>
            <w:rFonts w:cs="Times New Roman"/>
            <w:color w:val="00000A"/>
          </w:rPr>
          <w:t>.</w:t>
        </w:r>
        <w:r>
          <w:rPr>
            <w:rStyle w:val="Internetlink"/>
            <w:rFonts w:cs="Times New Roman"/>
            <w:color w:val="00000A"/>
            <w:lang w:val="en-US"/>
          </w:rPr>
          <w:t>sdamgia</w:t>
        </w:r>
        <w:r>
          <w:rPr>
            <w:rStyle w:val="Internetlink"/>
            <w:rFonts w:cs="Times New Roman"/>
            <w:color w:val="00000A"/>
          </w:rPr>
          <w:t>.</w:t>
        </w:r>
        <w:r>
          <w:rPr>
            <w:rStyle w:val="Internetlink"/>
            <w:rFonts w:cs="Times New Roman"/>
            <w:color w:val="00000A"/>
            <w:lang w:val="en-US"/>
          </w:rPr>
          <w:t>ru</w:t>
        </w:r>
        <w:r>
          <w:rPr>
            <w:rStyle w:val="Internetlink"/>
            <w:rFonts w:cs="Times New Roman"/>
            <w:color w:val="00000A"/>
          </w:rPr>
          <w:t>/</w:t>
        </w:r>
      </w:hyperlink>
    </w:p>
    <w:p w:rsidR="00A06FA0" w:rsidRDefault="002C5F01">
      <w:pPr>
        <w:pStyle w:val="Standard"/>
        <w:ind w:firstLine="709"/>
        <w:jc w:val="both"/>
      </w:pPr>
      <w:r>
        <w:rPr>
          <w:rStyle w:val="Internetlink"/>
          <w:rFonts w:cs="Times New Roman"/>
          <w:color w:val="00000A"/>
          <w:lang w:val="en-US"/>
        </w:rPr>
        <w:t>http</w:t>
      </w:r>
      <w:r>
        <w:rPr>
          <w:rStyle w:val="Internetlink"/>
          <w:rFonts w:cs="Times New Roman"/>
          <w:color w:val="00000A"/>
        </w:rPr>
        <w:t>://</w:t>
      </w:r>
      <w:r>
        <w:rPr>
          <w:rStyle w:val="Internetlink"/>
          <w:rFonts w:cs="Times New Roman"/>
          <w:color w:val="00000A"/>
          <w:lang w:val="en-US"/>
        </w:rPr>
        <w:t>www</w:t>
      </w:r>
      <w:r>
        <w:rPr>
          <w:rStyle w:val="Internetlink"/>
          <w:rFonts w:cs="Times New Roman"/>
          <w:color w:val="00000A"/>
        </w:rPr>
        <w:t>.</w:t>
      </w:r>
      <w:r>
        <w:rPr>
          <w:rStyle w:val="Internetlink"/>
          <w:rFonts w:cs="Times New Roman"/>
          <w:color w:val="00000A"/>
          <w:lang w:val="en-US"/>
        </w:rPr>
        <w:t>fipi</w:t>
      </w:r>
      <w:r>
        <w:rPr>
          <w:rStyle w:val="Internetlink"/>
          <w:rFonts w:cs="Times New Roman"/>
          <w:color w:val="00000A"/>
        </w:rPr>
        <w:t>.</w:t>
      </w:r>
      <w:r>
        <w:rPr>
          <w:rStyle w:val="Internetlink"/>
          <w:rFonts w:cs="Times New Roman"/>
          <w:color w:val="00000A"/>
          <w:lang w:val="en-US"/>
        </w:rPr>
        <w:t>ru</w:t>
      </w:r>
      <w:r>
        <w:rPr>
          <w:rStyle w:val="Internetlink"/>
          <w:rFonts w:cs="Times New Roman"/>
          <w:color w:val="00000A"/>
        </w:rPr>
        <w:t>/</w:t>
      </w:r>
      <w:r>
        <w:rPr>
          <w:rStyle w:val="Internetlink"/>
          <w:rFonts w:cs="Times New Roman"/>
          <w:color w:val="00000A"/>
          <w:lang w:val="en-US"/>
        </w:rPr>
        <w:t>content</w:t>
      </w:r>
      <w:r>
        <w:rPr>
          <w:rStyle w:val="Internetlink"/>
          <w:rFonts w:cs="Times New Roman"/>
          <w:color w:val="00000A"/>
        </w:rPr>
        <w:t>/</w:t>
      </w:r>
      <w:r>
        <w:rPr>
          <w:rStyle w:val="Internetlink"/>
          <w:rFonts w:cs="Times New Roman"/>
          <w:color w:val="00000A"/>
          <w:lang w:val="en-US"/>
        </w:rPr>
        <w:t>otkrytyy</w:t>
      </w:r>
      <w:r>
        <w:rPr>
          <w:rStyle w:val="Internetlink"/>
          <w:rFonts w:cs="Times New Roman"/>
          <w:color w:val="00000A"/>
        </w:rPr>
        <w:t>-</w:t>
      </w:r>
      <w:r>
        <w:rPr>
          <w:rStyle w:val="Internetlink"/>
          <w:rFonts w:cs="Times New Roman"/>
          <w:color w:val="00000A"/>
          <w:lang w:val="en-US"/>
        </w:rPr>
        <w:t>bank</w:t>
      </w:r>
      <w:r>
        <w:rPr>
          <w:rStyle w:val="Internetlink"/>
          <w:rFonts w:cs="Times New Roman"/>
          <w:color w:val="00000A"/>
        </w:rPr>
        <w:t>-</w:t>
      </w:r>
      <w:r>
        <w:rPr>
          <w:rStyle w:val="Internetlink"/>
          <w:rFonts w:cs="Times New Roman"/>
          <w:color w:val="00000A"/>
          <w:lang w:val="en-US"/>
        </w:rPr>
        <w:t>zadaniy</w:t>
      </w:r>
      <w:r>
        <w:rPr>
          <w:rStyle w:val="Internetlink"/>
          <w:rFonts w:cs="Times New Roman"/>
          <w:color w:val="00000A"/>
        </w:rPr>
        <w:t>-</w:t>
      </w:r>
      <w:r>
        <w:rPr>
          <w:rStyle w:val="Internetlink"/>
          <w:rFonts w:cs="Times New Roman"/>
          <w:color w:val="00000A"/>
          <w:lang w:val="en-US"/>
        </w:rPr>
        <w:t>oge</w:t>
      </w:r>
    </w:p>
    <w:p w:rsidR="00A06FA0" w:rsidRDefault="00A06FA0">
      <w:pPr>
        <w:pageBreakBefore/>
        <w:rPr>
          <w:rFonts w:cs="Times New Roman"/>
        </w:rPr>
        <w:sectPr w:rsidR="00A06FA0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73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45"/>
        <w:gridCol w:w="712"/>
        <w:gridCol w:w="2044"/>
        <w:gridCol w:w="2169"/>
        <w:gridCol w:w="1983"/>
        <w:gridCol w:w="3810"/>
        <w:gridCol w:w="1320"/>
        <w:gridCol w:w="723"/>
      </w:tblGrid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№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Формы и виды деятельности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Учебно-методическое оборудование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Результаты по содержанию (знать)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Результаты по способу работы (уметь)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tabs>
                <w:tab w:val="left" w:pos="1872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tabs>
                <w:tab w:val="left" w:pos="1872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Д/з</w:t>
            </w: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Раздел 1. Введение в современное естествознание. (5 ч.)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Структура современного естествознания.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Изучение нового материала. </w:t>
            </w:r>
            <w:r>
              <w:rPr>
                <w:rFonts w:eastAsia="Times New Roman" w:cs="Times New Roman"/>
                <w:sz w:val="22"/>
                <w:szCs w:val="22"/>
              </w:rPr>
              <w:t>Беседа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Содержание и структуру современного естествознания, закономерностями его развития и общеметодологическими проблемами.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Объяснять проблемы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естествознания на рубеже тысячелетий;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Индивидуальные вопросы.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Современные методологи познания природы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Изучение нового материала. Беседа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учебник, энциклопедии.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Современные методы в познании окружающей природы.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Объяснять процессы эволюции природы в метододологии познаия </w:t>
            </w:r>
            <w:r>
              <w:rPr>
                <w:rFonts w:cs="Times New Roman"/>
                <w:sz w:val="22"/>
                <w:szCs w:val="22"/>
                <w:lang w:val="ru-RU"/>
              </w:rPr>
              <w:t>природы.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3,4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Современные представления о происхождении и эволюции Вселенной.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Изучение нового материала. Беседа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учебник, энциклопедии.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Современные научные представления о вселенной.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Объяснять этапы </w:t>
            </w:r>
            <w:r>
              <w:rPr>
                <w:rFonts w:cs="Times New Roman"/>
                <w:sz w:val="22"/>
                <w:szCs w:val="22"/>
                <w:lang w:val="ru-RU"/>
              </w:rPr>
              <w:t>эволюции вселенной.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Современные концепции происхождения живых организмов.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Беседа. Работа с учебником.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учебник,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Основные концепции происхождения живых организмов во вселенной.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Объяснять взаимосвязь между происхождением живых </w:t>
            </w:r>
            <w:r>
              <w:rPr>
                <w:rFonts w:cs="Times New Roman"/>
                <w:sz w:val="22"/>
                <w:szCs w:val="22"/>
                <w:lang w:val="ru-RU"/>
              </w:rPr>
              <w:t>организмов и вселенной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2. «Признаки живых организмов» (5 ч)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Элементарный состав клетки. Неорганические и органические вещества </w:t>
            </w:r>
            <w:r>
              <w:rPr>
                <w:rFonts w:cs="Times New Roman"/>
                <w:sz w:val="22"/>
                <w:szCs w:val="22"/>
              </w:rPr>
              <w:lastRenderedPageBreak/>
              <w:t>в клетке.</w:t>
            </w:r>
            <w:r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Беседа. Работа с учебником.Таблица химических элементов.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учебник,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Знать </w:t>
            </w:r>
            <w:r>
              <w:rPr>
                <w:rFonts w:cs="Times New Roman"/>
                <w:sz w:val="22"/>
                <w:szCs w:val="22"/>
              </w:rPr>
              <w:t xml:space="preserve">основные химические элементы клетки, макроэлементы, </w:t>
            </w:r>
            <w:r>
              <w:rPr>
                <w:rFonts w:cs="Times New Roman"/>
                <w:sz w:val="22"/>
                <w:szCs w:val="22"/>
              </w:rPr>
              <w:lastRenderedPageBreak/>
              <w:t>микроэлементы, ультрамикроэлементы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Доказать материальное единство мира на основе знаний об элементарном составе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Углеводы. Белки. Липиды.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 с учебником.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Таблицы, иллюстрации, </w:t>
            </w:r>
            <w:r>
              <w:rPr>
                <w:rFonts w:eastAsia="Times New Roman" w:cs="Times New Roman"/>
                <w:sz w:val="22"/>
                <w:szCs w:val="22"/>
              </w:rPr>
              <w:t>учебник,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Состав, значение органических веществ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Объяснять взаимосвязь органических веществ в организие живых существ.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Особенности строения прокариотических и эукариотических клеток.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 с 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Таблицы, </w:t>
            </w:r>
            <w:r>
              <w:rPr>
                <w:rFonts w:eastAsia="Times New Roman" w:cs="Times New Roman"/>
                <w:sz w:val="22"/>
                <w:szCs w:val="22"/>
              </w:rPr>
              <w:t>иллюстрации, учебник,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Строение эукариотической и прокариотической клетки.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Оличие эукариот от прокариот.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Сравнение клеток пркариот и эукариот. Лабораторная работа №1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 с 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иллюстрации, учебник,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Строение эукариотической и прокариотической клетки.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Оличие эукариот от прокариот.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Карточки — задания.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Вирусы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 с 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Таблица «бактерии»</w:t>
            </w:r>
          </w:p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Модель-аппликация «строение клетки»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Особенности строения и </w:t>
            </w:r>
            <w:r>
              <w:rPr>
                <w:rFonts w:cs="Times New Roman"/>
                <w:color w:val="000000"/>
                <w:sz w:val="22"/>
                <w:szCs w:val="22"/>
              </w:rPr>
              <w:t>жизнедеятельности. Вирусные заболевания. ВИЧ-инфекция. СПИД.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Отличие вирусных заболеваний от грибковых и инфекционных.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Раздел3.«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Система, многообразие и эволюция живой природы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(5 ч)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Царство Бактерии.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Беседа. Работа с учебником. </w:t>
            </w:r>
            <w:r>
              <w:rPr>
                <w:rFonts w:eastAsia="Times New Roman" w:cs="Times New Roman"/>
                <w:sz w:val="22"/>
                <w:szCs w:val="22"/>
              </w:rPr>
              <w:t>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«Строение бактериальной клетки»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Особенности строение бактерий.Роль бактерий в природе ижизни человека.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Отличие бактериальной клетки от вирусов и бактериофагов.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Карточки — задания.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Разнообразие растений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Беседа. Работа с </w:t>
            </w:r>
            <w:r>
              <w:rPr>
                <w:rFonts w:eastAsia="Times New Roman" w:cs="Times New Roman"/>
                <w:sz w:val="22"/>
                <w:szCs w:val="22"/>
              </w:rPr>
              <w:t>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«Строение растительной клетки»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Особенности строение растительной клетки.Роль растений в природе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ижизни человека.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Отличие растительной клетки от бактериальной.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Разнообразие животных.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Беседа. Работа с </w:t>
            </w:r>
            <w:r>
              <w:rPr>
                <w:rFonts w:eastAsia="Times New Roman" w:cs="Times New Roman"/>
                <w:sz w:val="22"/>
                <w:szCs w:val="22"/>
              </w:rPr>
              <w:t>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«Строение животной клетки»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Особенности строение животной клетки.Роль животных в природе ижизни человека.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Отличие животной клетки  от растительной клетки и бактериальной.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Разнообразие грибов.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 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«Строение клеток грибов»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Особенности строение клеток грибов.Роль грибов в природе ижизни человека.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Отличие клеток грибов от животной,  растительной, бактериальной клеток.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jc w:val="both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Лабораторная работа №2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Изучение клеток </w:t>
            </w:r>
            <w:r>
              <w:rPr>
                <w:rFonts w:cs="Times New Roman"/>
                <w:color w:val="000000"/>
                <w:sz w:val="22"/>
                <w:szCs w:val="22"/>
              </w:rPr>
              <w:t>растений,  животных и грибов.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Итоговое заняти по теме.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Тестовая работа.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Особенности строение клеток.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Отличие клеток грибов, животной,  растительной, бактериальной клеток.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Раздел4 .</w:t>
            </w:r>
            <w:r>
              <w:rPr>
                <w:rFonts w:cs="Times New Roman"/>
                <w:b/>
                <w:sz w:val="22"/>
                <w:szCs w:val="22"/>
              </w:rPr>
              <w:t>Человек и его здоровье (11 ч)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Сходство человека с</w:t>
            </w:r>
            <w:r>
              <w:rPr>
                <w:rFonts w:cs="Times New Roman"/>
                <w:sz w:val="22"/>
                <w:szCs w:val="22"/>
              </w:rPr>
              <w:t xml:space="preserve"> животными и отличие от них. Общий план строения и процессы жизнедеятельности человека.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Беседа. Работа с учебником. Сообщение учащихся.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Наглядное пособие «Внутрннее строение человека»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Раскрывать усложнения человека в процессе его эволюции, сходство и отл</w:t>
            </w:r>
            <w:r>
              <w:rPr>
                <w:rFonts w:eastAsia="Times New Roman" w:cs="Times New Roman"/>
                <w:sz w:val="22"/>
                <w:szCs w:val="22"/>
              </w:rPr>
              <w:t>ичие в строение человека и животых.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Объяснять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Лекция, дискуссия</w:t>
            </w:r>
          </w:p>
          <w:p w:rsidR="00A06FA0" w:rsidRDefault="002C5F0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Раскрывать особенности высшей нервной деятельности человека, поведения, их значение в восприятии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окружающей среды, ориентации в ней;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Характеризовать рефлекторную теорию поведения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Железы внутренней секреции. Гормоны.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Лекция, дискуссия</w:t>
            </w:r>
          </w:p>
          <w:p w:rsidR="00A06FA0" w:rsidRDefault="002C5F0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схемы.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Роль гормонов в жизнедеятельности организма.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- знать меры предупреждения заболеваний и поддержания нормальной жизнедеятельности людей с подобными нарушениями.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Доказывать примерами нарушения нервно-гуморальной регуляции;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объяснять зависимость собственного здоровья от состояния окружающей среды; причины проявления наследственных заболеваний, человек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Питание. Система пищеварения.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Лекция, дискуссия</w:t>
            </w:r>
          </w:p>
          <w:p w:rsidR="00A06FA0" w:rsidRDefault="002C5F0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Демонстрация торса человека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Сущность </w:t>
            </w:r>
            <w:r>
              <w:rPr>
                <w:rFonts w:eastAsia="Times New Roman" w:cs="Times New Roman"/>
                <w:sz w:val="22"/>
                <w:szCs w:val="22"/>
              </w:rPr>
              <w:t>биологических процессов: питание и пищеварение,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Распознавать и описывать: на таблицах основные органы и системы органов человека;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-характеризовать процессы пищеварения, объяснять роль желез и ферментов в процессах пищеварения.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Дыхание. </w:t>
            </w:r>
            <w:r>
              <w:rPr>
                <w:rFonts w:cs="Times New Roman"/>
                <w:sz w:val="22"/>
                <w:szCs w:val="22"/>
              </w:rPr>
              <w:t>Система дыхания.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 Работа с рисунками учебника и таблицами,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Демонстрация торса человека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Сущность процесса дыхания, его значением в обмене веществ и превращениях энергии в организме человека; знания о строении органов дыхания в связи с функциями,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процессом образования голоса, членораздельной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речи;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</w:pPr>
            <w:r>
              <w:rPr>
                <w:rFonts w:eastAsia="Times New Roman" w:cs="Times New Roman"/>
                <w:i/>
                <w:sz w:val="22"/>
                <w:szCs w:val="22"/>
              </w:rPr>
              <w:lastRenderedPageBreak/>
              <w:t>Х</w:t>
            </w:r>
            <w:r>
              <w:rPr>
                <w:rFonts w:eastAsia="Times New Roman" w:cs="Times New Roman"/>
                <w:sz w:val="22"/>
                <w:szCs w:val="22"/>
              </w:rPr>
              <w:t>арактеризовать строение голосового аппарата человека, роль ротовой и носовой полостей в усилении звуков и формировании членораздельной речи.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-раскрыть меры профилактики заболевания голосовых связок.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Опорно-двигательная система.Покровы тела и их функции.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Беседа Работа с рисунками учебника и таблицами,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Демонстрация скелета человека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Знать состав и свойства костей, значение опорно-двигательной системы, знать функции и строение кожи,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Разъяснять процесс регуляции деятельности опорно-двигательной системы;</w:t>
            </w:r>
          </w:p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устанавливать взаимосвязь строения и функции производных кожи;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</w:pPr>
            <w:r>
              <w:rPr>
                <w:rFonts w:cs="Times New Roman"/>
                <w:sz w:val="22"/>
                <w:szCs w:val="22"/>
              </w:rPr>
              <w:t>Внутренняя среда организма.</w:t>
            </w:r>
            <w:r>
              <w:rPr>
                <w:rFonts w:eastAsia="Times New Roman" w:cs="Times New Roman"/>
                <w:sz w:val="22"/>
                <w:szCs w:val="22"/>
              </w:rPr>
              <w:t>Обмен веществ и превращение энергии в организме человека. Витамины.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Беседа Работа с </w:t>
            </w:r>
            <w:r>
              <w:rPr>
                <w:rFonts w:eastAsia="Times New Roman" w:cs="Times New Roman"/>
                <w:sz w:val="22"/>
                <w:szCs w:val="22"/>
              </w:rPr>
              <w:t>рисунками учебника и таблицами,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схемы.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Называть компоненты внутренней среды организма, форменные клеточные элементы крови;  раскрывать роль внутренней среды организма, ее компонентов, состав крови, функции ее форменных элементов; значение витамин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в организме человека.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Раскрывать материал об относительном постоянстве внутренней среды, о различии и сходстве ее компонентов, о взаимосвязи строения клеток крови с выполняемыми функциями, определять уровень витоминов в организме.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Анторопогенез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Лекция, дискуссия</w:t>
            </w:r>
          </w:p>
          <w:p w:rsidR="00A06FA0" w:rsidRDefault="002C5F0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Таблицы «Родословное древо животного мира», «Приматы», модель «Происхождение человека», научно-популярная литература по проблеме происхождения </w:t>
            </w:r>
            <w:r>
              <w:rPr>
                <w:rFonts w:cs="Times New Roman"/>
                <w:sz w:val="22"/>
                <w:szCs w:val="22"/>
              </w:rPr>
              <w:lastRenderedPageBreak/>
              <w:t>человека.</w:t>
            </w:r>
          </w:p>
          <w:p w:rsidR="00A06FA0" w:rsidRDefault="00A06FA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Антропология, Человек разумный</w:t>
            </w:r>
          </w:p>
          <w:p w:rsidR="00A06FA0" w:rsidRDefault="002C5F01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en-US"/>
              </w:rPr>
              <w:t>Homo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sapiens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Парапитеки, </w:t>
            </w:r>
            <w:r>
              <w:rPr>
                <w:rFonts w:cs="Times New Roman"/>
                <w:sz w:val="22"/>
                <w:szCs w:val="22"/>
              </w:rPr>
              <w:t xml:space="preserve">дриопитеки, палеоантропы, неоантропы, питекантропы, неандертальцы, кроманьонцы, </w:t>
            </w:r>
            <w:r>
              <w:rPr>
                <w:rFonts w:cs="Times New Roman"/>
                <w:sz w:val="22"/>
                <w:szCs w:val="22"/>
              </w:rPr>
              <w:lastRenderedPageBreak/>
              <w:t>человек умелый, человек прямоходящий.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Называть признаки, доказывающие принадлежность человека к классу млекопитающие. Доказывать происхождение человека</w:t>
            </w:r>
          </w:p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Сравнивать человека и че</w:t>
            </w:r>
            <w:r>
              <w:rPr>
                <w:rFonts w:cs="Times New Roman"/>
                <w:sz w:val="22"/>
                <w:szCs w:val="22"/>
              </w:rPr>
              <w:t>ловекообразных обезьян, называть представителей древнейших людей и их образ жизни, характеризовать прогрессивные черты в эволюции древнейших людей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Размножение и развитие организма человека. Наследование признаков у человека.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Беседа Работа с </w:t>
            </w:r>
            <w:r>
              <w:rPr>
                <w:rFonts w:eastAsia="Times New Roman" w:cs="Times New Roman"/>
                <w:sz w:val="22"/>
                <w:szCs w:val="22"/>
              </w:rPr>
              <w:t>рисунками учебника и таблицами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«Строение женской и мужской половой систем».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Знать сущность процесса оплодотворения и его значение; стадии развития зародыша и плода в матке; роль половых желез в жизнедеятельности организма; преимущества полового </w:t>
            </w:r>
            <w:r>
              <w:rPr>
                <w:rFonts w:eastAsia="Times New Roman" w:cs="Times New Roman"/>
                <w:sz w:val="22"/>
                <w:szCs w:val="22"/>
              </w:rPr>
              <w:t>размножения перед бесполым;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Объяснять процесс оплодотварения и развития зародыша человека.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Наследственные болезни, их причины и предупреждение. Гены и хромосомы.  Нарушения в строении и функционировании клеток –одна из причин заболеваний организмов.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презентациями, интернет ресурсами.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Таблица «Мейоз», «Метоз»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Знать наследственные заболевания человека, причины их возникновения.</w:t>
            </w:r>
          </w:p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Хромосомные заболевания,геномные заболевания. Причины их возникновения.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Объяснять причины заболевания генных, геном</w:t>
            </w:r>
            <w:r>
              <w:rPr>
                <w:rFonts w:cs="Times New Roman"/>
                <w:sz w:val="22"/>
                <w:szCs w:val="22"/>
                <w:lang w:val="ru-RU"/>
              </w:rPr>
              <w:t>ных,хромосомных заболеваний.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Раздел 5.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Взаимосвязи организмов и окружающей среды</w:t>
            </w:r>
            <w:r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cs="Times New Roman"/>
                <w:b/>
                <w:sz w:val="22"/>
                <w:szCs w:val="22"/>
              </w:rPr>
              <w:t xml:space="preserve"> (5 ч)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Влияние экологических факторов на организмы. </w:t>
            </w:r>
            <w:r>
              <w:rPr>
                <w:rFonts w:cs="Times New Roman"/>
                <w:sz w:val="22"/>
                <w:szCs w:val="22"/>
              </w:rPr>
              <w:lastRenderedPageBreak/>
              <w:t>Приспособления организмов к различным экологическим факторам.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«Уровни организации жизни»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Знать экологические факторы живой 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неживой природы и их влияние на организмы.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Объяснять влияние абиотических и биотических факторов на живые организмы.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Популяция. Взаимодействия разных видов (конкуренция, </w:t>
            </w:r>
            <w:r>
              <w:rPr>
                <w:rFonts w:cs="Times New Roman"/>
                <w:sz w:val="22"/>
                <w:szCs w:val="22"/>
              </w:rPr>
              <w:t xml:space="preserve">хищничество, симбиоз, паразитизм). Сезонные изменения в живой природе.  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«Экологическое взаимодействие»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Экологическое взаимодействие, нейтрализм, аменсализм, комменсализм, протокооперация, мутуализм, симбиоз, </w:t>
            </w:r>
            <w:r>
              <w:rPr>
                <w:rFonts w:cs="Times New Roman"/>
                <w:sz w:val="22"/>
                <w:szCs w:val="22"/>
              </w:rPr>
              <w:t>хищничество, паразитизм, конкуренция.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Определять типы взаимоотношений между организмами в сообществах. Давать определения ключевым понятиям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Роль производителей, потребителей и разрушителей органических веществ в экосистемах и круговороте веществ </w:t>
            </w:r>
            <w:r>
              <w:rPr>
                <w:rFonts w:cs="Times New Roman"/>
                <w:sz w:val="22"/>
                <w:szCs w:val="22"/>
              </w:rPr>
              <w:t>в природе.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«Круговорот вещест и энергии»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Знать определение основных понятий урока.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Объяснять роль производителей, разрушителей, потребителей органических веществ круговороте веществ в прирооде.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Пищевые</w:t>
            </w:r>
            <w:r>
              <w:rPr>
                <w:rFonts w:cs="Times New Roman"/>
                <w:sz w:val="22"/>
                <w:szCs w:val="22"/>
              </w:rPr>
              <w:t xml:space="preserve"> связи в экосистеме. Цепи питания.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«Пищевые цепи»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Пищевая сеть, автотрофные организмы, гетеротрофные организмы, продуценты, консументы, редуценты.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Строить пищевые цепи. Определять типы организмов в сообществах. </w:t>
            </w:r>
            <w:r>
              <w:rPr>
                <w:rFonts w:cs="Times New Roman"/>
                <w:sz w:val="22"/>
                <w:szCs w:val="22"/>
              </w:rPr>
              <w:t>Осуществлять самостоятельный поиск биологической информации из различных источников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 xml:space="preserve">Лабораторная работа №3 </w:t>
            </w:r>
            <w:r>
              <w:rPr>
                <w:rFonts w:cs="Times New Roman"/>
                <w:sz w:val="22"/>
                <w:szCs w:val="22"/>
              </w:rPr>
              <w:t>Составление схем цепей питания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Особенности агроэкосистем.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Таблица «Уровни организации жизни»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Особенности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строение агробиосистем и причины их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возникновения.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Объяснять значение для человека агрэкосистем.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</w:rPr>
              <w:t xml:space="preserve">Лабораторная работа №4 </w:t>
            </w:r>
            <w:r>
              <w:rPr>
                <w:rFonts w:cs="Times New Roman"/>
                <w:sz w:val="22"/>
                <w:szCs w:val="22"/>
              </w:rPr>
              <w:t>Приспособл</w:t>
            </w:r>
            <w:r>
              <w:rPr>
                <w:rFonts w:cs="Times New Roman"/>
                <w:sz w:val="22"/>
                <w:szCs w:val="22"/>
              </w:rPr>
              <w:lastRenderedPageBreak/>
              <w:t>ение  организмов к среде обитания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Раздел 6.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«Биология как наука»</w:t>
            </w:r>
            <w:r>
              <w:rPr>
                <w:rFonts w:cs="Times New Roman"/>
                <w:b/>
                <w:sz w:val="22"/>
                <w:szCs w:val="22"/>
              </w:rPr>
              <w:t xml:space="preserve"> (2 ч)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Роль биологии в формировании современной </w:t>
            </w:r>
            <w:r>
              <w:rPr>
                <w:rFonts w:cs="Times New Roman"/>
                <w:color w:val="000000"/>
                <w:sz w:val="22"/>
                <w:szCs w:val="22"/>
              </w:rPr>
              <w:t>естественнонаучной картины мира, в практической деятельности людей.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схемы.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</w:pPr>
            <w:r>
              <w:rPr>
                <w:rFonts w:cs="Times New Roman"/>
                <w:sz w:val="22"/>
                <w:szCs w:val="22"/>
                <w:lang w:val="ru-RU"/>
              </w:rPr>
              <w:t>Кокова роль биологической науки в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формировании современной естественнонаучной картины мира, в практической деятельности людей.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Объяснять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роль биологии в вормировании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естественнонаучной картины мира, в практической деятельности людей.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Методы изучения живых объектов.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учебниками, таблицами.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Таблицы, схемы.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Знать методы биологии.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методы на практике.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Решение </w:t>
            </w:r>
            <w:r>
              <w:rPr>
                <w:rFonts w:cs="Times New Roman"/>
                <w:sz w:val="22"/>
                <w:szCs w:val="22"/>
              </w:rPr>
              <w:t>заданий с ОГЭ по биологии.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2C5F01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Итоговый урок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06FA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FA0" w:rsidRDefault="00A06FA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A06FA0" w:rsidRDefault="00A06FA0">
      <w:pPr>
        <w:pStyle w:val="Standard"/>
        <w:ind w:firstLine="709"/>
        <w:jc w:val="both"/>
        <w:rPr>
          <w:rFonts w:cs="Times New Roman"/>
        </w:rPr>
      </w:pPr>
    </w:p>
    <w:sectPr w:rsidR="00A06FA0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01" w:rsidRDefault="002C5F01">
      <w:r>
        <w:separator/>
      </w:r>
    </w:p>
  </w:endnote>
  <w:endnote w:type="continuationSeparator" w:id="0">
    <w:p w:rsidR="002C5F01" w:rsidRDefault="002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01" w:rsidRDefault="002C5F01">
      <w:r>
        <w:rPr>
          <w:color w:val="000000"/>
        </w:rPr>
        <w:separator/>
      </w:r>
    </w:p>
  </w:footnote>
  <w:footnote w:type="continuationSeparator" w:id="0">
    <w:p w:rsidR="002C5F01" w:rsidRDefault="002C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6ED"/>
    <w:multiLevelType w:val="multilevel"/>
    <w:tmpl w:val="0A4689D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850BB8"/>
    <w:multiLevelType w:val="multilevel"/>
    <w:tmpl w:val="A560E104"/>
    <w:styleLink w:val="WW8Num11"/>
    <w:lvl w:ilvl="0">
      <w:start w:val="4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6FA0"/>
    <w:rsid w:val="002C5F01"/>
    <w:rsid w:val="00A06FA0"/>
    <w:rsid w:val="00D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8E45"/>
  <w15:docId w15:val="{7C36D627-B3C0-4EDC-89DC-B4BCC01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pPr>
      <w:suppressAutoHyphens/>
      <w:ind w:left="720"/>
    </w:pPr>
    <w:rPr>
      <w:rFonts w:eastAsia="Times New Roman" w:cs="Times New Roman"/>
    </w:rPr>
  </w:style>
  <w:style w:type="paragraph" w:styleId="a8">
    <w:name w:val="Normal (Web)"/>
    <w:pPr>
      <w:suppressAutoHyphens/>
    </w:pPr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bleContents">
    <w:name w:val="Table Contents"/>
    <w:basedOn w:val="Standard"/>
    <w:pPr>
      <w:suppressLineNumbers/>
    </w:pPr>
    <w:rPr>
      <w:rFonts w:eastAsia="Andale Sans UI"/>
      <w:lang w:val="de-DE" w:eastAsia="ja-JP" w:bidi="fa-IR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1">
    <w:name w:val="WW8Num1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edios.ru/" TargetMode="External"/><Relationship Id="rId26" Type="http://schemas.openxmlformats.org/officeDocument/2006/relationships/hyperlink" Target="https://bio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educftion" TargetMode="Externa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edios.ru/" TargetMode="External"/><Relationship Id="rId25" Type="http://schemas.openxmlformats.org/officeDocument/2006/relationships/hyperlink" Target="http://www.km.ru/educf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os.ru/" TargetMode="External"/><Relationship Id="rId20" Type="http://schemas.openxmlformats.org/officeDocument/2006/relationships/hyperlink" Target="http://www.km.ru/educf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km.ru/educf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ios.ru/" TargetMode="External"/><Relationship Id="rId23" Type="http://schemas.openxmlformats.org/officeDocument/2006/relationships/hyperlink" Target="http://www.km.ru/educf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km.ru/educf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www.edios.ru/" TargetMode="External"/><Relationship Id="rId22" Type="http://schemas.openxmlformats.org/officeDocument/2006/relationships/hyperlink" Target="http://www.km.ru/educftion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4096</Words>
  <Characters>23349</Characters>
  <Application>Microsoft Office Word</Application>
  <DocSecurity>0</DocSecurity>
  <Lines>194</Lines>
  <Paragraphs>54</Paragraphs>
  <ScaleCrop>false</ScaleCrop>
  <Company>Microsoft</Company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Безукладникова</cp:lastModifiedBy>
  <cp:revision>3</cp:revision>
  <dcterms:created xsi:type="dcterms:W3CDTF">2019-02-27T01:36:00Z</dcterms:created>
  <dcterms:modified xsi:type="dcterms:W3CDTF">2019-02-27T01:36:00Z</dcterms:modified>
</cp:coreProperties>
</file>