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F9" w:rsidRDefault="003B27F9" w:rsidP="0049026C">
      <w:pPr>
        <w:jc w:val="right"/>
      </w:pPr>
      <w:r>
        <w:rPr>
          <w:noProof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F9" w:rsidRDefault="003B27F9" w:rsidP="0049026C">
      <w:pPr>
        <w:jc w:val="right"/>
      </w:pPr>
    </w:p>
    <w:p w:rsidR="003B27F9" w:rsidRDefault="003B27F9" w:rsidP="0049026C">
      <w:pPr>
        <w:jc w:val="right"/>
      </w:pPr>
    </w:p>
    <w:p w:rsidR="003B27F9" w:rsidRDefault="003B27F9" w:rsidP="0049026C">
      <w:pPr>
        <w:jc w:val="right"/>
      </w:pPr>
    </w:p>
    <w:p w:rsidR="003B27F9" w:rsidRDefault="003B27F9" w:rsidP="0049026C">
      <w:pPr>
        <w:jc w:val="right"/>
      </w:pPr>
    </w:p>
    <w:p w:rsidR="00584F00" w:rsidRDefault="009C5B6C" w:rsidP="00584F00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lastRenderedPageBreak/>
        <w:t xml:space="preserve">В рамках курса «За страницами учебника математики» предполагается изучение </w:t>
      </w:r>
      <w:r w:rsidR="00BA3A01" w:rsidRPr="00584F00">
        <w:rPr>
          <w:rFonts w:eastAsia="NewtonSanPin"/>
          <w:lang w:eastAsia="en-US"/>
        </w:rPr>
        <w:t>элементов</w:t>
      </w:r>
      <w:r w:rsidR="00542D9F" w:rsidRPr="00584F00">
        <w:rPr>
          <w:rFonts w:eastAsia="NewtonSanPin"/>
          <w:lang w:eastAsia="en-US"/>
        </w:rPr>
        <w:t xml:space="preserve"> геометри</w:t>
      </w:r>
      <w:r w:rsidR="00BA3A01" w:rsidRPr="00584F00">
        <w:rPr>
          <w:rFonts w:eastAsia="NewtonSanPin"/>
          <w:lang w:eastAsia="en-US"/>
        </w:rPr>
        <w:t xml:space="preserve">и. Выбор данного </w:t>
      </w:r>
      <w:r w:rsidR="00191F32" w:rsidRPr="00584F00">
        <w:rPr>
          <w:rFonts w:eastAsia="NewtonSanPin"/>
          <w:lang w:eastAsia="en-US"/>
        </w:rPr>
        <w:t>направления</w:t>
      </w:r>
      <w:r w:rsidR="00BA3A01" w:rsidRPr="00584F00">
        <w:rPr>
          <w:rFonts w:eastAsia="NewtonSanPin"/>
          <w:lang w:eastAsia="en-US"/>
        </w:rPr>
        <w:t xml:space="preserve"> обусловлен следующими причинами:</w:t>
      </w:r>
    </w:p>
    <w:p w:rsidR="00584F00" w:rsidRDefault="000A32FE" w:rsidP="00E32F2A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84F00">
        <w:rPr>
          <w:rStyle w:val="c0"/>
          <w:rFonts w:ascii="Times New Roman" w:hAnsi="Times New Roman" w:cs="Times New Roman"/>
          <w:color w:val="000000"/>
          <w:sz w:val="24"/>
          <w:szCs w:val="24"/>
        </w:rPr>
        <w:t>геометрический материал учебников математики 5–6-х классов незначителен по объему, разрознен, подчиняется арифметико-алгебраической составляющей курса; изучается с большими перерывами;</w:t>
      </w:r>
    </w:p>
    <w:p w:rsidR="000A32FE" w:rsidRPr="00584F00" w:rsidRDefault="000A32FE" w:rsidP="00E32F2A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F00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учащиеся, приступающие к изучению систематического курсав 7 классе</w:t>
      </w:r>
      <w:r w:rsidR="00584F0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4F00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имеют низкий уровень геометрических знаний;</w:t>
      </w:r>
    </w:p>
    <w:p w:rsidR="00191F32" w:rsidRPr="00584F00" w:rsidRDefault="00191F32" w:rsidP="00584F00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4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учащиеся </w:t>
      </w:r>
      <w:r w:rsidR="000A32FE" w:rsidRPr="00584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 класса </w:t>
      </w:r>
      <w:r w:rsidRPr="00584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испытывают затруднения в понимании аксиом, в построении чертежей</w:t>
      </w:r>
      <w:r w:rsidR="00584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и, как следствие, теряют интерес к предмету;</w:t>
      </w:r>
    </w:p>
    <w:p w:rsidR="00191F32" w:rsidRPr="00584F00" w:rsidRDefault="00191F32" w:rsidP="00584F00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84F00">
        <w:rPr>
          <w:rFonts w:ascii="Times New Roman" w:hAnsi="Times New Roman" w:cs="Times New Roman"/>
          <w:color w:val="333333"/>
          <w:sz w:val="24"/>
          <w:szCs w:val="24"/>
        </w:rPr>
        <w:t xml:space="preserve">раздельное изучение планиметрии и стереометрии </w:t>
      </w:r>
      <w:r w:rsidR="000A32FE" w:rsidRPr="00584F00">
        <w:rPr>
          <w:rFonts w:ascii="Times New Roman" w:hAnsi="Times New Roman" w:cs="Times New Roman"/>
          <w:color w:val="333333"/>
          <w:sz w:val="24"/>
          <w:szCs w:val="24"/>
        </w:rPr>
        <w:t xml:space="preserve">в курсе геометрии приводит к </w:t>
      </w:r>
      <w:r w:rsidRPr="00584F00">
        <w:rPr>
          <w:rFonts w:ascii="Times New Roman" w:hAnsi="Times New Roman" w:cs="Times New Roman"/>
          <w:color w:val="333333"/>
          <w:sz w:val="24"/>
          <w:szCs w:val="24"/>
        </w:rPr>
        <w:t>слабо</w:t>
      </w:r>
      <w:r w:rsidR="000A32FE" w:rsidRPr="00584F00">
        <w:rPr>
          <w:rFonts w:ascii="Times New Roman" w:hAnsi="Times New Roman" w:cs="Times New Roman"/>
          <w:color w:val="333333"/>
          <w:sz w:val="24"/>
          <w:szCs w:val="24"/>
        </w:rPr>
        <w:t>му</w:t>
      </w:r>
      <w:r w:rsidRPr="00584F00">
        <w:rPr>
          <w:rFonts w:ascii="Times New Roman" w:hAnsi="Times New Roman" w:cs="Times New Roman"/>
          <w:color w:val="333333"/>
          <w:sz w:val="24"/>
          <w:szCs w:val="24"/>
        </w:rPr>
        <w:t xml:space="preserve"> развити</w:t>
      </w:r>
      <w:r w:rsidR="000A32FE" w:rsidRPr="00584F00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584F00">
        <w:rPr>
          <w:rFonts w:ascii="Times New Roman" w:hAnsi="Times New Roman" w:cs="Times New Roman"/>
          <w:color w:val="333333"/>
          <w:sz w:val="24"/>
          <w:szCs w:val="24"/>
        </w:rPr>
        <w:t xml:space="preserve"> пространственного воображения и мышления.</w:t>
      </w:r>
    </w:p>
    <w:p w:rsidR="00191F32" w:rsidRPr="00584F00" w:rsidRDefault="000A32FE" w:rsidP="0099694E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584F00">
        <w:rPr>
          <w:rFonts w:eastAsia="NewtonSanPin"/>
          <w:lang w:eastAsia="en-US"/>
        </w:rPr>
        <w:t xml:space="preserve">Таким образом, пропедевтическое изучение геометрии </w:t>
      </w:r>
      <w:r w:rsidR="00BA3A01" w:rsidRPr="00584F00">
        <w:rPr>
          <w:color w:val="333333"/>
          <w:shd w:val="clear" w:color="auto" w:fill="FFFFFF"/>
        </w:rPr>
        <w:t xml:space="preserve">обеспечивает </w:t>
      </w:r>
      <w:r w:rsidR="00584F00" w:rsidRPr="00584F00">
        <w:rPr>
          <w:color w:val="333333"/>
          <w:shd w:val="clear" w:color="auto" w:fill="FFFFFF"/>
        </w:rPr>
        <w:t>преемственность</w:t>
      </w:r>
      <w:r w:rsidRPr="00584F00">
        <w:rPr>
          <w:color w:val="333333"/>
          <w:shd w:val="clear" w:color="auto" w:fill="FFFFFF"/>
        </w:rPr>
        <w:t xml:space="preserve"> с начальным образованием, позволяетподготовить</w:t>
      </w:r>
      <w:r w:rsidR="00BA3A01" w:rsidRPr="00584F00">
        <w:rPr>
          <w:color w:val="333333"/>
          <w:shd w:val="clear" w:color="auto" w:fill="FFFFFF"/>
        </w:rPr>
        <w:t>на ранних ступенях развития к осознанному восприятию предмета геометрии в 7 классе, исключить формальность усвоения материала, сохранить интерес к предмету.</w:t>
      </w:r>
    </w:p>
    <w:p w:rsidR="00542D9F" w:rsidRPr="00584F00" w:rsidRDefault="00BA3A01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 xml:space="preserve">Курс </w:t>
      </w:r>
      <w:r w:rsidR="00542D9F" w:rsidRPr="00584F00">
        <w:rPr>
          <w:rFonts w:eastAsia="NewtonSanPin"/>
          <w:lang w:eastAsia="en-US"/>
        </w:rPr>
        <w:t xml:space="preserve">строится на основе </w:t>
      </w:r>
      <w:proofErr w:type="spellStart"/>
      <w:r w:rsidR="00542D9F" w:rsidRPr="00584F00">
        <w:rPr>
          <w:rFonts w:eastAsia="NewtonSanPin"/>
          <w:lang w:eastAsia="en-US"/>
        </w:rPr>
        <w:t>системно-деятельностного</w:t>
      </w:r>
      <w:proofErr w:type="spellEnd"/>
      <w:r w:rsidR="00542D9F" w:rsidRPr="00584F00">
        <w:rPr>
          <w:rFonts w:eastAsia="NewtonSanPin"/>
          <w:lang w:eastAsia="en-US"/>
        </w:rPr>
        <w:t xml:space="preserve"> подхода. Преподавание курса с учетом авторской наглядно-эмпирической концепции его построения включает одновременное изучение элементов планиметрии и стереометрии, обеспечивая при этом развитие пространственной интуиции; образность и наглядность теоретического и задачного материала, направленных на развитиегеометрической зоркости и выполнение требования —практически любая задача под силу каждому ученику,если считать решение задачи многоуровневым; иллюстрирование геометрических фактов примерами из архитектуры и изобразительного искусства, использованиецитат из художественных произведений, занимательность и широкий спектр рассматриваемых вопросов,способствующих развитию интереса к изучению предмета и превращению обучения в эмоционально переживаемый процесс.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>В курсе наглядной геометрии основное вниманиеуделяется геометрическим фигурам на плоскости и впространстве, геометрическим величинам, понятию равенства фигур и симметрии. У учащихся формируютсяобщие представления о геометрических фигурах, умения их распознавать, называть, изображать, измерять.Это готовит их к изучению систематического курса геометрии в 7 классе.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>При изучении этого курса ученики используют наблюдение, конструирование, геометрический эксперимент.</w:t>
      </w:r>
    </w:p>
    <w:p w:rsidR="00E668B2" w:rsidRPr="00584F00" w:rsidRDefault="00E668B2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/>
          <w:lang w:eastAsia="en-US"/>
        </w:rPr>
      </w:pPr>
      <w:r w:rsidRPr="00584F00">
        <w:rPr>
          <w:rFonts w:eastAsia="NewtonSanPin"/>
          <w:b/>
          <w:lang w:eastAsia="en-US"/>
        </w:rPr>
        <w:t>Планируемые результатыосвоения курса</w:t>
      </w:r>
    </w:p>
    <w:p w:rsidR="00E668B2" w:rsidRPr="00584F00" w:rsidRDefault="00E668B2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</w:p>
    <w:p w:rsidR="00542D9F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 xml:space="preserve">При освоении курса предполагается достижение выпускниками 5—6 классов следующих личностных, </w:t>
      </w:r>
      <w:proofErr w:type="spellStart"/>
      <w:r w:rsidRPr="00584F00">
        <w:rPr>
          <w:rFonts w:eastAsia="NewtonSanPin"/>
          <w:lang w:eastAsia="en-US"/>
        </w:rPr>
        <w:t>метапредметных</w:t>
      </w:r>
      <w:proofErr w:type="spellEnd"/>
      <w:r w:rsidRPr="00584F00">
        <w:rPr>
          <w:rFonts w:eastAsia="NewtonSanPin"/>
          <w:lang w:eastAsia="en-US"/>
        </w:rPr>
        <w:t xml:space="preserve"> и предметных результатов.</w:t>
      </w:r>
    </w:p>
    <w:p w:rsidR="004F308F" w:rsidRDefault="004F308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</w:p>
    <w:p w:rsidR="004F308F" w:rsidRDefault="004F308F" w:rsidP="004F308F">
      <w:pPr>
        <w:autoSpaceDE w:val="0"/>
        <w:autoSpaceDN w:val="0"/>
        <w:adjustRightInd w:val="0"/>
        <w:jc w:val="center"/>
        <w:rPr>
          <w:rFonts w:eastAsia="NewtonSanPin"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Предметные результаты освоения курса</w:t>
      </w:r>
    </w:p>
    <w:p w:rsidR="004F308F" w:rsidRPr="00584F00" w:rsidRDefault="004F308F" w:rsidP="004F308F">
      <w:pPr>
        <w:autoSpaceDE w:val="0"/>
        <w:autoSpaceDN w:val="0"/>
        <w:adjustRightInd w:val="0"/>
        <w:jc w:val="center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«За страницами уче</w:t>
      </w:r>
      <w:r w:rsidR="00E6190D">
        <w:rPr>
          <w:rFonts w:eastAsia="NewtonSanPin"/>
          <w:b/>
          <w:bCs/>
          <w:lang w:eastAsia="en-US"/>
        </w:rPr>
        <w:t>бника математики</w:t>
      </w:r>
      <w:r w:rsidRPr="00584F00">
        <w:rPr>
          <w:rFonts w:eastAsia="NewtonSanPin"/>
          <w:b/>
          <w:bCs/>
          <w:lang w:eastAsia="en-US"/>
        </w:rPr>
        <w:t>»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Выпускник научится в 5—6 класса</w:t>
      </w:r>
      <w:proofErr w:type="gramStart"/>
      <w:r w:rsidRPr="00584F00">
        <w:rPr>
          <w:rFonts w:eastAsia="NewtonSanPin"/>
          <w:bCs/>
          <w:lang w:eastAsia="en-US"/>
        </w:rPr>
        <w:t>х(</w:t>
      </w:r>
      <w:proofErr w:type="gramEnd"/>
      <w:r w:rsidRPr="00584F00">
        <w:rPr>
          <w:rFonts w:eastAsia="NewtonSanPin"/>
          <w:bCs/>
          <w:lang w:eastAsia="en-US"/>
        </w:rPr>
        <w:t>для использования в повседневной жизни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и обеспечения возможности успешного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 xml:space="preserve">продолжения образования на </w:t>
      </w:r>
      <w:r w:rsidRPr="00584F00">
        <w:rPr>
          <w:rFonts w:eastAsia="NewtonSanPin"/>
          <w:bCs/>
          <w:i/>
          <w:iCs/>
          <w:lang w:eastAsia="en-US"/>
        </w:rPr>
        <w:t>базовом уровне</w:t>
      </w:r>
      <w:r w:rsidRPr="00584F00">
        <w:rPr>
          <w:rFonts w:eastAsia="NewtonSanPin"/>
          <w:bCs/>
          <w:lang w:eastAsia="en-US"/>
        </w:rPr>
        <w:t>)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Геометрические фигуры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Оперировать на базовом уровне понятиями: фигура,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точка, отрезок, прямая, луч, ломаная,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угол, многоугольник, треугольник и четырёхугольник, прямоугольник и квадрат, окружность, круг, прямоугольный параллелепипед, куб,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шар. Изображать изучаемые фигуры от руки и с помощью линейки и циркуля.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i/>
          <w:iCs/>
          <w:lang w:eastAsia="en-US"/>
        </w:rPr>
        <w:t>В повседневной жизни и при изучении других</w:t>
      </w:r>
      <w:r>
        <w:rPr>
          <w:rFonts w:eastAsia="NewtonSanPin"/>
          <w:bCs/>
          <w:i/>
          <w:iCs/>
          <w:lang w:eastAsia="en-US"/>
        </w:rPr>
        <w:t xml:space="preserve"> </w:t>
      </w:r>
      <w:r w:rsidRPr="00584F00">
        <w:rPr>
          <w:rFonts w:eastAsia="NewtonSanPin"/>
          <w:bCs/>
          <w:i/>
          <w:iCs/>
          <w:lang w:eastAsia="en-US"/>
        </w:rPr>
        <w:t>предметов</w:t>
      </w:r>
      <w:r w:rsidRPr="00584F00">
        <w:rPr>
          <w:rFonts w:eastAsia="NewtonSanPin"/>
          <w:bCs/>
          <w:lang w:eastAsia="en-US"/>
        </w:rPr>
        <w:t>: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решать практические задачи с применением простейших свойств фигур.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lastRenderedPageBreak/>
        <w:t>Измерения и вычисления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Выполнять измерение длин, расстояний, величин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углов, с помощью инструментов для измерений длин и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углов;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вычислять площади прямоугольников.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i/>
          <w:iCs/>
          <w:lang w:eastAsia="en-US"/>
        </w:rPr>
        <w:t>В повседневной жизни и при изучении других</w:t>
      </w:r>
      <w:r>
        <w:rPr>
          <w:rFonts w:eastAsia="NewtonSanPin"/>
          <w:bCs/>
          <w:i/>
          <w:iCs/>
          <w:lang w:eastAsia="en-US"/>
        </w:rPr>
        <w:t xml:space="preserve"> </w:t>
      </w:r>
      <w:r w:rsidRPr="00584F00">
        <w:rPr>
          <w:rFonts w:eastAsia="NewtonSanPin"/>
          <w:bCs/>
          <w:i/>
          <w:iCs/>
          <w:lang w:eastAsia="en-US"/>
        </w:rPr>
        <w:t>предметов</w:t>
      </w:r>
      <w:r w:rsidRPr="00584F00">
        <w:rPr>
          <w:rFonts w:eastAsia="NewtonSanPin"/>
          <w:bCs/>
          <w:lang w:eastAsia="en-US"/>
        </w:rPr>
        <w:t>: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вычислять расстояния на местности в стандартных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ситуациях, площади прямоугольников;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выполнять простейшие построения и измерения на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местности, необходимые в реальной жизни.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История математики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Описывать отдельные выдающиеся результаты, полученные в ходе развития математики как науки;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знать примеры математических открытий и их авторов в связи с отечественной и всемирной историей.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/>
          <w:bCs/>
          <w:i/>
          <w:lang w:eastAsia="en-US"/>
        </w:rPr>
        <w:t xml:space="preserve">Выпускник получит возможность научиться </w:t>
      </w:r>
      <w:r w:rsidRPr="00555E97">
        <w:rPr>
          <w:rFonts w:eastAsia="NewtonSanPin"/>
          <w:bCs/>
          <w:i/>
          <w:lang w:eastAsia="en-US"/>
        </w:rPr>
        <w:t xml:space="preserve">в 5—6 классах (для обеспечения возможности успешного продолжения образования на </w:t>
      </w:r>
      <w:r w:rsidRPr="00555E97">
        <w:rPr>
          <w:rFonts w:eastAsia="NewtonSanPin"/>
          <w:bCs/>
          <w:i/>
          <w:iCs/>
          <w:lang w:eastAsia="en-US"/>
        </w:rPr>
        <w:t>базовом и углублённом уровнях</w:t>
      </w:r>
      <w:r w:rsidRPr="00555E97">
        <w:rPr>
          <w:rFonts w:eastAsia="NewtonSanPin"/>
          <w:bCs/>
          <w:i/>
          <w:lang w:eastAsia="en-US"/>
        </w:rPr>
        <w:t>)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/>
          <w:bCs/>
          <w:i/>
          <w:lang w:eastAsia="en-US"/>
        </w:rPr>
      </w:pPr>
      <w:r w:rsidRPr="00555E97">
        <w:rPr>
          <w:rFonts w:eastAsia="NewtonSanPin"/>
          <w:b/>
          <w:bCs/>
          <w:i/>
          <w:lang w:eastAsia="en-US"/>
        </w:rPr>
        <w:t>Геометрические фигуры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lang w:eastAsia="en-US"/>
        </w:rPr>
        <w:t>_ Извлекать, интерпретировать и преобразовывать информацию о геометрических фигурах, представленную на чертежах;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lang w:eastAsia="en-US"/>
        </w:rPr>
        <w:t>_ изображать изучаемые фигуры от руки и с помощью компьютерных инструментов;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lang w:eastAsia="en-US"/>
        </w:rPr>
        <w:t>_ работать с математическим текстом (структурировать, извлекать необходимую информацию);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lang w:eastAsia="en-US"/>
        </w:rPr>
        <w:t>_ владеть некоторыми основными понятиями геометрии, различать простейшие плоские и объемные геометрические фигуры.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/>
          <w:bCs/>
          <w:i/>
          <w:lang w:eastAsia="en-US"/>
        </w:rPr>
      </w:pPr>
      <w:r w:rsidRPr="00555E97">
        <w:rPr>
          <w:rFonts w:eastAsia="NewtonSanPin"/>
          <w:b/>
          <w:bCs/>
          <w:i/>
          <w:lang w:eastAsia="en-US"/>
        </w:rPr>
        <w:t>Измерения и вычисления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lang w:eastAsia="en-US"/>
        </w:rPr>
        <w:t>_ Выполнять измерение длин, расстояний, величин углов с помощью инструментов для измерений длин и углов;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lang w:eastAsia="en-US"/>
        </w:rPr>
        <w:t>_ вычислять площади прямоугольников, квадратов, объемы прямоугольных параллелепипедов, кубов;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lang w:eastAsia="en-US"/>
        </w:rPr>
        <w:t>_ использовать геометрический язык для описания предметов окружающего мира; выполнять чертежи, делать рисунки, схемы к условию задачи; измерять длины отрезков, величины углов, использовать формулы для вычисления периметров, площадей и объемов некоторых геометрических фигур.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iCs/>
          <w:lang w:eastAsia="en-US"/>
        </w:rPr>
        <w:t>В повседневной жизни и при изучении других предметов</w:t>
      </w:r>
      <w:r w:rsidRPr="00555E97">
        <w:rPr>
          <w:rFonts w:eastAsia="NewtonSanPin"/>
          <w:bCs/>
          <w:i/>
          <w:lang w:eastAsia="en-US"/>
        </w:rPr>
        <w:t>: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lang w:eastAsia="en-US"/>
        </w:rPr>
        <w:t>_ вычислять расстояния на местности в стандартных ситуациях, площади участков прямоугольной формы, объемы комнат;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lang w:eastAsia="en-US"/>
        </w:rPr>
        <w:t>_ выполнять простейшие построения на местности, необходимые в реальной жизни;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lang w:eastAsia="en-US"/>
        </w:rPr>
        <w:t>_ оценивать размеры реальных объектов окружающего мира.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/>
          <w:bCs/>
          <w:i/>
          <w:lang w:eastAsia="en-US"/>
        </w:rPr>
      </w:pPr>
      <w:r w:rsidRPr="00555E97">
        <w:rPr>
          <w:rFonts w:eastAsia="NewtonSanPin"/>
          <w:b/>
          <w:bCs/>
          <w:i/>
          <w:lang w:eastAsia="en-US"/>
        </w:rPr>
        <w:t>История математики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lang w:eastAsia="en-US"/>
        </w:rPr>
        <w:t>_ Характеризовать вклад выдающихся математиков в развитие математики и иных научных областей;</w:t>
      </w:r>
    </w:p>
    <w:p w:rsidR="004F308F" w:rsidRPr="00555E97" w:rsidRDefault="004F308F" w:rsidP="004F308F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lang w:eastAsia="en-US"/>
        </w:rPr>
        <w:t>_ представлять геометрию как науку из сферы человеческой деятельности, ее значимость в жизни человека.</w:t>
      </w:r>
    </w:p>
    <w:p w:rsidR="004F308F" w:rsidRPr="00584F00" w:rsidRDefault="004F308F" w:rsidP="004F308F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Личностные результаты</w:t>
      </w:r>
      <w:r w:rsidR="004F308F">
        <w:rPr>
          <w:rFonts w:eastAsia="NewtonSanPin"/>
          <w:b/>
          <w:bCs/>
          <w:lang w:eastAsia="en-US"/>
        </w:rPr>
        <w:t xml:space="preserve"> </w:t>
      </w:r>
      <w:r w:rsidRPr="00584F00">
        <w:rPr>
          <w:rFonts w:eastAsia="NewtonSanPin"/>
          <w:b/>
          <w:bCs/>
          <w:lang w:eastAsia="en-US"/>
        </w:rPr>
        <w:t>освоения курса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>1. Российская гражданская идентичность Осознанное, уважительное и доброжелательное отношение к истории, культуре, традициям</w:t>
      </w:r>
      <w:proofErr w:type="gramStart"/>
      <w:r w:rsidRPr="00584F00">
        <w:rPr>
          <w:rFonts w:eastAsia="NewtonSanPin"/>
          <w:lang w:eastAsia="en-US"/>
        </w:rPr>
        <w:t>,я</w:t>
      </w:r>
      <w:proofErr w:type="gramEnd"/>
      <w:r w:rsidRPr="00584F00">
        <w:rPr>
          <w:rFonts w:eastAsia="NewtonSanPin"/>
          <w:lang w:eastAsia="en-US"/>
        </w:rPr>
        <w:t>зыкам, ценностям народов России и народов мира.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lastRenderedPageBreak/>
        <w:t>в мире профессий и профессиональных предпочтений,с учетом устойчивых познавательных интересов.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 xml:space="preserve">3. Развитое моральное сознание и компетентность врешении моральных проблем на основе личностноговыбора, формирование нравственных чувств и нравственного поведения, осознанного и ответственного отношения к собственным поступкам, способность кнравственному самосовершенствованию. </w:t>
      </w:r>
      <w:proofErr w:type="spellStart"/>
      <w:r w:rsidRPr="00584F00">
        <w:rPr>
          <w:rFonts w:eastAsia="NewtonSanPin"/>
          <w:lang w:eastAsia="en-US"/>
        </w:rPr>
        <w:t>Сформированность</w:t>
      </w:r>
      <w:proofErr w:type="spellEnd"/>
      <w:r w:rsidRPr="00584F00">
        <w:rPr>
          <w:rFonts w:eastAsia="NewtonSanPin"/>
          <w:lang w:eastAsia="en-US"/>
        </w:rPr>
        <w:t xml:space="preserve"> ответственного отношения к учению; уважительного отношения к труду, наличие опыта участия всоциально значимом труде.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 xml:space="preserve">4. </w:t>
      </w:r>
      <w:proofErr w:type="spellStart"/>
      <w:r w:rsidRPr="00584F00">
        <w:rPr>
          <w:rFonts w:eastAsia="NewtonSanPin"/>
          <w:lang w:eastAsia="en-US"/>
        </w:rPr>
        <w:t>Сформированность</w:t>
      </w:r>
      <w:proofErr w:type="spellEnd"/>
      <w:r w:rsidRPr="00584F00">
        <w:rPr>
          <w:rFonts w:eastAsia="NewtonSanPin"/>
          <w:lang w:eastAsia="en-US"/>
        </w:rPr>
        <w:t xml:space="preserve"> целостного мировоззрения,</w:t>
      </w:r>
      <w:r w:rsidR="003329BB">
        <w:rPr>
          <w:rFonts w:eastAsia="NewtonSanPin"/>
          <w:lang w:eastAsia="en-US"/>
        </w:rPr>
        <w:t xml:space="preserve"> </w:t>
      </w:r>
      <w:r w:rsidRPr="00584F00">
        <w:rPr>
          <w:rFonts w:eastAsia="NewtonSanPin"/>
          <w:lang w:eastAsia="en-US"/>
        </w:rPr>
        <w:t>соответствующего современному уровню развития науки.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>5. Осознанное, уважительное и доброжелательное отношение к другому человеку, его мнению. Готовность испособность вести диалог с другими людьми и достигатьв нем взаимопонимания.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>6. Освоенность социальных норм, правил поведения.</w:t>
      </w:r>
      <w:r w:rsidR="003329BB">
        <w:rPr>
          <w:rFonts w:eastAsia="NewtonSanPin"/>
          <w:lang w:eastAsia="en-US"/>
        </w:rPr>
        <w:t>О</w:t>
      </w:r>
      <w:r w:rsidRPr="00584F00">
        <w:rPr>
          <w:rFonts w:eastAsia="NewtonSanPin"/>
          <w:lang w:eastAsia="en-US"/>
        </w:rPr>
        <w:t xml:space="preserve">своение компетентностей в сфере организаторской деятельности; самореализации в группе и организации, ценности </w:t>
      </w:r>
      <w:r w:rsidR="00E668B2" w:rsidRPr="00584F00">
        <w:rPr>
          <w:rFonts w:eastAsia="NewtonSanPin"/>
          <w:lang w:eastAsia="en-US"/>
        </w:rPr>
        <w:t>«</w:t>
      </w:r>
      <w:r w:rsidRPr="00584F00">
        <w:rPr>
          <w:rFonts w:eastAsia="NewtonSanPin"/>
          <w:lang w:eastAsia="en-US"/>
        </w:rPr>
        <w:t>другого</w:t>
      </w:r>
      <w:r w:rsidR="00E668B2" w:rsidRPr="00584F00">
        <w:rPr>
          <w:rFonts w:eastAsia="NewtonSanPin"/>
          <w:lang w:eastAsia="en-US"/>
        </w:rPr>
        <w:t>»</w:t>
      </w:r>
      <w:r w:rsidRPr="00584F00">
        <w:rPr>
          <w:rFonts w:eastAsia="NewtonSanPin"/>
          <w:lang w:eastAsia="en-US"/>
        </w:rPr>
        <w:t xml:space="preserve"> как равноправного партнера,формирование компетенций анализа, проектирования,организации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>7. Развитость эстетического сознания через освоениехудожественного наследия народов России и мира,творческой деятельности эстетического; эстетическое,эмоционально-ценностное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 xml:space="preserve">8. </w:t>
      </w:r>
      <w:proofErr w:type="spellStart"/>
      <w:r w:rsidRPr="00584F00">
        <w:rPr>
          <w:rFonts w:eastAsia="NewtonSanPin"/>
          <w:lang w:eastAsia="en-US"/>
        </w:rPr>
        <w:t>Сформированность</w:t>
      </w:r>
      <w:proofErr w:type="spellEnd"/>
      <w:r w:rsidRPr="00584F00">
        <w:rPr>
          <w:rFonts w:eastAsia="NewtonSanPin"/>
          <w:lang w:eastAsia="en-US"/>
        </w:rPr>
        <w:t xml:space="preserve"> основ экологической культуры, соответствующей современному уровню экологического мышления.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 xml:space="preserve">9.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84F00">
        <w:rPr>
          <w:rFonts w:eastAsia="NewtonSanPin"/>
          <w:lang w:eastAsia="en-US"/>
        </w:rPr>
        <w:t>контрпримеры</w:t>
      </w:r>
      <w:proofErr w:type="spellEnd"/>
      <w:r w:rsidRPr="00584F00">
        <w:rPr>
          <w:rFonts w:eastAsia="NewtonSanPin"/>
          <w:lang w:eastAsia="en-US"/>
        </w:rPr>
        <w:t>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>10. Критичность мышления, умение распознаватьлогически некорректные высказывания, отличать гипотезу от факта.</w:t>
      </w:r>
    </w:p>
    <w:p w:rsidR="00E668B2" w:rsidRPr="00584F00" w:rsidRDefault="00E668B2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/>
          <w:lang w:eastAsia="en-US"/>
        </w:rPr>
      </w:pPr>
      <w:proofErr w:type="spellStart"/>
      <w:r w:rsidRPr="00584F00">
        <w:rPr>
          <w:rFonts w:eastAsia="NewtonSanPin"/>
          <w:b/>
          <w:lang w:eastAsia="en-US"/>
        </w:rPr>
        <w:t>Метапредметные</w:t>
      </w:r>
      <w:proofErr w:type="spellEnd"/>
      <w:r w:rsidRPr="00584F00">
        <w:rPr>
          <w:rFonts w:eastAsia="NewtonSanPin"/>
          <w:b/>
          <w:lang w:eastAsia="en-US"/>
        </w:rPr>
        <w:t xml:space="preserve"> результаты освоения курса</w:t>
      </w:r>
    </w:p>
    <w:p w:rsidR="00E668B2" w:rsidRPr="00584F00" w:rsidRDefault="00E668B2" w:rsidP="0099694E">
      <w:pPr>
        <w:autoSpaceDE w:val="0"/>
        <w:autoSpaceDN w:val="0"/>
        <w:adjustRightInd w:val="0"/>
        <w:jc w:val="both"/>
        <w:rPr>
          <w:rFonts w:eastAsia="NewtonSanPin"/>
          <w:b/>
          <w:lang w:eastAsia="en-US"/>
        </w:rPr>
      </w:pP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proofErr w:type="spellStart"/>
      <w:r w:rsidRPr="00584F00">
        <w:rPr>
          <w:rFonts w:eastAsia="NewtonSanPin"/>
          <w:lang w:eastAsia="en-US"/>
        </w:rPr>
        <w:t>Метапредметные</w:t>
      </w:r>
      <w:proofErr w:type="spellEnd"/>
      <w:r w:rsidRPr="00584F00">
        <w:rPr>
          <w:rFonts w:eastAsia="NewtonSanPin"/>
          <w:lang w:eastAsia="en-US"/>
        </w:rPr>
        <w:t xml:space="preserve"> результаты включают освоенные</w:t>
      </w:r>
      <w:r w:rsidR="004F308F">
        <w:rPr>
          <w:rFonts w:eastAsia="NewtonSanPin"/>
          <w:lang w:eastAsia="en-US"/>
        </w:rPr>
        <w:t xml:space="preserve"> </w:t>
      </w:r>
      <w:r w:rsidRPr="00584F00">
        <w:rPr>
          <w:rFonts w:eastAsia="NewtonSanPin"/>
          <w:lang w:eastAsia="en-US"/>
        </w:rPr>
        <w:t xml:space="preserve">обучающимися </w:t>
      </w:r>
      <w:proofErr w:type="spellStart"/>
      <w:r w:rsidRPr="00584F00">
        <w:rPr>
          <w:rFonts w:eastAsia="NewtonSanPin"/>
          <w:lang w:eastAsia="en-US"/>
        </w:rPr>
        <w:t>межпредметные</w:t>
      </w:r>
      <w:proofErr w:type="spellEnd"/>
      <w:r w:rsidRPr="00584F00">
        <w:rPr>
          <w:rFonts w:eastAsia="NewtonSanPin"/>
          <w:lang w:eastAsia="en-US"/>
        </w:rPr>
        <w:t xml:space="preserve"> понятия и универсальные учебные действия (регулятивные, познавательные</w:t>
      </w:r>
      <w:proofErr w:type="gramStart"/>
      <w:r w:rsidRPr="00584F00">
        <w:rPr>
          <w:rFonts w:eastAsia="NewtonSanPin"/>
          <w:lang w:eastAsia="en-US"/>
        </w:rPr>
        <w:t>,к</w:t>
      </w:r>
      <w:proofErr w:type="gramEnd"/>
      <w:r w:rsidRPr="00584F00">
        <w:rPr>
          <w:rFonts w:eastAsia="NewtonSanPin"/>
          <w:lang w:eastAsia="en-US"/>
        </w:rPr>
        <w:t>оммуникативные).</w:t>
      </w:r>
    </w:p>
    <w:p w:rsidR="00E668B2" w:rsidRPr="00584F00" w:rsidRDefault="00E668B2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proofErr w:type="spellStart"/>
      <w:r w:rsidRPr="00584F00">
        <w:rPr>
          <w:rFonts w:eastAsia="NewtonSanPin"/>
          <w:b/>
          <w:bCs/>
          <w:lang w:eastAsia="en-US"/>
        </w:rPr>
        <w:t>Межпредметные</w:t>
      </w:r>
      <w:proofErr w:type="spellEnd"/>
      <w:r w:rsidRPr="00584F00">
        <w:rPr>
          <w:rFonts w:eastAsia="NewtonSanPin"/>
          <w:b/>
          <w:bCs/>
          <w:lang w:eastAsia="en-US"/>
        </w:rPr>
        <w:t xml:space="preserve"> понятия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 xml:space="preserve">Условием формирования </w:t>
      </w:r>
      <w:proofErr w:type="spellStart"/>
      <w:r w:rsidRPr="00584F00">
        <w:rPr>
          <w:rFonts w:eastAsia="NewtonSanPin"/>
          <w:lang w:eastAsia="en-US"/>
        </w:rPr>
        <w:t>межпредметных</w:t>
      </w:r>
      <w:proofErr w:type="spellEnd"/>
      <w:r w:rsidRPr="00584F00">
        <w:rPr>
          <w:rFonts w:eastAsia="NewtonSanPin"/>
          <w:lang w:eastAsia="en-US"/>
        </w:rPr>
        <w:t xml:space="preserve"> понятий,</w:t>
      </w:r>
      <w:r w:rsidR="004F308F">
        <w:rPr>
          <w:rFonts w:eastAsia="NewtonSanPin"/>
          <w:lang w:eastAsia="en-US"/>
        </w:rPr>
        <w:t xml:space="preserve"> </w:t>
      </w:r>
      <w:r w:rsidRPr="00584F00">
        <w:rPr>
          <w:rFonts w:eastAsia="NewtonSanPin"/>
          <w:lang w:eastAsia="en-US"/>
        </w:rPr>
        <w:t>например таких, как система, факт, закономерность</w:t>
      </w:r>
      <w:proofErr w:type="gramStart"/>
      <w:r w:rsidRPr="00584F00">
        <w:rPr>
          <w:rFonts w:eastAsia="NewtonSanPin"/>
          <w:lang w:eastAsia="en-US"/>
        </w:rPr>
        <w:t>,ф</w:t>
      </w:r>
      <w:proofErr w:type="gramEnd"/>
      <w:r w:rsidRPr="00584F00">
        <w:rPr>
          <w:rFonts w:eastAsia="NewtonSanPin"/>
          <w:lang w:eastAsia="en-US"/>
        </w:rPr>
        <w:t>еномен, анализ, синтез, является овладение обучающимися основами читательской компетенции, приобретение навыков работы с информацией, участие в про-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proofErr w:type="spellStart"/>
      <w:r w:rsidRPr="00584F00">
        <w:rPr>
          <w:rFonts w:eastAsia="NewtonSanPin"/>
          <w:lang w:eastAsia="en-US"/>
        </w:rPr>
        <w:t>ектной</w:t>
      </w:r>
      <w:proofErr w:type="spellEnd"/>
      <w:r w:rsidRPr="00584F00">
        <w:rPr>
          <w:rFonts w:eastAsia="NewtonSanPin"/>
          <w:lang w:eastAsia="en-US"/>
        </w:rPr>
        <w:t xml:space="preserve"> деятельности. В </w:t>
      </w:r>
      <w:r w:rsidR="00584F00">
        <w:rPr>
          <w:rFonts w:eastAsia="NewtonSanPin"/>
          <w:lang w:eastAsia="en-US"/>
        </w:rPr>
        <w:t>рамках курса</w:t>
      </w:r>
      <w:r w:rsidRPr="00584F00">
        <w:rPr>
          <w:rFonts w:eastAsia="NewtonSanPin"/>
          <w:lang w:eastAsia="en-US"/>
        </w:rPr>
        <w:t xml:space="preserve"> будет продолжена работа по формированию иразвитию </w:t>
      </w:r>
      <w:r w:rsidRPr="00584F00">
        <w:rPr>
          <w:rFonts w:eastAsia="NewtonSanPin"/>
          <w:bCs/>
          <w:i/>
          <w:iCs/>
          <w:lang w:eastAsia="en-US"/>
        </w:rPr>
        <w:t>основ читательской компетенции</w:t>
      </w:r>
      <w:r w:rsidRPr="00584F00">
        <w:rPr>
          <w:rFonts w:eastAsia="NewtonSanPin"/>
          <w:lang w:eastAsia="en-US"/>
        </w:rPr>
        <w:t>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 xml:space="preserve">При изучении </w:t>
      </w:r>
      <w:r w:rsidR="00584F00">
        <w:rPr>
          <w:rFonts w:eastAsia="NewtonSanPin"/>
          <w:lang w:eastAsia="en-US"/>
        </w:rPr>
        <w:t>курса</w:t>
      </w:r>
      <w:r w:rsidRPr="00584F00">
        <w:rPr>
          <w:rFonts w:eastAsia="NewtonSanPin"/>
          <w:lang w:eastAsia="en-US"/>
        </w:rPr>
        <w:t xml:space="preserve"> обучающиеся усовершенствуют приобретенные на первом уровне </w:t>
      </w:r>
      <w:r w:rsidRPr="00584F00">
        <w:rPr>
          <w:rFonts w:eastAsia="NewtonSanPin"/>
          <w:bCs/>
          <w:lang w:eastAsia="en-US"/>
        </w:rPr>
        <w:t>нав</w:t>
      </w:r>
      <w:r w:rsidR="00E668B2" w:rsidRPr="00584F00">
        <w:rPr>
          <w:rFonts w:eastAsia="NewtonSanPin"/>
          <w:bCs/>
          <w:lang w:eastAsia="en-US"/>
        </w:rPr>
        <w:t>ы</w:t>
      </w:r>
      <w:r w:rsidRPr="00584F00">
        <w:rPr>
          <w:rFonts w:eastAsia="NewtonSanPin"/>
          <w:bCs/>
          <w:lang w:eastAsia="en-US"/>
        </w:rPr>
        <w:t xml:space="preserve">ки работы с информацией </w:t>
      </w:r>
      <w:r w:rsidRPr="00584F00">
        <w:rPr>
          <w:rFonts w:eastAsia="NewtonSanPin"/>
          <w:lang w:eastAsia="en-US"/>
        </w:rPr>
        <w:t>и пополнят их. Они смогутработать с текстами, преобразовывать и интерпретировать содержащуюся в них информацию, в том числе: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>_ систематизировать, сопоставлять, анализировать,обобщать и интерпретировать информацию, содержащуюся в готовых информационных объектах;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 xml:space="preserve">_ выделять главную и избыточную информацию, выполнять смысловое свертывание выделенных фактов,мыслей; представлять информацию в сжатой словеснойформе (в виде </w:t>
      </w:r>
      <w:r w:rsidRPr="00584F00">
        <w:rPr>
          <w:rFonts w:eastAsia="NewtonSanPin"/>
          <w:lang w:eastAsia="en-US"/>
        </w:rPr>
        <w:lastRenderedPageBreak/>
        <w:t>плана или тезисов) и в наглядно-символической форме (в виде таблиц, графических схем и диаграмм);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>_ заполнять и дополнять таблицы, схемы, диаграммы, тексты.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 xml:space="preserve">В ходе изучения </w:t>
      </w:r>
      <w:r w:rsidR="00584F00">
        <w:rPr>
          <w:rFonts w:eastAsia="NewtonSanPin"/>
          <w:lang w:eastAsia="en-US"/>
        </w:rPr>
        <w:t>курса</w:t>
      </w:r>
      <w:r w:rsidRPr="00584F00">
        <w:rPr>
          <w:rFonts w:eastAsia="NewtonSanPin"/>
          <w:lang w:eastAsia="en-US"/>
        </w:rPr>
        <w:t xml:space="preserve"> обучающиеся </w:t>
      </w:r>
      <w:r w:rsidRPr="00584F00">
        <w:rPr>
          <w:rFonts w:eastAsia="NewtonSanPin"/>
          <w:bCs/>
          <w:i/>
          <w:iCs/>
          <w:lang w:eastAsia="en-US"/>
        </w:rPr>
        <w:t xml:space="preserve">приобретут опыт проектной деятельности </w:t>
      </w:r>
      <w:r w:rsidRPr="00584F00">
        <w:rPr>
          <w:rFonts w:eastAsia="NewtonSanPin"/>
          <w:lang w:eastAsia="en-US"/>
        </w:rPr>
        <w:t>какособой формы учебной работы, способствующей воспитанию самостоятельности, инициативности, ответственности, повышению мотивации и эффективностиучебной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приниматьрешения, в том числе и в ситуациях неопределенности.Они получат возможность развить способность к поиску нескольких вариантов решений, нестандартных решений, поиску и осуществлению наиболее приемлемого решения.</w:t>
      </w:r>
    </w:p>
    <w:p w:rsidR="00E668B2" w:rsidRPr="00584F00" w:rsidRDefault="00E668B2" w:rsidP="0099694E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Регулятивные УУД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1. Умение сам</w:t>
      </w:r>
      <w:r w:rsidR="00E668B2" w:rsidRPr="00584F00">
        <w:rPr>
          <w:rFonts w:eastAsia="NewtonSanPin"/>
          <w:bCs/>
          <w:lang w:eastAsia="en-US"/>
        </w:rPr>
        <w:t>остоятельно определять цели обу</w:t>
      </w:r>
      <w:r w:rsidRPr="00584F00">
        <w:rPr>
          <w:rFonts w:eastAsia="NewtonSanPin"/>
          <w:bCs/>
          <w:lang w:eastAsia="en-US"/>
        </w:rPr>
        <w:t>чения, ставить и формулировать новые задачи вучебе и познавательной деятельности, развиватьмотивы и интере</w:t>
      </w:r>
      <w:r w:rsidR="00E668B2" w:rsidRPr="00584F00">
        <w:rPr>
          <w:rFonts w:eastAsia="NewtonSanPin"/>
          <w:bCs/>
          <w:lang w:eastAsia="en-US"/>
        </w:rPr>
        <w:t>сы своей познавательной деятель</w:t>
      </w:r>
      <w:r w:rsidRPr="00584F00">
        <w:rPr>
          <w:rFonts w:eastAsia="NewtonSanPin"/>
          <w:bCs/>
          <w:lang w:eastAsia="en-US"/>
        </w:rPr>
        <w:t>ности. Обучающийся сможет: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 xml:space="preserve">_ анализировать </w:t>
      </w:r>
      <w:r w:rsidR="00E668B2" w:rsidRPr="00584F00">
        <w:rPr>
          <w:rFonts w:eastAsia="NewtonSanPin"/>
          <w:bCs/>
          <w:lang w:eastAsia="en-US"/>
        </w:rPr>
        <w:t>существующие и планировать буду</w:t>
      </w:r>
      <w:r w:rsidRPr="00584F00">
        <w:rPr>
          <w:rFonts w:eastAsia="NewtonSanPin"/>
          <w:bCs/>
          <w:lang w:eastAsia="en-US"/>
        </w:rPr>
        <w:t>щие образовательные результаты;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идентифициров</w:t>
      </w:r>
      <w:r w:rsidR="00E668B2" w:rsidRPr="00584F00">
        <w:rPr>
          <w:rFonts w:eastAsia="NewtonSanPin"/>
          <w:bCs/>
          <w:lang w:eastAsia="en-US"/>
        </w:rPr>
        <w:t>ать собственные проблемы и опре</w:t>
      </w:r>
      <w:r w:rsidRPr="00584F00">
        <w:rPr>
          <w:rFonts w:eastAsia="NewtonSanPin"/>
          <w:bCs/>
          <w:lang w:eastAsia="en-US"/>
        </w:rPr>
        <w:t>делять главную проблему;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выдвигать вер</w:t>
      </w:r>
      <w:r w:rsidR="00E668B2" w:rsidRPr="00584F00">
        <w:rPr>
          <w:rFonts w:eastAsia="NewtonSanPin"/>
          <w:bCs/>
          <w:lang w:eastAsia="en-US"/>
        </w:rPr>
        <w:t>сии решения проблемы, формулиро</w:t>
      </w:r>
      <w:r w:rsidRPr="00584F00">
        <w:rPr>
          <w:rFonts w:eastAsia="NewtonSanPin"/>
          <w:bCs/>
          <w:lang w:eastAsia="en-US"/>
        </w:rPr>
        <w:t>вать гипотезы, предугадывать конечный результат;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ставить цель деятельности на основе определеннойпроблемы и существующих возможностей;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формулировать учебные задачи как шаги достижения поставленной цели деятельности;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обосновывать целевые ориентиры и приоритеты,указывая и обосн</w:t>
      </w:r>
      <w:r w:rsidR="00E668B2" w:rsidRPr="00584F00">
        <w:rPr>
          <w:rFonts w:eastAsia="NewtonSanPin"/>
          <w:bCs/>
          <w:lang w:eastAsia="en-US"/>
        </w:rPr>
        <w:t>овывая логическую последователь</w:t>
      </w:r>
      <w:r w:rsidRPr="00584F00">
        <w:rPr>
          <w:rFonts w:eastAsia="NewtonSanPin"/>
          <w:bCs/>
          <w:lang w:eastAsia="en-US"/>
        </w:rPr>
        <w:t>ность шагов.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2. Умение сам</w:t>
      </w:r>
      <w:r w:rsidR="00E668B2" w:rsidRPr="00584F00">
        <w:rPr>
          <w:rFonts w:eastAsia="NewtonSanPin"/>
          <w:bCs/>
          <w:lang w:eastAsia="en-US"/>
        </w:rPr>
        <w:t>остоятельно планировать пути до</w:t>
      </w:r>
      <w:r w:rsidRPr="00584F00">
        <w:rPr>
          <w:rFonts w:eastAsia="NewtonSanPin"/>
          <w:bCs/>
          <w:lang w:eastAsia="en-US"/>
        </w:rPr>
        <w:t>стижения целей, в</w:t>
      </w:r>
      <w:r w:rsidR="00E668B2" w:rsidRPr="00584F00">
        <w:rPr>
          <w:rFonts w:eastAsia="NewtonSanPin"/>
          <w:bCs/>
          <w:lang w:eastAsia="en-US"/>
        </w:rPr>
        <w:t xml:space="preserve"> том числе альтернативные, осоз</w:t>
      </w:r>
      <w:r w:rsidRPr="00584F00">
        <w:rPr>
          <w:rFonts w:eastAsia="NewtonSanPin"/>
          <w:bCs/>
          <w:lang w:eastAsia="en-US"/>
        </w:rPr>
        <w:t xml:space="preserve">нанно выбирать </w:t>
      </w:r>
      <w:r w:rsidR="00E668B2" w:rsidRPr="00584F00">
        <w:rPr>
          <w:rFonts w:eastAsia="NewtonSanPin"/>
          <w:bCs/>
          <w:lang w:eastAsia="en-US"/>
        </w:rPr>
        <w:t>наиболее эффективные способы ре</w:t>
      </w:r>
      <w:r w:rsidRPr="00584F00">
        <w:rPr>
          <w:rFonts w:eastAsia="NewtonSanPin"/>
          <w:bCs/>
          <w:lang w:eastAsia="en-US"/>
        </w:rPr>
        <w:t>шения учебных</w:t>
      </w:r>
      <w:r w:rsidR="00E668B2" w:rsidRPr="00584F00">
        <w:rPr>
          <w:rFonts w:eastAsia="NewtonSanPin"/>
          <w:bCs/>
          <w:lang w:eastAsia="en-US"/>
        </w:rPr>
        <w:t xml:space="preserve"> и познавательных задач. Обучаю</w:t>
      </w:r>
      <w:r w:rsidRPr="00584F00">
        <w:rPr>
          <w:rFonts w:eastAsia="NewtonSanPin"/>
          <w:bCs/>
          <w:lang w:eastAsia="en-US"/>
        </w:rPr>
        <w:t>щийся сможет: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определять необходимые действия в соответствии сучебной и познавате</w:t>
      </w:r>
      <w:r w:rsidR="00E668B2" w:rsidRPr="00584F00">
        <w:rPr>
          <w:rFonts w:eastAsia="NewtonSanPin"/>
          <w:bCs/>
          <w:lang w:eastAsia="en-US"/>
        </w:rPr>
        <w:t>льной задачей и составлять алго</w:t>
      </w:r>
      <w:r w:rsidRPr="00584F00">
        <w:rPr>
          <w:rFonts w:eastAsia="NewtonSanPin"/>
          <w:bCs/>
          <w:lang w:eastAsia="en-US"/>
        </w:rPr>
        <w:t>ритм их выполнения;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обосновывать и осуществлять выбор на</w:t>
      </w:r>
      <w:r w:rsidR="002639FE" w:rsidRPr="00584F00">
        <w:rPr>
          <w:rFonts w:eastAsia="NewtonSanPin"/>
          <w:bCs/>
          <w:lang w:eastAsia="en-US"/>
        </w:rPr>
        <w:t>иболее эф</w:t>
      </w:r>
      <w:r w:rsidRPr="00584F00">
        <w:rPr>
          <w:rFonts w:eastAsia="NewtonSanPin"/>
          <w:bCs/>
          <w:lang w:eastAsia="en-US"/>
        </w:rPr>
        <w:t>фективных способо</w:t>
      </w:r>
      <w:r w:rsidR="002639FE" w:rsidRPr="00584F00">
        <w:rPr>
          <w:rFonts w:eastAsia="NewtonSanPin"/>
          <w:bCs/>
          <w:lang w:eastAsia="en-US"/>
        </w:rPr>
        <w:t>в решения учебных и познаватель</w:t>
      </w:r>
      <w:r w:rsidRPr="00584F00">
        <w:rPr>
          <w:rFonts w:eastAsia="NewtonSanPin"/>
          <w:bCs/>
          <w:lang w:eastAsia="en-US"/>
        </w:rPr>
        <w:t>ных задач;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определять/находить, в том числе из предложенныхвариантов, условия д</w:t>
      </w:r>
      <w:r w:rsidR="002639FE" w:rsidRPr="00584F00">
        <w:rPr>
          <w:rFonts w:eastAsia="NewtonSanPin"/>
          <w:bCs/>
          <w:lang w:eastAsia="en-US"/>
        </w:rPr>
        <w:t>ля выполнения учебной и познава</w:t>
      </w:r>
      <w:r w:rsidRPr="00584F00">
        <w:rPr>
          <w:rFonts w:eastAsia="NewtonSanPin"/>
          <w:bCs/>
          <w:lang w:eastAsia="en-US"/>
        </w:rPr>
        <w:t>тельной задачи;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выстраивать жизненные планы на краткосрочноебудущее (заявлять цел</w:t>
      </w:r>
      <w:r w:rsidR="002639FE" w:rsidRPr="00584F00">
        <w:rPr>
          <w:rFonts w:eastAsia="NewtonSanPin"/>
          <w:bCs/>
          <w:lang w:eastAsia="en-US"/>
        </w:rPr>
        <w:t>евые ориентиры, ставить адекват</w:t>
      </w:r>
      <w:r w:rsidRPr="00584F00">
        <w:rPr>
          <w:rFonts w:eastAsia="NewtonSanPin"/>
          <w:bCs/>
          <w:lang w:eastAsia="en-US"/>
        </w:rPr>
        <w:t>ные им задачи и пред</w:t>
      </w:r>
      <w:r w:rsidR="002639FE" w:rsidRPr="00584F00">
        <w:rPr>
          <w:rFonts w:eastAsia="NewtonSanPin"/>
          <w:bCs/>
          <w:lang w:eastAsia="en-US"/>
        </w:rPr>
        <w:t>лагать действия, указывая и обо</w:t>
      </w:r>
      <w:r w:rsidRPr="00584F00">
        <w:rPr>
          <w:rFonts w:eastAsia="NewtonSanPin"/>
          <w:bCs/>
          <w:lang w:eastAsia="en-US"/>
        </w:rPr>
        <w:t>сновывая логическую последовательность шагов);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выбирать из пр</w:t>
      </w:r>
      <w:r w:rsidR="002639FE" w:rsidRPr="00584F00">
        <w:rPr>
          <w:rFonts w:eastAsia="NewtonSanPin"/>
          <w:bCs/>
          <w:lang w:eastAsia="en-US"/>
        </w:rPr>
        <w:t>едложенных вариантов и самостоя</w:t>
      </w:r>
      <w:r w:rsidRPr="00584F00">
        <w:rPr>
          <w:rFonts w:eastAsia="NewtonSanPin"/>
          <w:bCs/>
          <w:lang w:eastAsia="en-US"/>
        </w:rPr>
        <w:t>тельно искать средств</w:t>
      </w:r>
      <w:r w:rsidR="002639FE" w:rsidRPr="00584F00">
        <w:rPr>
          <w:rFonts w:eastAsia="NewtonSanPin"/>
          <w:bCs/>
          <w:lang w:eastAsia="en-US"/>
        </w:rPr>
        <w:t>а/ресурсы для решения задачи/до</w:t>
      </w:r>
      <w:r w:rsidRPr="00584F00">
        <w:rPr>
          <w:rFonts w:eastAsia="NewtonSanPin"/>
          <w:bCs/>
          <w:lang w:eastAsia="en-US"/>
        </w:rPr>
        <w:t>стижения цели;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составлять план решения проблемы (выполненияпроекта, проведения исследования);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определять пот</w:t>
      </w:r>
      <w:r w:rsidR="002639FE" w:rsidRPr="00584F00">
        <w:rPr>
          <w:rFonts w:eastAsia="NewtonSanPin"/>
          <w:bCs/>
          <w:lang w:eastAsia="en-US"/>
        </w:rPr>
        <w:t>енциальные затруднения при реше</w:t>
      </w:r>
      <w:r w:rsidRPr="00584F00">
        <w:rPr>
          <w:rFonts w:eastAsia="NewtonSanPin"/>
          <w:bCs/>
          <w:lang w:eastAsia="en-US"/>
        </w:rPr>
        <w:t>нии учебной и познав</w:t>
      </w:r>
      <w:r w:rsidR="002639FE" w:rsidRPr="00584F00">
        <w:rPr>
          <w:rFonts w:eastAsia="NewtonSanPin"/>
          <w:bCs/>
          <w:lang w:eastAsia="en-US"/>
        </w:rPr>
        <w:t>ательной задачи и находить сред</w:t>
      </w:r>
      <w:r w:rsidRPr="00584F00">
        <w:rPr>
          <w:rFonts w:eastAsia="NewtonSanPin"/>
          <w:bCs/>
          <w:lang w:eastAsia="en-US"/>
        </w:rPr>
        <w:t>ства для их устранения;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описывать свой опыт, оформляя его для передачидругим людям в виде технологии решения практическихзадач определенного класса;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 xml:space="preserve">_ планировать и </w:t>
      </w:r>
      <w:r w:rsidR="002639FE" w:rsidRPr="00584F00">
        <w:rPr>
          <w:rFonts w:eastAsia="NewtonSanPin"/>
          <w:bCs/>
          <w:lang w:eastAsia="en-US"/>
        </w:rPr>
        <w:t>корректировать свою индивидуаль</w:t>
      </w:r>
      <w:r w:rsidRPr="00584F00">
        <w:rPr>
          <w:rFonts w:eastAsia="NewtonSanPin"/>
          <w:bCs/>
          <w:lang w:eastAsia="en-US"/>
        </w:rPr>
        <w:t>ную образовательную траекторию.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3. Умение соот</w:t>
      </w:r>
      <w:r w:rsidR="002639FE" w:rsidRPr="00584F00">
        <w:rPr>
          <w:rFonts w:eastAsia="NewtonSanPin"/>
          <w:bCs/>
          <w:lang w:eastAsia="en-US"/>
        </w:rPr>
        <w:t>носить свои действия с планируе</w:t>
      </w:r>
      <w:r w:rsidRPr="00584F00">
        <w:rPr>
          <w:rFonts w:eastAsia="NewtonSanPin"/>
          <w:bCs/>
          <w:lang w:eastAsia="en-US"/>
        </w:rPr>
        <w:t>мыми результатами, осуществлять контроль своейдеятельности в процессе достижения результата,определять спос</w:t>
      </w:r>
      <w:r w:rsidR="002639FE" w:rsidRPr="00584F00">
        <w:rPr>
          <w:rFonts w:eastAsia="NewtonSanPin"/>
          <w:bCs/>
          <w:lang w:eastAsia="en-US"/>
        </w:rPr>
        <w:t>обы действий в рамках предложен</w:t>
      </w:r>
      <w:r w:rsidRPr="00584F00">
        <w:rPr>
          <w:rFonts w:eastAsia="NewtonSanPin"/>
          <w:bCs/>
          <w:lang w:eastAsia="en-US"/>
        </w:rPr>
        <w:t>ных условий и требований, корректировать своидействия в соот</w:t>
      </w:r>
      <w:r w:rsidR="002639FE" w:rsidRPr="00584F00">
        <w:rPr>
          <w:rFonts w:eastAsia="NewtonSanPin"/>
          <w:bCs/>
          <w:lang w:eastAsia="en-US"/>
        </w:rPr>
        <w:t>ветствии с изменяющейся ситуаци</w:t>
      </w:r>
      <w:r w:rsidRPr="00584F00">
        <w:rPr>
          <w:rFonts w:eastAsia="NewtonSanPin"/>
          <w:bCs/>
          <w:lang w:eastAsia="en-US"/>
        </w:rPr>
        <w:t>ей. Обучающийся сможет: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определять совместно с педагогом и сверстникамикритерии планируемых результатов и критерии оценкисвоей учебной деятельности;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lastRenderedPageBreak/>
        <w:t>_ систематизирова</w:t>
      </w:r>
      <w:r w:rsidR="002639FE" w:rsidRPr="00584F00">
        <w:rPr>
          <w:rFonts w:eastAsia="NewtonSanPin"/>
          <w:bCs/>
          <w:lang w:eastAsia="en-US"/>
        </w:rPr>
        <w:t>ть (в том числе выбирать приори</w:t>
      </w:r>
      <w:r w:rsidRPr="00584F00">
        <w:rPr>
          <w:rFonts w:eastAsia="NewtonSanPin"/>
          <w:bCs/>
          <w:lang w:eastAsia="en-US"/>
        </w:rPr>
        <w:t>тетные) критерии планируемых результатов и оценкисвоей деятельности;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отбирать инст</w:t>
      </w:r>
      <w:r w:rsidR="002639FE" w:rsidRPr="00584F00">
        <w:rPr>
          <w:rFonts w:eastAsia="NewtonSanPin"/>
          <w:bCs/>
          <w:lang w:eastAsia="en-US"/>
        </w:rPr>
        <w:t>рументы для оценивания своей де</w:t>
      </w:r>
      <w:r w:rsidRPr="00584F00">
        <w:rPr>
          <w:rFonts w:eastAsia="NewtonSanPin"/>
          <w:bCs/>
          <w:lang w:eastAsia="en-US"/>
        </w:rPr>
        <w:t>ятельности, осуществ</w:t>
      </w:r>
      <w:r w:rsidR="002639FE" w:rsidRPr="00584F00">
        <w:rPr>
          <w:rFonts w:eastAsia="NewtonSanPin"/>
          <w:bCs/>
          <w:lang w:eastAsia="en-US"/>
        </w:rPr>
        <w:t>лять самоконтроль своей деятель</w:t>
      </w:r>
      <w:r w:rsidRPr="00584F00">
        <w:rPr>
          <w:rFonts w:eastAsia="NewtonSanPin"/>
          <w:bCs/>
          <w:lang w:eastAsia="en-US"/>
        </w:rPr>
        <w:t>ности в рамках предложенных условий и требований;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оценивать свою д</w:t>
      </w:r>
      <w:r w:rsidR="002639FE" w:rsidRPr="00584F00">
        <w:rPr>
          <w:rFonts w:eastAsia="NewtonSanPin"/>
          <w:bCs/>
          <w:lang w:eastAsia="en-US"/>
        </w:rPr>
        <w:t>еятельность, аргументируя причи</w:t>
      </w:r>
      <w:r w:rsidRPr="00584F00">
        <w:rPr>
          <w:rFonts w:eastAsia="NewtonSanPin"/>
          <w:bCs/>
          <w:lang w:eastAsia="en-US"/>
        </w:rPr>
        <w:t>ны достижения или о</w:t>
      </w:r>
      <w:r w:rsidR="002639FE" w:rsidRPr="00584F00">
        <w:rPr>
          <w:rFonts w:eastAsia="NewtonSanPin"/>
          <w:bCs/>
          <w:lang w:eastAsia="en-US"/>
        </w:rPr>
        <w:t>тсутствия планируемого результа</w:t>
      </w:r>
      <w:r w:rsidRPr="00584F00">
        <w:rPr>
          <w:rFonts w:eastAsia="NewtonSanPin"/>
          <w:bCs/>
          <w:lang w:eastAsia="en-US"/>
        </w:rPr>
        <w:t>та;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находить достаточные средства для выполненияучебных действий в изменяющейся ситуации и/или приотсутствии планируемого результата;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работая по своему</w:t>
      </w:r>
      <w:r w:rsidR="002639FE" w:rsidRPr="00584F00">
        <w:rPr>
          <w:rFonts w:eastAsia="NewtonSanPin"/>
          <w:bCs/>
          <w:lang w:eastAsia="en-US"/>
        </w:rPr>
        <w:t xml:space="preserve"> плану, вносить коррективы в те</w:t>
      </w:r>
      <w:r w:rsidRPr="00584F00">
        <w:rPr>
          <w:rFonts w:eastAsia="NewtonSanPin"/>
          <w:bCs/>
          <w:lang w:eastAsia="en-US"/>
        </w:rPr>
        <w:t>кущую деятельность н</w:t>
      </w:r>
      <w:r w:rsidR="002639FE" w:rsidRPr="00584F00">
        <w:rPr>
          <w:rFonts w:eastAsia="NewtonSanPin"/>
          <w:bCs/>
          <w:lang w:eastAsia="en-US"/>
        </w:rPr>
        <w:t>а основе анализа изменения ситу</w:t>
      </w:r>
      <w:r w:rsidRPr="00584F00">
        <w:rPr>
          <w:rFonts w:eastAsia="NewtonSanPin"/>
          <w:bCs/>
          <w:lang w:eastAsia="en-US"/>
        </w:rPr>
        <w:t>ации для получения запланированных характеристикпродукта/результата;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 xml:space="preserve">_ устанавливать </w:t>
      </w:r>
      <w:r w:rsidR="002639FE" w:rsidRPr="00584F00">
        <w:rPr>
          <w:rFonts w:eastAsia="NewtonSanPin"/>
          <w:bCs/>
          <w:lang w:eastAsia="en-US"/>
        </w:rPr>
        <w:t>связь между полученными характе</w:t>
      </w:r>
      <w:r w:rsidRPr="00584F00">
        <w:rPr>
          <w:rFonts w:eastAsia="NewtonSanPin"/>
          <w:bCs/>
          <w:lang w:eastAsia="en-US"/>
        </w:rPr>
        <w:t>ристиками продукта и х</w:t>
      </w:r>
      <w:r w:rsidR="002639FE" w:rsidRPr="00584F00">
        <w:rPr>
          <w:rFonts w:eastAsia="NewtonSanPin"/>
          <w:bCs/>
          <w:lang w:eastAsia="en-US"/>
        </w:rPr>
        <w:t>арактеристиками процесса де</w:t>
      </w:r>
      <w:r w:rsidRPr="00584F00">
        <w:rPr>
          <w:rFonts w:eastAsia="NewtonSanPin"/>
          <w:bCs/>
          <w:lang w:eastAsia="en-US"/>
        </w:rPr>
        <w:t>ятельности и по завершении деятельности предлагать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изменение характерис</w:t>
      </w:r>
      <w:r w:rsidR="002639FE" w:rsidRPr="00584F00">
        <w:rPr>
          <w:rFonts w:eastAsia="NewtonSanPin"/>
          <w:bCs/>
          <w:lang w:eastAsia="en-US"/>
        </w:rPr>
        <w:t>тик процесса для получения улуч</w:t>
      </w:r>
      <w:r w:rsidRPr="00584F00">
        <w:rPr>
          <w:rFonts w:eastAsia="NewtonSanPin"/>
          <w:bCs/>
          <w:lang w:eastAsia="en-US"/>
        </w:rPr>
        <w:t>шенных характеристик продукта;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сверять свои дейс</w:t>
      </w:r>
      <w:r w:rsidR="002639FE" w:rsidRPr="00584F00">
        <w:rPr>
          <w:rFonts w:eastAsia="NewtonSanPin"/>
          <w:bCs/>
          <w:lang w:eastAsia="en-US"/>
        </w:rPr>
        <w:t>твия с целью и, при необходимос</w:t>
      </w:r>
      <w:r w:rsidRPr="00584F00">
        <w:rPr>
          <w:rFonts w:eastAsia="NewtonSanPin"/>
          <w:bCs/>
          <w:lang w:eastAsia="en-US"/>
        </w:rPr>
        <w:t>ти, исправлять ошибки самостоятельно.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 xml:space="preserve">4. Умение оценивать правильность выполненияучебной задачи, </w:t>
      </w:r>
      <w:r w:rsidR="002639FE" w:rsidRPr="00584F00">
        <w:rPr>
          <w:rFonts w:eastAsia="NewtonSanPin"/>
          <w:bCs/>
          <w:lang w:eastAsia="en-US"/>
        </w:rPr>
        <w:t>собственные возможности ее реше</w:t>
      </w:r>
      <w:r w:rsidRPr="00584F00">
        <w:rPr>
          <w:rFonts w:eastAsia="NewtonSanPin"/>
          <w:bCs/>
          <w:lang w:eastAsia="en-US"/>
        </w:rPr>
        <w:t>ния. Обучающийся сможет: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определять критерии правильности (корректности)выполнения учебной задачи;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анализировать</w:t>
      </w:r>
      <w:r w:rsidR="002639FE" w:rsidRPr="00584F00">
        <w:rPr>
          <w:rFonts w:eastAsia="NewtonSanPin"/>
          <w:bCs/>
          <w:lang w:eastAsia="en-US"/>
        </w:rPr>
        <w:t xml:space="preserve"> и обосновывать применение соот</w:t>
      </w:r>
      <w:r w:rsidRPr="00584F00">
        <w:rPr>
          <w:rFonts w:eastAsia="NewtonSanPin"/>
          <w:bCs/>
          <w:lang w:eastAsia="en-US"/>
        </w:rPr>
        <w:t>ветствующего инструментария для выполнения учебнойзадачи;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свободно поль</w:t>
      </w:r>
      <w:r w:rsidR="002639FE" w:rsidRPr="00584F00">
        <w:rPr>
          <w:rFonts w:eastAsia="NewtonSanPin"/>
          <w:bCs/>
          <w:lang w:eastAsia="en-US"/>
        </w:rPr>
        <w:t>зоваться выработанными критерия</w:t>
      </w:r>
      <w:r w:rsidRPr="00584F00">
        <w:rPr>
          <w:rFonts w:eastAsia="NewtonSanPin"/>
          <w:bCs/>
          <w:lang w:eastAsia="en-US"/>
        </w:rPr>
        <w:t>ми оценки и самооценки, исходя из цели и имеющихсясредств;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оценивать продукт сво</w:t>
      </w:r>
      <w:r w:rsidR="002639FE" w:rsidRPr="00584F00">
        <w:rPr>
          <w:rFonts w:eastAsia="NewtonSanPin"/>
          <w:bCs/>
          <w:lang w:eastAsia="en-US"/>
        </w:rPr>
        <w:t>ей деятельности по задан</w:t>
      </w:r>
      <w:r w:rsidRPr="00584F00">
        <w:rPr>
          <w:rFonts w:eastAsia="NewtonSanPin"/>
          <w:bCs/>
          <w:lang w:eastAsia="en-US"/>
        </w:rPr>
        <w:t>ным и/или самостоятельно определенным критериям всоответствии с целью деятельности;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обосновывать достижимость цели на основе оценкисвоих внутренних и доступных внешних ресурсов;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 xml:space="preserve">_ фиксировать и </w:t>
      </w:r>
      <w:r w:rsidR="002639FE" w:rsidRPr="00584F00">
        <w:rPr>
          <w:rFonts w:eastAsia="NewtonSanPin"/>
          <w:bCs/>
          <w:lang w:eastAsia="en-US"/>
        </w:rPr>
        <w:t>анализировать динамику собствен</w:t>
      </w:r>
      <w:r w:rsidRPr="00584F00">
        <w:rPr>
          <w:rFonts w:eastAsia="NewtonSanPin"/>
          <w:bCs/>
          <w:lang w:eastAsia="en-US"/>
        </w:rPr>
        <w:t>ных образовательных результатов.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 xml:space="preserve">5. Владение </w:t>
      </w:r>
      <w:r w:rsidR="002639FE" w:rsidRPr="00584F00">
        <w:rPr>
          <w:rFonts w:eastAsia="NewtonSanPin"/>
          <w:bCs/>
          <w:lang w:eastAsia="en-US"/>
        </w:rPr>
        <w:t>основами самоконтроля, самооцен</w:t>
      </w:r>
      <w:r w:rsidRPr="00584F00">
        <w:rPr>
          <w:rFonts w:eastAsia="NewtonSanPin"/>
          <w:bCs/>
          <w:lang w:eastAsia="en-US"/>
        </w:rPr>
        <w:t>ки, принятия решений и осуществления осознанноговыбора в учебной и познавательной деятельности.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Обучающийся сможет: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наблюдать и анализировать собственную учебную ипознавательную деятельность и деятельность другихобучающихся в процессе взаимопроверки;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соотносить реальные и планируемые результатыиндивидуальной об</w:t>
      </w:r>
      <w:r w:rsidR="002639FE" w:rsidRPr="00584F00">
        <w:rPr>
          <w:rFonts w:eastAsia="NewtonSanPin"/>
          <w:bCs/>
          <w:lang w:eastAsia="en-US"/>
        </w:rPr>
        <w:t>разовательной деятельности и де</w:t>
      </w:r>
      <w:r w:rsidRPr="00584F00">
        <w:rPr>
          <w:rFonts w:eastAsia="NewtonSanPin"/>
          <w:bCs/>
          <w:lang w:eastAsia="en-US"/>
        </w:rPr>
        <w:t>лать выводы;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принимать решение в учебной ситуации и нести занего ответственность;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самостоятельно определять причины своего успехаили неуспеха и находить способы выхода из ситуациинеуспеха;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ретроспективно о</w:t>
      </w:r>
      <w:r w:rsidR="002639FE" w:rsidRPr="00584F00">
        <w:rPr>
          <w:rFonts w:eastAsia="NewtonSanPin"/>
          <w:bCs/>
          <w:lang w:eastAsia="en-US"/>
        </w:rPr>
        <w:t>пределять, какие действия по ре</w:t>
      </w:r>
      <w:r w:rsidRPr="00584F00">
        <w:rPr>
          <w:rFonts w:eastAsia="NewtonSanPin"/>
          <w:bCs/>
          <w:lang w:eastAsia="en-US"/>
        </w:rPr>
        <w:t>шению учебной задачи или параметры этих действийпривели к получению имеющегося продукта учебнойдеятельности.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Познавательные УУД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6. Умение опр</w:t>
      </w:r>
      <w:r w:rsidR="002639FE" w:rsidRPr="00584F00">
        <w:rPr>
          <w:rFonts w:eastAsia="NewtonSanPin"/>
          <w:bCs/>
          <w:lang w:eastAsia="en-US"/>
        </w:rPr>
        <w:t>еделять понятия, создавать обоб</w:t>
      </w:r>
      <w:r w:rsidRPr="00584F00">
        <w:rPr>
          <w:rFonts w:eastAsia="NewtonSanPin"/>
          <w:bCs/>
          <w:lang w:eastAsia="en-US"/>
        </w:rPr>
        <w:t>щения, устан</w:t>
      </w:r>
      <w:r w:rsidR="002639FE" w:rsidRPr="00584F00">
        <w:rPr>
          <w:rFonts w:eastAsia="NewtonSanPin"/>
          <w:bCs/>
          <w:lang w:eastAsia="en-US"/>
        </w:rPr>
        <w:t>авливать аналогии, классифициро</w:t>
      </w:r>
      <w:r w:rsidRPr="00584F00">
        <w:rPr>
          <w:rFonts w:eastAsia="NewtonSanPin"/>
          <w:bCs/>
          <w:lang w:eastAsia="en-US"/>
        </w:rPr>
        <w:t>вать, самостояте</w:t>
      </w:r>
      <w:r w:rsidR="002639FE" w:rsidRPr="00584F00">
        <w:rPr>
          <w:rFonts w:eastAsia="NewtonSanPin"/>
          <w:bCs/>
          <w:lang w:eastAsia="en-US"/>
        </w:rPr>
        <w:t>льно выбирать основания и крите</w:t>
      </w:r>
      <w:r w:rsidRPr="00584F00">
        <w:rPr>
          <w:rFonts w:eastAsia="NewtonSanPin"/>
          <w:bCs/>
          <w:lang w:eastAsia="en-US"/>
        </w:rPr>
        <w:t>рии для клас</w:t>
      </w:r>
      <w:r w:rsidR="002639FE" w:rsidRPr="00584F00">
        <w:rPr>
          <w:rFonts w:eastAsia="NewtonSanPin"/>
          <w:bCs/>
          <w:lang w:eastAsia="en-US"/>
        </w:rPr>
        <w:t>сификации, устанавливать причин</w:t>
      </w:r>
      <w:r w:rsidRPr="00584F00">
        <w:rPr>
          <w:rFonts w:eastAsia="NewtonSanPin"/>
          <w:bCs/>
          <w:lang w:eastAsia="en-US"/>
        </w:rPr>
        <w:t>но-следственные связи, строить логическоерассуждение, ум</w:t>
      </w:r>
      <w:r w:rsidR="002639FE" w:rsidRPr="00584F00">
        <w:rPr>
          <w:rFonts w:eastAsia="NewtonSanPin"/>
          <w:bCs/>
          <w:lang w:eastAsia="en-US"/>
        </w:rPr>
        <w:t>озаключение (индуктивное, дедук</w:t>
      </w:r>
      <w:r w:rsidRPr="00584F00">
        <w:rPr>
          <w:rFonts w:eastAsia="NewtonSanPin"/>
          <w:bCs/>
          <w:lang w:eastAsia="en-US"/>
        </w:rPr>
        <w:t>тивное, по аналогии) и делать выводы. Обучающийся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сможет: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выделять общий признак двух или несколькихпредметов или явлений и объяснять их сходство;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объединять предметы и явления в группы по</w:t>
      </w:r>
      <w:r w:rsidR="002639FE" w:rsidRPr="00584F00">
        <w:rPr>
          <w:rFonts w:eastAsia="NewtonSanPin"/>
          <w:bCs/>
          <w:lang w:eastAsia="en-US"/>
        </w:rPr>
        <w:t xml:space="preserve"> опре</w:t>
      </w:r>
      <w:r w:rsidRPr="00584F00">
        <w:rPr>
          <w:rFonts w:eastAsia="NewtonSanPin"/>
          <w:bCs/>
          <w:lang w:eastAsia="en-US"/>
        </w:rPr>
        <w:t>деленным признакам, сравнивать, классифицировать иобобщать факты и явления;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выделять явление из общего ряда других явлений;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lastRenderedPageBreak/>
        <w:t>_ определять обсто</w:t>
      </w:r>
      <w:r w:rsidR="002639FE" w:rsidRPr="00584F00">
        <w:rPr>
          <w:rFonts w:eastAsia="NewtonSanPin"/>
          <w:bCs/>
          <w:lang w:eastAsia="en-US"/>
        </w:rPr>
        <w:t>ятельства, которые предшествова</w:t>
      </w:r>
      <w:r w:rsidRPr="00584F00">
        <w:rPr>
          <w:rFonts w:eastAsia="NewtonSanPin"/>
          <w:bCs/>
          <w:lang w:eastAsia="en-US"/>
        </w:rPr>
        <w:t>ли возникновению св</w:t>
      </w:r>
      <w:r w:rsidR="002639FE" w:rsidRPr="00584F00">
        <w:rPr>
          <w:rFonts w:eastAsia="NewtonSanPin"/>
          <w:bCs/>
          <w:lang w:eastAsia="en-US"/>
        </w:rPr>
        <w:t>язи между явлениями, из этих об</w:t>
      </w:r>
      <w:r w:rsidRPr="00584F00">
        <w:rPr>
          <w:rFonts w:eastAsia="NewtonSanPin"/>
          <w:bCs/>
          <w:lang w:eastAsia="en-US"/>
        </w:rPr>
        <w:t>стоятельств выделять определяющие, способные бытьпричиной данного я</w:t>
      </w:r>
      <w:r w:rsidR="002639FE" w:rsidRPr="00584F00">
        <w:rPr>
          <w:rFonts w:eastAsia="NewtonSanPin"/>
          <w:bCs/>
          <w:lang w:eastAsia="en-US"/>
        </w:rPr>
        <w:t>вления, выявлять причины и след</w:t>
      </w:r>
      <w:r w:rsidRPr="00584F00">
        <w:rPr>
          <w:rFonts w:eastAsia="NewtonSanPin"/>
          <w:bCs/>
          <w:lang w:eastAsia="en-US"/>
        </w:rPr>
        <w:t>ствия явлений;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 xml:space="preserve">_ строить рассуждение от общих закономерностей кчастным явлениям и </w:t>
      </w:r>
      <w:r w:rsidR="002639FE" w:rsidRPr="00584F00">
        <w:rPr>
          <w:rFonts w:eastAsia="NewtonSanPin"/>
          <w:bCs/>
          <w:lang w:eastAsia="en-US"/>
        </w:rPr>
        <w:t>от частных явлений к общим зако</w:t>
      </w:r>
      <w:r w:rsidRPr="00584F00">
        <w:rPr>
          <w:rFonts w:eastAsia="NewtonSanPin"/>
          <w:bCs/>
          <w:lang w:eastAsia="en-US"/>
        </w:rPr>
        <w:t>номерностям;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строить рассуждение на основе сравнения пре</w:t>
      </w:r>
      <w:r w:rsidR="002639FE" w:rsidRPr="00584F00">
        <w:rPr>
          <w:rFonts w:eastAsia="NewtonSanPin"/>
          <w:bCs/>
          <w:lang w:eastAsia="en-US"/>
        </w:rPr>
        <w:t>дме</w:t>
      </w:r>
      <w:r w:rsidRPr="00584F00">
        <w:rPr>
          <w:rFonts w:eastAsia="NewtonSanPin"/>
          <w:bCs/>
          <w:lang w:eastAsia="en-US"/>
        </w:rPr>
        <w:t>тов и явлений, выделяя при этом общие признаки;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излагать полученную информацию, интерпретируяее в контексте решаемой задачи;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самостоятель</w:t>
      </w:r>
      <w:r w:rsidR="002639FE" w:rsidRPr="00584F00">
        <w:rPr>
          <w:rFonts w:eastAsia="NewtonSanPin"/>
          <w:bCs/>
          <w:lang w:eastAsia="en-US"/>
        </w:rPr>
        <w:t>но указывать на информацию, нуж</w:t>
      </w:r>
      <w:r w:rsidRPr="00584F00">
        <w:rPr>
          <w:rFonts w:eastAsia="NewtonSanPin"/>
          <w:bCs/>
          <w:lang w:eastAsia="en-US"/>
        </w:rPr>
        <w:t>дающуюся в проверке, предлагать и применять способпроверки достоверности информации;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объяснять явления, процессы, связи и отношения</w:t>
      </w:r>
      <w:proofErr w:type="gramStart"/>
      <w:r w:rsidRPr="00584F00">
        <w:rPr>
          <w:rFonts w:eastAsia="NewtonSanPin"/>
          <w:bCs/>
          <w:lang w:eastAsia="en-US"/>
        </w:rPr>
        <w:t>,в</w:t>
      </w:r>
      <w:proofErr w:type="gramEnd"/>
      <w:r w:rsidRPr="00584F00">
        <w:rPr>
          <w:rFonts w:eastAsia="NewtonSanPin"/>
          <w:bCs/>
          <w:lang w:eastAsia="en-US"/>
        </w:rPr>
        <w:t>ыявляемые в ходе познавательной и исследовательскойдеятельности (приводить объяснение с изменениемформы представления; объяснять, детализируя илиобобщая; объяснять с заданной точки зрения);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выявлять и называть причины события, явления, втом числе возможные/наиболее вероятные причины,возможные последс</w:t>
      </w:r>
      <w:r w:rsidR="00C553EF" w:rsidRPr="00584F00">
        <w:rPr>
          <w:rFonts w:eastAsia="NewtonSanPin"/>
          <w:bCs/>
          <w:lang w:eastAsia="en-US"/>
        </w:rPr>
        <w:t>твия заданной причины, самостоя</w:t>
      </w:r>
      <w:r w:rsidRPr="00584F00">
        <w:rPr>
          <w:rFonts w:eastAsia="NewtonSanPin"/>
          <w:bCs/>
          <w:lang w:eastAsia="en-US"/>
        </w:rPr>
        <w:t>тельно осуществляя причинно-следственный анализ;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 xml:space="preserve">_ делать вывод на </w:t>
      </w:r>
      <w:r w:rsidR="00C553EF" w:rsidRPr="00584F00">
        <w:rPr>
          <w:rFonts w:eastAsia="NewtonSanPin"/>
          <w:bCs/>
          <w:lang w:eastAsia="en-US"/>
        </w:rPr>
        <w:t>основе критического анализа раз</w:t>
      </w:r>
      <w:r w:rsidRPr="00584F00">
        <w:rPr>
          <w:rFonts w:eastAsia="NewtonSanPin"/>
          <w:bCs/>
          <w:lang w:eastAsia="en-US"/>
        </w:rPr>
        <w:t>ных точек зрения, по</w:t>
      </w:r>
      <w:r w:rsidR="00C553EF" w:rsidRPr="00584F00">
        <w:rPr>
          <w:rFonts w:eastAsia="NewtonSanPin"/>
          <w:bCs/>
          <w:lang w:eastAsia="en-US"/>
        </w:rPr>
        <w:t>дтверждать вывод собственной ар</w:t>
      </w:r>
      <w:r w:rsidRPr="00584F00">
        <w:rPr>
          <w:rFonts w:eastAsia="NewtonSanPin"/>
          <w:bCs/>
          <w:lang w:eastAsia="en-US"/>
        </w:rPr>
        <w:t>гументацией или с</w:t>
      </w:r>
      <w:r w:rsidR="00C553EF" w:rsidRPr="00584F00">
        <w:rPr>
          <w:rFonts w:eastAsia="NewtonSanPin"/>
          <w:bCs/>
          <w:lang w:eastAsia="en-US"/>
        </w:rPr>
        <w:t>амостоятельно полученными данны</w:t>
      </w:r>
      <w:r w:rsidRPr="00584F00">
        <w:rPr>
          <w:rFonts w:eastAsia="NewtonSanPin"/>
          <w:bCs/>
          <w:lang w:eastAsia="en-US"/>
        </w:rPr>
        <w:t>ми.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7. Умение соз</w:t>
      </w:r>
      <w:r w:rsidR="00C553EF" w:rsidRPr="00584F00">
        <w:rPr>
          <w:rFonts w:eastAsia="NewtonSanPin"/>
          <w:bCs/>
          <w:lang w:eastAsia="en-US"/>
        </w:rPr>
        <w:t>давать, применять и преобразовы</w:t>
      </w:r>
      <w:r w:rsidRPr="00584F00">
        <w:rPr>
          <w:rFonts w:eastAsia="NewtonSanPin"/>
          <w:bCs/>
          <w:lang w:eastAsia="en-US"/>
        </w:rPr>
        <w:t>вать знаки и символы, модели и схемы для решенияучебных и познав</w:t>
      </w:r>
      <w:r w:rsidR="00C553EF" w:rsidRPr="00584F00">
        <w:rPr>
          <w:rFonts w:eastAsia="NewtonSanPin"/>
          <w:bCs/>
          <w:lang w:eastAsia="en-US"/>
        </w:rPr>
        <w:t>ательных задач. Обучающийся смо</w:t>
      </w:r>
      <w:r w:rsidRPr="00584F00">
        <w:rPr>
          <w:rFonts w:eastAsia="NewtonSanPin"/>
          <w:bCs/>
          <w:lang w:eastAsia="en-US"/>
        </w:rPr>
        <w:t>жет: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обозначать симво</w:t>
      </w:r>
      <w:r w:rsidR="00C553EF" w:rsidRPr="00584F00">
        <w:rPr>
          <w:rFonts w:eastAsia="NewtonSanPin"/>
          <w:bCs/>
          <w:lang w:eastAsia="en-US"/>
        </w:rPr>
        <w:t>лом и знаком предмет и/или явле</w:t>
      </w:r>
      <w:r w:rsidRPr="00584F00">
        <w:rPr>
          <w:rFonts w:eastAsia="NewtonSanPin"/>
          <w:bCs/>
          <w:lang w:eastAsia="en-US"/>
        </w:rPr>
        <w:t>ние;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определять логические связи между предметамии/или явлениями, обозначать данные логические связис помощью знаков в схеме;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создавать абстра</w:t>
      </w:r>
      <w:r w:rsidR="00C553EF" w:rsidRPr="00584F00">
        <w:rPr>
          <w:rFonts w:eastAsia="NewtonSanPin"/>
          <w:bCs/>
          <w:lang w:eastAsia="en-US"/>
        </w:rPr>
        <w:t>ктный или реальный образ предме</w:t>
      </w:r>
      <w:r w:rsidRPr="00584F00">
        <w:rPr>
          <w:rFonts w:eastAsia="NewtonSanPin"/>
          <w:bCs/>
          <w:lang w:eastAsia="en-US"/>
        </w:rPr>
        <w:t>та и/или явления;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строить модель/схему на основе условий задачии/или способа ее решения;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создавать вер</w:t>
      </w:r>
      <w:r w:rsidR="00C553EF" w:rsidRPr="00584F00">
        <w:rPr>
          <w:rFonts w:eastAsia="NewtonSanPin"/>
          <w:bCs/>
          <w:lang w:eastAsia="en-US"/>
        </w:rPr>
        <w:t>бальные, вещественные и информа</w:t>
      </w:r>
      <w:r w:rsidRPr="00584F00">
        <w:rPr>
          <w:rFonts w:eastAsia="NewtonSanPin"/>
          <w:bCs/>
          <w:lang w:eastAsia="en-US"/>
        </w:rPr>
        <w:t xml:space="preserve">ционные модели с </w:t>
      </w:r>
      <w:r w:rsidR="00C553EF" w:rsidRPr="00584F00">
        <w:rPr>
          <w:rFonts w:eastAsia="NewtonSanPin"/>
          <w:bCs/>
          <w:lang w:eastAsia="en-US"/>
        </w:rPr>
        <w:t>выделением существенных характе</w:t>
      </w:r>
      <w:r w:rsidRPr="00584F00">
        <w:rPr>
          <w:rFonts w:eastAsia="NewtonSanPin"/>
          <w:bCs/>
          <w:lang w:eastAsia="en-US"/>
        </w:rPr>
        <w:t>ристик объекта для о</w:t>
      </w:r>
      <w:r w:rsidR="00C553EF" w:rsidRPr="00584F00">
        <w:rPr>
          <w:rFonts w:eastAsia="NewtonSanPin"/>
          <w:bCs/>
          <w:lang w:eastAsia="en-US"/>
        </w:rPr>
        <w:t>пределения способа решения зада</w:t>
      </w:r>
      <w:r w:rsidRPr="00584F00">
        <w:rPr>
          <w:rFonts w:eastAsia="NewtonSanPin"/>
          <w:bCs/>
          <w:lang w:eastAsia="en-US"/>
        </w:rPr>
        <w:t>чи в соответствии с ситуацией;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преобразовывать модели с целью выявления общихзаконов, определяющих данную предметную область;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переводить сложную по составу (многоаспектную)информацию из графического или формализованного(символьного) представления в текстовое, и наоборот;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строить схему, алгоритм действия, исправлять иливосстанавливать неизвестный ранее алгоритм на основеимеющегося знания о</w:t>
      </w:r>
      <w:r w:rsidR="00C553EF" w:rsidRPr="00584F00">
        <w:rPr>
          <w:rFonts w:eastAsia="NewtonSanPin"/>
          <w:bCs/>
          <w:lang w:eastAsia="en-US"/>
        </w:rPr>
        <w:t>б объекте, к которому применяет</w:t>
      </w:r>
      <w:r w:rsidRPr="00584F00">
        <w:rPr>
          <w:rFonts w:eastAsia="NewtonSanPin"/>
          <w:bCs/>
          <w:lang w:eastAsia="en-US"/>
        </w:rPr>
        <w:t>ся алгоритм;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строить доказатель</w:t>
      </w:r>
      <w:r w:rsidR="00C553EF" w:rsidRPr="00584F00">
        <w:rPr>
          <w:rFonts w:eastAsia="NewtonSanPin"/>
          <w:bCs/>
          <w:lang w:eastAsia="en-US"/>
        </w:rPr>
        <w:t>ство: прямое, косвенное, от про</w:t>
      </w:r>
      <w:r w:rsidRPr="00584F00">
        <w:rPr>
          <w:rFonts w:eastAsia="NewtonSanPin"/>
          <w:bCs/>
          <w:lang w:eastAsia="en-US"/>
        </w:rPr>
        <w:t>тивного;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анализировать/рефлексировать опыт разработки иреализации учебного</w:t>
      </w:r>
      <w:r w:rsidR="00C553EF" w:rsidRPr="00584F00">
        <w:rPr>
          <w:rFonts w:eastAsia="NewtonSanPin"/>
          <w:bCs/>
          <w:lang w:eastAsia="en-US"/>
        </w:rPr>
        <w:t xml:space="preserve"> проекта, исследования (теорети</w:t>
      </w:r>
      <w:r w:rsidRPr="00584F00">
        <w:rPr>
          <w:rFonts w:eastAsia="NewtonSanPin"/>
          <w:bCs/>
          <w:lang w:eastAsia="en-US"/>
        </w:rPr>
        <w:t>ческого, эмпирическ</w:t>
      </w:r>
      <w:r w:rsidR="00C553EF" w:rsidRPr="00584F00">
        <w:rPr>
          <w:rFonts w:eastAsia="NewtonSanPin"/>
          <w:bCs/>
          <w:lang w:eastAsia="en-US"/>
        </w:rPr>
        <w:t>ого) на основе предложенной про</w:t>
      </w:r>
      <w:r w:rsidRPr="00584F00">
        <w:rPr>
          <w:rFonts w:eastAsia="NewtonSanPin"/>
          <w:bCs/>
          <w:lang w:eastAsia="en-US"/>
        </w:rPr>
        <w:t>блемной ситуации, поставленной цели и/или заданныхкритериев оценки продукта/результата.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8. Смысловое чтение. Обучающийся сможет: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находить в текс</w:t>
      </w:r>
      <w:r w:rsidR="00C553EF" w:rsidRPr="00584F00">
        <w:rPr>
          <w:rFonts w:eastAsia="NewtonSanPin"/>
          <w:bCs/>
          <w:lang w:eastAsia="en-US"/>
        </w:rPr>
        <w:t>те требуемую информацию (в соот</w:t>
      </w:r>
      <w:r w:rsidRPr="00584F00">
        <w:rPr>
          <w:rFonts w:eastAsia="NewtonSanPin"/>
          <w:bCs/>
          <w:lang w:eastAsia="en-US"/>
        </w:rPr>
        <w:t>ветствии с целями своей деятельности);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ориентироваться в содержании текста, пониматьцелостный смысл текста, структурировать текст;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устанавливать вз</w:t>
      </w:r>
      <w:r w:rsidR="00C553EF" w:rsidRPr="00584F00">
        <w:rPr>
          <w:rFonts w:eastAsia="NewtonSanPin"/>
          <w:bCs/>
          <w:lang w:eastAsia="en-US"/>
        </w:rPr>
        <w:t>аимосвязь описанных в тексте со</w:t>
      </w:r>
      <w:r w:rsidRPr="00584F00">
        <w:rPr>
          <w:rFonts w:eastAsia="NewtonSanPin"/>
          <w:bCs/>
          <w:lang w:eastAsia="en-US"/>
        </w:rPr>
        <w:t>бытий, явлений, процессов;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резюмировать главную идею текста;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критически оценивать содержание и форму текста.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9. Развитие мотивации к овладению культуройактивного использ</w:t>
      </w:r>
      <w:r w:rsidR="00C553EF" w:rsidRPr="00584F00">
        <w:rPr>
          <w:rFonts w:eastAsia="NewtonSanPin"/>
          <w:bCs/>
          <w:lang w:eastAsia="en-US"/>
        </w:rPr>
        <w:t>ования словарей и других поиско</w:t>
      </w:r>
      <w:r w:rsidRPr="00584F00">
        <w:rPr>
          <w:rFonts w:eastAsia="NewtonSanPin"/>
          <w:bCs/>
          <w:lang w:eastAsia="en-US"/>
        </w:rPr>
        <w:t>вых систем. Обучающийся сможет: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определять нео</w:t>
      </w:r>
      <w:r w:rsidR="00C553EF" w:rsidRPr="00584F00">
        <w:rPr>
          <w:rFonts w:eastAsia="NewtonSanPin"/>
          <w:bCs/>
          <w:lang w:eastAsia="en-US"/>
        </w:rPr>
        <w:t>бходимые ключевые поисковые сло</w:t>
      </w:r>
      <w:r w:rsidRPr="00584F00">
        <w:rPr>
          <w:rFonts w:eastAsia="NewtonSanPin"/>
          <w:bCs/>
          <w:lang w:eastAsia="en-US"/>
        </w:rPr>
        <w:t>ва и запросы;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осуществлять в</w:t>
      </w:r>
      <w:r w:rsidR="00C553EF" w:rsidRPr="00584F00">
        <w:rPr>
          <w:rFonts w:eastAsia="NewtonSanPin"/>
          <w:bCs/>
          <w:lang w:eastAsia="en-US"/>
        </w:rPr>
        <w:t>заимодействие с электронными по</w:t>
      </w:r>
      <w:r w:rsidRPr="00584F00">
        <w:rPr>
          <w:rFonts w:eastAsia="NewtonSanPin"/>
          <w:bCs/>
          <w:lang w:eastAsia="en-US"/>
        </w:rPr>
        <w:t>исковыми системами, словарями;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 xml:space="preserve">_ формировать </w:t>
      </w:r>
      <w:r w:rsidR="00C553EF" w:rsidRPr="00584F00">
        <w:rPr>
          <w:rFonts w:eastAsia="NewtonSanPin"/>
          <w:bCs/>
          <w:lang w:eastAsia="en-US"/>
        </w:rPr>
        <w:t>множественную выборку из поиско</w:t>
      </w:r>
      <w:r w:rsidRPr="00584F00">
        <w:rPr>
          <w:rFonts w:eastAsia="NewtonSanPin"/>
          <w:bCs/>
          <w:lang w:eastAsia="en-US"/>
        </w:rPr>
        <w:t xml:space="preserve">вых источников для </w:t>
      </w:r>
      <w:r w:rsidR="00C553EF" w:rsidRPr="00584F00">
        <w:rPr>
          <w:rFonts w:eastAsia="NewtonSanPin"/>
          <w:bCs/>
          <w:lang w:eastAsia="en-US"/>
        </w:rPr>
        <w:t>объективизации результатов поис</w:t>
      </w:r>
      <w:r w:rsidRPr="00584F00">
        <w:rPr>
          <w:rFonts w:eastAsia="NewtonSanPin"/>
          <w:bCs/>
          <w:lang w:eastAsia="en-US"/>
        </w:rPr>
        <w:t>ка;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lastRenderedPageBreak/>
        <w:t>_ соотносить полученные результаты поиска со своейдеятельностью.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Коммуникативные УУД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10. Умение ор</w:t>
      </w:r>
      <w:r w:rsidR="00C553EF" w:rsidRPr="00584F00">
        <w:rPr>
          <w:rFonts w:eastAsia="NewtonSanPin"/>
          <w:bCs/>
          <w:lang w:eastAsia="en-US"/>
        </w:rPr>
        <w:t>ганизовывать учебное сотрудниче</w:t>
      </w:r>
      <w:r w:rsidRPr="00584F00">
        <w:rPr>
          <w:rFonts w:eastAsia="NewtonSanPin"/>
          <w:bCs/>
          <w:lang w:eastAsia="en-US"/>
        </w:rPr>
        <w:t>ство и совместную</w:t>
      </w:r>
      <w:r w:rsidR="00C553EF" w:rsidRPr="00584F00">
        <w:rPr>
          <w:rFonts w:eastAsia="NewtonSanPin"/>
          <w:bCs/>
          <w:lang w:eastAsia="en-US"/>
        </w:rPr>
        <w:t xml:space="preserve"> деятельность с учителем и свер</w:t>
      </w:r>
      <w:r w:rsidRPr="00584F00">
        <w:rPr>
          <w:rFonts w:eastAsia="NewtonSanPin"/>
          <w:bCs/>
          <w:lang w:eastAsia="en-US"/>
        </w:rPr>
        <w:t>стниками; работа</w:t>
      </w:r>
      <w:r w:rsidR="00C553EF" w:rsidRPr="00584F00">
        <w:rPr>
          <w:rFonts w:eastAsia="NewtonSanPin"/>
          <w:bCs/>
          <w:lang w:eastAsia="en-US"/>
        </w:rPr>
        <w:t>ть индивидуально и в группе: на</w:t>
      </w:r>
      <w:r w:rsidRPr="00584F00">
        <w:rPr>
          <w:rFonts w:eastAsia="NewtonSanPin"/>
          <w:bCs/>
          <w:lang w:eastAsia="en-US"/>
        </w:rPr>
        <w:t>ходить общее решение и разрешать конфликты наоснове согласования позиций и учета интересов;формулировать, аргументировать и отстаивать своемнение. Обучающийся сможет: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определять возм</w:t>
      </w:r>
      <w:r w:rsidR="00C553EF" w:rsidRPr="00584F00">
        <w:rPr>
          <w:rFonts w:eastAsia="NewtonSanPin"/>
          <w:bCs/>
          <w:lang w:eastAsia="en-US"/>
        </w:rPr>
        <w:t>ожные роли в совместной деятель</w:t>
      </w:r>
      <w:r w:rsidRPr="00584F00">
        <w:rPr>
          <w:rFonts w:eastAsia="NewtonSanPin"/>
          <w:bCs/>
          <w:lang w:eastAsia="en-US"/>
        </w:rPr>
        <w:t>ности;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играть определ</w:t>
      </w:r>
      <w:r w:rsidR="00C553EF" w:rsidRPr="00584F00">
        <w:rPr>
          <w:rFonts w:eastAsia="NewtonSanPin"/>
          <w:bCs/>
          <w:lang w:eastAsia="en-US"/>
        </w:rPr>
        <w:t>енную роль в совместной деятель</w:t>
      </w:r>
      <w:r w:rsidRPr="00584F00">
        <w:rPr>
          <w:rFonts w:eastAsia="NewtonSanPin"/>
          <w:bCs/>
          <w:lang w:eastAsia="en-US"/>
        </w:rPr>
        <w:t>ности;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принимать по</w:t>
      </w:r>
      <w:r w:rsidR="00C553EF" w:rsidRPr="00584F00">
        <w:rPr>
          <w:rFonts w:eastAsia="NewtonSanPin"/>
          <w:bCs/>
          <w:lang w:eastAsia="en-US"/>
        </w:rPr>
        <w:t>зицию собеседника, понимая пози</w:t>
      </w:r>
      <w:r w:rsidRPr="00584F00">
        <w:rPr>
          <w:rFonts w:eastAsia="NewtonSanPin"/>
          <w:bCs/>
          <w:lang w:eastAsia="en-US"/>
        </w:rPr>
        <w:t>цию другого, различат</w:t>
      </w:r>
      <w:r w:rsidR="00C553EF" w:rsidRPr="00584F00">
        <w:rPr>
          <w:rFonts w:eastAsia="NewtonSanPin"/>
          <w:bCs/>
          <w:lang w:eastAsia="en-US"/>
        </w:rPr>
        <w:t>ь в его речи: мнение (точку зре</w:t>
      </w:r>
      <w:r w:rsidRPr="00584F00">
        <w:rPr>
          <w:rFonts w:eastAsia="NewtonSanPin"/>
          <w:bCs/>
          <w:lang w:eastAsia="en-US"/>
        </w:rPr>
        <w:t>ния), доказательство (</w:t>
      </w:r>
      <w:r w:rsidR="00C553EF" w:rsidRPr="00584F00">
        <w:rPr>
          <w:rFonts w:eastAsia="NewtonSanPin"/>
          <w:bCs/>
          <w:lang w:eastAsia="en-US"/>
        </w:rPr>
        <w:t>аргументы), факты; гипотезы, ак</w:t>
      </w:r>
      <w:r w:rsidRPr="00584F00">
        <w:rPr>
          <w:rFonts w:eastAsia="NewtonSanPin"/>
          <w:bCs/>
          <w:lang w:eastAsia="en-US"/>
        </w:rPr>
        <w:t>сиомы, теории;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определять свои д</w:t>
      </w:r>
      <w:r w:rsidR="00C553EF" w:rsidRPr="00584F00">
        <w:rPr>
          <w:rFonts w:eastAsia="NewtonSanPin"/>
          <w:bCs/>
          <w:lang w:eastAsia="en-US"/>
        </w:rPr>
        <w:t>ействия и действия партнера, ко</w:t>
      </w:r>
      <w:r w:rsidRPr="00584F00">
        <w:rPr>
          <w:rFonts w:eastAsia="NewtonSanPin"/>
          <w:bCs/>
          <w:lang w:eastAsia="en-US"/>
        </w:rPr>
        <w:t>торые способствова</w:t>
      </w:r>
      <w:r w:rsidR="00C553EF" w:rsidRPr="00584F00">
        <w:rPr>
          <w:rFonts w:eastAsia="NewtonSanPin"/>
          <w:bCs/>
          <w:lang w:eastAsia="en-US"/>
        </w:rPr>
        <w:t>ли или препятствовали продуктив</w:t>
      </w:r>
      <w:r w:rsidRPr="00584F00">
        <w:rPr>
          <w:rFonts w:eastAsia="NewtonSanPin"/>
          <w:bCs/>
          <w:lang w:eastAsia="en-US"/>
        </w:rPr>
        <w:t>ной коммуникации;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строить позитивные отношения в процессе учебнойи познавательной деятельности;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корректно и аргументированно отстаивать своюточку зрения, в диск</w:t>
      </w:r>
      <w:r w:rsidR="00C553EF" w:rsidRPr="00584F00">
        <w:rPr>
          <w:rFonts w:eastAsia="NewtonSanPin"/>
          <w:bCs/>
          <w:lang w:eastAsia="en-US"/>
        </w:rPr>
        <w:t>уссии уметь выдвигать контраргу</w:t>
      </w:r>
      <w:r w:rsidRPr="00584F00">
        <w:rPr>
          <w:rFonts w:eastAsia="NewtonSanPin"/>
          <w:bCs/>
          <w:lang w:eastAsia="en-US"/>
        </w:rPr>
        <w:t>менты, перефразир</w:t>
      </w:r>
      <w:r w:rsidR="00C553EF" w:rsidRPr="00584F00">
        <w:rPr>
          <w:rFonts w:eastAsia="NewtonSanPin"/>
          <w:bCs/>
          <w:lang w:eastAsia="en-US"/>
        </w:rPr>
        <w:t>овать свою мысль (владение меха</w:t>
      </w:r>
      <w:r w:rsidRPr="00584F00">
        <w:rPr>
          <w:rFonts w:eastAsia="NewtonSanPin"/>
          <w:bCs/>
          <w:lang w:eastAsia="en-US"/>
        </w:rPr>
        <w:t>низмом эквивалентных замен);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критически относиться к собственному мнению, сдостоинством признавать ошибочность своего мнения(если оно таково) и корректировать его;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предлагать ал</w:t>
      </w:r>
      <w:r w:rsidR="00C553EF" w:rsidRPr="00584F00">
        <w:rPr>
          <w:rFonts w:eastAsia="NewtonSanPin"/>
          <w:bCs/>
          <w:lang w:eastAsia="en-US"/>
        </w:rPr>
        <w:t>ьтернативное решение в конфликт</w:t>
      </w:r>
      <w:r w:rsidRPr="00584F00">
        <w:rPr>
          <w:rFonts w:eastAsia="NewtonSanPin"/>
          <w:bCs/>
          <w:lang w:eastAsia="en-US"/>
        </w:rPr>
        <w:t>ной ситуации;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выделять общую точку зрения в дискуссии;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договариваться о правилах и в</w:t>
      </w:r>
      <w:r w:rsidR="00C553EF" w:rsidRPr="00584F00">
        <w:rPr>
          <w:rFonts w:eastAsia="NewtonSanPin"/>
          <w:bCs/>
          <w:lang w:eastAsia="en-US"/>
        </w:rPr>
        <w:t>опросах для обсужде</w:t>
      </w:r>
      <w:r w:rsidRPr="00584F00">
        <w:rPr>
          <w:rFonts w:eastAsia="NewtonSanPin"/>
          <w:bCs/>
          <w:lang w:eastAsia="en-US"/>
        </w:rPr>
        <w:t xml:space="preserve">ния в соответствии с </w:t>
      </w:r>
      <w:r w:rsidR="00C553EF" w:rsidRPr="00584F00">
        <w:rPr>
          <w:rFonts w:eastAsia="NewtonSanPin"/>
          <w:bCs/>
          <w:lang w:eastAsia="en-US"/>
        </w:rPr>
        <w:t>поставленной перед группой зада</w:t>
      </w:r>
      <w:r w:rsidRPr="00584F00">
        <w:rPr>
          <w:rFonts w:eastAsia="NewtonSanPin"/>
          <w:bCs/>
          <w:lang w:eastAsia="en-US"/>
        </w:rPr>
        <w:t>чей;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организовывать учебное взаимодействие в группе(определять общие це</w:t>
      </w:r>
      <w:r w:rsidR="00C553EF" w:rsidRPr="00584F00">
        <w:rPr>
          <w:rFonts w:eastAsia="NewtonSanPin"/>
          <w:bCs/>
          <w:lang w:eastAsia="en-US"/>
        </w:rPr>
        <w:t>ли, распределять роли, договари</w:t>
      </w:r>
      <w:r w:rsidRPr="00584F00">
        <w:rPr>
          <w:rFonts w:eastAsia="NewtonSanPin"/>
          <w:bCs/>
          <w:lang w:eastAsia="en-US"/>
        </w:rPr>
        <w:t>ваться друг с другом и т. д.);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устранять в рамках диалога разрывы в комм</w:t>
      </w:r>
      <w:r w:rsidR="00C553EF" w:rsidRPr="00584F00">
        <w:rPr>
          <w:rFonts w:eastAsia="NewtonSanPin"/>
          <w:bCs/>
          <w:lang w:eastAsia="en-US"/>
        </w:rPr>
        <w:t>уника</w:t>
      </w:r>
      <w:r w:rsidRPr="00584F00">
        <w:rPr>
          <w:rFonts w:eastAsia="NewtonSanPin"/>
          <w:bCs/>
          <w:lang w:eastAsia="en-US"/>
        </w:rPr>
        <w:t>ции, обусловленные н</w:t>
      </w:r>
      <w:r w:rsidR="00C553EF" w:rsidRPr="00584F00">
        <w:rPr>
          <w:rFonts w:eastAsia="NewtonSanPin"/>
          <w:bCs/>
          <w:lang w:eastAsia="en-US"/>
        </w:rPr>
        <w:t>епониманием/неприятием со сто</w:t>
      </w:r>
      <w:r w:rsidRPr="00584F00">
        <w:rPr>
          <w:rFonts w:eastAsia="NewtonSanPin"/>
          <w:bCs/>
          <w:lang w:eastAsia="en-US"/>
        </w:rPr>
        <w:t>роны собеседника з</w:t>
      </w:r>
      <w:r w:rsidR="00C553EF" w:rsidRPr="00584F00">
        <w:rPr>
          <w:rFonts w:eastAsia="NewtonSanPin"/>
          <w:bCs/>
          <w:lang w:eastAsia="en-US"/>
        </w:rPr>
        <w:t>адачи, формы или содержания диа</w:t>
      </w:r>
      <w:r w:rsidRPr="00584F00">
        <w:rPr>
          <w:rFonts w:eastAsia="NewtonSanPin"/>
          <w:bCs/>
          <w:lang w:eastAsia="en-US"/>
        </w:rPr>
        <w:t>лога.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11. Умение осознанно использовать речевыесредства в соответствии с задачей коммуникациидля выражения с</w:t>
      </w:r>
      <w:r w:rsidR="00C553EF" w:rsidRPr="00584F00">
        <w:rPr>
          <w:rFonts w:eastAsia="NewtonSanPin"/>
          <w:bCs/>
          <w:lang w:eastAsia="en-US"/>
        </w:rPr>
        <w:t>воих чувств, мыслей и потребнос</w:t>
      </w:r>
      <w:r w:rsidRPr="00584F00">
        <w:rPr>
          <w:rFonts w:eastAsia="NewtonSanPin"/>
          <w:bCs/>
          <w:lang w:eastAsia="en-US"/>
        </w:rPr>
        <w:t>тей, для планиро</w:t>
      </w:r>
      <w:r w:rsidR="00C553EF" w:rsidRPr="00584F00">
        <w:rPr>
          <w:rFonts w:eastAsia="NewtonSanPin"/>
          <w:bCs/>
          <w:lang w:eastAsia="en-US"/>
        </w:rPr>
        <w:t>вания и регуляции своей деятель</w:t>
      </w:r>
      <w:r w:rsidRPr="00584F00">
        <w:rPr>
          <w:rFonts w:eastAsia="NewtonSanPin"/>
          <w:bCs/>
          <w:lang w:eastAsia="en-US"/>
        </w:rPr>
        <w:t xml:space="preserve">ности; владение </w:t>
      </w:r>
      <w:r w:rsidR="00C553EF" w:rsidRPr="00584F00">
        <w:rPr>
          <w:rFonts w:eastAsia="NewtonSanPin"/>
          <w:bCs/>
          <w:lang w:eastAsia="en-US"/>
        </w:rPr>
        <w:t>устной и письменной речью, моно</w:t>
      </w:r>
      <w:r w:rsidRPr="00584F00">
        <w:rPr>
          <w:rFonts w:eastAsia="NewtonSanPin"/>
          <w:bCs/>
          <w:lang w:eastAsia="en-US"/>
        </w:rPr>
        <w:t>логической кон</w:t>
      </w:r>
      <w:r w:rsidR="00C553EF" w:rsidRPr="00584F00">
        <w:rPr>
          <w:rFonts w:eastAsia="NewtonSanPin"/>
          <w:bCs/>
          <w:lang w:eastAsia="en-US"/>
        </w:rPr>
        <w:t>текстной речью. Обучающийся смо</w:t>
      </w:r>
      <w:r w:rsidRPr="00584F00">
        <w:rPr>
          <w:rFonts w:eastAsia="NewtonSanPin"/>
          <w:bCs/>
          <w:lang w:eastAsia="en-US"/>
        </w:rPr>
        <w:t>жет: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определять задачу коммуникации и в соответствиис ней отбирать речевые средства;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отбирать и использовать р</w:t>
      </w:r>
      <w:r w:rsidR="00C553EF" w:rsidRPr="00584F00">
        <w:rPr>
          <w:rFonts w:eastAsia="NewtonSanPin"/>
          <w:bCs/>
          <w:lang w:eastAsia="en-US"/>
        </w:rPr>
        <w:t>ечевые средства в про</w:t>
      </w:r>
      <w:r w:rsidRPr="00584F00">
        <w:rPr>
          <w:rFonts w:eastAsia="NewtonSanPin"/>
          <w:bCs/>
          <w:lang w:eastAsia="en-US"/>
        </w:rPr>
        <w:t>цессе коммуникации с другими людьми (диалог в паре,в малой группе и т. д.);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 xml:space="preserve">_ представлять в </w:t>
      </w:r>
      <w:r w:rsidR="00C553EF" w:rsidRPr="00584F00">
        <w:rPr>
          <w:rFonts w:eastAsia="NewtonSanPin"/>
          <w:bCs/>
          <w:lang w:eastAsia="en-US"/>
        </w:rPr>
        <w:t>устной или письменной форме раз</w:t>
      </w:r>
      <w:r w:rsidRPr="00584F00">
        <w:rPr>
          <w:rFonts w:eastAsia="NewtonSanPin"/>
          <w:bCs/>
          <w:lang w:eastAsia="en-US"/>
        </w:rPr>
        <w:t>вернутый план собственной деятельности;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соблюдать нормы</w:t>
      </w:r>
      <w:r w:rsidR="00C553EF" w:rsidRPr="00584F00">
        <w:rPr>
          <w:rFonts w:eastAsia="NewtonSanPin"/>
          <w:bCs/>
          <w:lang w:eastAsia="en-US"/>
        </w:rPr>
        <w:t xml:space="preserve"> публичной речи, регламент в мо</w:t>
      </w:r>
      <w:r w:rsidRPr="00584F00">
        <w:rPr>
          <w:rFonts w:eastAsia="NewtonSanPin"/>
          <w:bCs/>
          <w:lang w:eastAsia="en-US"/>
        </w:rPr>
        <w:t>нологе и дискуссии в соответствии с коммуникативнойзадачей;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высказывать и обосновывать мнение (суждение) изапрашивать мнение партнера в рамках диалога;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принимать решение в ходе диалога и согласовыватьего с собеседником;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 xml:space="preserve">_ создавать письменные </w:t>
      </w:r>
      <w:r w:rsidR="00C553EF" w:rsidRPr="00584F00">
        <w:rPr>
          <w:rFonts w:eastAsia="NewtonSanPin"/>
          <w:bCs/>
          <w:lang w:eastAsia="en-US"/>
        </w:rPr>
        <w:t>«</w:t>
      </w:r>
      <w:r w:rsidRPr="00584F00">
        <w:rPr>
          <w:rFonts w:eastAsia="NewtonSanPin"/>
          <w:bCs/>
          <w:lang w:eastAsia="en-US"/>
        </w:rPr>
        <w:t>клишированные</w:t>
      </w:r>
      <w:r w:rsidR="00C553EF" w:rsidRPr="00584F00">
        <w:rPr>
          <w:rFonts w:eastAsia="NewtonSanPin"/>
          <w:bCs/>
          <w:lang w:eastAsia="en-US"/>
        </w:rPr>
        <w:t>»</w:t>
      </w:r>
      <w:r w:rsidRPr="00584F00">
        <w:rPr>
          <w:rFonts w:eastAsia="NewtonSanPin"/>
          <w:bCs/>
          <w:lang w:eastAsia="en-US"/>
        </w:rPr>
        <w:t xml:space="preserve"> и</w:t>
      </w:r>
      <w:r w:rsidR="00C553EF" w:rsidRPr="00584F00">
        <w:rPr>
          <w:rFonts w:eastAsia="NewtonSanPin"/>
          <w:bCs/>
          <w:lang w:eastAsia="en-US"/>
        </w:rPr>
        <w:t xml:space="preserve"> ориги</w:t>
      </w:r>
      <w:r w:rsidRPr="00584F00">
        <w:rPr>
          <w:rFonts w:eastAsia="NewtonSanPin"/>
          <w:bCs/>
          <w:lang w:eastAsia="en-US"/>
        </w:rPr>
        <w:t xml:space="preserve">нальные тексты с </w:t>
      </w:r>
      <w:r w:rsidR="00C553EF" w:rsidRPr="00584F00">
        <w:rPr>
          <w:rFonts w:eastAsia="NewtonSanPin"/>
          <w:bCs/>
          <w:lang w:eastAsia="en-US"/>
        </w:rPr>
        <w:t>использованием необходимых рече</w:t>
      </w:r>
      <w:r w:rsidRPr="00584F00">
        <w:rPr>
          <w:rFonts w:eastAsia="NewtonSanPin"/>
          <w:bCs/>
          <w:lang w:eastAsia="en-US"/>
        </w:rPr>
        <w:t>вых средств;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использовать вер</w:t>
      </w:r>
      <w:r w:rsidR="00C553EF" w:rsidRPr="00584F00">
        <w:rPr>
          <w:rFonts w:eastAsia="NewtonSanPin"/>
          <w:bCs/>
          <w:lang w:eastAsia="en-US"/>
        </w:rPr>
        <w:t>бальные средства (средства логи</w:t>
      </w:r>
      <w:r w:rsidRPr="00584F00">
        <w:rPr>
          <w:rFonts w:eastAsia="NewtonSanPin"/>
          <w:bCs/>
          <w:lang w:eastAsia="en-US"/>
        </w:rPr>
        <w:t>ческой связи) для выделения смысловых блоков своеговыступления;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использовать н</w:t>
      </w:r>
      <w:r w:rsidR="00C553EF" w:rsidRPr="00584F00">
        <w:rPr>
          <w:rFonts w:eastAsia="NewtonSanPin"/>
          <w:bCs/>
          <w:lang w:eastAsia="en-US"/>
        </w:rPr>
        <w:t xml:space="preserve">евербальные средства или наглядные материалы, </w:t>
      </w:r>
      <w:r w:rsidRPr="00584F00">
        <w:rPr>
          <w:rFonts w:eastAsia="NewtonSanPin"/>
          <w:bCs/>
          <w:lang w:eastAsia="en-US"/>
        </w:rPr>
        <w:t>подго</w:t>
      </w:r>
      <w:r w:rsidR="00C553EF" w:rsidRPr="00584F00">
        <w:rPr>
          <w:rFonts w:eastAsia="NewtonSanPin"/>
          <w:bCs/>
          <w:lang w:eastAsia="en-US"/>
        </w:rPr>
        <w:t>товленные/отобранные под руко</w:t>
      </w:r>
      <w:r w:rsidRPr="00584F00">
        <w:rPr>
          <w:rFonts w:eastAsia="NewtonSanPin"/>
          <w:bCs/>
          <w:lang w:eastAsia="en-US"/>
        </w:rPr>
        <w:t>водством учителя;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делать оценоч</w:t>
      </w:r>
      <w:r w:rsidR="00C553EF" w:rsidRPr="00584F00">
        <w:rPr>
          <w:rFonts w:eastAsia="NewtonSanPin"/>
          <w:bCs/>
          <w:lang w:eastAsia="en-US"/>
        </w:rPr>
        <w:t>ный вывод о достижении цели ком</w:t>
      </w:r>
      <w:r w:rsidRPr="00584F00">
        <w:rPr>
          <w:rFonts w:eastAsia="NewtonSanPin"/>
          <w:bCs/>
          <w:lang w:eastAsia="en-US"/>
        </w:rPr>
        <w:t>муникации непосре</w:t>
      </w:r>
      <w:r w:rsidR="00C553EF" w:rsidRPr="00584F00">
        <w:rPr>
          <w:rFonts w:eastAsia="NewtonSanPin"/>
          <w:bCs/>
          <w:lang w:eastAsia="en-US"/>
        </w:rPr>
        <w:t>дственно после завершения комму</w:t>
      </w:r>
      <w:r w:rsidRPr="00584F00">
        <w:rPr>
          <w:rFonts w:eastAsia="NewtonSanPin"/>
          <w:bCs/>
          <w:lang w:eastAsia="en-US"/>
        </w:rPr>
        <w:t>никативного контакта и обосновывать его.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12. Формирование и развитие компетентности вобласти использования и</w:t>
      </w:r>
      <w:r w:rsidR="00C553EF" w:rsidRPr="00584F00">
        <w:rPr>
          <w:rFonts w:eastAsia="NewtonSanPin"/>
          <w:bCs/>
          <w:lang w:eastAsia="en-US"/>
        </w:rPr>
        <w:t>нформационно-коммуника</w:t>
      </w:r>
      <w:r w:rsidRPr="00584F00">
        <w:rPr>
          <w:rFonts w:eastAsia="NewtonSanPin"/>
          <w:bCs/>
          <w:lang w:eastAsia="en-US"/>
        </w:rPr>
        <w:t>ционных технологий (далее ИКТ). Обучающийсясможет: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lastRenderedPageBreak/>
        <w:t>_ целенаправленн</w:t>
      </w:r>
      <w:r w:rsidR="00C553EF" w:rsidRPr="00584F00">
        <w:rPr>
          <w:rFonts w:eastAsia="NewtonSanPin"/>
          <w:bCs/>
          <w:lang w:eastAsia="en-US"/>
        </w:rPr>
        <w:t>о искать и использовать информа</w:t>
      </w:r>
      <w:r w:rsidRPr="00584F00">
        <w:rPr>
          <w:rFonts w:eastAsia="NewtonSanPin"/>
          <w:bCs/>
          <w:lang w:eastAsia="en-US"/>
        </w:rPr>
        <w:t>ционные ресурсы, необходимые для решения учебных ипрактических задач с помощью средств ИКТ;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выбирать, строить и использовать аде</w:t>
      </w:r>
      <w:r w:rsidR="00C553EF" w:rsidRPr="00584F00">
        <w:rPr>
          <w:rFonts w:eastAsia="NewtonSanPin"/>
          <w:bCs/>
          <w:lang w:eastAsia="en-US"/>
        </w:rPr>
        <w:t>кватную ин</w:t>
      </w:r>
      <w:r w:rsidRPr="00584F00">
        <w:rPr>
          <w:rFonts w:eastAsia="NewtonSanPin"/>
          <w:bCs/>
          <w:lang w:eastAsia="en-US"/>
        </w:rPr>
        <w:t>формационную модель для передачи своих мыслейсредствами естестве</w:t>
      </w:r>
      <w:r w:rsidR="00C553EF" w:rsidRPr="00584F00">
        <w:rPr>
          <w:rFonts w:eastAsia="NewtonSanPin"/>
          <w:bCs/>
          <w:lang w:eastAsia="en-US"/>
        </w:rPr>
        <w:t>нных и формальных языков в соот</w:t>
      </w:r>
      <w:r w:rsidRPr="00584F00">
        <w:rPr>
          <w:rFonts w:eastAsia="NewtonSanPin"/>
          <w:bCs/>
          <w:lang w:eastAsia="en-US"/>
        </w:rPr>
        <w:t>ветствии с условиями коммуникации;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выделять инфо</w:t>
      </w:r>
      <w:r w:rsidR="00C553EF" w:rsidRPr="00584F00">
        <w:rPr>
          <w:rFonts w:eastAsia="NewtonSanPin"/>
          <w:bCs/>
          <w:lang w:eastAsia="en-US"/>
        </w:rPr>
        <w:t>рмационный аспект задачи, опери</w:t>
      </w:r>
      <w:r w:rsidRPr="00584F00">
        <w:rPr>
          <w:rFonts w:eastAsia="NewtonSanPin"/>
          <w:bCs/>
          <w:lang w:eastAsia="en-US"/>
        </w:rPr>
        <w:t>ровать данными, использовать модель решения задачи;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использовать компьютерные технологии (включаявыбор адекватных з</w:t>
      </w:r>
      <w:r w:rsidR="007F31BA" w:rsidRPr="00584F00">
        <w:rPr>
          <w:rFonts w:eastAsia="NewtonSanPin"/>
          <w:bCs/>
          <w:lang w:eastAsia="en-US"/>
        </w:rPr>
        <w:t>адаче инструментальных программ</w:t>
      </w:r>
      <w:r w:rsidRPr="00584F00">
        <w:rPr>
          <w:rFonts w:eastAsia="NewtonSanPin"/>
          <w:bCs/>
          <w:lang w:eastAsia="en-US"/>
        </w:rPr>
        <w:t>но-аппаратных сре</w:t>
      </w:r>
      <w:r w:rsidR="007F31BA" w:rsidRPr="00584F00">
        <w:rPr>
          <w:rFonts w:eastAsia="NewtonSanPin"/>
          <w:bCs/>
          <w:lang w:eastAsia="en-US"/>
        </w:rPr>
        <w:t>дств и сервисов) для решения ин</w:t>
      </w:r>
      <w:r w:rsidRPr="00584F00">
        <w:rPr>
          <w:rFonts w:eastAsia="NewtonSanPin"/>
          <w:bCs/>
          <w:lang w:eastAsia="en-US"/>
        </w:rPr>
        <w:t>формационных и коммуникационных учебных задач,в том числе: вычисление, создание презентаций и др.;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использовать информацию с учетом этическихи правовых норм;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_ создавать информационные ресурсы разного типа идля разных аудитор</w:t>
      </w:r>
      <w:r w:rsidR="007F31BA" w:rsidRPr="00584F00">
        <w:rPr>
          <w:rFonts w:eastAsia="NewtonSanPin"/>
          <w:bCs/>
          <w:lang w:eastAsia="en-US"/>
        </w:rPr>
        <w:t>ий, соблюдать информационную ги</w:t>
      </w:r>
      <w:r w:rsidRPr="00584F00">
        <w:rPr>
          <w:rFonts w:eastAsia="NewtonSanPin"/>
          <w:bCs/>
          <w:lang w:eastAsia="en-US"/>
        </w:rPr>
        <w:t>гиену и правила информационной безопасности.</w:t>
      </w:r>
    </w:p>
    <w:p w:rsidR="007F31BA" w:rsidRPr="00584F00" w:rsidRDefault="007F31BA" w:rsidP="0099694E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Содержание курса</w:t>
      </w:r>
    </w:p>
    <w:p w:rsidR="007F31BA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Наглядная геометрия</w:t>
      </w:r>
      <w:r w:rsidR="00584F00">
        <w:rPr>
          <w:rFonts w:eastAsia="NewtonSanPin"/>
          <w:bCs/>
          <w:lang w:eastAsia="en-US"/>
        </w:rPr>
        <w:t xml:space="preserve">. </w:t>
      </w:r>
      <w:r w:rsidRPr="00584F00">
        <w:rPr>
          <w:rFonts w:eastAsia="NewtonSanPin"/>
          <w:bCs/>
          <w:lang w:eastAsia="en-US"/>
        </w:rPr>
        <w:t>Фигуры в окружа</w:t>
      </w:r>
      <w:r w:rsidR="007F31BA" w:rsidRPr="00584F00">
        <w:rPr>
          <w:rFonts w:eastAsia="NewtonSanPin"/>
          <w:bCs/>
          <w:lang w:eastAsia="en-US"/>
        </w:rPr>
        <w:t xml:space="preserve">ющем мире. </w:t>
      </w:r>
    </w:p>
    <w:p w:rsidR="00542D9F" w:rsidRPr="00584F00" w:rsidRDefault="007F31BA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Наглядные представле</w:t>
      </w:r>
      <w:r w:rsidR="00542D9F" w:rsidRPr="00584F00">
        <w:rPr>
          <w:rFonts w:eastAsia="NewtonSanPin"/>
          <w:bCs/>
          <w:lang w:eastAsia="en-US"/>
        </w:rPr>
        <w:t>ния о фигурах на плоскости: прямая, отрезок, луч, угол,ломаная, многоугольник, окружн</w:t>
      </w:r>
      <w:r w:rsidRPr="00584F00">
        <w:rPr>
          <w:rFonts w:eastAsia="NewtonSanPin"/>
          <w:bCs/>
          <w:lang w:eastAsia="en-US"/>
        </w:rPr>
        <w:t>ость, круг. Четырех</w:t>
      </w:r>
      <w:r w:rsidR="00542D9F" w:rsidRPr="00584F00">
        <w:rPr>
          <w:rFonts w:eastAsia="NewtonSanPin"/>
          <w:bCs/>
          <w:lang w:eastAsia="en-US"/>
        </w:rPr>
        <w:t xml:space="preserve">угольник, прямоугольник, квадрат, </w:t>
      </w:r>
      <w:r w:rsidR="00542D9F" w:rsidRPr="00584F00">
        <w:rPr>
          <w:rFonts w:eastAsia="NewtonSanPin"/>
          <w:bCs/>
          <w:iCs/>
          <w:lang w:eastAsia="en-US"/>
        </w:rPr>
        <w:t>параллелограмм,ромб</w:t>
      </w:r>
      <w:r w:rsidR="00542D9F" w:rsidRPr="00584F00">
        <w:rPr>
          <w:rFonts w:eastAsia="NewtonSanPin"/>
          <w:bCs/>
          <w:lang w:eastAsia="en-US"/>
        </w:rPr>
        <w:t xml:space="preserve">. Треугольник, виды треугольников. </w:t>
      </w:r>
      <w:r w:rsidR="00542D9F" w:rsidRPr="00584F00">
        <w:rPr>
          <w:rFonts w:eastAsia="NewtonSanPin"/>
          <w:bCs/>
          <w:iCs/>
          <w:lang w:eastAsia="en-US"/>
        </w:rPr>
        <w:t>Построениетреугольников с помощью транспортира, циркуля илинейки</w:t>
      </w:r>
      <w:r w:rsidR="00542D9F" w:rsidRPr="00584F00">
        <w:rPr>
          <w:rFonts w:eastAsia="NewtonSanPin"/>
          <w:bCs/>
          <w:lang w:eastAsia="en-US"/>
        </w:rPr>
        <w:t xml:space="preserve">. </w:t>
      </w:r>
      <w:r w:rsidR="00542D9F" w:rsidRPr="00584F00">
        <w:rPr>
          <w:rFonts w:eastAsia="NewtonSanPin"/>
          <w:bCs/>
          <w:iCs/>
          <w:lang w:eastAsia="en-US"/>
        </w:rPr>
        <w:t>Правильные многоугольники</w:t>
      </w:r>
      <w:r w:rsidR="00542D9F" w:rsidRPr="00584F00">
        <w:rPr>
          <w:rFonts w:eastAsia="NewtonSanPin"/>
          <w:bCs/>
          <w:lang w:eastAsia="en-US"/>
        </w:rPr>
        <w:t xml:space="preserve">. Изображениегеометрических фигур. Взаимное расположение двухпрямых. </w:t>
      </w:r>
      <w:r w:rsidR="00542D9F" w:rsidRPr="00584F00">
        <w:rPr>
          <w:rFonts w:eastAsia="NewtonSanPin"/>
          <w:bCs/>
          <w:iCs/>
          <w:lang w:eastAsia="en-US"/>
        </w:rPr>
        <w:t>Построен</w:t>
      </w:r>
      <w:r w:rsidRPr="00584F00">
        <w:rPr>
          <w:rFonts w:eastAsia="NewtonSanPin"/>
          <w:bCs/>
          <w:iCs/>
          <w:lang w:eastAsia="en-US"/>
        </w:rPr>
        <w:t>ие прямой, параллельной или пер</w:t>
      </w:r>
      <w:r w:rsidR="00542D9F" w:rsidRPr="00584F00">
        <w:rPr>
          <w:rFonts w:eastAsia="NewtonSanPin"/>
          <w:bCs/>
          <w:iCs/>
          <w:lang w:eastAsia="en-US"/>
        </w:rPr>
        <w:t>пендикулярной данной прямой, с помощью циркуля илинейки</w:t>
      </w:r>
      <w:r w:rsidR="00542D9F" w:rsidRPr="00584F00">
        <w:rPr>
          <w:rFonts w:eastAsia="NewtonSanPin"/>
          <w:bCs/>
          <w:lang w:eastAsia="en-US"/>
        </w:rPr>
        <w:t>.</w:t>
      </w:r>
      <w:r w:rsidR="00542D9F" w:rsidRPr="00584F00">
        <w:rPr>
          <w:rFonts w:eastAsia="NewtonSanPin"/>
          <w:bCs/>
          <w:iCs/>
          <w:lang w:eastAsia="en-US"/>
        </w:rPr>
        <w:t>Граф. Построение графов одним росчерком</w:t>
      </w:r>
      <w:r w:rsidR="00542D9F" w:rsidRPr="00584F00">
        <w:rPr>
          <w:rFonts w:eastAsia="NewtonSanPin"/>
          <w:bCs/>
          <w:lang w:eastAsia="en-US"/>
        </w:rPr>
        <w:t>.Длина отрезка</w:t>
      </w:r>
      <w:r w:rsidRPr="00584F00">
        <w:rPr>
          <w:rFonts w:eastAsia="NewtonSanPin"/>
          <w:bCs/>
          <w:lang w:eastAsia="en-US"/>
        </w:rPr>
        <w:t>, длина ломаной. Периметр много</w:t>
      </w:r>
      <w:r w:rsidR="00542D9F" w:rsidRPr="00584F00">
        <w:rPr>
          <w:rFonts w:eastAsia="NewtonSanPin"/>
          <w:bCs/>
          <w:lang w:eastAsia="en-US"/>
        </w:rPr>
        <w:t>угольника. Единицы</w:t>
      </w:r>
      <w:r w:rsidRPr="00584F00">
        <w:rPr>
          <w:rFonts w:eastAsia="NewtonSanPin"/>
          <w:bCs/>
          <w:lang w:eastAsia="en-US"/>
        </w:rPr>
        <w:t xml:space="preserve"> измерения длины. Измерение дли</w:t>
      </w:r>
      <w:r w:rsidR="00542D9F" w:rsidRPr="00584F00">
        <w:rPr>
          <w:rFonts w:eastAsia="NewtonSanPin"/>
          <w:bCs/>
          <w:lang w:eastAsia="en-US"/>
        </w:rPr>
        <w:t>ны отрезка, построение отрезка заданной длины.Виды углов. Град</w:t>
      </w:r>
      <w:r w:rsidRPr="00584F00">
        <w:rPr>
          <w:rFonts w:eastAsia="NewtonSanPin"/>
          <w:bCs/>
          <w:lang w:eastAsia="en-US"/>
        </w:rPr>
        <w:t>усная мера угла. Измерение и по</w:t>
      </w:r>
      <w:r w:rsidR="00542D9F" w:rsidRPr="00584F00">
        <w:rPr>
          <w:rFonts w:eastAsia="NewtonSanPin"/>
          <w:bCs/>
          <w:lang w:eastAsia="en-US"/>
        </w:rPr>
        <w:t xml:space="preserve">строение углов с помощью транспортира. </w:t>
      </w:r>
      <w:r w:rsidR="00542D9F" w:rsidRPr="00584F00">
        <w:rPr>
          <w:rFonts w:eastAsia="NewtonSanPin"/>
          <w:bCs/>
          <w:iCs/>
          <w:lang w:eastAsia="en-US"/>
        </w:rPr>
        <w:t>Биссектрисаугла. Вертикальные и смежные углы</w:t>
      </w:r>
      <w:r w:rsidR="00542D9F" w:rsidRPr="00584F00">
        <w:rPr>
          <w:rFonts w:eastAsia="NewtonSanPin"/>
          <w:bCs/>
          <w:lang w:eastAsia="en-US"/>
        </w:rPr>
        <w:t>.Понятие площад</w:t>
      </w:r>
      <w:r w:rsidRPr="00584F00">
        <w:rPr>
          <w:rFonts w:eastAsia="NewtonSanPin"/>
          <w:bCs/>
          <w:lang w:eastAsia="en-US"/>
        </w:rPr>
        <w:t>и фигуры; единицы измерения пло</w:t>
      </w:r>
      <w:r w:rsidR="00542D9F" w:rsidRPr="00584F00">
        <w:rPr>
          <w:rFonts w:eastAsia="NewtonSanPin"/>
          <w:bCs/>
          <w:lang w:eastAsia="en-US"/>
        </w:rPr>
        <w:t>щади. Площадь прямоугольник</w:t>
      </w:r>
      <w:r w:rsidRPr="00584F00">
        <w:rPr>
          <w:rFonts w:eastAsia="NewtonSanPin"/>
          <w:bCs/>
          <w:lang w:eastAsia="en-US"/>
        </w:rPr>
        <w:t>а, квадрата. Приближен</w:t>
      </w:r>
      <w:r w:rsidR="00542D9F" w:rsidRPr="00584F00">
        <w:rPr>
          <w:rFonts w:eastAsia="NewtonSanPin"/>
          <w:bCs/>
          <w:lang w:eastAsia="en-US"/>
        </w:rPr>
        <w:t xml:space="preserve">ные измерения площадей фигур на клетчатой бумаге.Равновеликие и </w:t>
      </w:r>
      <w:r w:rsidR="00542D9F" w:rsidRPr="00584F00">
        <w:rPr>
          <w:rFonts w:eastAsia="NewtonSanPin"/>
          <w:bCs/>
          <w:iCs/>
          <w:lang w:eastAsia="en-US"/>
        </w:rPr>
        <w:t xml:space="preserve">равносоставленные </w:t>
      </w:r>
      <w:r w:rsidR="00542D9F" w:rsidRPr="00584F00">
        <w:rPr>
          <w:rFonts w:eastAsia="NewtonSanPin"/>
          <w:bCs/>
          <w:lang w:eastAsia="en-US"/>
        </w:rPr>
        <w:t>фигуры.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Наглядные предст</w:t>
      </w:r>
      <w:r w:rsidR="007F31BA" w:rsidRPr="00584F00">
        <w:rPr>
          <w:rFonts w:eastAsia="NewtonSanPin"/>
          <w:bCs/>
          <w:lang w:eastAsia="en-US"/>
        </w:rPr>
        <w:t>авления о пространственных фигу</w:t>
      </w:r>
      <w:r w:rsidRPr="00584F00">
        <w:rPr>
          <w:rFonts w:eastAsia="NewtonSanPin"/>
          <w:bCs/>
          <w:lang w:eastAsia="en-US"/>
        </w:rPr>
        <w:t>рах: куб, параллелепи</w:t>
      </w:r>
      <w:r w:rsidR="007F31BA" w:rsidRPr="00584F00">
        <w:rPr>
          <w:rFonts w:eastAsia="NewtonSanPin"/>
          <w:bCs/>
          <w:lang w:eastAsia="en-US"/>
        </w:rPr>
        <w:t>пед, призма, пирамида, шар, сфе</w:t>
      </w:r>
      <w:r w:rsidRPr="00584F00">
        <w:rPr>
          <w:rFonts w:eastAsia="NewtonSanPin"/>
          <w:bCs/>
          <w:lang w:eastAsia="en-US"/>
        </w:rPr>
        <w:t xml:space="preserve">ра, конус, цилиндр. Изображение пространственныхфигур на плоскости. </w:t>
      </w:r>
      <w:r w:rsidRPr="00584F00">
        <w:rPr>
          <w:rFonts w:eastAsia="NewtonSanPin"/>
          <w:bCs/>
          <w:iCs/>
          <w:lang w:eastAsia="en-US"/>
        </w:rPr>
        <w:t>Примеры сечений</w:t>
      </w:r>
      <w:r w:rsidRPr="00584F00">
        <w:rPr>
          <w:rFonts w:eastAsia="NewtonSanPin"/>
          <w:bCs/>
          <w:lang w:eastAsia="en-US"/>
        </w:rPr>
        <w:t xml:space="preserve">. </w:t>
      </w:r>
      <w:r w:rsidR="007F31BA" w:rsidRPr="00584F00">
        <w:rPr>
          <w:rFonts w:eastAsia="NewtonSanPin"/>
          <w:bCs/>
          <w:iCs/>
          <w:lang w:eastAsia="en-US"/>
        </w:rPr>
        <w:t>Замечатель</w:t>
      </w:r>
      <w:r w:rsidRPr="00584F00">
        <w:rPr>
          <w:rFonts w:eastAsia="NewtonSanPin"/>
          <w:bCs/>
          <w:iCs/>
          <w:lang w:eastAsia="en-US"/>
        </w:rPr>
        <w:t>ные кривые</w:t>
      </w:r>
      <w:r w:rsidRPr="00584F00">
        <w:rPr>
          <w:rFonts w:eastAsia="NewtonSanPin"/>
          <w:bCs/>
          <w:lang w:eastAsia="en-US"/>
        </w:rPr>
        <w:t xml:space="preserve">. Многогранники. </w:t>
      </w:r>
      <w:r w:rsidR="007F31BA" w:rsidRPr="00584F00">
        <w:rPr>
          <w:rFonts w:eastAsia="NewtonSanPin"/>
          <w:bCs/>
          <w:iCs/>
          <w:lang w:eastAsia="en-US"/>
        </w:rPr>
        <w:t>Проекции многогранни</w:t>
      </w:r>
      <w:r w:rsidRPr="00584F00">
        <w:rPr>
          <w:rFonts w:eastAsia="NewtonSanPin"/>
          <w:bCs/>
          <w:iCs/>
          <w:lang w:eastAsia="en-US"/>
        </w:rPr>
        <w:t>ков</w:t>
      </w:r>
      <w:r w:rsidRPr="00584F00">
        <w:rPr>
          <w:rFonts w:eastAsia="NewtonSanPin"/>
          <w:bCs/>
          <w:lang w:eastAsia="en-US"/>
        </w:rPr>
        <w:t xml:space="preserve">. Правильные многогранники. Примеры развертокмногогранников, цилиндра и конуса. </w:t>
      </w:r>
      <w:r w:rsidR="007F31BA" w:rsidRPr="00584F00">
        <w:rPr>
          <w:rFonts w:eastAsia="NewtonSanPin"/>
          <w:bCs/>
          <w:iCs/>
          <w:lang w:eastAsia="en-US"/>
        </w:rPr>
        <w:t>Взаимное распо</w:t>
      </w:r>
      <w:r w:rsidRPr="00584F00">
        <w:rPr>
          <w:rFonts w:eastAsia="NewtonSanPin"/>
          <w:bCs/>
          <w:iCs/>
          <w:lang w:eastAsia="en-US"/>
        </w:rPr>
        <w:t>ложение двух прямых в пространстве</w:t>
      </w:r>
      <w:r w:rsidRPr="00584F00">
        <w:rPr>
          <w:rFonts w:eastAsia="NewtonSanPin"/>
          <w:bCs/>
          <w:lang w:eastAsia="en-US"/>
        </w:rPr>
        <w:t>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Понятие объе</w:t>
      </w:r>
      <w:r w:rsidR="007F31BA" w:rsidRPr="00584F00">
        <w:rPr>
          <w:rFonts w:eastAsia="NewtonSanPin"/>
          <w:bCs/>
          <w:lang w:eastAsia="en-US"/>
        </w:rPr>
        <w:t>ма, единицы объема. Объем прямо</w:t>
      </w:r>
      <w:r w:rsidRPr="00584F00">
        <w:rPr>
          <w:rFonts w:eastAsia="NewtonSanPin"/>
          <w:bCs/>
          <w:lang w:eastAsia="en-US"/>
        </w:rPr>
        <w:t>угольного параллелепипеда, куба.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 xml:space="preserve">Понятие о равенстве фигур. </w:t>
      </w:r>
      <w:r w:rsidRPr="00584F00">
        <w:rPr>
          <w:rFonts w:eastAsia="NewtonSanPin"/>
          <w:bCs/>
          <w:iCs/>
          <w:lang w:eastAsia="en-US"/>
        </w:rPr>
        <w:t>Поворот</w:t>
      </w:r>
      <w:r w:rsidRPr="00584F00">
        <w:rPr>
          <w:rFonts w:eastAsia="NewtonSanPin"/>
          <w:bCs/>
          <w:lang w:eastAsia="en-US"/>
        </w:rPr>
        <w:t xml:space="preserve">, </w:t>
      </w:r>
      <w:r w:rsidRPr="00584F00">
        <w:rPr>
          <w:rFonts w:eastAsia="NewtonSanPin"/>
          <w:bCs/>
          <w:iCs/>
          <w:lang w:eastAsia="en-US"/>
        </w:rPr>
        <w:t>параллельныйперенос</w:t>
      </w:r>
      <w:r w:rsidRPr="00584F00">
        <w:rPr>
          <w:rFonts w:eastAsia="NewtonSanPin"/>
          <w:bCs/>
          <w:lang w:eastAsia="en-US"/>
        </w:rPr>
        <w:t>, центральная, осевая и зеркальная симметрии.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Изображение симметричных фигур.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 xml:space="preserve">Координаты точки </w:t>
      </w:r>
      <w:r w:rsidR="00180926" w:rsidRPr="00584F00">
        <w:rPr>
          <w:rFonts w:eastAsia="NewtonSanPin"/>
          <w:bCs/>
          <w:lang w:eastAsia="en-US"/>
        </w:rPr>
        <w:t>на прямой, на плоскости и в про</w:t>
      </w:r>
      <w:r w:rsidRPr="00584F00">
        <w:rPr>
          <w:rFonts w:eastAsia="NewtonSanPin"/>
          <w:bCs/>
          <w:lang w:eastAsia="en-US"/>
        </w:rPr>
        <w:t>странстве.</w:t>
      </w: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Решение практ</w:t>
      </w:r>
      <w:r w:rsidR="00180926" w:rsidRPr="00584F00">
        <w:rPr>
          <w:rFonts w:eastAsia="NewtonSanPin"/>
          <w:bCs/>
          <w:lang w:eastAsia="en-US"/>
        </w:rPr>
        <w:t>ических задач с применением про</w:t>
      </w:r>
      <w:r w:rsidRPr="00584F00">
        <w:rPr>
          <w:rFonts w:eastAsia="NewtonSanPin"/>
          <w:bCs/>
          <w:lang w:eastAsia="en-US"/>
        </w:rPr>
        <w:t>стейших свойств фигур.</w:t>
      </w:r>
    </w:p>
    <w:p w:rsidR="00180926" w:rsidRPr="00584F00" w:rsidRDefault="00180926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Тематическое планирование</w:t>
      </w:r>
    </w:p>
    <w:p w:rsidR="00180926" w:rsidRPr="00584F00" w:rsidRDefault="00180926" w:rsidP="0099694E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</w:p>
    <w:p w:rsidR="00542D9F" w:rsidRPr="00584F00" w:rsidRDefault="00542D9F" w:rsidP="0099694E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Планирование в 5—6 классах составлено из расчета</w:t>
      </w:r>
      <w:r w:rsidR="00180926" w:rsidRPr="00584F00">
        <w:rPr>
          <w:rFonts w:eastAsia="NewtonSanPin"/>
          <w:bCs/>
          <w:lang w:eastAsia="en-US"/>
        </w:rPr>
        <w:t xml:space="preserve"> 70</w:t>
      </w:r>
      <w:r w:rsidRPr="00584F00">
        <w:rPr>
          <w:rFonts w:eastAsia="NewtonSanPin"/>
          <w:bCs/>
          <w:lang w:eastAsia="en-US"/>
        </w:rPr>
        <w:t xml:space="preserve"> ч. Рабочая программа реализуется</w:t>
      </w:r>
      <w:r w:rsidR="00180926" w:rsidRPr="00584F00">
        <w:rPr>
          <w:rFonts w:eastAsia="NewtonSanPin"/>
          <w:bCs/>
          <w:lang w:eastAsia="en-US"/>
        </w:rPr>
        <w:t xml:space="preserve"> за счет вариатив</w:t>
      </w:r>
      <w:r w:rsidRPr="00584F00">
        <w:rPr>
          <w:rFonts w:eastAsia="NewtonSanPin"/>
          <w:bCs/>
          <w:lang w:eastAsia="en-US"/>
        </w:rPr>
        <w:t>ного компонент</w:t>
      </w:r>
      <w:r w:rsidR="00180926" w:rsidRPr="00584F00">
        <w:rPr>
          <w:rFonts w:eastAsia="NewtonSanPin"/>
          <w:bCs/>
          <w:lang w:eastAsia="en-US"/>
        </w:rPr>
        <w:t>а образовательной организации.</w:t>
      </w:r>
    </w:p>
    <w:p w:rsidR="0099694E" w:rsidRPr="00584F00" w:rsidRDefault="0099694E" w:rsidP="0099694E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</w:p>
    <w:p w:rsidR="00180926" w:rsidRPr="00584F00" w:rsidRDefault="0099694E" w:rsidP="0099694E">
      <w:pPr>
        <w:autoSpaceDE w:val="0"/>
        <w:autoSpaceDN w:val="0"/>
        <w:adjustRightInd w:val="0"/>
        <w:jc w:val="both"/>
      </w:pPr>
      <w:r w:rsidRPr="00584F00">
        <w:rPr>
          <w:rFonts w:eastAsia="NewtonSanPin"/>
          <w:b/>
          <w:bCs/>
          <w:lang w:eastAsia="en-US"/>
        </w:rPr>
        <w:t>5 класс</w:t>
      </w:r>
    </w:p>
    <w:tbl>
      <w:tblPr>
        <w:tblStyle w:val="a5"/>
        <w:tblW w:w="5000" w:type="pct"/>
        <w:tblLook w:val="04A0"/>
      </w:tblPr>
      <w:tblGrid>
        <w:gridCol w:w="1101"/>
        <w:gridCol w:w="6661"/>
        <w:gridCol w:w="1809"/>
      </w:tblGrid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  <w:jc w:val="center"/>
            </w:pPr>
            <w:r w:rsidRPr="00584F00">
              <w:t>№ п/п</w:t>
            </w: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  <w:jc w:val="center"/>
            </w:pPr>
            <w:r w:rsidRPr="00584F00">
              <w:t>Тема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  <w:jc w:val="center"/>
            </w:pPr>
            <w:r w:rsidRPr="00584F00">
              <w:t>Кол-во часов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Первые шаги в геометрии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Пространство и размерность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Простейшие геометрические фигуры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Конструирование из Т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Куб и его свойства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Задачи на разрезание и складывание фигур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Треугольник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Правильные многоугольники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Геометрические головоломки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Измерение длины, площади и объема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Вычисление длины, площади и объема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Окружность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Геометрический тренинг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Топологические опыты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Задачи со спичками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Зашифрованная переписка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Задачи, головоломки, игры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r w:rsidRPr="00584F00">
              <w:t>2ч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Резерв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  <w:r w:rsidRPr="00584F00">
              <w:t>1ч</w:t>
            </w:r>
          </w:p>
        </w:tc>
      </w:tr>
      <w:tr w:rsidR="0099694E" w:rsidRPr="00584F00" w:rsidTr="009D1F18">
        <w:tc>
          <w:tcPr>
            <w:tcW w:w="575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</w:pPr>
          </w:p>
        </w:tc>
        <w:tc>
          <w:tcPr>
            <w:tcW w:w="3480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  <w:rPr>
                <w:b/>
              </w:rPr>
            </w:pPr>
            <w:r w:rsidRPr="00584F00">
              <w:rPr>
                <w:b/>
              </w:rPr>
              <w:t>Итого:</w:t>
            </w:r>
          </w:p>
        </w:tc>
        <w:tc>
          <w:tcPr>
            <w:tcW w:w="945" w:type="pct"/>
            <w:vAlign w:val="center"/>
          </w:tcPr>
          <w:p w:rsidR="0099694E" w:rsidRPr="00584F00" w:rsidRDefault="0099694E" w:rsidP="009D1F18">
            <w:pPr>
              <w:autoSpaceDE w:val="0"/>
              <w:autoSpaceDN w:val="0"/>
              <w:adjustRightInd w:val="0"/>
              <w:rPr>
                <w:b/>
              </w:rPr>
            </w:pPr>
            <w:r w:rsidRPr="00584F00">
              <w:rPr>
                <w:b/>
              </w:rPr>
              <w:t>35ч</w:t>
            </w:r>
          </w:p>
        </w:tc>
      </w:tr>
    </w:tbl>
    <w:p w:rsidR="0099694E" w:rsidRPr="00584F00" w:rsidRDefault="0099694E" w:rsidP="0099694E">
      <w:pPr>
        <w:autoSpaceDE w:val="0"/>
        <w:autoSpaceDN w:val="0"/>
        <w:adjustRightInd w:val="0"/>
        <w:jc w:val="both"/>
      </w:pPr>
    </w:p>
    <w:p w:rsidR="009D1F18" w:rsidRPr="00584F00" w:rsidRDefault="009D1F18" w:rsidP="0099694E">
      <w:pPr>
        <w:autoSpaceDE w:val="0"/>
        <w:autoSpaceDN w:val="0"/>
        <w:adjustRightInd w:val="0"/>
        <w:jc w:val="both"/>
        <w:rPr>
          <w:b/>
        </w:rPr>
      </w:pPr>
      <w:r w:rsidRPr="00584F00">
        <w:rPr>
          <w:b/>
        </w:rPr>
        <w:t>6 класс</w:t>
      </w:r>
    </w:p>
    <w:tbl>
      <w:tblPr>
        <w:tblStyle w:val="a5"/>
        <w:tblW w:w="5000" w:type="pct"/>
        <w:tblLook w:val="04A0"/>
      </w:tblPr>
      <w:tblGrid>
        <w:gridCol w:w="1101"/>
        <w:gridCol w:w="6661"/>
        <w:gridCol w:w="1809"/>
      </w:tblGrid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  <w:jc w:val="center"/>
            </w:pPr>
            <w:r w:rsidRPr="00584F00">
              <w:t>№ п/п</w:t>
            </w: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  <w:jc w:val="center"/>
            </w:pPr>
            <w:r w:rsidRPr="00584F00">
              <w:t>Тема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  <w:jc w:val="center"/>
            </w:pPr>
            <w:r w:rsidRPr="00584F00">
              <w:t>Кол-во часов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Фигуры из кубиков и их частей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Параллельность и перпендикулярность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Параллелограммы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Координаты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Оригами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Замечательные кривые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Кривые Дракона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Лабиринты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Геометрия клетчатой бумаги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Зеркальное отражение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Симметрия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Бордюры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Орнаменты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Симметрия помогает решать задачи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Одно важное свойство окружности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Задачи, головоломки, игры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r w:rsidRPr="00584F00">
              <w:t>2ч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Резерв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  <w:r w:rsidRPr="00584F00">
              <w:t>3ч</w:t>
            </w:r>
          </w:p>
        </w:tc>
      </w:tr>
      <w:tr w:rsidR="009D1F18" w:rsidRPr="00584F00" w:rsidTr="009D1F18">
        <w:tc>
          <w:tcPr>
            <w:tcW w:w="575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</w:pPr>
          </w:p>
        </w:tc>
        <w:tc>
          <w:tcPr>
            <w:tcW w:w="3480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  <w:rPr>
                <w:b/>
              </w:rPr>
            </w:pPr>
            <w:r w:rsidRPr="00584F00">
              <w:rPr>
                <w:b/>
              </w:rPr>
              <w:t xml:space="preserve">Итого </w:t>
            </w:r>
          </w:p>
        </w:tc>
        <w:tc>
          <w:tcPr>
            <w:tcW w:w="945" w:type="pct"/>
            <w:vAlign w:val="center"/>
          </w:tcPr>
          <w:p w:rsidR="009D1F18" w:rsidRPr="00584F00" w:rsidRDefault="009D1F18" w:rsidP="009D1F18">
            <w:pPr>
              <w:autoSpaceDE w:val="0"/>
              <w:autoSpaceDN w:val="0"/>
              <w:adjustRightInd w:val="0"/>
              <w:rPr>
                <w:b/>
              </w:rPr>
            </w:pPr>
            <w:r w:rsidRPr="00584F00">
              <w:rPr>
                <w:b/>
              </w:rPr>
              <w:t>35ч</w:t>
            </w:r>
          </w:p>
        </w:tc>
      </w:tr>
    </w:tbl>
    <w:p w:rsidR="009D1F18" w:rsidRPr="00584F00" w:rsidRDefault="009D1F18" w:rsidP="0099694E">
      <w:pPr>
        <w:autoSpaceDE w:val="0"/>
        <w:autoSpaceDN w:val="0"/>
        <w:adjustRightInd w:val="0"/>
        <w:jc w:val="both"/>
      </w:pPr>
    </w:p>
    <w:sectPr w:rsidR="009D1F18" w:rsidRPr="00584F00" w:rsidSect="0050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BD669D"/>
    <w:multiLevelType w:val="hybridMultilevel"/>
    <w:tmpl w:val="F6CD49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766ECF"/>
    <w:multiLevelType w:val="hybridMultilevel"/>
    <w:tmpl w:val="F6D4BA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2276C8"/>
    <w:multiLevelType w:val="hybridMultilevel"/>
    <w:tmpl w:val="E24A3B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43509A"/>
    <w:multiLevelType w:val="hybridMultilevel"/>
    <w:tmpl w:val="F48A1AA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55BE2"/>
    <w:multiLevelType w:val="hybridMultilevel"/>
    <w:tmpl w:val="7CB81F4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B104D"/>
    <w:multiLevelType w:val="hybridMultilevel"/>
    <w:tmpl w:val="3AFA112C"/>
    <w:lvl w:ilvl="0" w:tplc="50E278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8405E60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62645"/>
    <w:multiLevelType w:val="hybridMultilevel"/>
    <w:tmpl w:val="C51C4788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E3273"/>
    <w:multiLevelType w:val="hybridMultilevel"/>
    <w:tmpl w:val="BC2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E40F0"/>
    <w:multiLevelType w:val="hybridMultilevel"/>
    <w:tmpl w:val="365B1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1D0D73"/>
    <w:multiLevelType w:val="hybridMultilevel"/>
    <w:tmpl w:val="3F9A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E19F7"/>
    <w:multiLevelType w:val="hybridMultilevel"/>
    <w:tmpl w:val="31B2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73E1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6037F"/>
    <w:multiLevelType w:val="hybridMultilevel"/>
    <w:tmpl w:val="F86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C22CB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B7C33"/>
    <w:multiLevelType w:val="hybridMultilevel"/>
    <w:tmpl w:val="24C03770"/>
    <w:lvl w:ilvl="0" w:tplc="320A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A697D"/>
    <w:multiLevelType w:val="hybridMultilevel"/>
    <w:tmpl w:val="4702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06D2B"/>
    <w:multiLevelType w:val="hybridMultilevel"/>
    <w:tmpl w:val="853AA854"/>
    <w:lvl w:ilvl="0" w:tplc="1B0AB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A7C08"/>
    <w:multiLevelType w:val="hybridMultilevel"/>
    <w:tmpl w:val="2FAAD78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18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  <w:num w:numId="15">
    <w:abstractNumId w:val="15"/>
  </w:num>
  <w:num w:numId="16">
    <w:abstractNumId w:val="8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26C"/>
    <w:rsid w:val="00036B72"/>
    <w:rsid w:val="000A32FE"/>
    <w:rsid w:val="000C5415"/>
    <w:rsid w:val="00155AC2"/>
    <w:rsid w:val="00180926"/>
    <w:rsid w:val="00191F32"/>
    <w:rsid w:val="001A3829"/>
    <w:rsid w:val="001A4BFD"/>
    <w:rsid w:val="001B1621"/>
    <w:rsid w:val="00240349"/>
    <w:rsid w:val="00246BAF"/>
    <w:rsid w:val="002639FE"/>
    <w:rsid w:val="002826C6"/>
    <w:rsid w:val="003329BB"/>
    <w:rsid w:val="003A0A08"/>
    <w:rsid w:val="003B27F9"/>
    <w:rsid w:val="003B4921"/>
    <w:rsid w:val="0049026C"/>
    <w:rsid w:val="00491375"/>
    <w:rsid w:val="004C1E4B"/>
    <w:rsid w:val="004F308F"/>
    <w:rsid w:val="00505887"/>
    <w:rsid w:val="00533BF5"/>
    <w:rsid w:val="00542D9F"/>
    <w:rsid w:val="00555E97"/>
    <w:rsid w:val="00584F00"/>
    <w:rsid w:val="005860E9"/>
    <w:rsid w:val="005D0008"/>
    <w:rsid w:val="00606C91"/>
    <w:rsid w:val="00662AA3"/>
    <w:rsid w:val="00673E87"/>
    <w:rsid w:val="007365D7"/>
    <w:rsid w:val="007B760B"/>
    <w:rsid w:val="007D6ED8"/>
    <w:rsid w:val="007E7D99"/>
    <w:rsid w:val="007F31BA"/>
    <w:rsid w:val="007F3235"/>
    <w:rsid w:val="0080497F"/>
    <w:rsid w:val="008801AE"/>
    <w:rsid w:val="00885544"/>
    <w:rsid w:val="008F0CAF"/>
    <w:rsid w:val="00950BE3"/>
    <w:rsid w:val="0099694E"/>
    <w:rsid w:val="009C5B6C"/>
    <w:rsid w:val="009D1F18"/>
    <w:rsid w:val="009D5D9D"/>
    <w:rsid w:val="00A06C09"/>
    <w:rsid w:val="00A44F24"/>
    <w:rsid w:val="00AA2D2F"/>
    <w:rsid w:val="00AC798E"/>
    <w:rsid w:val="00AD4E93"/>
    <w:rsid w:val="00B90D96"/>
    <w:rsid w:val="00BA3A01"/>
    <w:rsid w:val="00BE0CD2"/>
    <w:rsid w:val="00C2427A"/>
    <w:rsid w:val="00C553EF"/>
    <w:rsid w:val="00C748CD"/>
    <w:rsid w:val="00CA1104"/>
    <w:rsid w:val="00D44B37"/>
    <w:rsid w:val="00DB6427"/>
    <w:rsid w:val="00E6190D"/>
    <w:rsid w:val="00E668B2"/>
    <w:rsid w:val="00FE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03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240349"/>
    <w:pPr>
      <w:ind w:left="142" w:hanging="28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403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4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5544"/>
    <w:pPr>
      <w:spacing w:before="100" w:beforeAutospacing="1" w:after="100" w:afterAutospacing="1"/>
    </w:pPr>
  </w:style>
  <w:style w:type="paragraph" w:customStyle="1" w:styleId="Default">
    <w:name w:val="Default"/>
    <w:rsid w:val="00C74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191F32"/>
    <w:pPr>
      <w:spacing w:before="100" w:beforeAutospacing="1" w:after="100" w:afterAutospacing="1"/>
    </w:pPr>
  </w:style>
  <w:style w:type="character" w:customStyle="1" w:styleId="c0">
    <w:name w:val="c0"/>
    <w:basedOn w:val="a0"/>
    <w:rsid w:val="00191F32"/>
  </w:style>
  <w:style w:type="paragraph" w:styleId="a7">
    <w:name w:val="Balloon Text"/>
    <w:basedOn w:val="a"/>
    <w:link w:val="a8"/>
    <w:uiPriority w:val="99"/>
    <w:semiHidden/>
    <w:unhideWhenUsed/>
    <w:rsid w:val="003B2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cp:lastModifiedBy>1</cp:lastModifiedBy>
  <cp:revision>2</cp:revision>
  <dcterms:created xsi:type="dcterms:W3CDTF">2019-02-23T12:16:00Z</dcterms:created>
  <dcterms:modified xsi:type="dcterms:W3CDTF">2019-02-23T12:16:00Z</dcterms:modified>
</cp:coreProperties>
</file>