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diagrams/quickStyle2.xml" ContentType="application/vnd.openxmlformats-officedocument.drawingml.diagramStyle+xml"/>
  <Override PartName="/word/diagrams/data3.xml" ContentType="application/vnd.openxmlformats-officedocument.drawingml.diagramData+xml"/>
  <Override PartName="/word/diagrams/colors5.xml" ContentType="application/vnd.openxmlformats-officedocument.drawingml.diagramColors+xml"/>
  <Override PartName="/customXml/itemProps1.xml" ContentType="application/vnd.openxmlformats-officedocument.customXmlProperties+xml"/>
  <Override PartName="/word/diagrams/data1.xml" ContentType="application/vnd.openxmlformats-officedocument.drawingml.diagramData+xml"/>
  <Override PartName="/word/diagrams/colors3.xml" ContentType="application/vnd.openxmlformats-officedocument.drawingml.diagramColors+xml"/>
  <Override PartName="/word/diagrams/drawing8.xml" ContentType="application/vnd.ms-office.drawingml.diagramDrawing+xml"/>
  <Override PartName="/word/diagrams/colors1.xml" ContentType="application/vnd.openxmlformats-officedocument.drawingml.diagramColors+xml"/>
  <Override PartName="/word/diagrams/drawing6.xml" ContentType="application/vnd.ms-office.drawingml.diagramDrawing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diagrams/drawing4.xml" ContentType="application/vnd.ms-office.drawingml.diagramDrawing+xml"/>
  <Override PartName="/word/diagrams/layout9.xml" ContentType="application/vnd.openxmlformats-officedocument.drawingml.diagramLayout+xml"/>
  <Override PartName="/word/settings.xml" ContentType="application/vnd.openxmlformats-officedocument.wordprocessingml.settings+xml"/>
  <Override PartName="/word/diagrams/drawing1.xml" ContentType="application/vnd.ms-office.drawingml.diagramDrawing+xml"/>
  <Override PartName="/word/diagrams/drawing2.xml" ContentType="application/vnd.ms-office.drawingml.diagramDrawing+xml"/>
  <Override PartName="/word/diagrams/layout7.xml" ContentType="application/vnd.openxmlformats-officedocument.drawingml.diagramLayout+xml"/>
  <Override PartName="/word/diagrams/layout8.xml" ContentType="application/vnd.openxmlformats-officedocument.drawingml.diagramLayout+xml"/>
  <Override PartName="/word/diagrams/quickStyle9.xml" ContentType="application/vnd.openxmlformats-officedocument.drawingml.diagramStyle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diagrams/layout5.xml" ContentType="application/vnd.openxmlformats-officedocument.drawingml.diagramLayout+xml"/>
  <Override PartName="/word/diagrams/layout6.xml" ContentType="application/vnd.openxmlformats-officedocument.drawingml.diagramLayout+xml"/>
  <Override PartName="/word/diagrams/quickStyle7.xml" ContentType="application/vnd.openxmlformats-officedocument.drawingml.diagramStyle+xml"/>
  <Override PartName="/word/diagrams/quickStyle8.xml" ContentType="application/vnd.openxmlformats-officedocument.drawingml.diagramStyle+xml"/>
  <Override PartName="/word/diagrams/data9.xml" ContentType="application/vnd.openxmlformats-officedocument.drawingml.diagramData+xml"/>
  <Override PartName="/word/theme/theme1.xml" ContentType="application/vnd.openxmlformats-officedocument.theme+xml"/>
  <Override PartName="/word/diagrams/layout3.xml" ContentType="application/vnd.openxmlformats-officedocument.drawingml.diagramLayout+xml"/>
  <Override PartName="/word/diagrams/layout4.xml" ContentType="application/vnd.openxmlformats-officedocument.drawingml.diagramLayout+xml"/>
  <Override PartName="/word/diagrams/quickStyle5.xml" ContentType="application/vnd.openxmlformats-officedocument.drawingml.diagramStyle+xml"/>
  <Override PartName="/word/diagrams/quickStyle6.xml" ContentType="application/vnd.openxmlformats-officedocument.drawingml.diagramStyle+xml"/>
  <Override PartName="/word/diagrams/data7.xml" ContentType="application/vnd.openxmlformats-officedocument.drawingml.diagramData+xml"/>
  <Override PartName="/word/diagrams/data8.xml" ContentType="application/vnd.openxmlformats-officedocument.drawingml.diagramData+xml"/>
  <Override PartName="/word/diagrams/colors8.xml" ContentType="application/vnd.openxmlformats-officedocument.drawingml.diagramColors+xml"/>
  <Override PartName="/word/header2.xml" ContentType="application/vnd.openxmlformats-officedocument.wordprocessingml.header+xml"/>
  <Override PartName="/word/diagrams/colors9.xml" ContentType="application/vnd.openxmlformats-officedocument.drawingml.diagramColors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diagrams/layout1.xml" ContentType="application/vnd.openxmlformats-officedocument.drawingml.diagramLayout+xml"/>
  <Override PartName="/word/diagrams/layout2.xml" ContentType="application/vnd.openxmlformats-officedocument.drawingml.diagramLayout+xml"/>
  <Override PartName="/word/diagrams/quickStyle3.xml" ContentType="application/vnd.openxmlformats-officedocument.drawingml.diagramStyle+xml"/>
  <Override PartName="/word/diagrams/quickStyle4.xml" ContentType="application/vnd.openxmlformats-officedocument.drawingml.diagramStyle+xml"/>
  <Override PartName="/word/diagrams/data5.xml" ContentType="application/vnd.openxmlformats-officedocument.drawingml.diagramData+xml"/>
  <Override PartName="/word/diagrams/data6.xml" ContentType="application/vnd.openxmlformats-officedocument.drawingml.diagramData+xml"/>
  <Override PartName="/word/diagrams/colors6.xml" ContentType="application/vnd.openxmlformats-officedocument.drawingml.diagramColors+xml"/>
  <Override PartName="/word/diagrams/colors7.xml" ContentType="application/vnd.openxmlformats-officedocument.drawingml.diagramColors+xml"/>
  <Override PartName="/docProps/core.xml" ContentType="application/vnd.openxmlformats-package.core-properties+xml"/>
  <Default Extension="png" ContentType="image/png"/>
  <Override PartName="/word/diagrams/quickStyle1.xml" ContentType="application/vnd.openxmlformats-officedocument.drawingml.diagramStyle+xml"/>
  <Override PartName="/word/diagrams/data4.xml" ContentType="application/vnd.openxmlformats-officedocument.drawingml.diagramData+xml"/>
  <Override PartName="/word/diagrams/colors4.xml" ContentType="application/vnd.openxmlformats-officedocument.drawingml.diagramColors+xml"/>
  <Override PartName="/word/diagrams/drawing9.xml" ContentType="application/vnd.ms-office.drawingml.diagramDrawing+xml"/>
  <Override PartName="/word/diagrams/data2.xml" ContentType="application/vnd.openxmlformats-officedocument.drawingml.diagramData+xml"/>
  <Override PartName="/word/diagrams/colors2.xml" ContentType="application/vnd.openxmlformats-officedocument.drawingml.diagramColors+xml"/>
  <Override PartName="/word/diagrams/drawing7.xml" ContentType="application/vnd.ms-office.drawingml.diagramDrawing+xml"/>
  <Override PartName="/word/diagrams/drawing5.xml" ContentType="application/vnd.ms-office.drawingml.diagramDrawing+xml"/>
  <Override PartName="/word/glossary/fontTable.xml" ContentType="application/vnd.openxmlformats-officedocument.wordprocessingml.fontTable+xml"/>
  <Override PartName="/word/numbering.xml" ContentType="application/vnd.openxmlformats-officedocument.wordprocessingml.numbering+xml"/>
  <Override PartName="/word/endnotes.xml" ContentType="application/vnd.openxmlformats-officedocument.wordprocessingml.endnotes+xml"/>
  <Override PartName="/word/diagrams/drawing3.xml" ContentType="application/vnd.ms-office.drawingml.diagramDrawing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6D93" w:rsidRDefault="00F43F54" w:rsidP="002D4C5F">
      <w:pPr>
        <w:spacing w:after="0" w:line="240" w:lineRule="auto"/>
        <w:rPr>
          <w:rFonts w:ascii="Times New Roman" w:eastAsia="MS Mincho" w:hAnsi="Times New Roman" w:cs="Times New Roman"/>
          <w:b/>
          <w:sz w:val="24"/>
          <w:szCs w:val="24"/>
          <w:lang w:eastAsia="ja-JP"/>
        </w:rPr>
        <w:sectPr w:rsidR="00A56D93" w:rsidSect="00C41B76">
          <w:headerReference w:type="default" r:id="rId8"/>
          <w:footerReference w:type="default" r:id="rId9"/>
          <w:type w:val="nextColumn"/>
          <w:pgSz w:w="16834" w:h="11909" w:orient="landscape"/>
          <w:pgMar w:top="709" w:right="1077" w:bottom="930" w:left="1134" w:header="720" w:footer="720" w:gutter="0"/>
          <w:pgNumType w:start="1"/>
          <w:cols w:space="720"/>
          <w:titlePg/>
        </w:sectPr>
      </w:pPr>
      <w:r>
        <w:rPr>
          <w:noProof/>
          <w:lang w:eastAsia="ru-RU"/>
        </w:rPr>
        <w:drawing>
          <wp:inline distT="0" distB="0" distL="0" distR="0">
            <wp:extent cx="9801225" cy="6405882"/>
            <wp:effectExtent l="19050" t="0" r="9525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5026" t="14103" r="6154" b="13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01225" cy="6405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ff9"/>
        <w:tblW w:w="148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4"/>
        <w:gridCol w:w="12474"/>
        <w:gridCol w:w="992"/>
      </w:tblGrid>
      <w:tr w:rsidR="00F51183" w:rsidRPr="00FA39A0" w:rsidTr="0093477C">
        <w:tc>
          <w:tcPr>
            <w:tcW w:w="13858" w:type="dxa"/>
            <w:gridSpan w:val="2"/>
          </w:tcPr>
          <w:p w:rsidR="00F51183" w:rsidRPr="00FA39A0" w:rsidRDefault="00F51183" w:rsidP="002D4C5F">
            <w:pPr>
              <w:rPr>
                <w:b/>
                <w:sz w:val="28"/>
                <w:szCs w:val="28"/>
                <w:lang w:eastAsia="ja-JP"/>
              </w:rPr>
            </w:pPr>
            <w:r w:rsidRPr="00FA39A0">
              <w:rPr>
                <w:b/>
                <w:sz w:val="28"/>
                <w:szCs w:val="28"/>
                <w:lang w:eastAsia="ja-JP"/>
              </w:rPr>
              <w:lastRenderedPageBreak/>
              <w:t xml:space="preserve">Содержание </w:t>
            </w:r>
          </w:p>
          <w:p w:rsidR="00F51183" w:rsidRPr="00FA39A0" w:rsidRDefault="00F51183" w:rsidP="002D4C5F">
            <w:pPr>
              <w:rPr>
                <w:b/>
                <w:sz w:val="28"/>
                <w:szCs w:val="28"/>
                <w:lang w:eastAsia="ja-JP"/>
              </w:rPr>
            </w:pPr>
          </w:p>
        </w:tc>
        <w:tc>
          <w:tcPr>
            <w:tcW w:w="992" w:type="dxa"/>
          </w:tcPr>
          <w:p w:rsidR="00F51183" w:rsidRPr="00FA39A0" w:rsidRDefault="00F51183" w:rsidP="0093477C">
            <w:pPr>
              <w:jc w:val="center"/>
              <w:rPr>
                <w:b/>
                <w:sz w:val="28"/>
                <w:szCs w:val="28"/>
                <w:lang w:eastAsia="ja-JP"/>
              </w:rPr>
            </w:pPr>
          </w:p>
        </w:tc>
      </w:tr>
      <w:tr w:rsidR="00F51183" w:rsidRPr="00FA39A0" w:rsidTr="0093477C">
        <w:tc>
          <w:tcPr>
            <w:tcW w:w="13858" w:type="dxa"/>
            <w:gridSpan w:val="2"/>
          </w:tcPr>
          <w:p w:rsidR="00397FC5" w:rsidRPr="00FA39A0" w:rsidRDefault="00397FC5" w:rsidP="002C6388">
            <w:pPr>
              <w:rPr>
                <w:b/>
                <w:sz w:val="28"/>
                <w:szCs w:val="28"/>
                <w:lang w:eastAsia="ja-JP"/>
              </w:rPr>
            </w:pPr>
          </w:p>
        </w:tc>
        <w:tc>
          <w:tcPr>
            <w:tcW w:w="992" w:type="dxa"/>
          </w:tcPr>
          <w:p w:rsidR="00F51183" w:rsidRPr="00FA39A0" w:rsidRDefault="00F51183" w:rsidP="0093477C">
            <w:pPr>
              <w:jc w:val="center"/>
              <w:rPr>
                <w:b/>
                <w:sz w:val="28"/>
                <w:szCs w:val="28"/>
                <w:lang w:eastAsia="ja-JP"/>
              </w:rPr>
            </w:pPr>
          </w:p>
        </w:tc>
      </w:tr>
      <w:tr w:rsidR="00F51183" w:rsidRPr="00FA39A0" w:rsidTr="0093477C">
        <w:tc>
          <w:tcPr>
            <w:tcW w:w="13858" w:type="dxa"/>
            <w:gridSpan w:val="2"/>
          </w:tcPr>
          <w:p w:rsidR="00F51183" w:rsidRPr="00FA39A0" w:rsidRDefault="00F51183" w:rsidP="003E0E78">
            <w:pPr>
              <w:pStyle w:val="a3"/>
              <w:numPr>
                <w:ilvl w:val="0"/>
                <w:numId w:val="163"/>
              </w:numPr>
              <w:rPr>
                <w:b/>
                <w:sz w:val="28"/>
                <w:szCs w:val="28"/>
                <w:lang w:eastAsia="ja-JP"/>
              </w:rPr>
            </w:pPr>
            <w:r w:rsidRPr="00FA39A0">
              <w:rPr>
                <w:b/>
                <w:sz w:val="28"/>
                <w:szCs w:val="28"/>
                <w:lang w:eastAsia="ja-JP"/>
              </w:rPr>
              <w:t>Целевой раздел</w:t>
            </w:r>
          </w:p>
          <w:p w:rsidR="00397FC5" w:rsidRPr="00FA39A0" w:rsidRDefault="00397FC5" w:rsidP="00397FC5">
            <w:pPr>
              <w:pStyle w:val="a3"/>
              <w:ind w:left="1080"/>
              <w:rPr>
                <w:b/>
                <w:sz w:val="28"/>
                <w:szCs w:val="28"/>
                <w:lang w:eastAsia="ja-JP"/>
              </w:rPr>
            </w:pPr>
          </w:p>
        </w:tc>
        <w:tc>
          <w:tcPr>
            <w:tcW w:w="992" w:type="dxa"/>
          </w:tcPr>
          <w:p w:rsidR="00F51183" w:rsidRPr="00FA39A0" w:rsidRDefault="00F51183" w:rsidP="005242E9">
            <w:pPr>
              <w:jc w:val="center"/>
              <w:rPr>
                <w:b/>
                <w:sz w:val="28"/>
                <w:szCs w:val="28"/>
                <w:lang w:eastAsia="ja-JP"/>
              </w:rPr>
            </w:pPr>
          </w:p>
        </w:tc>
      </w:tr>
      <w:tr w:rsidR="00F51183" w:rsidRPr="00FA39A0" w:rsidTr="0093477C">
        <w:tc>
          <w:tcPr>
            <w:tcW w:w="1384" w:type="dxa"/>
          </w:tcPr>
          <w:p w:rsidR="00F51183" w:rsidRPr="00FA39A0" w:rsidRDefault="00F51183" w:rsidP="002D4C5F">
            <w:pPr>
              <w:rPr>
                <w:sz w:val="28"/>
                <w:szCs w:val="28"/>
                <w:lang w:eastAsia="ja-JP"/>
              </w:rPr>
            </w:pPr>
            <w:r w:rsidRPr="00FA39A0">
              <w:rPr>
                <w:sz w:val="28"/>
                <w:szCs w:val="28"/>
                <w:lang w:eastAsia="ja-JP"/>
              </w:rPr>
              <w:t>1.1.</w:t>
            </w:r>
          </w:p>
        </w:tc>
        <w:tc>
          <w:tcPr>
            <w:tcW w:w="12474" w:type="dxa"/>
          </w:tcPr>
          <w:p w:rsidR="00F51183" w:rsidRPr="00FA39A0" w:rsidRDefault="00F51183" w:rsidP="00F51183">
            <w:pPr>
              <w:rPr>
                <w:sz w:val="28"/>
                <w:szCs w:val="28"/>
                <w:lang w:eastAsia="ja-JP"/>
              </w:rPr>
            </w:pPr>
            <w:r w:rsidRPr="00FA39A0">
              <w:rPr>
                <w:rFonts w:eastAsia="Times New Roman"/>
                <w:noProof/>
                <w:sz w:val="28"/>
                <w:szCs w:val="28"/>
              </w:rPr>
              <w:t>Пояснительная записка</w:t>
            </w:r>
          </w:p>
        </w:tc>
        <w:tc>
          <w:tcPr>
            <w:tcW w:w="992" w:type="dxa"/>
          </w:tcPr>
          <w:p w:rsidR="00F51183" w:rsidRPr="00FA39A0" w:rsidRDefault="00F51183" w:rsidP="0093477C">
            <w:pPr>
              <w:jc w:val="center"/>
              <w:rPr>
                <w:b/>
                <w:sz w:val="28"/>
                <w:szCs w:val="28"/>
                <w:lang w:eastAsia="ja-JP"/>
              </w:rPr>
            </w:pPr>
          </w:p>
        </w:tc>
      </w:tr>
      <w:tr w:rsidR="00F51183" w:rsidRPr="00FA39A0" w:rsidTr="0093477C">
        <w:tc>
          <w:tcPr>
            <w:tcW w:w="1384" w:type="dxa"/>
          </w:tcPr>
          <w:p w:rsidR="00F51183" w:rsidRPr="00FA39A0" w:rsidRDefault="00F51183" w:rsidP="002D4C5F">
            <w:pPr>
              <w:rPr>
                <w:sz w:val="28"/>
                <w:szCs w:val="28"/>
                <w:lang w:eastAsia="ja-JP"/>
              </w:rPr>
            </w:pPr>
            <w:r w:rsidRPr="00FA39A0">
              <w:rPr>
                <w:sz w:val="28"/>
                <w:szCs w:val="28"/>
                <w:lang w:eastAsia="ja-JP"/>
              </w:rPr>
              <w:t>1.2</w:t>
            </w:r>
          </w:p>
        </w:tc>
        <w:tc>
          <w:tcPr>
            <w:tcW w:w="12474" w:type="dxa"/>
          </w:tcPr>
          <w:p w:rsidR="00F51183" w:rsidRPr="00FA39A0" w:rsidRDefault="00F51183" w:rsidP="002D4C5F">
            <w:pPr>
              <w:rPr>
                <w:b/>
                <w:sz w:val="28"/>
                <w:szCs w:val="28"/>
                <w:lang w:eastAsia="ja-JP"/>
              </w:rPr>
            </w:pPr>
            <w:r w:rsidRPr="00FA39A0">
              <w:rPr>
                <w:noProof/>
                <w:sz w:val="28"/>
                <w:szCs w:val="28"/>
              </w:rPr>
              <w:t>Планируемые результаты освоения обучающимися основной  образовательной программы</w:t>
            </w:r>
          </w:p>
        </w:tc>
        <w:tc>
          <w:tcPr>
            <w:tcW w:w="992" w:type="dxa"/>
          </w:tcPr>
          <w:p w:rsidR="00F51183" w:rsidRPr="00FA39A0" w:rsidRDefault="00F51183" w:rsidP="005242E9">
            <w:pPr>
              <w:jc w:val="center"/>
              <w:rPr>
                <w:b/>
                <w:sz w:val="28"/>
                <w:szCs w:val="28"/>
                <w:lang w:eastAsia="ja-JP"/>
              </w:rPr>
            </w:pPr>
          </w:p>
        </w:tc>
      </w:tr>
      <w:tr w:rsidR="00F51183" w:rsidRPr="00FA39A0" w:rsidTr="0093477C">
        <w:tc>
          <w:tcPr>
            <w:tcW w:w="1384" w:type="dxa"/>
          </w:tcPr>
          <w:p w:rsidR="00F51183" w:rsidRPr="00FA39A0" w:rsidRDefault="00F51183" w:rsidP="002D4C5F">
            <w:pPr>
              <w:rPr>
                <w:sz w:val="28"/>
                <w:szCs w:val="28"/>
                <w:lang w:eastAsia="ja-JP"/>
              </w:rPr>
            </w:pPr>
            <w:r w:rsidRPr="00FA39A0">
              <w:rPr>
                <w:sz w:val="28"/>
                <w:szCs w:val="28"/>
                <w:lang w:eastAsia="ja-JP"/>
              </w:rPr>
              <w:t>1.3</w:t>
            </w:r>
          </w:p>
        </w:tc>
        <w:tc>
          <w:tcPr>
            <w:tcW w:w="12474" w:type="dxa"/>
          </w:tcPr>
          <w:p w:rsidR="00F51183" w:rsidRPr="00FA39A0" w:rsidRDefault="00F51183" w:rsidP="002D4C5F">
            <w:pPr>
              <w:rPr>
                <w:noProof/>
                <w:sz w:val="28"/>
                <w:szCs w:val="28"/>
              </w:rPr>
            </w:pPr>
            <w:r w:rsidRPr="00FA39A0">
              <w:rPr>
                <w:noProof/>
                <w:sz w:val="28"/>
                <w:szCs w:val="28"/>
              </w:rPr>
              <w:t>Система оценки достижения планируемых результатов освоения основной образовательной программы</w:t>
            </w:r>
          </w:p>
          <w:p w:rsidR="00397FC5" w:rsidRPr="00FA39A0" w:rsidRDefault="00397FC5" w:rsidP="002D4C5F">
            <w:pPr>
              <w:rPr>
                <w:sz w:val="28"/>
                <w:szCs w:val="28"/>
                <w:lang w:eastAsia="ja-JP"/>
              </w:rPr>
            </w:pPr>
          </w:p>
        </w:tc>
        <w:tc>
          <w:tcPr>
            <w:tcW w:w="992" w:type="dxa"/>
          </w:tcPr>
          <w:p w:rsidR="00F51183" w:rsidRPr="00FA39A0" w:rsidRDefault="00F51183" w:rsidP="005242E9">
            <w:pPr>
              <w:jc w:val="center"/>
              <w:rPr>
                <w:b/>
                <w:sz w:val="28"/>
                <w:szCs w:val="28"/>
                <w:lang w:eastAsia="ja-JP"/>
              </w:rPr>
            </w:pPr>
          </w:p>
        </w:tc>
      </w:tr>
      <w:tr w:rsidR="00F51183" w:rsidRPr="00FA39A0" w:rsidTr="0093477C">
        <w:tc>
          <w:tcPr>
            <w:tcW w:w="13858" w:type="dxa"/>
            <w:gridSpan w:val="2"/>
          </w:tcPr>
          <w:p w:rsidR="00F51183" w:rsidRPr="00FA39A0" w:rsidRDefault="00F51183" w:rsidP="003E0E78">
            <w:pPr>
              <w:pStyle w:val="a3"/>
              <w:numPr>
                <w:ilvl w:val="0"/>
                <w:numId w:val="163"/>
              </w:numPr>
              <w:rPr>
                <w:b/>
                <w:sz w:val="28"/>
                <w:szCs w:val="28"/>
                <w:lang w:eastAsia="ja-JP"/>
              </w:rPr>
            </w:pPr>
            <w:r w:rsidRPr="00FA39A0">
              <w:rPr>
                <w:b/>
                <w:sz w:val="28"/>
                <w:szCs w:val="28"/>
                <w:lang w:eastAsia="ja-JP"/>
              </w:rPr>
              <w:t>Содержательный раздел</w:t>
            </w:r>
          </w:p>
          <w:p w:rsidR="00397FC5" w:rsidRPr="00FA39A0" w:rsidRDefault="00397FC5" w:rsidP="00397FC5">
            <w:pPr>
              <w:pStyle w:val="a3"/>
              <w:ind w:left="1080"/>
              <w:rPr>
                <w:b/>
                <w:sz w:val="28"/>
                <w:szCs w:val="28"/>
                <w:lang w:eastAsia="ja-JP"/>
              </w:rPr>
            </w:pPr>
          </w:p>
        </w:tc>
        <w:tc>
          <w:tcPr>
            <w:tcW w:w="992" w:type="dxa"/>
          </w:tcPr>
          <w:p w:rsidR="00F51183" w:rsidRPr="00FA39A0" w:rsidRDefault="00F51183" w:rsidP="0093477C">
            <w:pPr>
              <w:jc w:val="center"/>
              <w:rPr>
                <w:b/>
                <w:sz w:val="28"/>
                <w:szCs w:val="28"/>
                <w:lang w:eastAsia="ja-JP"/>
              </w:rPr>
            </w:pPr>
          </w:p>
        </w:tc>
      </w:tr>
      <w:tr w:rsidR="00F51183" w:rsidRPr="00FA39A0" w:rsidTr="0093477C">
        <w:tc>
          <w:tcPr>
            <w:tcW w:w="1384" w:type="dxa"/>
          </w:tcPr>
          <w:p w:rsidR="00F51183" w:rsidRPr="00FA39A0" w:rsidRDefault="00F51183" w:rsidP="002D4C5F">
            <w:pPr>
              <w:rPr>
                <w:sz w:val="28"/>
                <w:szCs w:val="28"/>
                <w:lang w:eastAsia="ja-JP"/>
              </w:rPr>
            </w:pPr>
            <w:r w:rsidRPr="00FA39A0">
              <w:rPr>
                <w:sz w:val="28"/>
                <w:szCs w:val="28"/>
                <w:lang w:eastAsia="ja-JP"/>
              </w:rPr>
              <w:t>2.1</w:t>
            </w:r>
          </w:p>
        </w:tc>
        <w:tc>
          <w:tcPr>
            <w:tcW w:w="12474" w:type="dxa"/>
          </w:tcPr>
          <w:p w:rsidR="00F51183" w:rsidRPr="00FA39A0" w:rsidRDefault="00F51183" w:rsidP="002D4C5F">
            <w:pPr>
              <w:rPr>
                <w:sz w:val="28"/>
                <w:szCs w:val="28"/>
                <w:lang w:eastAsia="ja-JP"/>
              </w:rPr>
            </w:pPr>
            <w:r w:rsidRPr="00FA39A0">
              <w:rPr>
                <w:rFonts w:eastAsia="Times New Roman"/>
                <w:noProof/>
                <w:sz w:val="28"/>
                <w:szCs w:val="28"/>
              </w:rPr>
              <w:t>Программа формирования у обучающихся универсальных учебных действий</w:t>
            </w:r>
          </w:p>
        </w:tc>
        <w:tc>
          <w:tcPr>
            <w:tcW w:w="992" w:type="dxa"/>
          </w:tcPr>
          <w:p w:rsidR="00F51183" w:rsidRPr="00FA39A0" w:rsidRDefault="00F51183" w:rsidP="005242E9">
            <w:pPr>
              <w:jc w:val="center"/>
              <w:rPr>
                <w:b/>
                <w:sz w:val="28"/>
                <w:szCs w:val="28"/>
                <w:lang w:eastAsia="ja-JP"/>
              </w:rPr>
            </w:pPr>
          </w:p>
        </w:tc>
      </w:tr>
      <w:tr w:rsidR="00F51183" w:rsidRPr="00FA39A0" w:rsidTr="0093477C">
        <w:tc>
          <w:tcPr>
            <w:tcW w:w="1384" w:type="dxa"/>
          </w:tcPr>
          <w:p w:rsidR="00F51183" w:rsidRPr="00FA39A0" w:rsidRDefault="00F51183" w:rsidP="002D4C5F">
            <w:pPr>
              <w:rPr>
                <w:sz w:val="28"/>
                <w:szCs w:val="28"/>
                <w:lang w:eastAsia="ja-JP"/>
              </w:rPr>
            </w:pPr>
            <w:r w:rsidRPr="00FA39A0">
              <w:rPr>
                <w:sz w:val="28"/>
                <w:szCs w:val="28"/>
                <w:lang w:eastAsia="ja-JP"/>
              </w:rPr>
              <w:t>2.2</w:t>
            </w:r>
          </w:p>
        </w:tc>
        <w:tc>
          <w:tcPr>
            <w:tcW w:w="12474" w:type="dxa"/>
          </w:tcPr>
          <w:p w:rsidR="00F51183" w:rsidRPr="00FA39A0" w:rsidRDefault="00F51183" w:rsidP="002D4C5F">
            <w:pPr>
              <w:rPr>
                <w:sz w:val="28"/>
                <w:szCs w:val="28"/>
                <w:lang w:eastAsia="ja-JP"/>
              </w:rPr>
            </w:pPr>
            <w:r w:rsidRPr="00FA39A0">
              <w:rPr>
                <w:rFonts w:eastAsia="Times New Roman"/>
                <w:noProof/>
                <w:sz w:val="28"/>
                <w:szCs w:val="28"/>
              </w:rPr>
              <w:t>Программы отдельных учебных предметов, курсов</w:t>
            </w:r>
          </w:p>
        </w:tc>
        <w:tc>
          <w:tcPr>
            <w:tcW w:w="992" w:type="dxa"/>
          </w:tcPr>
          <w:p w:rsidR="00F51183" w:rsidRPr="00FA39A0" w:rsidRDefault="00F51183" w:rsidP="005242E9">
            <w:pPr>
              <w:jc w:val="center"/>
              <w:rPr>
                <w:b/>
                <w:sz w:val="28"/>
                <w:szCs w:val="28"/>
                <w:lang w:eastAsia="ja-JP"/>
              </w:rPr>
            </w:pPr>
          </w:p>
        </w:tc>
      </w:tr>
      <w:tr w:rsidR="00F51183" w:rsidRPr="00FA39A0" w:rsidTr="0093477C">
        <w:tc>
          <w:tcPr>
            <w:tcW w:w="1384" w:type="dxa"/>
          </w:tcPr>
          <w:p w:rsidR="00F51183" w:rsidRPr="00FA39A0" w:rsidRDefault="00F51183" w:rsidP="002D4C5F">
            <w:pPr>
              <w:rPr>
                <w:sz w:val="28"/>
                <w:szCs w:val="28"/>
                <w:lang w:eastAsia="ja-JP"/>
              </w:rPr>
            </w:pPr>
            <w:r w:rsidRPr="00FA39A0">
              <w:rPr>
                <w:sz w:val="28"/>
                <w:szCs w:val="28"/>
                <w:lang w:eastAsia="ja-JP"/>
              </w:rPr>
              <w:t>2.3</w:t>
            </w:r>
          </w:p>
        </w:tc>
        <w:tc>
          <w:tcPr>
            <w:tcW w:w="12474" w:type="dxa"/>
          </w:tcPr>
          <w:p w:rsidR="00F51183" w:rsidRPr="00FA39A0" w:rsidRDefault="00F51183" w:rsidP="00F51183">
            <w:pPr>
              <w:tabs>
                <w:tab w:val="left" w:pos="1200"/>
                <w:tab w:val="right" w:leader="dot" w:pos="9923"/>
                <w:tab w:val="right" w:leader="dot" w:pos="10065"/>
              </w:tabs>
              <w:rPr>
                <w:sz w:val="28"/>
                <w:szCs w:val="28"/>
                <w:lang w:eastAsia="ja-JP"/>
              </w:rPr>
            </w:pPr>
            <w:r w:rsidRPr="00FA39A0">
              <w:rPr>
                <w:rFonts w:eastAsia="Times New Roman"/>
                <w:noProof/>
                <w:sz w:val="28"/>
                <w:szCs w:val="28"/>
              </w:rPr>
              <w:t>Программа духовно-нравственного воспитания, развития обучающихся при получении начального общего образования</w:t>
            </w:r>
          </w:p>
        </w:tc>
        <w:tc>
          <w:tcPr>
            <w:tcW w:w="992" w:type="dxa"/>
          </w:tcPr>
          <w:p w:rsidR="00F51183" w:rsidRPr="00FA39A0" w:rsidRDefault="00F51183" w:rsidP="005242E9">
            <w:pPr>
              <w:jc w:val="center"/>
              <w:rPr>
                <w:b/>
                <w:sz w:val="28"/>
                <w:szCs w:val="28"/>
                <w:lang w:eastAsia="ja-JP"/>
              </w:rPr>
            </w:pPr>
          </w:p>
        </w:tc>
      </w:tr>
      <w:tr w:rsidR="00F51183" w:rsidRPr="00FA39A0" w:rsidTr="0093477C">
        <w:tc>
          <w:tcPr>
            <w:tcW w:w="1384" w:type="dxa"/>
          </w:tcPr>
          <w:p w:rsidR="00F51183" w:rsidRPr="00FA39A0" w:rsidRDefault="00F51183" w:rsidP="002D4C5F">
            <w:pPr>
              <w:rPr>
                <w:sz w:val="28"/>
                <w:szCs w:val="28"/>
                <w:lang w:eastAsia="ja-JP"/>
              </w:rPr>
            </w:pPr>
            <w:r w:rsidRPr="00FA39A0">
              <w:rPr>
                <w:sz w:val="28"/>
                <w:szCs w:val="28"/>
                <w:lang w:eastAsia="ja-JP"/>
              </w:rPr>
              <w:t>2.4</w:t>
            </w:r>
          </w:p>
        </w:tc>
        <w:tc>
          <w:tcPr>
            <w:tcW w:w="12474" w:type="dxa"/>
          </w:tcPr>
          <w:p w:rsidR="00F51183" w:rsidRPr="00FA39A0" w:rsidRDefault="00F51183" w:rsidP="002D4C5F">
            <w:pPr>
              <w:rPr>
                <w:sz w:val="28"/>
                <w:szCs w:val="28"/>
                <w:lang w:eastAsia="ja-JP"/>
              </w:rPr>
            </w:pPr>
            <w:r w:rsidRPr="00FA39A0">
              <w:rPr>
                <w:rFonts w:eastAsia="Times New Roman"/>
                <w:noProof/>
                <w:sz w:val="28"/>
                <w:szCs w:val="28"/>
              </w:rPr>
              <w:t>Программа формирования экологической культуры, здорового и безопасного образа жизни</w:t>
            </w:r>
          </w:p>
        </w:tc>
        <w:tc>
          <w:tcPr>
            <w:tcW w:w="992" w:type="dxa"/>
          </w:tcPr>
          <w:p w:rsidR="00F51183" w:rsidRPr="00FA39A0" w:rsidRDefault="00F51183" w:rsidP="005242E9">
            <w:pPr>
              <w:jc w:val="center"/>
              <w:rPr>
                <w:b/>
                <w:sz w:val="28"/>
                <w:szCs w:val="28"/>
                <w:lang w:eastAsia="ja-JP"/>
              </w:rPr>
            </w:pPr>
          </w:p>
        </w:tc>
      </w:tr>
      <w:tr w:rsidR="00F51183" w:rsidRPr="00FA39A0" w:rsidTr="0093477C">
        <w:tc>
          <w:tcPr>
            <w:tcW w:w="1384" w:type="dxa"/>
          </w:tcPr>
          <w:p w:rsidR="00F51183" w:rsidRPr="00FA39A0" w:rsidRDefault="00F51183" w:rsidP="002D4C5F">
            <w:pPr>
              <w:rPr>
                <w:sz w:val="28"/>
                <w:szCs w:val="28"/>
                <w:lang w:eastAsia="ja-JP"/>
              </w:rPr>
            </w:pPr>
            <w:r w:rsidRPr="00FA39A0">
              <w:rPr>
                <w:sz w:val="28"/>
                <w:szCs w:val="28"/>
                <w:lang w:eastAsia="ja-JP"/>
              </w:rPr>
              <w:t>2.5</w:t>
            </w:r>
          </w:p>
        </w:tc>
        <w:tc>
          <w:tcPr>
            <w:tcW w:w="12474" w:type="dxa"/>
          </w:tcPr>
          <w:p w:rsidR="00F51183" w:rsidRPr="00FA39A0" w:rsidRDefault="00F51183" w:rsidP="002D4C5F">
            <w:pPr>
              <w:rPr>
                <w:rFonts w:eastAsia="Times New Roman"/>
                <w:noProof/>
                <w:sz w:val="28"/>
                <w:szCs w:val="28"/>
              </w:rPr>
            </w:pPr>
            <w:r w:rsidRPr="00FA39A0">
              <w:rPr>
                <w:rFonts w:eastAsia="Times New Roman"/>
                <w:noProof/>
                <w:sz w:val="28"/>
                <w:szCs w:val="28"/>
              </w:rPr>
              <w:t>Программа коррекционной работы</w:t>
            </w:r>
          </w:p>
          <w:p w:rsidR="00397FC5" w:rsidRPr="00FA39A0" w:rsidRDefault="00397FC5" w:rsidP="002D4C5F">
            <w:pPr>
              <w:rPr>
                <w:sz w:val="28"/>
                <w:szCs w:val="28"/>
                <w:lang w:eastAsia="ja-JP"/>
              </w:rPr>
            </w:pPr>
          </w:p>
        </w:tc>
        <w:tc>
          <w:tcPr>
            <w:tcW w:w="992" w:type="dxa"/>
          </w:tcPr>
          <w:p w:rsidR="00F51183" w:rsidRPr="00FA39A0" w:rsidRDefault="00F51183" w:rsidP="005242E9">
            <w:pPr>
              <w:jc w:val="center"/>
              <w:rPr>
                <w:b/>
                <w:sz w:val="28"/>
                <w:szCs w:val="28"/>
                <w:lang w:eastAsia="ja-JP"/>
              </w:rPr>
            </w:pPr>
          </w:p>
        </w:tc>
      </w:tr>
      <w:tr w:rsidR="00F51183" w:rsidRPr="00FA39A0" w:rsidTr="0093477C">
        <w:tc>
          <w:tcPr>
            <w:tcW w:w="13858" w:type="dxa"/>
            <w:gridSpan w:val="2"/>
          </w:tcPr>
          <w:p w:rsidR="00F51183" w:rsidRPr="00FA39A0" w:rsidRDefault="00F51183" w:rsidP="003E0E78">
            <w:pPr>
              <w:pStyle w:val="a3"/>
              <w:numPr>
                <w:ilvl w:val="0"/>
                <w:numId w:val="163"/>
              </w:numPr>
              <w:rPr>
                <w:b/>
                <w:sz w:val="28"/>
                <w:szCs w:val="28"/>
                <w:lang w:eastAsia="ja-JP"/>
              </w:rPr>
            </w:pPr>
            <w:r w:rsidRPr="00FA39A0">
              <w:rPr>
                <w:b/>
                <w:sz w:val="28"/>
                <w:szCs w:val="28"/>
                <w:lang w:eastAsia="ja-JP"/>
              </w:rPr>
              <w:t>Организационный раздел</w:t>
            </w:r>
          </w:p>
          <w:p w:rsidR="00397FC5" w:rsidRPr="00FA39A0" w:rsidRDefault="00397FC5" w:rsidP="00397FC5">
            <w:pPr>
              <w:pStyle w:val="a3"/>
              <w:ind w:left="1080"/>
              <w:rPr>
                <w:b/>
                <w:sz w:val="28"/>
                <w:szCs w:val="28"/>
                <w:lang w:eastAsia="ja-JP"/>
              </w:rPr>
            </w:pPr>
          </w:p>
        </w:tc>
        <w:tc>
          <w:tcPr>
            <w:tcW w:w="992" w:type="dxa"/>
          </w:tcPr>
          <w:p w:rsidR="00F51183" w:rsidRPr="00FA39A0" w:rsidRDefault="00F51183" w:rsidP="005242E9">
            <w:pPr>
              <w:jc w:val="center"/>
              <w:rPr>
                <w:b/>
                <w:sz w:val="28"/>
                <w:szCs w:val="28"/>
                <w:lang w:eastAsia="ja-JP"/>
              </w:rPr>
            </w:pPr>
          </w:p>
        </w:tc>
      </w:tr>
      <w:tr w:rsidR="00F51183" w:rsidRPr="00FA39A0" w:rsidTr="0093477C">
        <w:tc>
          <w:tcPr>
            <w:tcW w:w="1384" w:type="dxa"/>
          </w:tcPr>
          <w:p w:rsidR="00F51183" w:rsidRPr="00FA39A0" w:rsidRDefault="00F51183" w:rsidP="002D4C5F">
            <w:pPr>
              <w:rPr>
                <w:sz w:val="28"/>
                <w:szCs w:val="28"/>
                <w:lang w:eastAsia="ja-JP"/>
              </w:rPr>
            </w:pPr>
            <w:r w:rsidRPr="00FA39A0">
              <w:rPr>
                <w:sz w:val="28"/>
                <w:szCs w:val="28"/>
                <w:lang w:eastAsia="ja-JP"/>
              </w:rPr>
              <w:t>3.1</w:t>
            </w:r>
          </w:p>
        </w:tc>
        <w:tc>
          <w:tcPr>
            <w:tcW w:w="12474" w:type="dxa"/>
          </w:tcPr>
          <w:p w:rsidR="00F51183" w:rsidRPr="00FA39A0" w:rsidRDefault="00F51183" w:rsidP="00F51183">
            <w:pPr>
              <w:tabs>
                <w:tab w:val="left" w:pos="1200"/>
                <w:tab w:val="right" w:leader="dot" w:pos="9923"/>
                <w:tab w:val="right" w:leader="dot" w:pos="10065"/>
              </w:tabs>
              <w:rPr>
                <w:sz w:val="28"/>
                <w:szCs w:val="28"/>
                <w:lang w:eastAsia="ja-JP"/>
              </w:rPr>
            </w:pPr>
            <w:r w:rsidRPr="00FA39A0">
              <w:rPr>
                <w:rFonts w:eastAsia="Times New Roman"/>
                <w:noProof/>
                <w:sz w:val="28"/>
                <w:szCs w:val="28"/>
              </w:rPr>
              <w:t>Примерный учебный план начального общего образования</w:t>
            </w:r>
          </w:p>
        </w:tc>
        <w:tc>
          <w:tcPr>
            <w:tcW w:w="992" w:type="dxa"/>
          </w:tcPr>
          <w:p w:rsidR="00F51183" w:rsidRPr="00FA39A0" w:rsidRDefault="00F51183" w:rsidP="005242E9">
            <w:pPr>
              <w:jc w:val="center"/>
              <w:rPr>
                <w:b/>
                <w:sz w:val="28"/>
                <w:szCs w:val="28"/>
                <w:lang w:eastAsia="ja-JP"/>
              </w:rPr>
            </w:pPr>
          </w:p>
        </w:tc>
      </w:tr>
      <w:tr w:rsidR="00F51183" w:rsidRPr="00FA39A0" w:rsidTr="0093477C">
        <w:tc>
          <w:tcPr>
            <w:tcW w:w="1384" w:type="dxa"/>
          </w:tcPr>
          <w:p w:rsidR="00F51183" w:rsidRPr="00FA39A0" w:rsidRDefault="00F51183" w:rsidP="002D4C5F">
            <w:pPr>
              <w:rPr>
                <w:sz w:val="28"/>
                <w:szCs w:val="28"/>
                <w:lang w:eastAsia="ja-JP"/>
              </w:rPr>
            </w:pPr>
            <w:r w:rsidRPr="00FA39A0">
              <w:rPr>
                <w:sz w:val="28"/>
                <w:szCs w:val="28"/>
                <w:lang w:eastAsia="ja-JP"/>
              </w:rPr>
              <w:t>3.2</w:t>
            </w:r>
          </w:p>
        </w:tc>
        <w:tc>
          <w:tcPr>
            <w:tcW w:w="12474" w:type="dxa"/>
          </w:tcPr>
          <w:p w:rsidR="00F51183" w:rsidRPr="00FA39A0" w:rsidRDefault="00F51183" w:rsidP="002D4C5F">
            <w:pPr>
              <w:rPr>
                <w:sz w:val="28"/>
                <w:szCs w:val="28"/>
                <w:lang w:eastAsia="ja-JP"/>
              </w:rPr>
            </w:pPr>
            <w:r w:rsidRPr="00FA39A0">
              <w:rPr>
                <w:rFonts w:eastAsia="Times New Roman"/>
                <w:noProof/>
                <w:sz w:val="28"/>
                <w:szCs w:val="28"/>
              </w:rPr>
              <w:t>План внеурочной деятельности</w:t>
            </w:r>
          </w:p>
        </w:tc>
        <w:tc>
          <w:tcPr>
            <w:tcW w:w="992" w:type="dxa"/>
          </w:tcPr>
          <w:p w:rsidR="00F51183" w:rsidRPr="00FA39A0" w:rsidRDefault="00F51183" w:rsidP="005242E9">
            <w:pPr>
              <w:jc w:val="center"/>
              <w:rPr>
                <w:b/>
                <w:sz w:val="28"/>
                <w:szCs w:val="28"/>
                <w:lang w:eastAsia="ja-JP"/>
              </w:rPr>
            </w:pPr>
          </w:p>
        </w:tc>
      </w:tr>
      <w:tr w:rsidR="00772055" w:rsidRPr="00FA39A0" w:rsidTr="0093477C">
        <w:tc>
          <w:tcPr>
            <w:tcW w:w="1384" w:type="dxa"/>
          </w:tcPr>
          <w:p w:rsidR="00772055" w:rsidRPr="00FA39A0" w:rsidRDefault="00772055" w:rsidP="002D4C5F">
            <w:pPr>
              <w:rPr>
                <w:sz w:val="28"/>
                <w:szCs w:val="28"/>
                <w:lang w:eastAsia="ja-JP"/>
              </w:rPr>
            </w:pPr>
            <w:r w:rsidRPr="00FA39A0">
              <w:rPr>
                <w:sz w:val="28"/>
                <w:szCs w:val="28"/>
                <w:lang w:eastAsia="ja-JP"/>
              </w:rPr>
              <w:t>3.3</w:t>
            </w:r>
          </w:p>
        </w:tc>
        <w:tc>
          <w:tcPr>
            <w:tcW w:w="12474" w:type="dxa"/>
          </w:tcPr>
          <w:p w:rsidR="00772055" w:rsidRPr="00FA39A0" w:rsidRDefault="00772055" w:rsidP="002D4C5F">
            <w:pPr>
              <w:rPr>
                <w:rFonts w:eastAsia="Times New Roman"/>
                <w:noProof/>
                <w:sz w:val="28"/>
                <w:szCs w:val="28"/>
              </w:rPr>
            </w:pPr>
            <w:r w:rsidRPr="00FA39A0">
              <w:rPr>
                <w:rFonts w:eastAsia="Times New Roman"/>
                <w:noProof/>
                <w:sz w:val="28"/>
                <w:szCs w:val="28"/>
              </w:rPr>
              <w:t>Календарный учебный график</w:t>
            </w:r>
          </w:p>
        </w:tc>
        <w:tc>
          <w:tcPr>
            <w:tcW w:w="992" w:type="dxa"/>
          </w:tcPr>
          <w:p w:rsidR="00772055" w:rsidRPr="00FA39A0" w:rsidRDefault="00772055" w:rsidP="005242E9">
            <w:pPr>
              <w:jc w:val="center"/>
              <w:rPr>
                <w:b/>
                <w:sz w:val="28"/>
                <w:szCs w:val="28"/>
                <w:lang w:eastAsia="ja-JP"/>
              </w:rPr>
            </w:pPr>
          </w:p>
        </w:tc>
      </w:tr>
      <w:tr w:rsidR="00F51183" w:rsidRPr="00FA39A0" w:rsidTr="0093477C">
        <w:tc>
          <w:tcPr>
            <w:tcW w:w="1384" w:type="dxa"/>
          </w:tcPr>
          <w:p w:rsidR="00F51183" w:rsidRPr="00FA39A0" w:rsidRDefault="00772055" w:rsidP="002D4C5F">
            <w:pPr>
              <w:rPr>
                <w:sz w:val="28"/>
                <w:szCs w:val="28"/>
                <w:lang w:eastAsia="ja-JP"/>
              </w:rPr>
            </w:pPr>
            <w:r w:rsidRPr="00FA39A0">
              <w:rPr>
                <w:sz w:val="28"/>
                <w:szCs w:val="28"/>
                <w:lang w:eastAsia="ja-JP"/>
              </w:rPr>
              <w:t>3.4</w:t>
            </w:r>
          </w:p>
        </w:tc>
        <w:tc>
          <w:tcPr>
            <w:tcW w:w="12474" w:type="dxa"/>
          </w:tcPr>
          <w:p w:rsidR="00F51183" w:rsidRPr="00FA39A0" w:rsidRDefault="00F51183" w:rsidP="002D4C5F">
            <w:pPr>
              <w:rPr>
                <w:sz w:val="28"/>
                <w:szCs w:val="28"/>
                <w:lang w:eastAsia="ja-JP"/>
              </w:rPr>
            </w:pPr>
            <w:r w:rsidRPr="00FA39A0">
              <w:rPr>
                <w:rFonts w:eastAsia="Times New Roman"/>
                <w:noProof/>
                <w:sz w:val="28"/>
                <w:szCs w:val="28"/>
              </w:rPr>
              <w:t>Система условий реализации основной образовательной программы</w:t>
            </w:r>
          </w:p>
        </w:tc>
        <w:tc>
          <w:tcPr>
            <w:tcW w:w="992" w:type="dxa"/>
          </w:tcPr>
          <w:p w:rsidR="00F51183" w:rsidRPr="00FA39A0" w:rsidRDefault="00F51183" w:rsidP="00080AF4">
            <w:pPr>
              <w:jc w:val="center"/>
              <w:rPr>
                <w:b/>
                <w:sz w:val="28"/>
                <w:szCs w:val="28"/>
                <w:lang w:eastAsia="ja-JP"/>
              </w:rPr>
            </w:pPr>
          </w:p>
        </w:tc>
      </w:tr>
    </w:tbl>
    <w:p w:rsidR="00F51183" w:rsidRPr="00FA39A0" w:rsidRDefault="00F51183" w:rsidP="002D4C5F">
      <w:pPr>
        <w:spacing w:after="0" w:line="240" w:lineRule="auto"/>
        <w:rPr>
          <w:rFonts w:ascii="Times New Roman" w:eastAsia="MS Mincho" w:hAnsi="Times New Roman" w:cs="Times New Roman"/>
          <w:b/>
          <w:sz w:val="24"/>
          <w:szCs w:val="24"/>
          <w:lang w:eastAsia="ja-JP"/>
        </w:rPr>
      </w:pPr>
    </w:p>
    <w:p w:rsidR="00821D0B" w:rsidRPr="00FA39A0" w:rsidRDefault="00821D0B" w:rsidP="00821D0B">
      <w:pPr>
        <w:spacing w:after="0" w:line="240" w:lineRule="auto"/>
        <w:ind w:firstLine="120"/>
        <w:rPr>
          <w:rFonts w:ascii="Times New Roman" w:eastAsia="MS Mincho" w:hAnsi="Times New Roman" w:cs="Times New Roman"/>
          <w:b/>
          <w:sz w:val="24"/>
          <w:szCs w:val="24"/>
          <w:lang w:eastAsia="ja-JP"/>
        </w:rPr>
      </w:pPr>
    </w:p>
    <w:p w:rsidR="0008283E" w:rsidRPr="00FA39A0" w:rsidRDefault="0008283E" w:rsidP="00C31E4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63B97" w:rsidRDefault="00063B97" w:rsidP="006700F8">
      <w:pPr>
        <w:jc w:val="center"/>
        <w:rPr>
          <w:rFonts w:ascii="Times New Roman" w:eastAsia="MS Mincho" w:hAnsi="Times New Roman" w:cs="Times New Roman"/>
          <w:b/>
          <w:caps/>
          <w:sz w:val="28"/>
          <w:szCs w:val="28"/>
          <w:lang w:eastAsia="ja-JP"/>
        </w:rPr>
      </w:pPr>
    </w:p>
    <w:p w:rsidR="00EA242C" w:rsidRPr="00F716F5" w:rsidRDefault="00EA242C" w:rsidP="006700F8">
      <w:pPr>
        <w:jc w:val="center"/>
        <w:rPr>
          <w:rFonts w:ascii="Times New Roman" w:eastAsia="MS Mincho" w:hAnsi="Times New Roman" w:cs="Times New Roman"/>
          <w:b/>
          <w:caps/>
          <w:sz w:val="28"/>
          <w:szCs w:val="28"/>
          <w:lang w:eastAsia="ja-JP"/>
        </w:rPr>
      </w:pPr>
    </w:p>
    <w:p w:rsidR="006700F8" w:rsidRPr="00FA39A0" w:rsidRDefault="006700F8" w:rsidP="006700F8">
      <w:pPr>
        <w:jc w:val="center"/>
        <w:rPr>
          <w:rFonts w:ascii="Times New Roman" w:eastAsia="MS Mincho" w:hAnsi="Times New Roman" w:cs="Times New Roman"/>
          <w:b/>
          <w:caps/>
          <w:sz w:val="28"/>
          <w:szCs w:val="28"/>
          <w:lang w:eastAsia="ja-JP"/>
        </w:rPr>
      </w:pPr>
      <w:r w:rsidRPr="00FA39A0">
        <w:rPr>
          <w:rFonts w:ascii="Times New Roman" w:eastAsia="MS Mincho" w:hAnsi="Times New Roman" w:cs="Times New Roman"/>
          <w:b/>
          <w:caps/>
          <w:sz w:val="28"/>
          <w:szCs w:val="28"/>
          <w:lang w:val="en-US" w:eastAsia="ja-JP"/>
        </w:rPr>
        <w:lastRenderedPageBreak/>
        <w:t>I</w:t>
      </w:r>
      <w:r w:rsidRPr="00FA39A0">
        <w:rPr>
          <w:rFonts w:ascii="Times New Roman" w:eastAsia="MS Mincho" w:hAnsi="Times New Roman" w:cs="Times New Roman"/>
          <w:b/>
          <w:caps/>
          <w:sz w:val="28"/>
          <w:szCs w:val="28"/>
          <w:lang w:eastAsia="ja-JP"/>
        </w:rPr>
        <w:t>.  Целевой раздел</w:t>
      </w:r>
    </w:p>
    <w:p w:rsidR="006700F8" w:rsidRPr="00FA39A0" w:rsidRDefault="006700F8" w:rsidP="003E0E78">
      <w:pPr>
        <w:pStyle w:val="a3"/>
        <w:numPr>
          <w:ilvl w:val="0"/>
          <w:numId w:val="7"/>
        </w:numPr>
        <w:spacing w:after="0" w:line="240" w:lineRule="auto"/>
        <w:rPr>
          <w:rFonts w:ascii="Times New Roman" w:eastAsia="MS Mincho" w:hAnsi="Times New Roman" w:cs="Times New Roman"/>
          <w:b/>
          <w:sz w:val="28"/>
          <w:szCs w:val="28"/>
          <w:lang w:eastAsia="ja-JP"/>
        </w:rPr>
      </w:pPr>
      <w:r w:rsidRPr="00FA39A0">
        <w:rPr>
          <w:rFonts w:ascii="Times New Roman" w:eastAsia="MS Mincho" w:hAnsi="Times New Roman" w:cs="Times New Roman"/>
          <w:b/>
          <w:sz w:val="28"/>
          <w:szCs w:val="28"/>
          <w:lang w:eastAsia="ja-JP"/>
        </w:rPr>
        <w:t>Пояснительная записка</w:t>
      </w:r>
    </w:p>
    <w:p w:rsidR="0018148B" w:rsidRPr="00FA39A0" w:rsidRDefault="00A453BD" w:rsidP="0016099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FA39A0">
        <w:rPr>
          <w:rFonts w:ascii="Times New Roman" w:eastAsia="MS Mincho" w:hAnsi="Times New Roman" w:cs="Times New Roman"/>
          <w:sz w:val="28"/>
          <w:szCs w:val="28"/>
          <w:lang w:eastAsia="ja-JP"/>
        </w:rPr>
        <w:tab/>
      </w:r>
      <w:r w:rsidR="0018148B" w:rsidRPr="00FA39A0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Основная образовательная программа начального общего образования МАОУ г. Новосибирска </w:t>
      </w:r>
      <w:r w:rsidR="00D30A1F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СОШ № 213 "Открытие" </w:t>
      </w:r>
      <w:r w:rsidR="0018148B" w:rsidRPr="00FA39A0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разработана в соответствии с </w:t>
      </w:r>
      <w:r w:rsidR="006F2FD2" w:rsidRPr="00FA39A0">
        <w:rPr>
          <w:rFonts w:ascii="Times New Roman" w:eastAsia="MS Mincho" w:hAnsi="Times New Roman" w:cs="Times New Roman"/>
          <w:sz w:val="28"/>
          <w:szCs w:val="28"/>
          <w:lang w:eastAsia="ja-JP"/>
        </w:rPr>
        <w:t>ф</w:t>
      </w:r>
      <w:r w:rsidR="0018148B" w:rsidRPr="00FA39A0">
        <w:rPr>
          <w:rFonts w:ascii="Times New Roman" w:eastAsia="MS Mincho" w:hAnsi="Times New Roman" w:cs="Times New Roman"/>
          <w:sz w:val="28"/>
          <w:szCs w:val="28"/>
          <w:lang w:eastAsia="ja-JP"/>
        </w:rPr>
        <w:t>едеральн</w:t>
      </w:r>
      <w:r w:rsidR="002C6388" w:rsidRPr="00FA39A0">
        <w:rPr>
          <w:rFonts w:ascii="Times New Roman" w:eastAsia="MS Mincho" w:hAnsi="Times New Roman" w:cs="Times New Roman"/>
          <w:sz w:val="28"/>
          <w:szCs w:val="28"/>
          <w:lang w:eastAsia="ja-JP"/>
        </w:rPr>
        <w:t>ым</w:t>
      </w:r>
      <w:r w:rsidR="0018148B" w:rsidRPr="00FA39A0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</w:t>
      </w:r>
      <w:r w:rsidR="002C1AFD" w:rsidRPr="00FA39A0">
        <w:rPr>
          <w:rFonts w:ascii="Times New Roman" w:eastAsia="MS Mincho" w:hAnsi="Times New Roman" w:cs="Times New Roman"/>
          <w:sz w:val="28"/>
          <w:szCs w:val="28"/>
          <w:lang w:eastAsia="ja-JP"/>
        </w:rPr>
        <w:t>государственн</w:t>
      </w:r>
      <w:r w:rsidR="002C6388" w:rsidRPr="00FA39A0">
        <w:rPr>
          <w:rFonts w:ascii="Times New Roman" w:eastAsia="MS Mincho" w:hAnsi="Times New Roman" w:cs="Times New Roman"/>
          <w:sz w:val="28"/>
          <w:szCs w:val="28"/>
          <w:lang w:eastAsia="ja-JP"/>
        </w:rPr>
        <w:t>ым</w:t>
      </w:r>
      <w:r w:rsidR="002C1AFD" w:rsidRPr="00FA39A0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образовательн</w:t>
      </w:r>
      <w:r w:rsidR="002C6388" w:rsidRPr="00FA39A0">
        <w:rPr>
          <w:rFonts w:ascii="Times New Roman" w:eastAsia="MS Mincho" w:hAnsi="Times New Roman" w:cs="Times New Roman"/>
          <w:sz w:val="28"/>
          <w:szCs w:val="28"/>
          <w:lang w:eastAsia="ja-JP"/>
        </w:rPr>
        <w:t>ым</w:t>
      </w:r>
      <w:r w:rsidR="002C1AFD" w:rsidRPr="00FA39A0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стандарт</w:t>
      </w:r>
      <w:r w:rsidR="002C6388" w:rsidRPr="00FA39A0">
        <w:rPr>
          <w:rFonts w:ascii="Times New Roman" w:eastAsia="MS Mincho" w:hAnsi="Times New Roman" w:cs="Times New Roman"/>
          <w:sz w:val="28"/>
          <w:szCs w:val="28"/>
          <w:lang w:eastAsia="ja-JP"/>
        </w:rPr>
        <w:t>ом</w:t>
      </w:r>
      <w:r w:rsidR="002C1AFD" w:rsidRPr="00FA39A0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начального общего образования и с учетом </w:t>
      </w:r>
      <w:r w:rsidR="0018148B" w:rsidRPr="00FA39A0">
        <w:rPr>
          <w:rStyle w:val="aa"/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6F2FD2" w:rsidRPr="00FA39A0">
        <w:rPr>
          <w:rFonts w:ascii="Times New Roman" w:hAnsi="Times New Roman" w:cs="Times New Roman"/>
          <w:sz w:val="28"/>
          <w:szCs w:val="28"/>
        </w:rPr>
        <w:t>п</w:t>
      </w:r>
      <w:r w:rsidR="00160991" w:rsidRPr="00FA39A0">
        <w:rPr>
          <w:rFonts w:ascii="Times New Roman" w:hAnsi="Times New Roman" w:cs="Times New Roman"/>
          <w:sz w:val="28"/>
          <w:szCs w:val="28"/>
        </w:rPr>
        <w:t>римерной основной образовательной программы, особенностей образовательного учреждения, а также образовательных потребностей и запросов обучающихся и их родителей.</w:t>
      </w:r>
    </w:p>
    <w:p w:rsidR="002C1AFD" w:rsidRPr="00FA39A0" w:rsidRDefault="0043029A" w:rsidP="00DC1E0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3"/>
          <w:szCs w:val="23"/>
        </w:rPr>
      </w:pPr>
      <w:r w:rsidRPr="00FA39A0">
        <w:rPr>
          <w:rFonts w:ascii="Times New Roman" w:hAnsi="Times New Roman" w:cs="Times New Roman"/>
          <w:i/>
          <w:sz w:val="28"/>
          <w:szCs w:val="28"/>
        </w:rPr>
        <w:t>Целью</w:t>
      </w:r>
      <w:r w:rsidRPr="00FA39A0">
        <w:rPr>
          <w:rFonts w:ascii="Times New Roman" w:hAnsi="Times New Roman" w:cs="Times New Roman"/>
          <w:sz w:val="28"/>
          <w:szCs w:val="28"/>
        </w:rPr>
        <w:t xml:space="preserve"> реализации основной образовательной программы начального общего образования </w:t>
      </w:r>
      <w:r w:rsidR="00D30A1F">
        <w:rPr>
          <w:rFonts w:ascii="Times New Roman" w:hAnsi="Times New Roman" w:cs="Times New Roman"/>
          <w:sz w:val="28"/>
          <w:szCs w:val="28"/>
        </w:rPr>
        <w:t>школы</w:t>
      </w:r>
      <w:r w:rsidRPr="00FA39A0">
        <w:rPr>
          <w:rFonts w:ascii="Times New Roman" w:hAnsi="Times New Roman" w:cs="Times New Roman"/>
          <w:sz w:val="28"/>
          <w:szCs w:val="28"/>
        </w:rPr>
        <w:t xml:space="preserve"> </w:t>
      </w:r>
      <w:r w:rsidRPr="00FA39A0">
        <w:rPr>
          <w:rFonts w:ascii="Times New Roman" w:eastAsia="Times New Roman,Bold" w:hAnsi="Times New Roman" w:cs="Times New Roman"/>
          <w:bCs/>
          <w:sz w:val="28"/>
          <w:szCs w:val="28"/>
        </w:rPr>
        <w:t xml:space="preserve">(далее – ООП НОО) </w:t>
      </w:r>
      <w:r w:rsidRPr="00FA39A0">
        <w:rPr>
          <w:rFonts w:ascii="Times New Roman" w:hAnsi="Times New Roman" w:cs="Times New Roman"/>
          <w:sz w:val="28"/>
          <w:szCs w:val="28"/>
        </w:rPr>
        <w:t xml:space="preserve">является обеспечение </w:t>
      </w:r>
      <w:r w:rsidR="002C6388" w:rsidRPr="00FA39A0">
        <w:rPr>
          <w:rFonts w:ascii="Times New Roman" w:hAnsi="Times New Roman" w:cs="Times New Roman"/>
          <w:sz w:val="28"/>
          <w:szCs w:val="28"/>
        </w:rPr>
        <w:t xml:space="preserve">выполнения требований ФГОС НОО по достижению обучающимися </w:t>
      </w:r>
      <w:r w:rsidRPr="00FA39A0">
        <w:rPr>
          <w:rFonts w:ascii="Times New Roman" w:hAnsi="Times New Roman" w:cs="Times New Roman"/>
          <w:sz w:val="28"/>
          <w:szCs w:val="28"/>
        </w:rPr>
        <w:t xml:space="preserve">планируемых результатов </w:t>
      </w:r>
      <w:r w:rsidRPr="00FA39A0">
        <w:rPr>
          <w:rFonts w:ascii="Times New Roman" w:hAnsi="Times New Roman"/>
          <w:sz w:val="28"/>
          <w:szCs w:val="28"/>
        </w:rPr>
        <w:t>(личностных, метапредметных, предметных)</w:t>
      </w:r>
      <w:r w:rsidR="002C6388" w:rsidRPr="00FA39A0">
        <w:rPr>
          <w:rFonts w:ascii="Times New Roman" w:hAnsi="Times New Roman"/>
          <w:sz w:val="28"/>
          <w:szCs w:val="28"/>
        </w:rPr>
        <w:t>,</w:t>
      </w:r>
      <w:r w:rsidRPr="00FA39A0">
        <w:rPr>
          <w:rFonts w:ascii="Times New Roman" w:hAnsi="Times New Roman" w:cs="Times New Roman"/>
          <w:sz w:val="28"/>
          <w:szCs w:val="28"/>
        </w:rPr>
        <w:t xml:space="preserve"> целевых установок,</w:t>
      </w:r>
      <w:r w:rsidR="00DC1E00" w:rsidRPr="00FA39A0">
        <w:rPr>
          <w:rFonts w:ascii="Times New Roman" w:hAnsi="Times New Roman" w:cs="Times New Roman"/>
          <w:sz w:val="28"/>
          <w:szCs w:val="28"/>
        </w:rPr>
        <w:t xml:space="preserve"> </w:t>
      </w:r>
      <w:r w:rsidRPr="00FA39A0">
        <w:rPr>
          <w:rFonts w:ascii="Times New Roman" w:hAnsi="Times New Roman" w:cs="Times New Roman"/>
          <w:sz w:val="28"/>
          <w:szCs w:val="28"/>
        </w:rPr>
        <w:t xml:space="preserve">знаний, умений, навыков и как системообразующего компонента </w:t>
      </w:r>
      <w:r w:rsidR="00DC1E00" w:rsidRPr="00FA39A0">
        <w:rPr>
          <w:rFonts w:ascii="Times New Roman" w:hAnsi="Times New Roman" w:cs="Times New Roman"/>
          <w:sz w:val="28"/>
          <w:szCs w:val="28"/>
        </w:rPr>
        <w:t>ФГОС НОО</w:t>
      </w:r>
      <w:r w:rsidRPr="00FA39A0">
        <w:rPr>
          <w:rFonts w:ascii="Times New Roman" w:hAnsi="Times New Roman" w:cs="Times New Roman"/>
          <w:sz w:val="28"/>
          <w:szCs w:val="28"/>
        </w:rPr>
        <w:t>, развитие личности</w:t>
      </w:r>
      <w:r w:rsidR="00DC1E00" w:rsidRPr="00FA39A0">
        <w:rPr>
          <w:rFonts w:ascii="Times New Roman" w:hAnsi="Times New Roman" w:cs="Times New Roman"/>
          <w:sz w:val="28"/>
          <w:szCs w:val="28"/>
        </w:rPr>
        <w:t xml:space="preserve"> </w:t>
      </w:r>
      <w:r w:rsidRPr="00FA39A0">
        <w:rPr>
          <w:rFonts w:ascii="Times New Roman" w:hAnsi="Times New Roman" w:cs="Times New Roman"/>
          <w:sz w:val="28"/>
          <w:szCs w:val="28"/>
        </w:rPr>
        <w:t>обучающегося на основе усвоения универсальных учебных действий, познания и освоения мира.</w:t>
      </w:r>
      <w:r w:rsidR="00DC1E00" w:rsidRPr="00FA39A0">
        <w:rPr>
          <w:rFonts w:ascii="Times New Roman" w:hAnsi="Times New Roman" w:cs="Times New Roman"/>
          <w:sz w:val="23"/>
          <w:szCs w:val="23"/>
        </w:rPr>
        <w:t xml:space="preserve">  </w:t>
      </w:r>
      <w:r w:rsidR="002C1AFD" w:rsidRPr="00FA39A0">
        <w:rPr>
          <w:rFonts w:ascii="Times New Roman" w:eastAsia="Times New Roman,Bold" w:hAnsi="Times New Roman" w:cs="Times New Roman"/>
          <w:sz w:val="28"/>
          <w:szCs w:val="28"/>
        </w:rPr>
        <w:t xml:space="preserve"> </w:t>
      </w:r>
    </w:p>
    <w:p w:rsidR="002C1AFD" w:rsidRPr="00FA39A0" w:rsidRDefault="002C1AFD" w:rsidP="002C1AFD">
      <w:pPr>
        <w:pStyle w:val="afff5"/>
        <w:spacing w:line="240" w:lineRule="auto"/>
        <w:ind w:firstLine="680"/>
        <w:rPr>
          <w:rFonts w:ascii="Times New Roman" w:hAnsi="Times New Roman"/>
          <w:color w:val="auto"/>
          <w:sz w:val="28"/>
          <w:szCs w:val="28"/>
        </w:rPr>
      </w:pPr>
      <w:r w:rsidRPr="00FA39A0">
        <w:rPr>
          <w:rFonts w:ascii="Times New Roman" w:hAnsi="Times New Roman"/>
          <w:bCs/>
          <w:color w:val="auto"/>
          <w:sz w:val="28"/>
          <w:szCs w:val="28"/>
        </w:rPr>
        <w:t xml:space="preserve">Достижение цели </w:t>
      </w:r>
      <w:r w:rsidRPr="00FA39A0">
        <w:rPr>
          <w:rFonts w:ascii="Times New Roman" w:hAnsi="Times New Roman"/>
          <w:color w:val="auto"/>
          <w:sz w:val="28"/>
          <w:szCs w:val="28"/>
        </w:rPr>
        <w:t xml:space="preserve">реализации ООП НОО предполагает решение </w:t>
      </w:r>
      <w:r w:rsidRPr="00FA39A0">
        <w:rPr>
          <w:rFonts w:ascii="Times New Roman" w:hAnsi="Times New Roman"/>
          <w:bCs/>
          <w:color w:val="auto"/>
          <w:sz w:val="28"/>
          <w:szCs w:val="28"/>
        </w:rPr>
        <w:t>следующих</w:t>
      </w:r>
      <w:r w:rsidRPr="00FA39A0">
        <w:rPr>
          <w:rFonts w:ascii="Times New Roman" w:hAnsi="Times New Roman"/>
          <w:b/>
          <w:bCs/>
          <w:color w:val="auto"/>
          <w:sz w:val="28"/>
          <w:szCs w:val="28"/>
        </w:rPr>
        <w:t xml:space="preserve"> </w:t>
      </w:r>
      <w:r w:rsidRPr="00FA39A0">
        <w:rPr>
          <w:rFonts w:ascii="Times New Roman" w:hAnsi="Times New Roman"/>
          <w:bCs/>
          <w:color w:val="auto"/>
          <w:sz w:val="28"/>
          <w:szCs w:val="28"/>
        </w:rPr>
        <w:t>основных</w:t>
      </w:r>
      <w:r w:rsidRPr="00FA39A0">
        <w:rPr>
          <w:rFonts w:ascii="Times New Roman" w:hAnsi="Times New Roman"/>
          <w:b/>
          <w:bCs/>
          <w:color w:val="auto"/>
          <w:sz w:val="28"/>
          <w:szCs w:val="28"/>
        </w:rPr>
        <w:t xml:space="preserve"> </w:t>
      </w:r>
      <w:r w:rsidRPr="00FA39A0">
        <w:rPr>
          <w:rFonts w:ascii="Times New Roman" w:hAnsi="Times New Roman"/>
          <w:bCs/>
          <w:i/>
          <w:color w:val="auto"/>
          <w:sz w:val="28"/>
          <w:szCs w:val="28"/>
        </w:rPr>
        <w:t>задач</w:t>
      </w:r>
      <w:r w:rsidRPr="00FA39A0">
        <w:rPr>
          <w:rFonts w:ascii="Times New Roman" w:hAnsi="Times New Roman"/>
          <w:color w:val="auto"/>
          <w:sz w:val="28"/>
          <w:szCs w:val="28"/>
        </w:rPr>
        <w:t>:</w:t>
      </w:r>
    </w:p>
    <w:p w:rsidR="002C1AFD" w:rsidRPr="00FA39A0" w:rsidRDefault="002C1AFD" w:rsidP="003E0E78">
      <w:pPr>
        <w:pStyle w:val="afff3"/>
        <w:numPr>
          <w:ilvl w:val="0"/>
          <w:numId w:val="3"/>
        </w:numPr>
        <w:spacing w:line="240" w:lineRule="auto"/>
        <w:ind w:left="0"/>
        <w:rPr>
          <w:rFonts w:ascii="Times New Roman" w:hAnsi="Times New Roman"/>
          <w:color w:val="auto"/>
          <w:spacing w:val="-2"/>
          <w:sz w:val="28"/>
          <w:szCs w:val="28"/>
        </w:rPr>
      </w:pPr>
      <w:r w:rsidRPr="00FA39A0">
        <w:rPr>
          <w:rFonts w:ascii="Times New Roman" w:hAnsi="Times New Roman"/>
          <w:color w:val="auto"/>
          <w:sz w:val="28"/>
          <w:szCs w:val="28"/>
        </w:rPr>
        <w:t>обеспечение планируемых результатов по освоению вы</w:t>
      </w:r>
      <w:r w:rsidRPr="00FA39A0">
        <w:rPr>
          <w:rFonts w:ascii="Times New Roman" w:hAnsi="Times New Roman"/>
          <w:color w:val="auto"/>
          <w:spacing w:val="2"/>
          <w:sz w:val="28"/>
          <w:szCs w:val="28"/>
        </w:rPr>
        <w:t>пускником целевых установок, приобретению знаний, уме</w:t>
      </w:r>
      <w:r w:rsidRPr="00FA39A0">
        <w:rPr>
          <w:rFonts w:ascii="Times New Roman" w:hAnsi="Times New Roman"/>
          <w:color w:val="auto"/>
          <w:spacing w:val="-2"/>
          <w:sz w:val="28"/>
          <w:szCs w:val="28"/>
        </w:rPr>
        <w:t xml:space="preserve">ний, навыков, компетенций и компетентностей, определяемых </w:t>
      </w:r>
      <w:r w:rsidRPr="00FA39A0">
        <w:rPr>
          <w:rFonts w:ascii="Times New Roman" w:hAnsi="Times New Roman"/>
          <w:color w:val="auto"/>
          <w:sz w:val="28"/>
          <w:szCs w:val="28"/>
        </w:rPr>
        <w:t>личностными, семейными, общественными, государственны</w:t>
      </w:r>
      <w:r w:rsidRPr="00FA39A0">
        <w:rPr>
          <w:rFonts w:ascii="Times New Roman" w:hAnsi="Times New Roman"/>
          <w:color w:val="auto"/>
          <w:spacing w:val="-2"/>
          <w:sz w:val="28"/>
          <w:szCs w:val="28"/>
        </w:rPr>
        <w:t>ми потребностями и возможностями обучающегося младшего школьного возраста, индивидуальными особенностями его развития и состояния здоровья;</w:t>
      </w:r>
    </w:p>
    <w:p w:rsidR="002C1AFD" w:rsidRPr="00FA39A0" w:rsidRDefault="002C1AFD" w:rsidP="003E0E78">
      <w:pPr>
        <w:pStyle w:val="afff3"/>
        <w:numPr>
          <w:ilvl w:val="0"/>
          <w:numId w:val="3"/>
        </w:numPr>
        <w:spacing w:line="240" w:lineRule="auto"/>
        <w:ind w:left="0"/>
        <w:jc w:val="left"/>
        <w:rPr>
          <w:rFonts w:ascii="Times New Roman" w:hAnsi="Times New Roman"/>
          <w:color w:val="auto"/>
          <w:sz w:val="28"/>
          <w:szCs w:val="28"/>
        </w:rPr>
      </w:pPr>
      <w:r w:rsidRPr="00FA39A0">
        <w:rPr>
          <w:rFonts w:ascii="Times New Roman" w:hAnsi="Times New Roman"/>
          <w:color w:val="auto"/>
          <w:sz w:val="28"/>
          <w:szCs w:val="28"/>
          <w:lang w:eastAsia="ja-JP"/>
        </w:rPr>
        <w:t xml:space="preserve">дифференциации и индивидуализации процессов обучения и воспитания, </w:t>
      </w:r>
      <w:r w:rsidRPr="00FA39A0">
        <w:rPr>
          <w:rFonts w:ascii="Times New Roman" w:hAnsi="Times New Roman"/>
          <w:color w:val="auto"/>
          <w:sz w:val="28"/>
          <w:szCs w:val="28"/>
        </w:rPr>
        <w:t>создание условий для становления и развития личности в её индивидуальности, уникальности и неповторимости;</w:t>
      </w:r>
    </w:p>
    <w:p w:rsidR="002C1AFD" w:rsidRPr="00FA39A0" w:rsidRDefault="002C1AFD" w:rsidP="003E0E78">
      <w:pPr>
        <w:pStyle w:val="afff3"/>
        <w:numPr>
          <w:ilvl w:val="0"/>
          <w:numId w:val="3"/>
        </w:numPr>
        <w:spacing w:line="240" w:lineRule="auto"/>
        <w:ind w:left="0"/>
        <w:rPr>
          <w:rFonts w:ascii="Times New Roman" w:hAnsi="Times New Roman"/>
          <w:color w:val="auto"/>
          <w:sz w:val="28"/>
          <w:szCs w:val="28"/>
        </w:rPr>
      </w:pPr>
      <w:r w:rsidRPr="00FA39A0">
        <w:rPr>
          <w:rFonts w:ascii="Times New Roman" w:hAnsi="Times New Roman"/>
          <w:color w:val="auto"/>
          <w:spacing w:val="2"/>
          <w:sz w:val="28"/>
          <w:szCs w:val="28"/>
        </w:rPr>
        <w:t xml:space="preserve">формирование общей культуры, </w:t>
      </w:r>
      <w:r w:rsidRPr="00FA39A0">
        <w:rPr>
          <w:rFonts w:ascii="Times New Roman" w:hAnsi="Times New Roman"/>
          <w:color w:val="auto"/>
          <w:sz w:val="28"/>
          <w:szCs w:val="28"/>
        </w:rPr>
        <w:t xml:space="preserve">представлений о системе общечеловеческих ценностей, нормах морали и нравственности, воспитание обучающихся в духе патриотизма и гражданственности, уважения к традициям, истории и культуре России. </w:t>
      </w:r>
    </w:p>
    <w:p w:rsidR="002C1AFD" w:rsidRPr="00FA39A0" w:rsidRDefault="002C1AFD" w:rsidP="003E0E78">
      <w:pPr>
        <w:pStyle w:val="afff3"/>
        <w:numPr>
          <w:ilvl w:val="0"/>
          <w:numId w:val="3"/>
        </w:numPr>
        <w:spacing w:line="240" w:lineRule="auto"/>
        <w:ind w:left="0"/>
        <w:rPr>
          <w:rFonts w:ascii="Times New Roman" w:hAnsi="Times New Roman"/>
          <w:color w:val="auto"/>
          <w:sz w:val="28"/>
          <w:szCs w:val="28"/>
        </w:rPr>
      </w:pPr>
      <w:r w:rsidRPr="00FA39A0">
        <w:rPr>
          <w:rFonts w:ascii="Times New Roman" w:hAnsi="Times New Roman"/>
          <w:color w:val="auto"/>
          <w:spacing w:val="-2"/>
          <w:sz w:val="28"/>
          <w:szCs w:val="28"/>
        </w:rPr>
        <w:t>социальное, личностное  и интеллектуальное раз</w:t>
      </w:r>
      <w:r w:rsidRPr="00FA39A0">
        <w:rPr>
          <w:rFonts w:ascii="Times New Roman" w:hAnsi="Times New Roman"/>
          <w:color w:val="auto"/>
          <w:spacing w:val="-4"/>
          <w:sz w:val="28"/>
          <w:szCs w:val="28"/>
        </w:rPr>
        <w:t>витие  обучающихся, развитие творческих способностей обучающихся;</w:t>
      </w:r>
      <w:r w:rsidRPr="00FA39A0">
        <w:rPr>
          <w:rFonts w:ascii="Times New Roman" w:hAnsi="Times New Roman"/>
          <w:color w:val="auto"/>
          <w:sz w:val="28"/>
          <w:szCs w:val="28"/>
        </w:rPr>
        <w:t xml:space="preserve"> создание основ для ценностного отношения обучающихся к познанию и творчеству, формирование и развитие системы основных умений учебной и творческой деятельности. формирование мотивации и поведенческих установок здорового и безопасного образа жизни</w:t>
      </w:r>
      <w:r w:rsidRPr="00FA39A0">
        <w:rPr>
          <w:color w:val="auto"/>
          <w:sz w:val="28"/>
          <w:szCs w:val="28"/>
        </w:rPr>
        <w:t xml:space="preserve">, </w:t>
      </w:r>
      <w:r w:rsidRPr="00FA39A0">
        <w:rPr>
          <w:rFonts w:ascii="Times New Roman" w:hAnsi="Times New Roman"/>
          <w:color w:val="auto"/>
          <w:spacing w:val="-4"/>
          <w:sz w:val="28"/>
          <w:szCs w:val="28"/>
        </w:rPr>
        <w:t>сохранение и укреп</w:t>
      </w:r>
      <w:r w:rsidRPr="00FA39A0">
        <w:rPr>
          <w:rFonts w:ascii="Times New Roman" w:hAnsi="Times New Roman"/>
          <w:color w:val="auto"/>
          <w:sz w:val="28"/>
          <w:szCs w:val="28"/>
        </w:rPr>
        <w:t>ление здоровья участников образовательного процесса;</w:t>
      </w:r>
    </w:p>
    <w:p w:rsidR="002C1AFD" w:rsidRPr="00FA39A0" w:rsidRDefault="002C1AFD" w:rsidP="003E0E78">
      <w:pPr>
        <w:pStyle w:val="afff3"/>
        <w:numPr>
          <w:ilvl w:val="0"/>
          <w:numId w:val="3"/>
        </w:numPr>
        <w:spacing w:line="240" w:lineRule="auto"/>
        <w:ind w:left="0"/>
        <w:rPr>
          <w:rFonts w:ascii="Times New Roman" w:hAnsi="Times New Roman"/>
          <w:color w:val="auto"/>
          <w:sz w:val="28"/>
          <w:szCs w:val="28"/>
        </w:rPr>
      </w:pPr>
      <w:r w:rsidRPr="00FA39A0">
        <w:rPr>
          <w:rFonts w:ascii="Times New Roman" w:hAnsi="Times New Roman"/>
          <w:color w:val="auto"/>
          <w:spacing w:val="2"/>
          <w:sz w:val="28"/>
          <w:szCs w:val="28"/>
        </w:rPr>
        <w:t>достижение планируемых ре</w:t>
      </w:r>
      <w:r w:rsidRPr="00FA39A0">
        <w:rPr>
          <w:rFonts w:ascii="Times New Roman" w:hAnsi="Times New Roman"/>
          <w:color w:val="auto"/>
          <w:spacing w:val="-2"/>
          <w:sz w:val="28"/>
          <w:szCs w:val="28"/>
        </w:rPr>
        <w:t>зультатов освоения основной образовательной программы на</w:t>
      </w:r>
      <w:r w:rsidRPr="00FA39A0">
        <w:rPr>
          <w:rFonts w:ascii="Times New Roman" w:hAnsi="Times New Roman"/>
          <w:color w:val="auto"/>
          <w:spacing w:val="2"/>
          <w:sz w:val="28"/>
          <w:szCs w:val="28"/>
        </w:rPr>
        <w:t xml:space="preserve">чального общего образования всеми обучающимися, в том </w:t>
      </w:r>
      <w:r w:rsidRPr="00FA39A0">
        <w:rPr>
          <w:rFonts w:ascii="Times New Roman" w:hAnsi="Times New Roman"/>
          <w:color w:val="auto"/>
          <w:sz w:val="28"/>
          <w:szCs w:val="28"/>
        </w:rPr>
        <w:t>числе детьми с ограниченными возможностями здоровья (далее</w:t>
      </w:r>
      <w:r w:rsidR="00D30A1F">
        <w:rPr>
          <w:rFonts w:ascii="Times New Roman" w:hAnsi="Times New Roman"/>
          <w:color w:val="auto"/>
          <w:sz w:val="28"/>
          <w:szCs w:val="28"/>
        </w:rPr>
        <w:t xml:space="preserve"> </w:t>
      </w:r>
      <w:r w:rsidRPr="00FA39A0">
        <w:rPr>
          <w:rFonts w:ascii="Times New Roman" w:hAnsi="Times New Roman"/>
          <w:color w:val="auto"/>
          <w:sz w:val="28"/>
          <w:szCs w:val="28"/>
        </w:rPr>
        <w:t>-</w:t>
      </w:r>
      <w:r w:rsidR="00D30A1F">
        <w:rPr>
          <w:rFonts w:ascii="Times New Roman" w:hAnsi="Times New Roman"/>
          <w:color w:val="auto"/>
          <w:sz w:val="28"/>
          <w:szCs w:val="28"/>
        </w:rPr>
        <w:t xml:space="preserve"> </w:t>
      </w:r>
      <w:r w:rsidRPr="00FA39A0">
        <w:rPr>
          <w:rFonts w:ascii="Times New Roman" w:hAnsi="Times New Roman"/>
          <w:color w:val="auto"/>
          <w:sz w:val="28"/>
          <w:szCs w:val="28"/>
        </w:rPr>
        <w:t>дети с ОВЗ);</w:t>
      </w:r>
    </w:p>
    <w:p w:rsidR="002C1AFD" w:rsidRPr="00FA39A0" w:rsidRDefault="002C1AFD" w:rsidP="003E0E78">
      <w:pPr>
        <w:pStyle w:val="afff3"/>
        <w:numPr>
          <w:ilvl w:val="0"/>
          <w:numId w:val="3"/>
        </w:numPr>
        <w:spacing w:line="240" w:lineRule="auto"/>
        <w:ind w:left="0"/>
        <w:rPr>
          <w:rFonts w:ascii="Times New Roman" w:hAnsi="Times New Roman"/>
          <w:color w:val="auto"/>
          <w:spacing w:val="-2"/>
          <w:sz w:val="28"/>
          <w:szCs w:val="28"/>
        </w:rPr>
      </w:pPr>
      <w:r w:rsidRPr="00FA39A0">
        <w:rPr>
          <w:rFonts w:ascii="Times New Roman" w:hAnsi="Times New Roman"/>
          <w:color w:val="auto"/>
          <w:spacing w:val="-2"/>
          <w:sz w:val="28"/>
          <w:szCs w:val="28"/>
        </w:rPr>
        <w:lastRenderedPageBreak/>
        <w:t>выявление и развитие способностей обучающихся, в том числе одаренных детей, через систему научных обществ,  секций, студий и кружков;</w:t>
      </w:r>
    </w:p>
    <w:p w:rsidR="002C1AFD" w:rsidRPr="00FA39A0" w:rsidRDefault="002C1AFD" w:rsidP="003E0E78">
      <w:pPr>
        <w:pStyle w:val="afff3"/>
        <w:numPr>
          <w:ilvl w:val="0"/>
          <w:numId w:val="3"/>
        </w:numPr>
        <w:spacing w:line="240" w:lineRule="auto"/>
        <w:ind w:left="0"/>
        <w:rPr>
          <w:rFonts w:ascii="Times New Roman" w:hAnsi="Times New Roman"/>
          <w:color w:val="auto"/>
          <w:sz w:val="28"/>
          <w:szCs w:val="28"/>
        </w:rPr>
      </w:pPr>
      <w:r w:rsidRPr="00FA39A0">
        <w:rPr>
          <w:rFonts w:ascii="Times New Roman" w:hAnsi="Times New Roman"/>
          <w:color w:val="auto"/>
          <w:sz w:val="28"/>
          <w:szCs w:val="28"/>
        </w:rPr>
        <w:t>организация интеллектуальных и творческих соревнований, научно­технического творчества и проектно­исследовательской деятельности;</w:t>
      </w:r>
    </w:p>
    <w:p w:rsidR="002C1AFD" w:rsidRPr="00FA39A0" w:rsidRDefault="002C1AFD" w:rsidP="003E0E78">
      <w:pPr>
        <w:pStyle w:val="afff3"/>
        <w:numPr>
          <w:ilvl w:val="0"/>
          <w:numId w:val="3"/>
        </w:numPr>
        <w:spacing w:line="240" w:lineRule="auto"/>
        <w:ind w:left="0"/>
        <w:rPr>
          <w:rFonts w:ascii="Times New Roman" w:hAnsi="Times New Roman"/>
          <w:color w:val="auto"/>
          <w:sz w:val="28"/>
          <w:szCs w:val="28"/>
        </w:rPr>
      </w:pPr>
      <w:r w:rsidRPr="00FA39A0">
        <w:rPr>
          <w:rFonts w:ascii="Times New Roman" w:hAnsi="Times New Roman"/>
          <w:color w:val="auto"/>
          <w:sz w:val="28"/>
          <w:szCs w:val="28"/>
        </w:rPr>
        <w:t xml:space="preserve">использование в образовательной деятельности современных образовательных технологий деятельностного типа, </w:t>
      </w:r>
      <w:r w:rsidRPr="00FA39A0">
        <w:rPr>
          <w:rFonts w:ascii="Times New Roman" w:eastAsia="MS Mincho" w:hAnsi="Times New Roman"/>
          <w:color w:val="auto"/>
          <w:sz w:val="28"/>
          <w:szCs w:val="28"/>
          <w:lang w:eastAsia="ja-JP"/>
        </w:rPr>
        <w:t>овладение обучающимися основами учебной деятельности (умением понимать учебную задачу, определять учебные операции, производить контроль и самоконтроль, оценку и самооценку и т.д.)</w:t>
      </w:r>
      <w:r w:rsidRPr="00FA39A0">
        <w:rPr>
          <w:rFonts w:ascii="Times New Roman" w:hAnsi="Times New Roman"/>
          <w:color w:val="auto"/>
          <w:sz w:val="28"/>
          <w:szCs w:val="28"/>
        </w:rPr>
        <w:t>;</w:t>
      </w:r>
    </w:p>
    <w:p w:rsidR="002C1AFD" w:rsidRPr="00FA39A0" w:rsidRDefault="002C1AFD" w:rsidP="003E0E78">
      <w:pPr>
        <w:pStyle w:val="afff3"/>
        <w:numPr>
          <w:ilvl w:val="0"/>
          <w:numId w:val="3"/>
        </w:numPr>
        <w:spacing w:line="240" w:lineRule="auto"/>
        <w:ind w:left="0"/>
        <w:rPr>
          <w:rFonts w:ascii="Times New Roman" w:hAnsi="Times New Roman"/>
          <w:color w:val="auto"/>
          <w:sz w:val="28"/>
          <w:szCs w:val="28"/>
        </w:rPr>
      </w:pPr>
      <w:r w:rsidRPr="00FA39A0">
        <w:rPr>
          <w:rFonts w:ascii="Times New Roman" w:hAnsi="Times New Roman"/>
          <w:color w:val="auto"/>
          <w:spacing w:val="2"/>
          <w:sz w:val="28"/>
          <w:szCs w:val="28"/>
        </w:rPr>
        <w:t>предоставление обучающимся возможности для эффек</w:t>
      </w:r>
      <w:r w:rsidRPr="00FA39A0">
        <w:rPr>
          <w:rFonts w:ascii="Times New Roman" w:hAnsi="Times New Roman"/>
          <w:color w:val="auto"/>
          <w:sz w:val="28"/>
          <w:szCs w:val="28"/>
        </w:rPr>
        <w:t>тивной самостоятельной работы;</w:t>
      </w:r>
    </w:p>
    <w:p w:rsidR="002C1AFD" w:rsidRPr="00FA39A0" w:rsidRDefault="002C1AFD" w:rsidP="003E0E78">
      <w:pPr>
        <w:pStyle w:val="afff3"/>
        <w:numPr>
          <w:ilvl w:val="0"/>
          <w:numId w:val="3"/>
        </w:numPr>
        <w:spacing w:line="240" w:lineRule="auto"/>
        <w:ind w:left="0"/>
        <w:rPr>
          <w:rFonts w:ascii="Times New Roman" w:eastAsia="Times New Roman,Bold" w:hAnsi="Times New Roman"/>
          <w:color w:val="auto"/>
          <w:sz w:val="28"/>
          <w:szCs w:val="28"/>
        </w:rPr>
      </w:pPr>
      <w:r w:rsidRPr="00FA39A0">
        <w:rPr>
          <w:rFonts w:ascii="Times New Roman" w:hAnsi="Times New Roman"/>
          <w:color w:val="auto"/>
          <w:spacing w:val="2"/>
          <w:sz w:val="28"/>
          <w:szCs w:val="28"/>
        </w:rPr>
        <w:t>включение обучающихся в процессы познания и преобразования вне</w:t>
      </w:r>
      <w:r w:rsidR="00D30A1F">
        <w:rPr>
          <w:rFonts w:ascii="Times New Roman" w:hAnsi="Times New Roman"/>
          <w:color w:val="auto"/>
          <w:spacing w:val="2"/>
          <w:sz w:val="28"/>
          <w:szCs w:val="28"/>
        </w:rPr>
        <w:t>школьной</w:t>
      </w:r>
      <w:r w:rsidRPr="00FA39A0">
        <w:rPr>
          <w:rFonts w:ascii="Times New Roman" w:hAnsi="Times New Roman"/>
          <w:color w:val="auto"/>
          <w:spacing w:val="2"/>
          <w:sz w:val="28"/>
          <w:szCs w:val="28"/>
        </w:rPr>
        <w:t xml:space="preserve"> социальной среды города Новосибирска и Новосибирской области;</w:t>
      </w:r>
    </w:p>
    <w:p w:rsidR="002C1AFD" w:rsidRPr="00FA39A0" w:rsidRDefault="002C1AFD" w:rsidP="003E0E78">
      <w:pPr>
        <w:pStyle w:val="afff3"/>
        <w:numPr>
          <w:ilvl w:val="0"/>
          <w:numId w:val="3"/>
        </w:numPr>
        <w:spacing w:line="240" w:lineRule="auto"/>
        <w:ind w:left="0"/>
        <w:rPr>
          <w:rFonts w:ascii="Times New Roman" w:hAnsi="Times New Roman"/>
          <w:color w:val="auto"/>
          <w:spacing w:val="-2"/>
          <w:sz w:val="28"/>
          <w:szCs w:val="28"/>
        </w:rPr>
      </w:pPr>
      <w:r w:rsidRPr="00FA39A0">
        <w:rPr>
          <w:rFonts w:ascii="Times New Roman" w:hAnsi="Times New Roman"/>
          <w:color w:val="auto"/>
          <w:spacing w:val="-2"/>
          <w:sz w:val="28"/>
          <w:szCs w:val="28"/>
        </w:rPr>
        <w:t>участие обучающихся, их родителей (законных представителей), педагогических работников и общественности в проектировании и развитии внутри</w:t>
      </w:r>
      <w:r w:rsidR="00D30A1F">
        <w:rPr>
          <w:rFonts w:ascii="Times New Roman" w:hAnsi="Times New Roman"/>
          <w:color w:val="auto"/>
          <w:spacing w:val="-2"/>
          <w:sz w:val="28"/>
          <w:szCs w:val="28"/>
        </w:rPr>
        <w:t>школьной</w:t>
      </w:r>
      <w:r w:rsidRPr="00FA39A0">
        <w:rPr>
          <w:rFonts w:ascii="Times New Roman" w:hAnsi="Times New Roman"/>
          <w:color w:val="auto"/>
          <w:spacing w:val="-2"/>
          <w:sz w:val="28"/>
          <w:szCs w:val="28"/>
        </w:rPr>
        <w:t xml:space="preserve"> социальной среды;</w:t>
      </w:r>
    </w:p>
    <w:p w:rsidR="002C1AFD" w:rsidRPr="00FA39A0" w:rsidRDefault="002C1AFD" w:rsidP="003E0E78">
      <w:pPr>
        <w:pStyle w:val="afff3"/>
        <w:numPr>
          <w:ilvl w:val="0"/>
          <w:numId w:val="3"/>
        </w:numPr>
        <w:spacing w:line="240" w:lineRule="auto"/>
        <w:ind w:left="0"/>
        <w:rPr>
          <w:rFonts w:ascii="Times New Roman" w:hAnsi="Times New Roman"/>
          <w:color w:val="auto"/>
          <w:sz w:val="28"/>
          <w:szCs w:val="28"/>
        </w:rPr>
      </w:pPr>
      <w:r w:rsidRPr="00FA39A0">
        <w:rPr>
          <w:rFonts w:ascii="Times New Roman" w:hAnsi="Times New Roman"/>
          <w:color w:val="auto"/>
          <w:spacing w:val="2"/>
          <w:sz w:val="28"/>
          <w:szCs w:val="28"/>
        </w:rPr>
        <w:t>обеспечение доступности получения качественного на</w:t>
      </w:r>
      <w:r w:rsidRPr="00FA39A0">
        <w:rPr>
          <w:rFonts w:ascii="Times New Roman" w:hAnsi="Times New Roman"/>
          <w:color w:val="auto"/>
          <w:sz w:val="28"/>
          <w:szCs w:val="28"/>
        </w:rPr>
        <w:t>чального общего образования;</w:t>
      </w:r>
    </w:p>
    <w:p w:rsidR="002C1AFD" w:rsidRPr="00FA39A0" w:rsidRDefault="002C1AFD" w:rsidP="003E0E78">
      <w:pPr>
        <w:pStyle w:val="afff3"/>
        <w:numPr>
          <w:ilvl w:val="0"/>
          <w:numId w:val="3"/>
        </w:numPr>
        <w:spacing w:line="240" w:lineRule="auto"/>
        <w:ind w:left="0"/>
        <w:rPr>
          <w:rFonts w:ascii="Times New Roman" w:hAnsi="Times New Roman"/>
          <w:color w:val="auto"/>
          <w:sz w:val="28"/>
          <w:szCs w:val="28"/>
        </w:rPr>
      </w:pPr>
      <w:r w:rsidRPr="00FA39A0">
        <w:rPr>
          <w:rFonts w:ascii="Times New Roman" w:hAnsi="Times New Roman"/>
          <w:color w:val="auto"/>
          <w:spacing w:val="-4"/>
          <w:sz w:val="28"/>
          <w:szCs w:val="28"/>
        </w:rPr>
        <w:t>обеспечение преемственности начального общего и основ</w:t>
      </w:r>
      <w:r w:rsidRPr="00FA39A0">
        <w:rPr>
          <w:rFonts w:ascii="Times New Roman" w:hAnsi="Times New Roman"/>
          <w:color w:val="auto"/>
          <w:sz w:val="28"/>
          <w:szCs w:val="28"/>
        </w:rPr>
        <w:t>ного общего образования, о</w:t>
      </w:r>
      <w:r w:rsidRPr="00FA39A0">
        <w:rPr>
          <w:rFonts w:ascii="Times New Roman" w:eastAsiaTheme="minorHAnsi" w:hAnsi="Times New Roman"/>
          <w:color w:val="auto"/>
          <w:sz w:val="28"/>
          <w:szCs w:val="28"/>
        </w:rPr>
        <w:t>беспечение условий для последующего свободного выбора обучающимися и их родителями (законными представителями) образовательного маршрута в процессе получения основного общего и среднего (полного) общего образования на основе сформированной готовности к освоению образовательных программ различного уровня.</w:t>
      </w:r>
    </w:p>
    <w:p w:rsidR="006700F8" w:rsidRPr="00FA39A0" w:rsidRDefault="006700F8" w:rsidP="003C697D">
      <w:pPr>
        <w:spacing w:after="0" w:line="240" w:lineRule="auto"/>
        <w:ind w:firstLine="709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FA39A0">
        <w:rPr>
          <w:rFonts w:ascii="Times New Roman" w:hAnsi="Times New Roman" w:cs="Times New Roman"/>
          <w:i/>
          <w:sz w:val="28"/>
          <w:szCs w:val="28"/>
        </w:rPr>
        <w:t>Принципы и подходы к формированию основной образовательной программы начального общего образования</w:t>
      </w:r>
      <w:r w:rsidR="00F735FF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Pr="00FA39A0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В основе разработки ООП НОО </w:t>
      </w:r>
      <w:r w:rsidR="00D30A1F">
        <w:rPr>
          <w:rFonts w:ascii="Times New Roman" w:eastAsia="MS Mincho" w:hAnsi="Times New Roman" w:cs="Times New Roman"/>
          <w:sz w:val="28"/>
          <w:szCs w:val="28"/>
          <w:lang w:eastAsia="ja-JP"/>
        </w:rPr>
        <w:t>школы</w:t>
      </w:r>
      <w:r w:rsidRPr="00FA39A0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 лежит развивающая парадигма образования, представленную в виде системы психолого-педагогических </w:t>
      </w:r>
      <w:r w:rsidRPr="00FA39A0">
        <w:rPr>
          <w:rFonts w:ascii="Times New Roman" w:eastAsia="MS Mincho" w:hAnsi="Times New Roman" w:cs="Times New Roman"/>
          <w:i/>
          <w:sz w:val="28"/>
          <w:szCs w:val="28"/>
          <w:lang w:eastAsia="ja-JP"/>
        </w:rPr>
        <w:t>принципов обучения</w:t>
      </w:r>
      <w:r w:rsidRPr="00FA39A0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(А.А. Леонтьев):</w:t>
      </w:r>
    </w:p>
    <w:p w:rsidR="006700F8" w:rsidRPr="00FA39A0" w:rsidRDefault="006700F8" w:rsidP="003E0E78">
      <w:pPr>
        <w:pStyle w:val="a3"/>
        <w:numPr>
          <w:ilvl w:val="0"/>
          <w:numId w:val="4"/>
        </w:numPr>
        <w:spacing w:after="0" w:line="240" w:lineRule="auto"/>
        <w:ind w:left="1418" w:hanging="709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FA39A0">
        <w:rPr>
          <w:rFonts w:ascii="Times New Roman" w:eastAsia="MS Mincho" w:hAnsi="Times New Roman" w:cs="Times New Roman"/>
          <w:sz w:val="28"/>
          <w:szCs w:val="28"/>
          <w:lang w:eastAsia="ja-JP"/>
        </w:rPr>
        <w:t>Личностно-ориентированные принципы (принцип адаптивности, принцип развития, принцип психологической комфортности);</w:t>
      </w:r>
    </w:p>
    <w:p w:rsidR="006700F8" w:rsidRPr="00FA39A0" w:rsidRDefault="006700F8" w:rsidP="003E0E78">
      <w:pPr>
        <w:pStyle w:val="a3"/>
        <w:numPr>
          <w:ilvl w:val="0"/>
          <w:numId w:val="4"/>
        </w:numPr>
        <w:spacing w:after="0" w:line="240" w:lineRule="auto"/>
        <w:ind w:hanging="731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FA39A0">
        <w:rPr>
          <w:rFonts w:ascii="Times New Roman" w:eastAsia="MS Mincho" w:hAnsi="Times New Roman" w:cs="Times New Roman"/>
          <w:sz w:val="28"/>
          <w:szCs w:val="28"/>
          <w:lang w:eastAsia="ja-JP"/>
        </w:rPr>
        <w:t>Культурно-ориентированные принципы (принцип образа мира, принцип целостности содержания образования, принцип систематичности, принцип смыслового отношения к миру, принцип ориентировочной функции знаний, принцип овладения культурой);</w:t>
      </w:r>
    </w:p>
    <w:p w:rsidR="006700F8" w:rsidRPr="00FA39A0" w:rsidRDefault="006700F8" w:rsidP="003E0E78">
      <w:pPr>
        <w:pStyle w:val="a3"/>
        <w:numPr>
          <w:ilvl w:val="0"/>
          <w:numId w:val="4"/>
        </w:numPr>
        <w:spacing w:after="0" w:line="240" w:lineRule="auto"/>
        <w:ind w:hanging="731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FA39A0">
        <w:rPr>
          <w:rFonts w:ascii="Times New Roman" w:eastAsia="MS Mincho" w:hAnsi="Times New Roman" w:cs="Times New Roman"/>
          <w:sz w:val="28"/>
          <w:szCs w:val="28"/>
          <w:lang w:eastAsia="ja-JP"/>
        </w:rPr>
        <w:t>Деятельностно-ориентированные принципы (принцип обучения деятельности, принцип управляемого перехода от деятельности в учебной ситуации к деятельности в жизненной ситуации, принцип управляемого перехода от совместной учебно-познавательной деятельности к самостоятельной деятельности ученика, принцип опоры на предшествующее развитие, креативный принцип).</w:t>
      </w:r>
    </w:p>
    <w:p w:rsidR="006700F8" w:rsidRPr="00FA39A0" w:rsidRDefault="006700F8" w:rsidP="006700F8">
      <w:pPr>
        <w:pStyle w:val="afff5"/>
        <w:spacing w:line="240" w:lineRule="auto"/>
        <w:ind w:firstLine="454"/>
        <w:rPr>
          <w:rFonts w:ascii="Times New Roman" w:hAnsi="Times New Roman"/>
          <w:color w:val="auto"/>
          <w:sz w:val="28"/>
          <w:szCs w:val="28"/>
        </w:rPr>
      </w:pPr>
      <w:r w:rsidRPr="00FA39A0">
        <w:rPr>
          <w:rFonts w:ascii="Times New Roman" w:hAnsi="Times New Roman"/>
          <w:bCs/>
          <w:color w:val="auto"/>
          <w:sz w:val="28"/>
          <w:szCs w:val="28"/>
        </w:rPr>
        <w:lastRenderedPageBreak/>
        <w:t xml:space="preserve">В основе реализации ООП НОО </w:t>
      </w:r>
      <w:r w:rsidR="00D30A1F">
        <w:rPr>
          <w:rFonts w:ascii="Times New Roman" w:hAnsi="Times New Roman"/>
          <w:bCs/>
          <w:color w:val="auto"/>
          <w:sz w:val="28"/>
          <w:szCs w:val="28"/>
        </w:rPr>
        <w:t>школы</w:t>
      </w:r>
      <w:r w:rsidRPr="00FA39A0">
        <w:rPr>
          <w:rFonts w:ascii="Times New Roman" w:hAnsi="Times New Roman"/>
          <w:bCs/>
          <w:color w:val="auto"/>
          <w:sz w:val="28"/>
          <w:szCs w:val="28"/>
        </w:rPr>
        <w:t xml:space="preserve">  лежит</w:t>
      </w:r>
      <w:r w:rsidRPr="00FA39A0">
        <w:rPr>
          <w:rFonts w:ascii="Times New Roman" w:hAnsi="Times New Roman"/>
          <w:b/>
          <w:bCs/>
          <w:color w:val="auto"/>
          <w:sz w:val="28"/>
          <w:szCs w:val="28"/>
        </w:rPr>
        <w:t xml:space="preserve"> </w:t>
      </w:r>
      <w:r w:rsidRPr="00FA39A0">
        <w:rPr>
          <w:rFonts w:ascii="Times New Roman" w:hAnsi="Times New Roman"/>
          <w:bCs/>
          <w:i/>
          <w:color w:val="auto"/>
          <w:sz w:val="28"/>
          <w:szCs w:val="28"/>
        </w:rPr>
        <w:t>системно­деятельностный подход</w:t>
      </w:r>
      <w:r w:rsidRPr="00FA39A0">
        <w:rPr>
          <w:rFonts w:ascii="Times New Roman" w:hAnsi="Times New Roman"/>
          <w:color w:val="auto"/>
          <w:sz w:val="28"/>
          <w:szCs w:val="28"/>
        </w:rPr>
        <w:t>, который предполагает:</w:t>
      </w:r>
    </w:p>
    <w:p w:rsidR="006700F8" w:rsidRPr="00FA39A0" w:rsidRDefault="006700F8" w:rsidP="003E0E78">
      <w:pPr>
        <w:pStyle w:val="afff3"/>
        <w:numPr>
          <w:ilvl w:val="0"/>
          <w:numId w:val="5"/>
        </w:numPr>
        <w:spacing w:line="240" w:lineRule="auto"/>
        <w:ind w:left="0"/>
        <w:rPr>
          <w:rFonts w:ascii="Times New Roman" w:hAnsi="Times New Roman"/>
          <w:color w:val="auto"/>
          <w:sz w:val="28"/>
          <w:szCs w:val="28"/>
        </w:rPr>
      </w:pPr>
      <w:r w:rsidRPr="00FA39A0">
        <w:rPr>
          <w:rFonts w:ascii="Times New Roman" w:hAnsi="Times New Roman"/>
          <w:color w:val="auto"/>
          <w:spacing w:val="4"/>
          <w:sz w:val="28"/>
          <w:szCs w:val="28"/>
        </w:rPr>
        <w:t xml:space="preserve">воспитание и развитие качеств личности, отвечающих требованиям информационного общества, инновационной </w:t>
      </w:r>
      <w:r w:rsidRPr="00FA39A0">
        <w:rPr>
          <w:rFonts w:ascii="Times New Roman" w:hAnsi="Times New Roman"/>
          <w:color w:val="auto"/>
          <w:spacing w:val="2"/>
          <w:sz w:val="28"/>
          <w:szCs w:val="28"/>
        </w:rPr>
        <w:t xml:space="preserve">экономики, задачам построения российского гражданского </w:t>
      </w:r>
      <w:r w:rsidRPr="00FA39A0">
        <w:rPr>
          <w:rFonts w:ascii="Times New Roman" w:hAnsi="Times New Roman"/>
          <w:color w:val="auto"/>
          <w:sz w:val="28"/>
          <w:szCs w:val="28"/>
        </w:rPr>
        <w:t>общества на основе принципов толерантности, диалога культур и уважения его многонационального, полилингвального, поликультурного и поликонфессионального состава;</w:t>
      </w:r>
    </w:p>
    <w:p w:rsidR="006700F8" w:rsidRPr="00FA39A0" w:rsidRDefault="006700F8" w:rsidP="003E0E78">
      <w:pPr>
        <w:pStyle w:val="afff3"/>
        <w:numPr>
          <w:ilvl w:val="0"/>
          <w:numId w:val="5"/>
        </w:numPr>
        <w:spacing w:line="240" w:lineRule="auto"/>
        <w:ind w:left="0"/>
        <w:rPr>
          <w:rFonts w:ascii="Times New Roman" w:hAnsi="Times New Roman"/>
          <w:color w:val="auto"/>
          <w:sz w:val="28"/>
          <w:szCs w:val="28"/>
        </w:rPr>
      </w:pPr>
      <w:r w:rsidRPr="00FA39A0">
        <w:rPr>
          <w:rFonts w:ascii="Times New Roman" w:hAnsi="Times New Roman"/>
          <w:color w:val="auto"/>
          <w:sz w:val="28"/>
          <w:szCs w:val="28"/>
        </w:rPr>
        <w:t>переход к стратегии социального проектирования и конструирования на основе разработки содержания и технологий образования, определяющих пути и способы достижения социально желаемого уровня (результата) личностного и познавательного развития обучающихся;</w:t>
      </w:r>
    </w:p>
    <w:p w:rsidR="006700F8" w:rsidRPr="00FA39A0" w:rsidRDefault="006700F8" w:rsidP="003E0E78">
      <w:pPr>
        <w:pStyle w:val="afff3"/>
        <w:numPr>
          <w:ilvl w:val="0"/>
          <w:numId w:val="5"/>
        </w:numPr>
        <w:spacing w:line="240" w:lineRule="auto"/>
        <w:ind w:left="0"/>
        <w:rPr>
          <w:rFonts w:ascii="Times New Roman" w:hAnsi="Times New Roman"/>
          <w:color w:val="auto"/>
          <w:sz w:val="28"/>
          <w:szCs w:val="28"/>
        </w:rPr>
      </w:pPr>
      <w:r w:rsidRPr="00FA39A0">
        <w:rPr>
          <w:rFonts w:ascii="Times New Roman" w:hAnsi="Times New Roman"/>
          <w:color w:val="auto"/>
          <w:sz w:val="28"/>
          <w:szCs w:val="28"/>
        </w:rPr>
        <w:t xml:space="preserve">ориентацию на достижение цели и основного результата </w:t>
      </w:r>
      <w:r w:rsidRPr="00FA39A0">
        <w:rPr>
          <w:rFonts w:ascii="Times New Roman" w:hAnsi="Times New Roman"/>
          <w:color w:val="auto"/>
          <w:spacing w:val="1"/>
          <w:sz w:val="28"/>
          <w:szCs w:val="28"/>
        </w:rPr>
        <w:t xml:space="preserve">образования — развитие личности обучающегося на основе освоения универсальных учебных действий, познания и </w:t>
      </w:r>
      <w:r w:rsidRPr="00FA39A0">
        <w:rPr>
          <w:rFonts w:ascii="Times New Roman" w:hAnsi="Times New Roman"/>
          <w:color w:val="auto"/>
          <w:sz w:val="28"/>
          <w:szCs w:val="28"/>
        </w:rPr>
        <w:t>освоения мира;</w:t>
      </w:r>
    </w:p>
    <w:p w:rsidR="006700F8" w:rsidRPr="00FA39A0" w:rsidRDefault="006700F8" w:rsidP="003E0E78">
      <w:pPr>
        <w:pStyle w:val="afff3"/>
        <w:numPr>
          <w:ilvl w:val="0"/>
          <w:numId w:val="5"/>
        </w:numPr>
        <w:spacing w:line="240" w:lineRule="auto"/>
        <w:ind w:left="0"/>
        <w:rPr>
          <w:rFonts w:ascii="Times New Roman" w:hAnsi="Times New Roman"/>
          <w:color w:val="auto"/>
          <w:sz w:val="28"/>
          <w:szCs w:val="28"/>
        </w:rPr>
      </w:pPr>
      <w:r w:rsidRPr="00FA39A0">
        <w:rPr>
          <w:rFonts w:ascii="Times New Roman" w:hAnsi="Times New Roman"/>
          <w:color w:val="auto"/>
          <w:spacing w:val="-2"/>
          <w:sz w:val="28"/>
          <w:szCs w:val="28"/>
        </w:rPr>
        <w:t>признание решающей роли содержания образования, спо</w:t>
      </w:r>
      <w:r w:rsidRPr="00FA39A0">
        <w:rPr>
          <w:rFonts w:ascii="Times New Roman" w:hAnsi="Times New Roman"/>
          <w:color w:val="auto"/>
          <w:sz w:val="28"/>
          <w:szCs w:val="28"/>
        </w:rPr>
        <w:t>собов организации образовательной деятельности и учебного сотрудничества в достижении целей личностного и социального развития обучающихся;</w:t>
      </w:r>
    </w:p>
    <w:p w:rsidR="006700F8" w:rsidRPr="00FA39A0" w:rsidRDefault="006700F8" w:rsidP="003E0E78">
      <w:pPr>
        <w:pStyle w:val="afff3"/>
        <w:numPr>
          <w:ilvl w:val="0"/>
          <w:numId w:val="5"/>
        </w:numPr>
        <w:spacing w:line="240" w:lineRule="auto"/>
        <w:ind w:left="0"/>
        <w:rPr>
          <w:rFonts w:ascii="Times New Roman" w:hAnsi="Times New Roman"/>
          <w:color w:val="auto"/>
          <w:sz w:val="28"/>
          <w:szCs w:val="28"/>
        </w:rPr>
      </w:pPr>
      <w:r w:rsidRPr="00FA39A0">
        <w:rPr>
          <w:rFonts w:ascii="Times New Roman" w:hAnsi="Times New Roman"/>
          <w:color w:val="auto"/>
          <w:spacing w:val="-2"/>
          <w:sz w:val="28"/>
          <w:szCs w:val="28"/>
        </w:rPr>
        <w:t>учёт индивидуальных возрастных, психологических и фи</w:t>
      </w:r>
      <w:r w:rsidRPr="00FA39A0">
        <w:rPr>
          <w:rFonts w:ascii="Times New Roman" w:hAnsi="Times New Roman"/>
          <w:color w:val="auto"/>
          <w:sz w:val="28"/>
          <w:szCs w:val="28"/>
        </w:rPr>
        <w:t>зиологических особенностей обучающихся, роли и значения видов деятельности и форм общения при определении учебно-вспомогательных целей и путей их достижения;</w:t>
      </w:r>
    </w:p>
    <w:p w:rsidR="006700F8" w:rsidRPr="00FA39A0" w:rsidRDefault="006700F8" w:rsidP="003E0E78">
      <w:pPr>
        <w:pStyle w:val="afff3"/>
        <w:numPr>
          <w:ilvl w:val="0"/>
          <w:numId w:val="5"/>
        </w:numPr>
        <w:spacing w:line="240" w:lineRule="auto"/>
        <w:ind w:left="0"/>
        <w:rPr>
          <w:rFonts w:ascii="Times New Roman" w:hAnsi="Times New Roman"/>
          <w:color w:val="auto"/>
          <w:sz w:val="28"/>
          <w:szCs w:val="28"/>
        </w:rPr>
      </w:pPr>
      <w:r w:rsidRPr="00FA39A0">
        <w:rPr>
          <w:rFonts w:ascii="Times New Roman" w:hAnsi="Times New Roman"/>
          <w:color w:val="auto"/>
          <w:spacing w:val="2"/>
          <w:sz w:val="28"/>
          <w:szCs w:val="28"/>
        </w:rPr>
        <w:t xml:space="preserve">обеспечение преемственности дошкольного, начального </w:t>
      </w:r>
      <w:r w:rsidRPr="00FA39A0">
        <w:rPr>
          <w:rFonts w:ascii="Times New Roman" w:hAnsi="Times New Roman"/>
          <w:color w:val="auto"/>
          <w:sz w:val="28"/>
          <w:szCs w:val="28"/>
        </w:rPr>
        <w:t>общего, основного общего образования;</w:t>
      </w:r>
    </w:p>
    <w:p w:rsidR="006700F8" w:rsidRPr="00FA39A0" w:rsidRDefault="006700F8" w:rsidP="003E0E78">
      <w:pPr>
        <w:pStyle w:val="afff3"/>
        <w:numPr>
          <w:ilvl w:val="0"/>
          <w:numId w:val="5"/>
        </w:numPr>
        <w:spacing w:line="240" w:lineRule="auto"/>
        <w:ind w:left="0"/>
        <w:rPr>
          <w:rFonts w:ascii="Times New Roman" w:hAnsi="Times New Roman"/>
          <w:color w:val="auto"/>
          <w:spacing w:val="-2"/>
          <w:sz w:val="28"/>
          <w:szCs w:val="28"/>
        </w:rPr>
      </w:pPr>
      <w:r w:rsidRPr="00FA39A0">
        <w:rPr>
          <w:rFonts w:ascii="Times New Roman" w:hAnsi="Times New Roman"/>
          <w:color w:val="auto"/>
          <w:spacing w:val="2"/>
          <w:sz w:val="28"/>
          <w:szCs w:val="28"/>
        </w:rPr>
        <w:t>разнообразие индивидуальных образовательных траекторий и индивидуального развития каждого обучающегося</w:t>
      </w:r>
      <w:r w:rsidRPr="00FA39A0">
        <w:rPr>
          <w:rFonts w:ascii="Times New Roman" w:hAnsi="Times New Roman"/>
          <w:color w:val="auto"/>
          <w:spacing w:val="-2"/>
          <w:sz w:val="28"/>
          <w:szCs w:val="28"/>
        </w:rPr>
        <w:t>(в том числе одаренных, способных детей и детей с ОВЗ), обеспечивающих рост творческого потенциала, познавательных мотивов, обогащение форм учебного сотрудничества и расширение зоны ближайшего развития.</w:t>
      </w:r>
    </w:p>
    <w:p w:rsidR="006700F8" w:rsidRPr="00FA39A0" w:rsidRDefault="006700F8" w:rsidP="006700F8">
      <w:pPr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39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Специфика контингента обучающихся определяется тем, что МАОУ </w:t>
      </w:r>
      <w:r w:rsidR="003A3BFB">
        <w:rPr>
          <w:rFonts w:ascii="Times New Roman" w:eastAsia="Times New Roman" w:hAnsi="Times New Roman" w:cs="Times New Roman"/>
          <w:sz w:val="28"/>
          <w:szCs w:val="28"/>
          <w:lang w:eastAsia="ru-RU"/>
        </w:rPr>
        <w:t>СОШ № 213</w:t>
      </w:r>
      <w:r w:rsidRPr="00FA39A0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3A3BFB">
        <w:rPr>
          <w:rFonts w:ascii="Times New Roman" w:eastAsia="Times New Roman" w:hAnsi="Times New Roman" w:cs="Times New Roman"/>
          <w:sz w:val="28"/>
          <w:szCs w:val="28"/>
          <w:lang w:eastAsia="ru-RU"/>
        </w:rPr>
        <w:t>Открытие</w:t>
      </w:r>
      <w:r w:rsidRPr="00FA39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- «школа для всех», где обучаются дети, </w:t>
      </w:r>
      <w:r w:rsidR="003A3BF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проживающие в Первомайском районе г. Новосибирска</w:t>
      </w:r>
      <w:r w:rsidRPr="00FA39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Основной контингент обучающихся составляют дети из благополучных семей различных социальных категорий. Большинство родителей высоко мотивированы на создание условий для получения детьми качественного образования. </w:t>
      </w:r>
      <w:r w:rsidRPr="00FA39A0">
        <w:rPr>
          <w:rFonts w:ascii="Times New Roman" w:hAnsi="Times New Roman" w:cs="Times New Roman"/>
          <w:sz w:val="28"/>
          <w:szCs w:val="28"/>
        </w:rPr>
        <w:t xml:space="preserve">При анализе контингента обучающихся начальной школы учитываются дети билингвы, логопаты, леворукие, дети, не посещавшие ДОУ, дети из неблагополучных семей, дети с низкой социальной адаптацией, а также дети с социопсихосоматическими факторами здоровья, одаренные дети. </w:t>
      </w:r>
      <w:r w:rsidRPr="00FA39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Основная образовательная программа начального общего образования создана </w:t>
      </w:r>
      <w:r w:rsidR="003A3BFB">
        <w:rPr>
          <w:rFonts w:ascii="Times New Roman" w:eastAsia="Times New Roman" w:hAnsi="Times New Roman" w:cs="Times New Roman"/>
          <w:sz w:val="28"/>
          <w:szCs w:val="28"/>
          <w:lang w:eastAsia="ru-RU"/>
        </w:rPr>
        <w:t>с учётом особенностей</w:t>
      </w:r>
      <w:r w:rsidRPr="00FA39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30A1F">
        <w:rPr>
          <w:rFonts w:ascii="Times New Roman" w:eastAsia="Times New Roman" w:hAnsi="Times New Roman" w:cs="Times New Roman"/>
          <w:sz w:val="28"/>
          <w:szCs w:val="28"/>
          <w:lang w:eastAsia="ru-RU"/>
        </w:rPr>
        <w:t>школы</w:t>
      </w:r>
      <w:r w:rsidRPr="00FA39A0">
        <w:rPr>
          <w:rFonts w:ascii="Times New Roman" w:eastAsia="Times New Roman" w:hAnsi="Times New Roman" w:cs="Times New Roman"/>
          <w:sz w:val="28"/>
          <w:szCs w:val="28"/>
          <w:lang w:eastAsia="ru-RU"/>
        </w:rPr>
        <w:t>, предоставляющих  возможности обучающимся в раскрытии интеллектуальных и творческих способностей личности.</w:t>
      </w:r>
    </w:p>
    <w:p w:rsidR="006700F8" w:rsidRPr="00FA39A0" w:rsidRDefault="006700F8" w:rsidP="00F735FF">
      <w:pPr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i/>
          <w:sz w:val="28"/>
          <w:szCs w:val="28"/>
        </w:rPr>
        <w:lastRenderedPageBreak/>
        <w:t>Общая характеристика основной образовательной программы начального общего образования</w:t>
      </w:r>
      <w:r w:rsidR="006F2FD2" w:rsidRPr="00FA39A0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Pr="00FA39A0">
        <w:rPr>
          <w:rFonts w:ascii="Times New Roman" w:hAnsi="Times New Roman" w:cs="Times New Roman"/>
          <w:sz w:val="28"/>
          <w:szCs w:val="28"/>
        </w:rPr>
        <w:t>Содержание основной образовательной программы начального общего образования отражает требования ФГОС НОО и содержит три основных раздела: целевой,  содержательный и организационный.</w:t>
      </w:r>
    </w:p>
    <w:p w:rsidR="006700F8" w:rsidRPr="00FA39A0" w:rsidRDefault="006700F8" w:rsidP="006700F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eastAsia="Times New Roman,Bold" w:hAnsi="Times New Roman" w:cs="Times New Roman"/>
          <w:bCs/>
          <w:i/>
          <w:sz w:val="28"/>
          <w:szCs w:val="28"/>
        </w:rPr>
        <w:t>Целевой</w:t>
      </w:r>
      <w:r w:rsidRPr="00FA39A0">
        <w:rPr>
          <w:rFonts w:ascii="Times New Roman" w:eastAsia="Times New Roman,Bold" w:hAnsi="Times New Roman" w:cs="Times New Roman"/>
          <w:b/>
          <w:bCs/>
          <w:sz w:val="28"/>
          <w:szCs w:val="28"/>
        </w:rPr>
        <w:t xml:space="preserve"> </w:t>
      </w:r>
      <w:r w:rsidRPr="00FA39A0">
        <w:rPr>
          <w:rFonts w:ascii="Times New Roman" w:hAnsi="Times New Roman" w:cs="Times New Roman"/>
          <w:sz w:val="28"/>
          <w:szCs w:val="28"/>
        </w:rPr>
        <w:t>раздел определяет общее назначение, цели, задачи и планируемые  результаты реализации основной образовательной программы, конкретизированные в  соответствии  с требованиями ФГОС НОО и учитывающие региональные, национальные и  этнокультурные особенности региона, а также способы  определения достижения этих целей и результатов.</w:t>
      </w:r>
    </w:p>
    <w:p w:rsidR="006700F8" w:rsidRPr="00FA39A0" w:rsidRDefault="006700F8" w:rsidP="006700F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>Целевой раздел включает:</w:t>
      </w:r>
    </w:p>
    <w:p w:rsidR="006700F8" w:rsidRPr="00FA39A0" w:rsidRDefault="006700F8" w:rsidP="006700F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>– пояснительную записку;</w:t>
      </w:r>
    </w:p>
    <w:p w:rsidR="006700F8" w:rsidRPr="00FA39A0" w:rsidRDefault="006700F8" w:rsidP="006700F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>– планируемые результаты освоения обучающимися основной  образовательной программы;</w:t>
      </w:r>
    </w:p>
    <w:p w:rsidR="006700F8" w:rsidRPr="00FA39A0" w:rsidRDefault="006700F8" w:rsidP="006700F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>– систему оценки достижения планируемых результатов освоения основной  образовательной программы.</w:t>
      </w:r>
    </w:p>
    <w:p w:rsidR="006700F8" w:rsidRPr="00FA39A0" w:rsidRDefault="006700F8" w:rsidP="006700F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eastAsia="Times New Roman,Bold" w:hAnsi="Times New Roman" w:cs="Times New Roman"/>
          <w:bCs/>
          <w:i/>
          <w:sz w:val="28"/>
          <w:szCs w:val="28"/>
        </w:rPr>
        <w:t>Содержательный</w:t>
      </w:r>
      <w:r w:rsidRPr="00FA39A0">
        <w:rPr>
          <w:rFonts w:ascii="Times New Roman" w:eastAsia="Times New Roman,Bold" w:hAnsi="Times New Roman" w:cs="Times New Roman"/>
          <w:b/>
          <w:bCs/>
          <w:sz w:val="28"/>
          <w:szCs w:val="28"/>
        </w:rPr>
        <w:t xml:space="preserve"> </w:t>
      </w:r>
      <w:r w:rsidRPr="00FA39A0">
        <w:rPr>
          <w:rFonts w:ascii="Times New Roman" w:hAnsi="Times New Roman" w:cs="Times New Roman"/>
          <w:sz w:val="28"/>
          <w:szCs w:val="28"/>
        </w:rPr>
        <w:t>раздел определяет общее содержание начального общего  образования и включает образовательные программы, ориентированные на достижение  личностных, предметных и метапредметных результатов, в том числе:</w:t>
      </w:r>
    </w:p>
    <w:p w:rsidR="006700F8" w:rsidRPr="00FA39A0" w:rsidRDefault="006700F8" w:rsidP="006700F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>– программу формирования универсальных учебных действий;</w:t>
      </w:r>
    </w:p>
    <w:p w:rsidR="006700F8" w:rsidRPr="00FA39A0" w:rsidRDefault="006700F8" w:rsidP="006700F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>– программы отдельных учебных предметов, курсов;</w:t>
      </w:r>
    </w:p>
    <w:p w:rsidR="006700F8" w:rsidRPr="00FA39A0" w:rsidRDefault="006700F8" w:rsidP="006700F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>– программу духовно-нравственного  развития, воспитания;</w:t>
      </w:r>
    </w:p>
    <w:p w:rsidR="006700F8" w:rsidRPr="00FA39A0" w:rsidRDefault="006700F8" w:rsidP="006700F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>– программу формирования экологической культуры, здорового и безопасного  образа жизни;</w:t>
      </w:r>
    </w:p>
    <w:p w:rsidR="006700F8" w:rsidRPr="00FA39A0" w:rsidRDefault="006700F8" w:rsidP="006700F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>– программу коррекционной работы.</w:t>
      </w:r>
    </w:p>
    <w:p w:rsidR="006700F8" w:rsidRPr="00FA39A0" w:rsidRDefault="006700F8" w:rsidP="006700F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eastAsia="Times New Roman,Bold" w:hAnsi="Times New Roman" w:cs="Times New Roman"/>
          <w:bCs/>
          <w:i/>
          <w:sz w:val="28"/>
          <w:szCs w:val="28"/>
        </w:rPr>
        <w:t>Организационный</w:t>
      </w:r>
      <w:r w:rsidRPr="00FA39A0">
        <w:rPr>
          <w:rFonts w:ascii="Times New Roman" w:eastAsia="Times New Roman,Bold" w:hAnsi="Times New Roman" w:cs="Times New Roman"/>
          <w:b/>
          <w:bCs/>
          <w:sz w:val="28"/>
          <w:szCs w:val="28"/>
        </w:rPr>
        <w:t xml:space="preserve"> </w:t>
      </w:r>
      <w:r w:rsidRPr="00FA39A0">
        <w:rPr>
          <w:rFonts w:ascii="Times New Roman" w:hAnsi="Times New Roman" w:cs="Times New Roman"/>
          <w:sz w:val="28"/>
          <w:szCs w:val="28"/>
        </w:rPr>
        <w:t>раздел устанавливает общие рамки организации образовательной  деятельности, а также механизм реализации компонентов основной образовательной  программы.</w:t>
      </w:r>
      <w:r w:rsidR="006F2FD2" w:rsidRPr="00FA39A0">
        <w:rPr>
          <w:rFonts w:ascii="Times New Roman" w:hAnsi="Times New Roman" w:cs="Times New Roman"/>
          <w:sz w:val="28"/>
          <w:szCs w:val="28"/>
        </w:rPr>
        <w:t xml:space="preserve"> </w:t>
      </w:r>
      <w:r w:rsidRPr="00FA39A0">
        <w:rPr>
          <w:rFonts w:ascii="Times New Roman" w:hAnsi="Times New Roman" w:cs="Times New Roman"/>
          <w:sz w:val="28"/>
          <w:szCs w:val="28"/>
        </w:rPr>
        <w:t>Организационный раздел включает:</w:t>
      </w:r>
    </w:p>
    <w:p w:rsidR="006700F8" w:rsidRPr="00FA39A0" w:rsidRDefault="006700F8" w:rsidP="006700F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 xml:space="preserve">– учебный план начального общего образования </w:t>
      </w:r>
      <w:r w:rsidR="003A3BFB" w:rsidRPr="00FA39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МАОУ </w:t>
      </w:r>
      <w:r w:rsidR="003A3BFB">
        <w:rPr>
          <w:rFonts w:ascii="Times New Roman" w:eastAsia="Times New Roman" w:hAnsi="Times New Roman" w:cs="Times New Roman"/>
          <w:sz w:val="28"/>
          <w:szCs w:val="28"/>
          <w:lang w:eastAsia="ru-RU"/>
        </w:rPr>
        <w:t>СОШ № 213</w:t>
      </w:r>
      <w:r w:rsidR="002570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A3BFB" w:rsidRPr="00FA39A0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3A3BFB">
        <w:rPr>
          <w:rFonts w:ascii="Times New Roman" w:eastAsia="Times New Roman" w:hAnsi="Times New Roman" w:cs="Times New Roman"/>
          <w:sz w:val="28"/>
          <w:szCs w:val="28"/>
          <w:lang w:eastAsia="ru-RU"/>
        </w:rPr>
        <w:t>Открытие</w:t>
      </w:r>
      <w:r w:rsidR="003A3BFB" w:rsidRPr="00FA39A0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FA39A0">
        <w:rPr>
          <w:rFonts w:ascii="Times New Roman" w:hAnsi="Times New Roman" w:cs="Times New Roman"/>
          <w:sz w:val="28"/>
          <w:szCs w:val="28"/>
        </w:rPr>
        <w:t>;</w:t>
      </w:r>
    </w:p>
    <w:p w:rsidR="006700F8" w:rsidRPr="00FA39A0" w:rsidRDefault="006700F8" w:rsidP="006700F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>– план внеурочной деятельности</w:t>
      </w:r>
      <w:r w:rsidR="003A3BFB" w:rsidRPr="003A3B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A3BFB" w:rsidRPr="00FA39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МАОУ </w:t>
      </w:r>
      <w:r w:rsidR="003A3BFB">
        <w:rPr>
          <w:rFonts w:ascii="Times New Roman" w:eastAsia="Times New Roman" w:hAnsi="Times New Roman" w:cs="Times New Roman"/>
          <w:sz w:val="28"/>
          <w:szCs w:val="28"/>
          <w:lang w:eastAsia="ru-RU"/>
        </w:rPr>
        <w:t>СОШ № 213</w:t>
      </w:r>
      <w:r w:rsidR="002570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A3BFB" w:rsidRPr="00FA39A0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3A3BFB">
        <w:rPr>
          <w:rFonts w:ascii="Times New Roman" w:eastAsia="Times New Roman" w:hAnsi="Times New Roman" w:cs="Times New Roman"/>
          <w:sz w:val="28"/>
          <w:szCs w:val="28"/>
          <w:lang w:eastAsia="ru-RU"/>
        </w:rPr>
        <w:t>Открытие</w:t>
      </w:r>
      <w:r w:rsidR="003A3BFB" w:rsidRPr="00FA39A0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FA39A0">
        <w:rPr>
          <w:rFonts w:ascii="Times New Roman" w:hAnsi="Times New Roman" w:cs="Times New Roman"/>
          <w:sz w:val="28"/>
          <w:szCs w:val="28"/>
        </w:rPr>
        <w:t>;</w:t>
      </w:r>
    </w:p>
    <w:p w:rsidR="006700F8" w:rsidRPr="00FA39A0" w:rsidRDefault="006700F8" w:rsidP="006700F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>– календарный учебный график</w:t>
      </w:r>
      <w:r w:rsidR="003A3BFB" w:rsidRPr="003A3B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A3BFB" w:rsidRPr="00FA39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МАОУ </w:t>
      </w:r>
      <w:r w:rsidR="003A3BFB">
        <w:rPr>
          <w:rFonts w:ascii="Times New Roman" w:eastAsia="Times New Roman" w:hAnsi="Times New Roman" w:cs="Times New Roman"/>
          <w:sz w:val="28"/>
          <w:szCs w:val="28"/>
          <w:lang w:eastAsia="ru-RU"/>
        </w:rPr>
        <w:t>СОШ № 213</w:t>
      </w:r>
      <w:r w:rsidR="002570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A3BFB" w:rsidRPr="00FA39A0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3A3BFB">
        <w:rPr>
          <w:rFonts w:ascii="Times New Roman" w:eastAsia="Times New Roman" w:hAnsi="Times New Roman" w:cs="Times New Roman"/>
          <w:sz w:val="28"/>
          <w:szCs w:val="28"/>
          <w:lang w:eastAsia="ru-RU"/>
        </w:rPr>
        <w:t>Открытие</w:t>
      </w:r>
      <w:r w:rsidR="003A3BFB" w:rsidRPr="00FA39A0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FA39A0">
        <w:rPr>
          <w:rFonts w:ascii="Times New Roman" w:hAnsi="Times New Roman" w:cs="Times New Roman"/>
          <w:sz w:val="28"/>
          <w:szCs w:val="28"/>
        </w:rPr>
        <w:t>;</w:t>
      </w:r>
    </w:p>
    <w:p w:rsidR="006700F8" w:rsidRPr="00FA39A0" w:rsidRDefault="006700F8" w:rsidP="006700F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>– систему условий реализации основной образовательной программы.</w:t>
      </w:r>
    </w:p>
    <w:p w:rsidR="006700F8" w:rsidRPr="00FA39A0" w:rsidRDefault="006700F8" w:rsidP="003A3BF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 xml:space="preserve">Основная образовательная программа начального общего образования </w:t>
      </w:r>
      <w:r w:rsidR="003A3BFB" w:rsidRPr="00FA39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МАОУ </w:t>
      </w:r>
      <w:r w:rsidR="003A3BFB">
        <w:rPr>
          <w:rFonts w:ascii="Times New Roman" w:eastAsia="Times New Roman" w:hAnsi="Times New Roman" w:cs="Times New Roman"/>
          <w:sz w:val="28"/>
          <w:szCs w:val="28"/>
          <w:lang w:eastAsia="ru-RU"/>
        </w:rPr>
        <w:t>СОШ № 213</w:t>
      </w:r>
      <w:r w:rsidR="002570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A3BFB" w:rsidRPr="00FA39A0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3A3BFB">
        <w:rPr>
          <w:rFonts w:ascii="Times New Roman" w:eastAsia="Times New Roman" w:hAnsi="Times New Roman" w:cs="Times New Roman"/>
          <w:sz w:val="28"/>
          <w:szCs w:val="28"/>
          <w:lang w:eastAsia="ru-RU"/>
        </w:rPr>
        <w:t>Открытие</w:t>
      </w:r>
      <w:r w:rsidR="003A3BFB" w:rsidRPr="00FA39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</w:t>
      </w:r>
      <w:r w:rsidRPr="00FA39A0">
        <w:rPr>
          <w:rFonts w:ascii="Times New Roman" w:hAnsi="Times New Roman" w:cs="Times New Roman"/>
          <w:sz w:val="28"/>
          <w:szCs w:val="28"/>
        </w:rPr>
        <w:t>содержит обязательную часть и часть, формируемую участниками образовательного процесса.</w:t>
      </w:r>
      <w:r w:rsidR="00C4796A" w:rsidRPr="00FA39A0">
        <w:rPr>
          <w:rFonts w:ascii="Times New Roman" w:hAnsi="Times New Roman" w:cs="Times New Roman"/>
          <w:sz w:val="28"/>
          <w:szCs w:val="28"/>
        </w:rPr>
        <w:t xml:space="preserve"> </w:t>
      </w:r>
      <w:r w:rsidRPr="00FA39A0">
        <w:rPr>
          <w:rFonts w:ascii="Times New Roman" w:hAnsi="Times New Roman" w:cs="Times New Roman"/>
          <w:sz w:val="28"/>
          <w:szCs w:val="28"/>
        </w:rPr>
        <w:t>Обязательная часть основной образовательной программы начального общего образования</w:t>
      </w:r>
      <w:r w:rsidR="003A3BFB">
        <w:rPr>
          <w:rFonts w:ascii="Times New Roman" w:hAnsi="Times New Roman" w:cs="Times New Roman"/>
          <w:sz w:val="28"/>
          <w:szCs w:val="28"/>
        </w:rPr>
        <w:t xml:space="preserve"> </w:t>
      </w:r>
      <w:r w:rsidRPr="00FA39A0">
        <w:rPr>
          <w:rFonts w:ascii="Times New Roman" w:hAnsi="Times New Roman" w:cs="Times New Roman"/>
          <w:sz w:val="28"/>
          <w:szCs w:val="28"/>
        </w:rPr>
        <w:t xml:space="preserve">составляет 80%, а часть, формируемая участниками </w:t>
      </w:r>
      <w:r w:rsidRPr="00FA39A0">
        <w:rPr>
          <w:rFonts w:ascii="Times New Roman" w:hAnsi="Times New Roman" w:cs="Times New Roman"/>
          <w:sz w:val="28"/>
          <w:szCs w:val="28"/>
        </w:rPr>
        <w:lastRenderedPageBreak/>
        <w:t>образовательного процесса,</w:t>
      </w:r>
      <w:r w:rsidR="00495679">
        <w:rPr>
          <w:rFonts w:ascii="Times New Roman" w:hAnsi="Times New Roman" w:cs="Times New Roman"/>
          <w:sz w:val="28"/>
          <w:szCs w:val="28"/>
        </w:rPr>
        <w:t xml:space="preserve"> </w:t>
      </w:r>
      <w:r w:rsidRPr="00FA39A0">
        <w:rPr>
          <w:rFonts w:ascii="Times New Roman" w:hAnsi="Times New Roman" w:cs="Times New Roman"/>
          <w:sz w:val="28"/>
          <w:szCs w:val="28"/>
        </w:rPr>
        <w:t>- 20% от общего</w:t>
      </w:r>
      <w:r w:rsidR="00C4796A" w:rsidRPr="00FA39A0">
        <w:rPr>
          <w:rFonts w:ascii="Times New Roman" w:hAnsi="Times New Roman" w:cs="Times New Roman"/>
          <w:sz w:val="28"/>
          <w:szCs w:val="28"/>
        </w:rPr>
        <w:t xml:space="preserve"> </w:t>
      </w:r>
      <w:r w:rsidRPr="00FA39A0">
        <w:rPr>
          <w:rFonts w:ascii="Times New Roman" w:hAnsi="Times New Roman" w:cs="Times New Roman"/>
          <w:sz w:val="28"/>
          <w:szCs w:val="28"/>
        </w:rPr>
        <w:t>объема основной образовательной программы начального общего образования.</w:t>
      </w:r>
    </w:p>
    <w:p w:rsidR="00F735FF" w:rsidRDefault="006700F8" w:rsidP="003A3BF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 xml:space="preserve">Реализация основной образовательной программы начального общего образования </w:t>
      </w:r>
      <w:r w:rsidR="00D30A1F">
        <w:rPr>
          <w:rFonts w:ascii="Times New Roman" w:hAnsi="Times New Roman" w:cs="Times New Roman"/>
          <w:sz w:val="28"/>
          <w:szCs w:val="28"/>
        </w:rPr>
        <w:t>школы</w:t>
      </w:r>
      <w:r w:rsidR="00C4796A" w:rsidRPr="00FA39A0">
        <w:rPr>
          <w:rFonts w:ascii="Times New Roman" w:hAnsi="Times New Roman" w:cs="Times New Roman"/>
          <w:sz w:val="28"/>
          <w:szCs w:val="28"/>
        </w:rPr>
        <w:t xml:space="preserve"> </w:t>
      </w:r>
      <w:r w:rsidRPr="00FA39A0">
        <w:rPr>
          <w:rFonts w:ascii="Times New Roman" w:hAnsi="Times New Roman" w:cs="Times New Roman"/>
          <w:sz w:val="28"/>
          <w:szCs w:val="28"/>
        </w:rPr>
        <w:t>осуществляется самим образовательным учреждением через реализацию урочной и</w:t>
      </w:r>
      <w:r w:rsidR="00C4796A" w:rsidRPr="00FA39A0">
        <w:rPr>
          <w:rFonts w:ascii="Times New Roman" w:hAnsi="Times New Roman" w:cs="Times New Roman"/>
          <w:sz w:val="28"/>
          <w:szCs w:val="28"/>
        </w:rPr>
        <w:t xml:space="preserve"> </w:t>
      </w:r>
      <w:r w:rsidRPr="00FA39A0">
        <w:rPr>
          <w:rFonts w:ascii="Times New Roman" w:hAnsi="Times New Roman" w:cs="Times New Roman"/>
          <w:sz w:val="28"/>
          <w:szCs w:val="28"/>
        </w:rPr>
        <w:t>внеурочной деятельности в соответствии с санитарно-эпидемиологическими правилами и</w:t>
      </w:r>
      <w:r w:rsidR="00C4796A" w:rsidRPr="00FA39A0">
        <w:rPr>
          <w:rFonts w:ascii="Times New Roman" w:hAnsi="Times New Roman" w:cs="Times New Roman"/>
          <w:sz w:val="28"/>
          <w:szCs w:val="28"/>
        </w:rPr>
        <w:t xml:space="preserve"> </w:t>
      </w:r>
      <w:r w:rsidRPr="00FA39A0">
        <w:rPr>
          <w:rFonts w:ascii="Times New Roman" w:hAnsi="Times New Roman" w:cs="Times New Roman"/>
          <w:sz w:val="28"/>
          <w:szCs w:val="28"/>
        </w:rPr>
        <w:t>нормативами.</w:t>
      </w:r>
    </w:p>
    <w:p w:rsidR="006700F8" w:rsidRPr="00FA39A0" w:rsidRDefault="006700F8" w:rsidP="006F2FD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i/>
          <w:sz w:val="28"/>
          <w:szCs w:val="28"/>
        </w:rPr>
        <w:t>Общие подходы к организации внеурочной деятельности</w:t>
      </w:r>
      <w:r w:rsidR="006F2FD2" w:rsidRPr="00FA39A0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Pr="00FA39A0">
        <w:rPr>
          <w:rFonts w:ascii="Times New Roman" w:hAnsi="Times New Roman" w:cs="Times New Roman"/>
          <w:sz w:val="28"/>
          <w:szCs w:val="28"/>
        </w:rPr>
        <w:t>Внеурочная деятельность является организационным механизмом реализации основной</w:t>
      </w:r>
      <w:r w:rsidR="00C4796A" w:rsidRPr="00FA39A0">
        <w:rPr>
          <w:rFonts w:ascii="Times New Roman" w:hAnsi="Times New Roman" w:cs="Times New Roman"/>
          <w:sz w:val="28"/>
          <w:szCs w:val="28"/>
        </w:rPr>
        <w:t xml:space="preserve"> </w:t>
      </w:r>
      <w:r w:rsidRPr="00FA39A0">
        <w:rPr>
          <w:rFonts w:ascii="Times New Roman" w:hAnsi="Times New Roman" w:cs="Times New Roman"/>
          <w:sz w:val="28"/>
          <w:szCs w:val="28"/>
        </w:rPr>
        <w:t>образовательной программы начального общего образования.</w:t>
      </w:r>
    </w:p>
    <w:p w:rsidR="006700F8" w:rsidRPr="00FA39A0" w:rsidRDefault="006700F8" w:rsidP="003A3BF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>Внеурочная деятельность обеспечивает учет индивидуальных особенностей потребностей</w:t>
      </w:r>
      <w:r w:rsidR="00C4796A" w:rsidRPr="00FA39A0">
        <w:rPr>
          <w:rFonts w:ascii="Times New Roman" w:hAnsi="Times New Roman" w:cs="Times New Roman"/>
          <w:sz w:val="28"/>
          <w:szCs w:val="28"/>
        </w:rPr>
        <w:t xml:space="preserve"> </w:t>
      </w:r>
      <w:r w:rsidRPr="00FA39A0">
        <w:rPr>
          <w:rFonts w:ascii="Times New Roman" w:hAnsi="Times New Roman" w:cs="Times New Roman"/>
          <w:sz w:val="28"/>
          <w:szCs w:val="28"/>
        </w:rPr>
        <w:t>обучающихся и организуется на добровольной основе в соответствии с выбором участников</w:t>
      </w:r>
      <w:r w:rsidR="00C4796A" w:rsidRPr="00FA39A0">
        <w:rPr>
          <w:rFonts w:ascii="Times New Roman" w:hAnsi="Times New Roman" w:cs="Times New Roman"/>
          <w:sz w:val="28"/>
          <w:szCs w:val="28"/>
        </w:rPr>
        <w:t xml:space="preserve"> </w:t>
      </w:r>
      <w:r w:rsidRPr="00FA39A0">
        <w:rPr>
          <w:rFonts w:ascii="Times New Roman" w:hAnsi="Times New Roman" w:cs="Times New Roman"/>
          <w:sz w:val="28"/>
          <w:szCs w:val="28"/>
        </w:rPr>
        <w:t>образовательного процесса. Выбор осуществляется на основе анкетирования обучающихся и</w:t>
      </w:r>
      <w:r w:rsidR="00C4796A" w:rsidRPr="00FA39A0">
        <w:rPr>
          <w:rFonts w:ascii="Times New Roman" w:hAnsi="Times New Roman" w:cs="Times New Roman"/>
          <w:sz w:val="28"/>
          <w:szCs w:val="28"/>
        </w:rPr>
        <w:t xml:space="preserve"> </w:t>
      </w:r>
      <w:r w:rsidRPr="00FA39A0">
        <w:rPr>
          <w:rFonts w:ascii="Times New Roman" w:hAnsi="Times New Roman" w:cs="Times New Roman"/>
          <w:sz w:val="28"/>
          <w:szCs w:val="28"/>
        </w:rPr>
        <w:t>закрепляется заявлением родителей (законных представителей). По итогам полученных</w:t>
      </w:r>
      <w:r w:rsidR="00C4796A" w:rsidRPr="00FA39A0">
        <w:rPr>
          <w:rFonts w:ascii="Times New Roman" w:hAnsi="Times New Roman" w:cs="Times New Roman"/>
          <w:sz w:val="28"/>
          <w:szCs w:val="28"/>
        </w:rPr>
        <w:t xml:space="preserve"> </w:t>
      </w:r>
      <w:r w:rsidRPr="00FA39A0">
        <w:rPr>
          <w:rFonts w:ascii="Times New Roman" w:hAnsi="Times New Roman" w:cs="Times New Roman"/>
          <w:sz w:val="28"/>
          <w:szCs w:val="28"/>
        </w:rPr>
        <w:t xml:space="preserve">результатов формируются группы, состав которых закрепляется локальным актом </w:t>
      </w:r>
      <w:r w:rsidR="00D30A1F">
        <w:rPr>
          <w:rFonts w:ascii="Times New Roman" w:hAnsi="Times New Roman" w:cs="Times New Roman"/>
          <w:sz w:val="28"/>
          <w:szCs w:val="28"/>
        </w:rPr>
        <w:t>школы</w:t>
      </w:r>
      <w:r w:rsidR="00C4796A" w:rsidRPr="00FA39A0">
        <w:rPr>
          <w:rFonts w:ascii="Times New Roman" w:hAnsi="Times New Roman" w:cs="Times New Roman"/>
          <w:sz w:val="28"/>
          <w:szCs w:val="28"/>
        </w:rPr>
        <w:t xml:space="preserve">. </w:t>
      </w:r>
      <w:r w:rsidRPr="00FA39A0">
        <w:rPr>
          <w:rFonts w:ascii="Times New Roman" w:hAnsi="Times New Roman" w:cs="Times New Roman"/>
          <w:sz w:val="28"/>
          <w:szCs w:val="28"/>
        </w:rPr>
        <w:t xml:space="preserve"> Внеурочная деятельность организуется по пяти направлениям развития личност</w:t>
      </w:r>
      <w:r w:rsidR="00C4796A" w:rsidRPr="00FA39A0">
        <w:rPr>
          <w:rFonts w:ascii="Times New Roman" w:hAnsi="Times New Roman" w:cs="Times New Roman"/>
          <w:sz w:val="28"/>
          <w:szCs w:val="28"/>
        </w:rPr>
        <w:t xml:space="preserve">и </w:t>
      </w:r>
      <w:r w:rsidRPr="00FA39A0">
        <w:rPr>
          <w:rFonts w:ascii="Times New Roman" w:hAnsi="Times New Roman" w:cs="Times New Roman"/>
          <w:sz w:val="28"/>
          <w:szCs w:val="28"/>
        </w:rPr>
        <w:t>(спортивно-оздоровительное, духовно-нравственное, социальное, общеинтеллектуальное,</w:t>
      </w:r>
      <w:r w:rsidR="00C4796A" w:rsidRPr="00FA39A0">
        <w:rPr>
          <w:rFonts w:ascii="Times New Roman" w:hAnsi="Times New Roman" w:cs="Times New Roman"/>
          <w:sz w:val="28"/>
          <w:szCs w:val="28"/>
        </w:rPr>
        <w:t xml:space="preserve"> </w:t>
      </w:r>
      <w:r w:rsidRPr="00FA39A0">
        <w:rPr>
          <w:rFonts w:ascii="Times New Roman" w:hAnsi="Times New Roman" w:cs="Times New Roman"/>
          <w:sz w:val="28"/>
          <w:szCs w:val="28"/>
        </w:rPr>
        <w:t>общекультурное) в таких формах как экскурсии, кружки, секции, круглые столы, конференции,</w:t>
      </w:r>
      <w:r w:rsidR="00C4796A" w:rsidRPr="00FA39A0">
        <w:rPr>
          <w:rFonts w:ascii="Times New Roman" w:hAnsi="Times New Roman" w:cs="Times New Roman"/>
          <w:sz w:val="28"/>
          <w:szCs w:val="28"/>
        </w:rPr>
        <w:t xml:space="preserve"> </w:t>
      </w:r>
      <w:r w:rsidRPr="00FA39A0">
        <w:rPr>
          <w:rFonts w:ascii="Times New Roman" w:hAnsi="Times New Roman" w:cs="Times New Roman"/>
          <w:sz w:val="28"/>
          <w:szCs w:val="28"/>
        </w:rPr>
        <w:t>диспуты, школьные научные общества, олимпиады, соревнования, поисковые и научные</w:t>
      </w:r>
      <w:r w:rsidR="00C4796A" w:rsidRPr="00FA39A0">
        <w:rPr>
          <w:rFonts w:ascii="Times New Roman" w:hAnsi="Times New Roman" w:cs="Times New Roman"/>
          <w:sz w:val="28"/>
          <w:szCs w:val="28"/>
        </w:rPr>
        <w:t xml:space="preserve"> </w:t>
      </w:r>
      <w:r w:rsidRPr="00FA39A0">
        <w:rPr>
          <w:rFonts w:ascii="Times New Roman" w:hAnsi="Times New Roman" w:cs="Times New Roman"/>
          <w:sz w:val="28"/>
          <w:szCs w:val="28"/>
        </w:rPr>
        <w:t>исследования, общественно полезные практики.</w:t>
      </w:r>
    </w:p>
    <w:p w:rsidR="00160991" w:rsidRPr="00FA39A0" w:rsidRDefault="003A3BFB" w:rsidP="002C1AF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FA39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МАОУ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СОШ № 213</w:t>
      </w:r>
      <w:r w:rsidR="002570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39A0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Открытие</w:t>
      </w:r>
      <w:r w:rsidRPr="00FA39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</w:t>
      </w:r>
      <w:r w:rsidR="006700F8" w:rsidRPr="00FA39A0">
        <w:rPr>
          <w:rFonts w:ascii="Times New Roman" w:hAnsi="Times New Roman" w:cs="Times New Roman"/>
          <w:sz w:val="28"/>
          <w:szCs w:val="28"/>
        </w:rPr>
        <w:t>самостоятельно разрабатывает план внеурочной деятельности, который</w:t>
      </w:r>
      <w:r w:rsidR="00C4796A" w:rsidRPr="00FA39A0">
        <w:rPr>
          <w:rFonts w:ascii="Times New Roman" w:hAnsi="Times New Roman" w:cs="Times New Roman"/>
          <w:sz w:val="28"/>
          <w:szCs w:val="28"/>
        </w:rPr>
        <w:t xml:space="preserve"> </w:t>
      </w:r>
      <w:r w:rsidR="006700F8" w:rsidRPr="00FA39A0">
        <w:rPr>
          <w:rFonts w:ascii="Times New Roman" w:hAnsi="Times New Roman" w:cs="Times New Roman"/>
          <w:sz w:val="28"/>
          <w:szCs w:val="28"/>
        </w:rPr>
        <w:t>определяет состав и структуру направлений, формы организации и объем внеурочной</w:t>
      </w:r>
      <w:r w:rsidR="00C4796A" w:rsidRPr="00FA39A0">
        <w:rPr>
          <w:rFonts w:ascii="Times New Roman" w:hAnsi="Times New Roman" w:cs="Times New Roman"/>
          <w:sz w:val="28"/>
          <w:szCs w:val="28"/>
        </w:rPr>
        <w:t xml:space="preserve"> </w:t>
      </w:r>
      <w:r w:rsidR="006700F8" w:rsidRPr="00FA39A0">
        <w:rPr>
          <w:rFonts w:ascii="Times New Roman" w:hAnsi="Times New Roman" w:cs="Times New Roman"/>
          <w:sz w:val="28"/>
          <w:szCs w:val="28"/>
        </w:rPr>
        <w:t>деятельности для обучающихся на уровне начального общего образования в пределах</w:t>
      </w:r>
      <w:r w:rsidR="00C4796A" w:rsidRPr="00FA39A0">
        <w:rPr>
          <w:rFonts w:ascii="Times New Roman" w:hAnsi="Times New Roman" w:cs="Times New Roman"/>
          <w:sz w:val="28"/>
          <w:szCs w:val="28"/>
        </w:rPr>
        <w:t xml:space="preserve"> </w:t>
      </w:r>
      <w:r w:rsidR="006700F8" w:rsidRPr="00FA39A0">
        <w:rPr>
          <w:rFonts w:ascii="Times New Roman" w:hAnsi="Times New Roman" w:cs="Times New Roman"/>
          <w:sz w:val="28"/>
          <w:szCs w:val="28"/>
        </w:rPr>
        <w:t xml:space="preserve">установленного норматива. </w:t>
      </w:r>
      <w:r w:rsidR="00C4796A" w:rsidRPr="00FA39A0">
        <w:rPr>
          <w:rFonts w:ascii="Times New Roman" w:hAnsi="Times New Roman" w:cs="Times New Roman"/>
          <w:sz w:val="28"/>
          <w:szCs w:val="28"/>
        </w:rPr>
        <w:t>К</w:t>
      </w:r>
      <w:r w:rsidR="006700F8" w:rsidRPr="00FA39A0">
        <w:rPr>
          <w:rFonts w:ascii="Times New Roman" w:hAnsi="Times New Roman" w:cs="Times New Roman"/>
          <w:sz w:val="28"/>
          <w:szCs w:val="28"/>
        </w:rPr>
        <w:t xml:space="preserve">урсы внеурочной деятельности ведут педагоги </w:t>
      </w:r>
      <w:r w:rsidR="00D30A1F">
        <w:rPr>
          <w:rFonts w:ascii="Times New Roman" w:hAnsi="Times New Roman" w:cs="Times New Roman"/>
          <w:sz w:val="28"/>
          <w:szCs w:val="28"/>
        </w:rPr>
        <w:t>школы</w:t>
      </w:r>
      <w:r w:rsidR="00C4796A" w:rsidRPr="00FA39A0">
        <w:rPr>
          <w:rFonts w:ascii="Times New Roman" w:hAnsi="Times New Roman" w:cs="Times New Roman"/>
          <w:sz w:val="28"/>
          <w:szCs w:val="28"/>
        </w:rPr>
        <w:t xml:space="preserve">, педагоги системы дополнительного образования </w:t>
      </w:r>
      <w:r>
        <w:rPr>
          <w:rFonts w:ascii="Times New Roman" w:hAnsi="Times New Roman" w:cs="Times New Roman"/>
          <w:sz w:val="28"/>
          <w:szCs w:val="28"/>
        </w:rPr>
        <w:t>Первомайского района</w:t>
      </w:r>
      <w:r w:rsidR="00C4796A" w:rsidRPr="00FA39A0">
        <w:rPr>
          <w:rFonts w:ascii="Times New Roman" w:hAnsi="Times New Roman" w:cs="Times New Roman"/>
          <w:sz w:val="28"/>
          <w:szCs w:val="28"/>
        </w:rPr>
        <w:t xml:space="preserve"> г. Новосибирска</w:t>
      </w:r>
      <w:r w:rsidR="006700F8" w:rsidRPr="00FA39A0">
        <w:rPr>
          <w:rFonts w:ascii="Times New Roman" w:hAnsi="Times New Roman" w:cs="Times New Roman"/>
          <w:sz w:val="28"/>
          <w:szCs w:val="28"/>
        </w:rPr>
        <w:t>, целенаправленно формируя метапредметные и личностные результаты</w:t>
      </w:r>
      <w:r w:rsidR="00C4796A" w:rsidRPr="00FA39A0">
        <w:rPr>
          <w:rFonts w:ascii="Times New Roman" w:hAnsi="Times New Roman" w:cs="Times New Roman"/>
          <w:sz w:val="28"/>
          <w:szCs w:val="28"/>
        </w:rPr>
        <w:t>.</w:t>
      </w:r>
    </w:p>
    <w:p w:rsidR="002C1AFD" w:rsidRPr="00FA39A0" w:rsidRDefault="002C1AFD" w:rsidP="002C1AFD">
      <w:pPr>
        <w:spacing w:after="0" w:line="240" w:lineRule="auto"/>
        <w:ind w:firstLine="454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A39A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Основная образовательная программа начального общего образования </w:t>
      </w:r>
      <w:r w:rsidR="003A3BFB" w:rsidRPr="00FA39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МАОУ </w:t>
      </w:r>
      <w:r w:rsidR="003A3BFB">
        <w:rPr>
          <w:rFonts w:ascii="Times New Roman" w:eastAsia="Times New Roman" w:hAnsi="Times New Roman" w:cs="Times New Roman"/>
          <w:sz w:val="28"/>
          <w:szCs w:val="28"/>
          <w:lang w:eastAsia="ru-RU"/>
        </w:rPr>
        <w:t>СОШ № 213</w:t>
      </w:r>
      <w:r w:rsidR="002570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A3BFB" w:rsidRPr="00FA39A0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3A3BFB">
        <w:rPr>
          <w:rFonts w:ascii="Times New Roman" w:eastAsia="Times New Roman" w:hAnsi="Times New Roman" w:cs="Times New Roman"/>
          <w:sz w:val="28"/>
          <w:szCs w:val="28"/>
          <w:lang w:eastAsia="ru-RU"/>
        </w:rPr>
        <w:t>Открытие</w:t>
      </w:r>
      <w:r w:rsidR="003A3BFB" w:rsidRPr="00FA39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</w:t>
      </w:r>
      <w:r w:rsidR="003A3BF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рассчитана на 4 года – 2017 – 2021 г</w:t>
      </w:r>
      <w:r w:rsidRPr="00FA39A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г.</w:t>
      </w:r>
    </w:p>
    <w:p w:rsidR="000603C3" w:rsidRPr="00FA39A0" w:rsidRDefault="000603C3" w:rsidP="00F403C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>Программа адресована:</w:t>
      </w:r>
    </w:p>
    <w:p w:rsidR="000603C3" w:rsidRPr="00FA39A0" w:rsidRDefault="000603C3" w:rsidP="00F403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 xml:space="preserve">- </w:t>
      </w:r>
      <w:r w:rsidR="00F51183" w:rsidRPr="00FA39A0">
        <w:rPr>
          <w:rFonts w:ascii="Times New Roman" w:hAnsi="Times New Roman" w:cs="Times New Roman"/>
          <w:sz w:val="28"/>
          <w:szCs w:val="28"/>
        </w:rPr>
        <w:t>обучающимся</w:t>
      </w:r>
      <w:r w:rsidRPr="00FA39A0">
        <w:rPr>
          <w:rFonts w:ascii="Times New Roman" w:hAnsi="Times New Roman" w:cs="Times New Roman"/>
          <w:sz w:val="28"/>
          <w:szCs w:val="28"/>
        </w:rPr>
        <w:t xml:space="preserve"> и родителям для информирования о целях, содержании, организации и</w:t>
      </w:r>
      <w:r w:rsidR="0069645C" w:rsidRPr="00FA39A0">
        <w:rPr>
          <w:rFonts w:ascii="Times New Roman" w:hAnsi="Times New Roman" w:cs="Times New Roman"/>
          <w:sz w:val="28"/>
          <w:szCs w:val="28"/>
        </w:rPr>
        <w:t xml:space="preserve">  </w:t>
      </w:r>
      <w:r w:rsidRPr="00FA39A0">
        <w:rPr>
          <w:rFonts w:ascii="Times New Roman" w:hAnsi="Times New Roman" w:cs="Times New Roman"/>
          <w:sz w:val="28"/>
          <w:szCs w:val="28"/>
        </w:rPr>
        <w:t xml:space="preserve">предполагаемых результатах деятельности </w:t>
      </w:r>
      <w:r w:rsidR="003A3BFB" w:rsidRPr="00FA39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МАОУ </w:t>
      </w:r>
      <w:r w:rsidR="003A3BFB">
        <w:rPr>
          <w:rFonts w:ascii="Times New Roman" w:eastAsia="Times New Roman" w:hAnsi="Times New Roman" w:cs="Times New Roman"/>
          <w:sz w:val="28"/>
          <w:szCs w:val="28"/>
          <w:lang w:eastAsia="ru-RU"/>
        </w:rPr>
        <w:t>СОШ № 213</w:t>
      </w:r>
      <w:r w:rsidR="002570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A3BFB" w:rsidRPr="00FA39A0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3A3BFB">
        <w:rPr>
          <w:rFonts w:ascii="Times New Roman" w:eastAsia="Times New Roman" w:hAnsi="Times New Roman" w:cs="Times New Roman"/>
          <w:sz w:val="28"/>
          <w:szCs w:val="28"/>
          <w:lang w:eastAsia="ru-RU"/>
        </w:rPr>
        <w:t>Открытие</w:t>
      </w:r>
      <w:r w:rsidR="003A3BFB" w:rsidRPr="00FA39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</w:t>
      </w:r>
      <w:r w:rsidRPr="00FA39A0">
        <w:rPr>
          <w:rFonts w:ascii="Times New Roman" w:hAnsi="Times New Roman" w:cs="Times New Roman"/>
          <w:sz w:val="28"/>
          <w:szCs w:val="28"/>
        </w:rPr>
        <w:t>по</w:t>
      </w:r>
      <w:r w:rsidR="0069645C" w:rsidRPr="00FA39A0">
        <w:rPr>
          <w:rFonts w:ascii="Times New Roman" w:hAnsi="Times New Roman" w:cs="Times New Roman"/>
          <w:sz w:val="28"/>
          <w:szCs w:val="28"/>
        </w:rPr>
        <w:t xml:space="preserve"> </w:t>
      </w:r>
      <w:r w:rsidRPr="00FA39A0">
        <w:rPr>
          <w:rFonts w:ascii="Times New Roman" w:hAnsi="Times New Roman" w:cs="Times New Roman"/>
          <w:sz w:val="28"/>
          <w:szCs w:val="28"/>
        </w:rPr>
        <w:t xml:space="preserve">достижению </w:t>
      </w:r>
      <w:r w:rsidR="00F51183" w:rsidRPr="00FA39A0">
        <w:rPr>
          <w:rFonts w:ascii="Times New Roman" w:hAnsi="Times New Roman" w:cs="Times New Roman"/>
          <w:sz w:val="28"/>
          <w:szCs w:val="28"/>
        </w:rPr>
        <w:t>обучающимся</w:t>
      </w:r>
      <w:r w:rsidRPr="00FA39A0">
        <w:rPr>
          <w:rFonts w:ascii="Times New Roman" w:hAnsi="Times New Roman" w:cs="Times New Roman"/>
          <w:sz w:val="28"/>
          <w:szCs w:val="28"/>
        </w:rPr>
        <w:t xml:space="preserve"> образовательных результатов; для определения сферы</w:t>
      </w:r>
      <w:r w:rsidR="0069645C" w:rsidRPr="00FA39A0">
        <w:rPr>
          <w:rFonts w:ascii="Times New Roman" w:hAnsi="Times New Roman" w:cs="Times New Roman"/>
          <w:sz w:val="28"/>
          <w:szCs w:val="28"/>
        </w:rPr>
        <w:t xml:space="preserve">  </w:t>
      </w:r>
      <w:r w:rsidRPr="00FA39A0">
        <w:rPr>
          <w:rFonts w:ascii="Times New Roman" w:hAnsi="Times New Roman" w:cs="Times New Roman"/>
          <w:sz w:val="28"/>
          <w:szCs w:val="28"/>
        </w:rPr>
        <w:t xml:space="preserve">ответственности за достижение результатов образовательной деятельности </w:t>
      </w:r>
      <w:r w:rsidR="00406278" w:rsidRPr="00FA39A0">
        <w:rPr>
          <w:rFonts w:ascii="Times New Roman" w:hAnsi="Times New Roman" w:cs="Times New Roman"/>
          <w:sz w:val="28"/>
          <w:szCs w:val="28"/>
        </w:rPr>
        <w:t>педагогического коллектива</w:t>
      </w:r>
      <w:r w:rsidRPr="00FA39A0">
        <w:rPr>
          <w:rFonts w:ascii="Times New Roman" w:hAnsi="Times New Roman" w:cs="Times New Roman"/>
          <w:sz w:val="28"/>
          <w:szCs w:val="28"/>
        </w:rPr>
        <w:t>,</w:t>
      </w:r>
      <w:r w:rsidR="0069645C" w:rsidRPr="00FA39A0">
        <w:rPr>
          <w:rFonts w:ascii="Times New Roman" w:hAnsi="Times New Roman" w:cs="Times New Roman"/>
          <w:sz w:val="28"/>
          <w:szCs w:val="28"/>
        </w:rPr>
        <w:t xml:space="preserve">  </w:t>
      </w:r>
      <w:r w:rsidRPr="00FA39A0">
        <w:rPr>
          <w:rFonts w:ascii="Times New Roman" w:hAnsi="Times New Roman" w:cs="Times New Roman"/>
          <w:sz w:val="28"/>
          <w:szCs w:val="28"/>
        </w:rPr>
        <w:t xml:space="preserve">родителей и </w:t>
      </w:r>
      <w:r w:rsidR="00F51183" w:rsidRPr="00FA39A0">
        <w:rPr>
          <w:rFonts w:ascii="Times New Roman" w:hAnsi="Times New Roman" w:cs="Times New Roman"/>
          <w:sz w:val="28"/>
          <w:szCs w:val="28"/>
        </w:rPr>
        <w:t>обучающихся</w:t>
      </w:r>
      <w:r w:rsidRPr="00FA39A0">
        <w:rPr>
          <w:rFonts w:ascii="Times New Roman" w:hAnsi="Times New Roman" w:cs="Times New Roman"/>
          <w:sz w:val="28"/>
          <w:szCs w:val="28"/>
        </w:rPr>
        <w:t xml:space="preserve"> и возможности их взаимодействия;</w:t>
      </w:r>
    </w:p>
    <w:p w:rsidR="000603C3" w:rsidRPr="00FA39A0" w:rsidRDefault="000603C3" w:rsidP="00F403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 xml:space="preserve">- </w:t>
      </w:r>
      <w:r w:rsidR="0070157B" w:rsidRPr="00FA39A0">
        <w:rPr>
          <w:rFonts w:ascii="Times New Roman" w:hAnsi="Times New Roman" w:cs="Times New Roman"/>
          <w:sz w:val="28"/>
          <w:szCs w:val="28"/>
        </w:rPr>
        <w:t>педагогическому коллективу</w:t>
      </w:r>
      <w:r w:rsidRPr="00FA39A0">
        <w:rPr>
          <w:rFonts w:ascii="Times New Roman" w:hAnsi="Times New Roman" w:cs="Times New Roman"/>
          <w:sz w:val="28"/>
          <w:szCs w:val="28"/>
        </w:rPr>
        <w:t xml:space="preserve"> для углубления понимания смыслов образования и в качестве ориентиров в</w:t>
      </w:r>
      <w:r w:rsidR="0069645C" w:rsidRPr="00FA39A0">
        <w:rPr>
          <w:rFonts w:ascii="Times New Roman" w:hAnsi="Times New Roman" w:cs="Times New Roman"/>
          <w:sz w:val="28"/>
          <w:szCs w:val="28"/>
        </w:rPr>
        <w:t xml:space="preserve">  </w:t>
      </w:r>
      <w:r w:rsidRPr="00FA39A0">
        <w:rPr>
          <w:rFonts w:ascii="Times New Roman" w:hAnsi="Times New Roman" w:cs="Times New Roman"/>
          <w:sz w:val="28"/>
          <w:szCs w:val="28"/>
        </w:rPr>
        <w:t>практической деятельности;</w:t>
      </w:r>
    </w:p>
    <w:p w:rsidR="000603C3" w:rsidRPr="00FA39A0" w:rsidRDefault="000603C3" w:rsidP="00F403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lastRenderedPageBreak/>
        <w:t>- администрации для координации деятельности</w:t>
      </w:r>
      <w:r w:rsidR="0069645C" w:rsidRPr="00FA39A0">
        <w:rPr>
          <w:rFonts w:ascii="Times New Roman" w:hAnsi="Times New Roman" w:cs="Times New Roman"/>
          <w:sz w:val="28"/>
          <w:szCs w:val="28"/>
        </w:rPr>
        <w:t xml:space="preserve">  </w:t>
      </w:r>
      <w:r w:rsidRPr="00FA39A0">
        <w:rPr>
          <w:rFonts w:ascii="Times New Roman" w:hAnsi="Times New Roman" w:cs="Times New Roman"/>
          <w:sz w:val="28"/>
          <w:szCs w:val="28"/>
        </w:rPr>
        <w:t>педагогического коллектива по выполнению требований к результатам и условиям</w:t>
      </w:r>
      <w:r w:rsidR="0070157B" w:rsidRPr="00FA39A0">
        <w:rPr>
          <w:rFonts w:ascii="Times New Roman" w:hAnsi="Times New Roman" w:cs="Times New Roman"/>
          <w:sz w:val="28"/>
          <w:szCs w:val="28"/>
        </w:rPr>
        <w:t xml:space="preserve"> достижения планируемых результатов основной образовательной программы начального общего образования</w:t>
      </w:r>
      <w:r w:rsidRPr="00FA39A0">
        <w:rPr>
          <w:rFonts w:ascii="Times New Roman" w:hAnsi="Times New Roman" w:cs="Times New Roman"/>
          <w:sz w:val="28"/>
          <w:szCs w:val="28"/>
        </w:rPr>
        <w:t>;</w:t>
      </w:r>
    </w:p>
    <w:p w:rsidR="000603C3" w:rsidRPr="00FA39A0" w:rsidRDefault="000603C3" w:rsidP="00F403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>- учредителю для повышения объективности оценивания образовательных результатов</w:t>
      </w:r>
      <w:r w:rsidR="0069645C" w:rsidRPr="00FA39A0">
        <w:rPr>
          <w:rFonts w:ascii="Times New Roman" w:hAnsi="Times New Roman" w:cs="Times New Roman"/>
          <w:sz w:val="28"/>
          <w:szCs w:val="28"/>
        </w:rPr>
        <w:t xml:space="preserve">  </w:t>
      </w:r>
      <w:r w:rsidRPr="00FA39A0">
        <w:rPr>
          <w:rFonts w:ascii="Times New Roman" w:hAnsi="Times New Roman" w:cs="Times New Roman"/>
          <w:sz w:val="28"/>
          <w:szCs w:val="28"/>
        </w:rPr>
        <w:t>учреждения; для принятия управленческих решений на основе мониторинга</w:t>
      </w:r>
      <w:r w:rsidR="0069645C" w:rsidRPr="00FA39A0">
        <w:rPr>
          <w:rFonts w:ascii="Times New Roman" w:hAnsi="Times New Roman" w:cs="Times New Roman"/>
          <w:sz w:val="28"/>
          <w:szCs w:val="28"/>
        </w:rPr>
        <w:t xml:space="preserve">  </w:t>
      </w:r>
      <w:r w:rsidRPr="00FA39A0">
        <w:rPr>
          <w:rFonts w:ascii="Times New Roman" w:hAnsi="Times New Roman" w:cs="Times New Roman"/>
          <w:sz w:val="28"/>
          <w:szCs w:val="28"/>
        </w:rPr>
        <w:t>эффективности процесса, качества, условий и результатов образовательной деятельности</w:t>
      </w:r>
      <w:r w:rsidR="0070157B" w:rsidRPr="00FA39A0">
        <w:rPr>
          <w:rFonts w:ascii="Times New Roman" w:hAnsi="Times New Roman" w:cs="Times New Roman"/>
          <w:sz w:val="28"/>
          <w:szCs w:val="28"/>
        </w:rPr>
        <w:t xml:space="preserve"> образовательной организации.</w:t>
      </w:r>
    </w:p>
    <w:p w:rsidR="00D53B20" w:rsidRPr="00FA39A0" w:rsidRDefault="00D53B20" w:rsidP="00D53B20">
      <w:pPr>
        <w:shd w:val="clear" w:color="auto" w:fill="FFFFFF"/>
        <w:spacing w:after="0" w:line="246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35FF">
        <w:rPr>
          <w:rFonts w:ascii="Times New Roman" w:eastAsia="Times New Roman" w:hAnsi="Times New Roman" w:cs="Times New Roman"/>
          <w:bCs/>
          <w:iCs/>
          <w:sz w:val="28"/>
          <w:szCs w:val="28"/>
          <w:bdr w:val="none" w:sz="0" w:space="0" w:color="auto" w:frame="1"/>
          <w:lang w:eastAsia="ru-RU"/>
        </w:rPr>
        <w:t xml:space="preserve">Стратегическая цель </w:t>
      </w:r>
      <w:r w:rsidR="003A3BFB" w:rsidRPr="00FA39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МАОУ </w:t>
      </w:r>
      <w:r w:rsidR="003A3BFB">
        <w:rPr>
          <w:rFonts w:ascii="Times New Roman" w:eastAsia="Times New Roman" w:hAnsi="Times New Roman" w:cs="Times New Roman"/>
          <w:sz w:val="28"/>
          <w:szCs w:val="28"/>
          <w:lang w:eastAsia="ru-RU"/>
        </w:rPr>
        <w:t>СОШ № 213</w:t>
      </w:r>
      <w:r w:rsidR="002570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A3BFB" w:rsidRPr="00FA39A0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3A3BFB">
        <w:rPr>
          <w:rFonts w:ascii="Times New Roman" w:eastAsia="Times New Roman" w:hAnsi="Times New Roman" w:cs="Times New Roman"/>
          <w:sz w:val="28"/>
          <w:szCs w:val="28"/>
          <w:lang w:eastAsia="ru-RU"/>
        </w:rPr>
        <w:t>Открытие</w:t>
      </w:r>
      <w:r w:rsidR="003A3BFB" w:rsidRPr="00FA39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</w:t>
      </w:r>
      <w:r w:rsidRPr="00F735FF">
        <w:rPr>
          <w:rFonts w:ascii="Times New Roman" w:eastAsia="Times New Roman" w:hAnsi="Times New Roman" w:cs="Times New Roman"/>
          <w:bCs/>
          <w:iCs/>
          <w:sz w:val="28"/>
          <w:szCs w:val="28"/>
          <w:bdr w:val="none" w:sz="0" w:space="0" w:color="auto" w:frame="1"/>
          <w:lang w:eastAsia="ru-RU"/>
        </w:rPr>
        <w:t>в области качества</w:t>
      </w:r>
      <w:r w:rsidR="00F735FF">
        <w:rPr>
          <w:rFonts w:ascii="Times New Roman" w:eastAsia="Times New Roman" w:hAnsi="Times New Roman" w:cs="Times New Roman"/>
          <w:bCs/>
          <w:iCs/>
          <w:sz w:val="28"/>
          <w:szCs w:val="28"/>
          <w:bdr w:val="none" w:sz="0" w:space="0" w:color="auto" w:frame="1"/>
          <w:lang w:eastAsia="ru-RU"/>
        </w:rPr>
        <w:t xml:space="preserve"> </w:t>
      </w:r>
      <w:r w:rsidRPr="00FA39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создание условий для обеспечения доступного качественного образования и конкурентоспособности выпускников </w:t>
      </w:r>
      <w:r w:rsidR="00D30A1F">
        <w:rPr>
          <w:rFonts w:ascii="Times New Roman" w:eastAsia="Times New Roman" w:hAnsi="Times New Roman" w:cs="Times New Roman"/>
          <w:sz w:val="28"/>
          <w:szCs w:val="28"/>
          <w:lang w:eastAsia="ru-RU"/>
        </w:rPr>
        <w:t>школы</w:t>
      </w:r>
      <w:r w:rsidRPr="00FA39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образовательном пространстве города, области, России.</w:t>
      </w:r>
    </w:p>
    <w:p w:rsidR="005D6861" w:rsidRPr="00F735FF" w:rsidRDefault="005D6861" w:rsidP="005D6861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735FF">
        <w:rPr>
          <w:rFonts w:ascii="Times New Roman" w:hAnsi="Times New Roman"/>
          <w:sz w:val="28"/>
          <w:szCs w:val="28"/>
        </w:rPr>
        <w:t xml:space="preserve">Содержание основной образовательной программы начального общего образования </w:t>
      </w:r>
      <w:r w:rsidR="00D30A1F">
        <w:rPr>
          <w:rFonts w:ascii="Times New Roman" w:hAnsi="Times New Roman"/>
          <w:sz w:val="28"/>
          <w:szCs w:val="28"/>
        </w:rPr>
        <w:t>школы</w:t>
      </w:r>
      <w:r w:rsidR="0069645C" w:rsidRPr="00F735FF">
        <w:rPr>
          <w:rFonts w:ascii="Times New Roman" w:hAnsi="Times New Roman"/>
          <w:sz w:val="28"/>
          <w:szCs w:val="28"/>
        </w:rPr>
        <w:t xml:space="preserve"> </w:t>
      </w:r>
      <w:r w:rsidRPr="00F735FF">
        <w:rPr>
          <w:rFonts w:ascii="Times New Roman" w:hAnsi="Times New Roman"/>
          <w:sz w:val="28"/>
          <w:szCs w:val="28"/>
        </w:rPr>
        <w:t>сформировано</w:t>
      </w:r>
      <w:r w:rsidR="00F735FF" w:rsidRPr="00F735FF">
        <w:rPr>
          <w:rFonts w:ascii="Times New Roman" w:hAnsi="Times New Roman"/>
          <w:sz w:val="28"/>
          <w:szCs w:val="28"/>
        </w:rPr>
        <w:t xml:space="preserve"> </w:t>
      </w:r>
      <w:r w:rsidRPr="00F735FF">
        <w:rPr>
          <w:rFonts w:ascii="Times New Roman" w:hAnsi="Times New Roman"/>
          <w:sz w:val="28"/>
          <w:szCs w:val="28"/>
        </w:rPr>
        <w:t xml:space="preserve">с учётом социокультурных особенностей и потребностей Новосибирской области, города Новосибирска, а также концепции </w:t>
      </w:r>
      <w:r w:rsidR="003A3BFB">
        <w:rPr>
          <w:rFonts w:ascii="Times New Roman" w:hAnsi="Times New Roman"/>
          <w:sz w:val="28"/>
          <w:szCs w:val="28"/>
        </w:rPr>
        <w:t>школьно</w:t>
      </w:r>
      <w:r w:rsidRPr="00F735FF">
        <w:rPr>
          <w:rFonts w:ascii="Times New Roman" w:hAnsi="Times New Roman"/>
          <w:sz w:val="28"/>
          <w:szCs w:val="28"/>
        </w:rPr>
        <w:t>го образования.</w:t>
      </w:r>
    </w:p>
    <w:p w:rsidR="005D6861" w:rsidRPr="00FA39A0" w:rsidRDefault="00D30A1F" w:rsidP="003C697D">
      <w:pPr>
        <w:shd w:val="clear" w:color="auto" w:fill="FEFEFE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Школа</w:t>
      </w:r>
      <w:r w:rsidR="005D6861" w:rsidRPr="00FA39A0">
        <w:rPr>
          <w:rFonts w:ascii="Times New Roman" w:hAnsi="Times New Roman"/>
          <w:sz w:val="28"/>
          <w:szCs w:val="28"/>
        </w:rPr>
        <w:t xml:space="preserve"> реализует основную образовательную программу начального общего образования и обеспечивает ознакомление </w:t>
      </w:r>
      <w:r w:rsidR="00F51183" w:rsidRPr="00FA39A0">
        <w:rPr>
          <w:rFonts w:ascii="Times New Roman" w:hAnsi="Times New Roman"/>
          <w:sz w:val="28"/>
          <w:szCs w:val="28"/>
        </w:rPr>
        <w:t>обучающихся</w:t>
      </w:r>
      <w:r w:rsidR="005D6861" w:rsidRPr="00FA39A0">
        <w:rPr>
          <w:rFonts w:ascii="Times New Roman" w:hAnsi="Times New Roman"/>
          <w:sz w:val="28"/>
          <w:szCs w:val="28"/>
        </w:rPr>
        <w:t xml:space="preserve"> и их родителей (законных представителей) как участников образовательного процесса:</w:t>
      </w:r>
    </w:p>
    <w:p w:rsidR="005D6861" w:rsidRPr="00FA39A0" w:rsidRDefault="005D6861" w:rsidP="003E0E78">
      <w:pPr>
        <w:pStyle w:val="a3"/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A39A0">
        <w:rPr>
          <w:rFonts w:ascii="Times New Roman" w:hAnsi="Times New Roman"/>
          <w:sz w:val="28"/>
          <w:szCs w:val="28"/>
        </w:rPr>
        <w:t xml:space="preserve">с Уставом и другими документами (локальными актами), регламентирующими осуществление образовательного процесса в </w:t>
      </w:r>
      <w:r w:rsidR="00D30A1F">
        <w:rPr>
          <w:rFonts w:ascii="Times New Roman" w:hAnsi="Times New Roman"/>
          <w:sz w:val="28"/>
          <w:szCs w:val="28"/>
        </w:rPr>
        <w:t>школе</w:t>
      </w:r>
      <w:r w:rsidRPr="00FA39A0">
        <w:rPr>
          <w:rFonts w:ascii="Times New Roman" w:hAnsi="Times New Roman"/>
          <w:sz w:val="28"/>
          <w:szCs w:val="28"/>
        </w:rPr>
        <w:t>;</w:t>
      </w:r>
    </w:p>
    <w:p w:rsidR="005D6861" w:rsidRPr="00FA39A0" w:rsidRDefault="005D6861" w:rsidP="003E0E78">
      <w:pPr>
        <w:pStyle w:val="a3"/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A39A0">
        <w:rPr>
          <w:rFonts w:ascii="Times New Roman" w:hAnsi="Times New Roman"/>
          <w:sz w:val="28"/>
          <w:szCs w:val="28"/>
        </w:rPr>
        <w:t>с их правами и обязанностями в части формирования и реализации основной образовательной программы начального общего образования, установленными законодате</w:t>
      </w:r>
      <w:r w:rsidR="00987F0B" w:rsidRPr="00FA39A0">
        <w:rPr>
          <w:rFonts w:ascii="Times New Roman" w:hAnsi="Times New Roman"/>
          <w:sz w:val="28"/>
          <w:szCs w:val="28"/>
        </w:rPr>
        <w:t>льством Российской Федерации и У</w:t>
      </w:r>
      <w:r w:rsidRPr="00FA39A0">
        <w:rPr>
          <w:rFonts w:ascii="Times New Roman" w:hAnsi="Times New Roman"/>
          <w:sz w:val="28"/>
          <w:szCs w:val="28"/>
        </w:rPr>
        <w:t xml:space="preserve">ставом </w:t>
      </w:r>
      <w:r w:rsidR="00D30A1F">
        <w:rPr>
          <w:rFonts w:ascii="Times New Roman" w:hAnsi="Times New Roman"/>
          <w:sz w:val="28"/>
          <w:szCs w:val="28"/>
        </w:rPr>
        <w:t>школы</w:t>
      </w:r>
      <w:r w:rsidRPr="00FA39A0">
        <w:rPr>
          <w:rFonts w:ascii="Times New Roman" w:hAnsi="Times New Roman"/>
          <w:sz w:val="28"/>
          <w:szCs w:val="28"/>
        </w:rPr>
        <w:t>.</w:t>
      </w:r>
    </w:p>
    <w:p w:rsidR="00987F0B" w:rsidRPr="00FA39A0" w:rsidRDefault="00987F0B" w:rsidP="00987F0B">
      <w:pPr>
        <w:autoSpaceDE w:val="0"/>
        <w:autoSpaceDN w:val="0"/>
        <w:adjustRightInd w:val="0"/>
        <w:spacing w:after="0" w:line="240" w:lineRule="auto"/>
        <w:ind w:left="360" w:firstLine="348"/>
        <w:jc w:val="both"/>
        <w:rPr>
          <w:rFonts w:ascii="Times New Roman" w:hAnsi="Times New Roman"/>
          <w:sz w:val="28"/>
          <w:szCs w:val="28"/>
        </w:rPr>
      </w:pPr>
      <w:r w:rsidRPr="00FA39A0">
        <w:rPr>
          <w:rFonts w:ascii="Times New Roman" w:hAnsi="Times New Roman"/>
          <w:sz w:val="28"/>
          <w:szCs w:val="28"/>
        </w:rPr>
        <w:t>Основная образовательная программа НОО размещена на офи</w:t>
      </w:r>
      <w:r w:rsidR="00A6075A" w:rsidRPr="00FA39A0">
        <w:rPr>
          <w:rFonts w:ascii="Times New Roman" w:hAnsi="Times New Roman"/>
          <w:sz w:val="28"/>
          <w:szCs w:val="28"/>
        </w:rPr>
        <w:t>циальном сайте</w:t>
      </w:r>
      <w:r w:rsidR="003A3BFB" w:rsidRPr="003A3B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A3BFB" w:rsidRPr="00FA39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МАОУ </w:t>
      </w:r>
      <w:r w:rsidR="003A3BFB">
        <w:rPr>
          <w:rFonts w:ascii="Times New Roman" w:eastAsia="Times New Roman" w:hAnsi="Times New Roman" w:cs="Times New Roman"/>
          <w:sz w:val="28"/>
          <w:szCs w:val="28"/>
          <w:lang w:eastAsia="ru-RU"/>
        </w:rPr>
        <w:t>СОШ № 213</w:t>
      </w:r>
      <w:r w:rsidR="002570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A3BFB" w:rsidRPr="00FA39A0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3A3BFB">
        <w:rPr>
          <w:rFonts w:ascii="Times New Roman" w:eastAsia="Times New Roman" w:hAnsi="Times New Roman" w:cs="Times New Roman"/>
          <w:sz w:val="28"/>
          <w:szCs w:val="28"/>
          <w:lang w:eastAsia="ru-RU"/>
        </w:rPr>
        <w:t>Открытие</w:t>
      </w:r>
      <w:r w:rsidR="003A3BFB" w:rsidRPr="00FA39A0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FA39A0">
        <w:rPr>
          <w:rFonts w:ascii="Times New Roman" w:hAnsi="Times New Roman"/>
          <w:sz w:val="28"/>
          <w:szCs w:val="28"/>
        </w:rPr>
        <w:t>.</w:t>
      </w:r>
    </w:p>
    <w:p w:rsidR="008358AD" w:rsidRDefault="008358AD" w:rsidP="003C697D">
      <w:pPr>
        <w:spacing w:after="0" w:line="240" w:lineRule="auto"/>
        <w:ind w:firstLine="709"/>
        <w:rPr>
          <w:rFonts w:ascii="Times New Roman" w:eastAsia="MS Mincho" w:hAnsi="Times New Roman" w:cs="Times New Roman"/>
          <w:b/>
          <w:sz w:val="28"/>
          <w:szCs w:val="28"/>
          <w:lang w:eastAsia="ja-JP"/>
        </w:rPr>
      </w:pPr>
    </w:p>
    <w:p w:rsidR="00047ADD" w:rsidRPr="00FA39A0" w:rsidRDefault="00047ADD" w:rsidP="003C697D">
      <w:pPr>
        <w:spacing w:after="0" w:line="240" w:lineRule="auto"/>
        <w:ind w:firstLine="709"/>
        <w:rPr>
          <w:rFonts w:ascii="Times New Roman" w:eastAsia="MS Mincho" w:hAnsi="Times New Roman" w:cs="Times New Roman"/>
          <w:b/>
          <w:sz w:val="28"/>
          <w:szCs w:val="28"/>
          <w:lang w:eastAsia="ja-JP"/>
        </w:rPr>
      </w:pPr>
      <w:r w:rsidRPr="00FA39A0">
        <w:rPr>
          <w:rFonts w:ascii="Times New Roman" w:eastAsia="MS Mincho" w:hAnsi="Times New Roman" w:cs="Times New Roman"/>
          <w:b/>
          <w:sz w:val="28"/>
          <w:szCs w:val="28"/>
          <w:lang w:eastAsia="ja-JP"/>
        </w:rPr>
        <w:t xml:space="preserve">2.  Планируемые результаты освоения </w:t>
      </w:r>
      <w:r w:rsidR="00F51183" w:rsidRPr="00FA39A0">
        <w:rPr>
          <w:rFonts w:ascii="Times New Roman" w:eastAsia="MS Mincho" w:hAnsi="Times New Roman" w:cs="Times New Roman"/>
          <w:b/>
          <w:sz w:val="28"/>
          <w:szCs w:val="28"/>
          <w:lang w:eastAsia="ja-JP"/>
        </w:rPr>
        <w:t>обучающимися</w:t>
      </w:r>
      <w:r w:rsidRPr="00FA39A0">
        <w:rPr>
          <w:rFonts w:ascii="Times New Roman" w:eastAsia="MS Mincho" w:hAnsi="Times New Roman" w:cs="Times New Roman"/>
          <w:b/>
          <w:sz w:val="28"/>
          <w:szCs w:val="28"/>
          <w:lang w:eastAsia="ja-JP"/>
        </w:rPr>
        <w:t xml:space="preserve"> основной образовательной программы начального общего образования</w:t>
      </w:r>
    </w:p>
    <w:p w:rsidR="00B5377B" w:rsidRPr="00FA39A0" w:rsidRDefault="00B5377B" w:rsidP="003C697D">
      <w:pPr>
        <w:pStyle w:val="afff5"/>
        <w:spacing w:line="240" w:lineRule="auto"/>
        <w:ind w:firstLine="709"/>
        <w:rPr>
          <w:rFonts w:ascii="Times New Roman" w:hAnsi="Times New Roman"/>
          <w:color w:val="auto"/>
          <w:spacing w:val="2"/>
          <w:sz w:val="28"/>
          <w:szCs w:val="28"/>
        </w:rPr>
      </w:pPr>
      <w:r w:rsidRPr="00FA39A0">
        <w:rPr>
          <w:rFonts w:ascii="Times New Roman" w:hAnsi="Times New Roman"/>
          <w:color w:val="auto"/>
          <w:spacing w:val="-2"/>
          <w:sz w:val="28"/>
          <w:szCs w:val="28"/>
        </w:rPr>
        <w:t>Планируемые результаты освоения основной образовательной программы начал</w:t>
      </w:r>
      <w:r w:rsidR="00A6075A" w:rsidRPr="00FA39A0">
        <w:rPr>
          <w:rFonts w:ascii="Times New Roman" w:hAnsi="Times New Roman"/>
          <w:color w:val="auto"/>
          <w:spacing w:val="-2"/>
          <w:sz w:val="28"/>
          <w:szCs w:val="28"/>
        </w:rPr>
        <w:t>ьного общего образования (далее</w:t>
      </w:r>
      <w:r w:rsidRPr="00FA39A0">
        <w:rPr>
          <w:rFonts w:ascii="Times New Roman" w:hAnsi="Times New Roman"/>
          <w:color w:val="auto"/>
          <w:spacing w:val="-2"/>
          <w:sz w:val="28"/>
          <w:szCs w:val="28"/>
        </w:rPr>
        <w:t xml:space="preserve">— планируемые результаты) представляют собой систему </w:t>
      </w:r>
      <w:r w:rsidRPr="00FA39A0">
        <w:rPr>
          <w:rFonts w:ascii="Times New Roman" w:hAnsi="Times New Roman"/>
          <w:bCs/>
          <w:iCs/>
          <w:color w:val="auto"/>
          <w:spacing w:val="-2"/>
          <w:sz w:val="28"/>
          <w:szCs w:val="28"/>
        </w:rPr>
        <w:t>обобщённых личностно-ориен</w:t>
      </w:r>
      <w:r w:rsidRPr="00FA39A0">
        <w:rPr>
          <w:rFonts w:ascii="Times New Roman" w:hAnsi="Times New Roman"/>
          <w:bCs/>
          <w:iCs/>
          <w:color w:val="auto"/>
          <w:sz w:val="28"/>
          <w:szCs w:val="28"/>
        </w:rPr>
        <w:t xml:space="preserve">тированных целей </w:t>
      </w:r>
      <w:r w:rsidR="003A3BFB">
        <w:rPr>
          <w:rFonts w:ascii="Times New Roman" w:hAnsi="Times New Roman"/>
          <w:bCs/>
          <w:iCs/>
          <w:color w:val="auto"/>
          <w:sz w:val="28"/>
          <w:szCs w:val="28"/>
        </w:rPr>
        <w:t>школьного</w:t>
      </w:r>
      <w:r w:rsidRPr="00FA39A0">
        <w:rPr>
          <w:rFonts w:ascii="Times New Roman" w:hAnsi="Times New Roman"/>
          <w:bCs/>
          <w:iCs/>
          <w:color w:val="auto"/>
          <w:sz w:val="28"/>
          <w:szCs w:val="28"/>
        </w:rPr>
        <w:t xml:space="preserve"> образования</w:t>
      </w:r>
      <w:r w:rsidRPr="00FA39A0">
        <w:rPr>
          <w:rFonts w:ascii="Times New Roman" w:hAnsi="Times New Roman"/>
          <w:color w:val="auto"/>
          <w:sz w:val="28"/>
          <w:szCs w:val="28"/>
        </w:rPr>
        <w:t>, допускающих дальнейшее уточнение и конкретизацию, что обеспечивает определение</w:t>
      </w:r>
      <w:r w:rsidR="0069645C" w:rsidRPr="00FA39A0">
        <w:rPr>
          <w:rFonts w:ascii="Times New Roman" w:hAnsi="Times New Roman"/>
          <w:color w:val="auto"/>
          <w:sz w:val="28"/>
          <w:szCs w:val="28"/>
        </w:rPr>
        <w:t xml:space="preserve"> </w:t>
      </w:r>
      <w:r w:rsidRPr="00FA39A0">
        <w:rPr>
          <w:rFonts w:ascii="Times New Roman" w:hAnsi="Times New Roman"/>
          <w:color w:val="auto"/>
          <w:spacing w:val="2"/>
          <w:sz w:val="28"/>
          <w:szCs w:val="28"/>
        </w:rPr>
        <w:t xml:space="preserve">и выявление всех составляющих планируемых результатов, </w:t>
      </w:r>
      <w:r w:rsidRPr="00FA39A0">
        <w:rPr>
          <w:rFonts w:ascii="Times New Roman" w:hAnsi="Times New Roman"/>
          <w:color w:val="auto"/>
          <w:spacing w:val="-2"/>
          <w:sz w:val="28"/>
          <w:szCs w:val="28"/>
        </w:rPr>
        <w:t>подлежащих формированию и оценке.</w:t>
      </w:r>
    </w:p>
    <w:p w:rsidR="00B5377B" w:rsidRPr="00FA39A0" w:rsidRDefault="00B5377B" w:rsidP="003C697D">
      <w:pPr>
        <w:pStyle w:val="afff5"/>
        <w:spacing w:line="240" w:lineRule="auto"/>
        <w:ind w:firstLine="709"/>
        <w:rPr>
          <w:rFonts w:ascii="Times New Roman" w:hAnsi="Times New Roman"/>
          <w:color w:val="auto"/>
          <w:sz w:val="28"/>
          <w:szCs w:val="28"/>
        </w:rPr>
      </w:pPr>
      <w:r w:rsidRPr="00FA39A0">
        <w:rPr>
          <w:rFonts w:ascii="Times New Roman" w:hAnsi="Times New Roman"/>
          <w:color w:val="auto"/>
          <w:sz w:val="28"/>
          <w:szCs w:val="28"/>
        </w:rPr>
        <w:t>Планируемые результаты:</w:t>
      </w:r>
    </w:p>
    <w:p w:rsidR="00B5377B" w:rsidRPr="00FA39A0" w:rsidRDefault="00B5377B" w:rsidP="003E0E78">
      <w:pPr>
        <w:pStyle w:val="afff3"/>
        <w:numPr>
          <w:ilvl w:val="0"/>
          <w:numId w:val="6"/>
        </w:numPr>
        <w:spacing w:line="240" w:lineRule="auto"/>
        <w:rPr>
          <w:rFonts w:ascii="Times New Roman" w:hAnsi="Times New Roman"/>
          <w:color w:val="auto"/>
          <w:sz w:val="28"/>
          <w:szCs w:val="28"/>
        </w:rPr>
      </w:pPr>
      <w:r w:rsidRPr="00FA39A0">
        <w:rPr>
          <w:rFonts w:ascii="Times New Roman" w:hAnsi="Times New Roman"/>
          <w:color w:val="auto"/>
          <w:spacing w:val="4"/>
          <w:sz w:val="28"/>
          <w:szCs w:val="28"/>
        </w:rPr>
        <w:t>обеспечивают связь между требованиями ФГОС НОО,</w:t>
      </w:r>
      <w:r w:rsidR="0069645C" w:rsidRPr="00FA39A0">
        <w:rPr>
          <w:rFonts w:ascii="Times New Roman" w:hAnsi="Times New Roman"/>
          <w:color w:val="auto"/>
          <w:spacing w:val="4"/>
          <w:sz w:val="28"/>
          <w:szCs w:val="28"/>
        </w:rPr>
        <w:t xml:space="preserve"> </w:t>
      </w:r>
      <w:r w:rsidRPr="00FA39A0">
        <w:rPr>
          <w:rFonts w:ascii="Times New Roman" w:hAnsi="Times New Roman"/>
          <w:color w:val="auto"/>
          <w:sz w:val="28"/>
          <w:szCs w:val="28"/>
        </w:rPr>
        <w:t xml:space="preserve">образовательной деятельностью и системой оценки результатов освоения ООП НОО, уточняя и конкретизируя общее понимание личностных, метапредметных и </w:t>
      </w:r>
      <w:r w:rsidRPr="00FA39A0">
        <w:rPr>
          <w:rFonts w:ascii="Times New Roman" w:hAnsi="Times New Roman"/>
          <w:color w:val="auto"/>
          <w:sz w:val="28"/>
          <w:szCs w:val="28"/>
        </w:rPr>
        <w:lastRenderedPageBreak/>
        <w:t xml:space="preserve">предметных результатов для каждой учебной программы с учётом ведущих целевых установок их освоения, возрастной специфики </w:t>
      </w:r>
      <w:r w:rsidR="00F51183" w:rsidRPr="00FA39A0">
        <w:rPr>
          <w:rFonts w:ascii="Times New Roman" w:hAnsi="Times New Roman"/>
          <w:color w:val="auto"/>
          <w:sz w:val="28"/>
          <w:szCs w:val="28"/>
        </w:rPr>
        <w:t>обучающихся</w:t>
      </w:r>
      <w:r w:rsidRPr="00FA39A0">
        <w:rPr>
          <w:rFonts w:ascii="Times New Roman" w:hAnsi="Times New Roman"/>
          <w:color w:val="auto"/>
          <w:sz w:val="28"/>
          <w:szCs w:val="28"/>
        </w:rPr>
        <w:t xml:space="preserve"> и требований, предъявляемых системой оценки;</w:t>
      </w:r>
    </w:p>
    <w:p w:rsidR="00B5377B" w:rsidRPr="00FA39A0" w:rsidRDefault="00B5377B" w:rsidP="003E0E78">
      <w:pPr>
        <w:pStyle w:val="afff3"/>
        <w:numPr>
          <w:ilvl w:val="0"/>
          <w:numId w:val="6"/>
        </w:numPr>
        <w:spacing w:line="240" w:lineRule="auto"/>
        <w:rPr>
          <w:rFonts w:ascii="Times New Roman" w:hAnsi="Times New Roman"/>
          <w:color w:val="auto"/>
          <w:sz w:val="28"/>
          <w:szCs w:val="28"/>
        </w:rPr>
      </w:pPr>
      <w:r w:rsidRPr="00FA39A0">
        <w:rPr>
          <w:rFonts w:ascii="Times New Roman" w:hAnsi="Times New Roman"/>
          <w:color w:val="auto"/>
          <w:sz w:val="28"/>
          <w:szCs w:val="28"/>
        </w:rPr>
        <w:t xml:space="preserve">являются содержательной и критериальной основой </w:t>
      </w:r>
      <w:r w:rsidRPr="00FA39A0">
        <w:rPr>
          <w:rFonts w:ascii="Times New Roman" w:hAnsi="Times New Roman"/>
          <w:color w:val="auto"/>
          <w:spacing w:val="4"/>
          <w:sz w:val="28"/>
          <w:szCs w:val="28"/>
        </w:rPr>
        <w:t>программ учебных предметов, курсов, учебно­</w:t>
      </w:r>
      <w:r w:rsidRPr="00FA39A0">
        <w:rPr>
          <w:rFonts w:ascii="Times New Roman" w:hAnsi="Times New Roman"/>
          <w:color w:val="auto"/>
          <w:sz w:val="28"/>
          <w:szCs w:val="28"/>
        </w:rPr>
        <w:t>методической литературы, а также для системы оценки ка</w:t>
      </w:r>
      <w:r w:rsidRPr="00FA39A0">
        <w:rPr>
          <w:rFonts w:ascii="Times New Roman" w:hAnsi="Times New Roman"/>
          <w:color w:val="auto"/>
          <w:spacing w:val="2"/>
          <w:sz w:val="28"/>
          <w:szCs w:val="28"/>
        </w:rPr>
        <w:t xml:space="preserve">чества освоения </w:t>
      </w:r>
      <w:r w:rsidR="00F51183" w:rsidRPr="00FA39A0">
        <w:rPr>
          <w:rFonts w:ascii="Times New Roman" w:hAnsi="Times New Roman"/>
          <w:color w:val="auto"/>
          <w:spacing w:val="2"/>
          <w:sz w:val="28"/>
          <w:szCs w:val="28"/>
        </w:rPr>
        <w:t>обучающимися</w:t>
      </w:r>
      <w:r w:rsidR="00C823A4" w:rsidRPr="00FA39A0">
        <w:rPr>
          <w:rFonts w:ascii="Times New Roman" w:hAnsi="Times New Roman"/>
          <w:color w:val="auto"/>
          <w:spacing w:val="2"/>
          <w:sz w:val="28"/>
          <w:szCs w:val="28"/>
        </w:rPr>
        <w:t xml:space="preserve"> </w:t>
      </w:r>
      <w:r w:rsidRPr="00FA39A0">
        <w:rPr>
          <w:rFonts w:ascii="Times New Roman" w:hAnsi="Times New Roman"/>
          <w:color w:val="auto"/>
          <w:spacing w:val="2"/>
          <w:sz w:val="28"/>
          <w:szCs w:val="28"/>
        </w:rPr>
        <w:t>ООП НОО.</w:t>
      </w:r>
    </w:p>
    <w:p w:rsidR="00C823A4" w:rsidRPr="00FA39A0" w:rsidRDefault="00C823A4" w:rsidP="005D686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A39A0">
        <w:rPr>
          <w:rFonts w:ascii="Times New Roman" w:hAnsi="Times New Roman"/>
          <w:sz w:val="28"/>
          <w:szCs w:val="28"/>
        </w:rPr>
        <w:t>Планируемые результаты являются содержательной и критериальной основой:</w:t>
      </w:r>
    </w:p>
    <w:p w:rsidR="00C823A4" w:rsidRPr="00FA39A0" w:rsidRDefault="00C823A4" w:rsidP="005D686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A39A0">
        <w:rPr>
          <w:rFonts w:ascii="Times New Roman" w:hAnsi="Times New Roman"/>
          <w:sz w:val="28"/>
          <w:szCs w:val="28"/>
        </w:rPr>
        <w:t xml:space="preserve">- рабочих  программ учебных предметов обязательной части учебного плана ООП НОО </w:t>
      </w:r>
      <w:r w:rsidR="003A3BFB">
        <w:rPr>
          <w:rFonts w:ascii="Times New Roman" w:hAnsi="Times New Roman"/>
          <w:sz w:val="28"/>
          <w:szCs w:val="28"/>
        </w:rPr>
        <w:t>МАОУ СОШ № 213 «Открытие»</w:t>
      </w:r>
      <w:r w:rsidRPr="00FA39A0">
        <w:rPr>
          <w:rFonts w:ascii="Times New Roman" w:hAnsi="Times New Roman"/>
          <w:sz w:val="28"/>
          <w:szCs w:val="28"/>
        </w:rPr>
        <w:t xml:space="preserve">, </w:t>
      </w:r>
    </w:p>
    <w:p w:rsidR="00C823A4" w:rsidRPr="00FA39A0" w:rsidRDefault="00C823A4" w:rsidP="005D686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A39A0">
        <w:rPr>
          <w:rFonts w:ascii="Times New Roman" w:hAnsi="Times New Roman"/>
          <w:sz w:val="28"/>
          <w:szCs w:val="28"/>
        </w:rPr>
        <w:t>- рабочих программ курсов метапредметной</w:t>
      </w:r>
      <w:r w:rsidR="00C41B76" w:rsidRPr="00FA39A0">
        <w:rPr>
          <w:rFonts w:ascii="Times New Roman" w:hAnsi="Times New Roman"/>
          <w:sz w:val="28"/>
          <w:szCs w:val="28"/>
        </w:rPr>
        <w:t xml:space="preserve"> (междисциплинарной)</w:t>
      </w:r>
      <w:r w:rsidRPr="00FA39A0">
        <w:rPr>
          <w:rFonts w:ascii="Times New Roman" w:hAnsi="Times New Roman"/>
          <w:sz w:val="28"/>
          <w:szCs w:val="28"/>
        </w:rPr>
        <w:t xml:space="preserve"> направленности части учебного плана, формируемой участниками образовательных отношений ООП НОО </w:t>
      </w:r>
      <w:r w:rsidR="003A3BFB">
        <w:rPr>
          <w:rFonts w:ascii="Times New Roman" w:hAnsi="Times New Roman"/>
          <w:sz w:val="28"/>
          <w:szCs w:val="28"/>
        </w:rPr>
        <w:t>МАОУ СОШ № 213 «Открытие»</w:t>
      </w:r>
      <w:r w:rsidRPr="00FA39A0">
        <w:rPr>
          <w:rFonts w:ascii="Times New Roman" w:hAnsi="Times New Roman"/>
          <w:sz w:val="28"/>
          <w:szCs w:val="28"/>
        </w:rPr>
        <w:t xml:space="preserve">, </w:t>
      </w:r>
    </w:p>
    <w:p w:rsidR="00C823A4" w:rsidRPr="00FA39A0" w:rsidRDefault="00C823A4" w:rsidP="005D686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A39A0">
        <w:rPr>
          <w:rFonts w:ascii="Times New Roman" w:hAnsi="Times New Roman"/>
          <w:sz w:val="28"/>
          <w:szCs w:val="28"/>
        </w:rPr>
        <w:t xml:space="preserve">- системы оценки качества освоения обучающимися ООП НОО, в том числе положения о текущем контроле и промежуточной аттестации обучающихся </w:t>
      </w:r>
      <w:r w:rsidR="003A3BFB">
        <w:rPr>
          <w:rFonts w:ascii="Times New Roman" w:hAnsi="Times New Roman"/>
          <w:sz w:val="28"/>
          <w:szCs w:val="28"/>
        </w:rPr>
        <w:t>МАОУ СОШ № 213 «Открытие»</w:t>
      </w:r>
      <w:r w:rsidRPr="00FA39A0">
        <w:rPr>
          <w:rFonts w:ascii="Times New Roman" w:hAnsi="Times New Roman"/>
          <w:sz w:val="28"/>
          <w:szCs w:val="28"/>
        </w:rPr>
        <w:t>.</w:t>
      </w:r>
    </w:p>
    <w:p w:rsidR="00B5377B" w:rsidRPr="00FA39A0" w:rsidRDefault="00B5377B" w:rsidP="003C697D">
      <w:pPr>
        <w:pStyle w:val="afff5"/>
        <w:spacing w:line="240" w:lineRule="auto"/>
        <w:ind w:firstLine="709"/>
        <w:rPr>
          <w:rFonts w:ascii="Times New Roman" w:hAnsi="Times New Roman"/>
          <w:color w:val="auto"/>
          <w:sz w:val="28"/>
          <w:szCs w:val="28"/>
        </w:rPr>
      </w:pPr>
      <w:r w:rsidRPr="00FA39A0">
        <w:rPr>
          <w:rFonts w:ascii="Times New Roman" w:hAnsi="Times New Roman"/>
          <w:bCs/>
          <w:color w:val="auto"/>
          <w:sz w:val="28"/>
          <w:szCs w:val="28"/>
        </w:rPr>
        <w:t>Структура планируемых результатов</w:t>
      </w:r>
      <w:r w:rsidR="0069645C" w:rsidRPr="00FA39A0">
        <w:rPr>
          <w:rFonts w:ascii="Times New Roman" w:hAnsi="Times New Roman"/>
          <w:bCs/>
          <w:color w:val="auto"/>
          <w:sz w:val="28"/>
          <w:szCs w:val="28"/>
        </w:rPr>
        <w:t xml:space="preserve">  </w:t>
      </w:r>
      <w:r w:rsidRPr="00FA39A0">
        <w:rPr>
          <w:rFonts w:ascii="Times New Roman" w:hAnsi="Times New Roman"/>
          <w:color w:val="auto"/>
          <w:sz w:val="28"/>
          <w:szCs w:val="28"/>
        </w:rPr>
        <w:t xml:space="preserve">включает определения динамики развития </w:t>
      </w:r>
      <w:r w:rsidR="00F51183" w:rsidRPr="00FA39A0">
        <w:rPr>
          <w:rFonts w:ascii="Times New Roman" w:hAnsi="Times New Roman"/>
          <w:color w:val="auto"/>
          <w:sz w:val="28"/>
          <w:szCs w:val="28"/>
        </w:rPr>
        <w:t>обучающихся</w:t>
      </w:r>
      <w:r w:rsidRPr="00FA39A0">
        <w:rPr>
          <w:rFonts w:ascii="Times New Roman" w:hAnsi="Times New Roman"/>
          <w:color w:val="auto"/>
          <w:sz w:val="28"/>
          <w:szCs w:val="28"/>
        </w:rPr>
        <w:t xml:space="preserve"> на основе выделения достигнутого уровня р</w:t>
      </w:r>
      <w:r w:rsidR="00A6075A" w:rsidRPr="00FA39A0">
        <w:rPr>
          <w:rFonts w:ascii="Times New Roman" w:hAnsi="Times New Roman"/>
          <w:color w:val="auto"/>
          <w:sz w:val="28"/>
          <w:szCs w:val="28"/>
        </w:rPr>
        <w:t>азвития и ближайшей перспективы</w:t>
      </w:r>
      <w:r w:rsidRPr="00FA39A0">
        <w:rPr>
          <w:rFonts w:ascii="Times New Roman" w:hAnsi="Times New Roman"/>
          <w:color w:val="auto"/>
          <w:sz w:val="28"/>
          <w:szCs w:val="28"/>
        </w:rPr>
        <w:t>— зоны ближайшего развития ребёнка; выделения основных нап</w:t>
      </w:r>
      <w:r w:rsidR="00A6075A" w:rsidRPr="00FA39A0">
        <w:rPr>
          <w:rFonts w:ascii="Times New Roman" w:hAnsi="Times New Roman"/>
          <w:color w:val="auto"/>
          <w:sz w:val="28"/>
          <w:szCs w:val="28"/>
        </w:rPr>
        <w:t>равлений оценочной деятельности</w:t>
      </w:r>
      <w:r w:rsidRPr="00FA39A0">
        <w:rPr>
          <w:rFonts w:ascii="Times New Roman" w:hAnsi="Times New Roman"/>
          <w:color w:val="auto"/>
          <w:sz w:val="28"/>
          <w:szCs w:val="28"/>
        </w:rPr>
        <w:t xml:space="preserve">— оценки результатов деятельности </w:t>
      </w:r>
      <w:r w:rsidR="00F51183" w:rsidRPr="00FA39A0">
        <w:rPr>
          <w:rFonts w:ascii="Times New Roman" w:hAnsi="Times New Roman"/>
          <w:color w:val="auto"/>
          <w:sz w:val="28"/>
          <w:szCs w:val="28"/>
        </w:rPr>
        <w:t>обучающихся</w:t>
      </w:r>
      <w:r w:rsidRPr="00FA39A0">
        <w:rPr>
          <w:rFonts w:ascii="Times New Roman" w:hAnsi="Times New Roman"/>
          <w:color w:val="auto"/>
          <w:sz w:val="28"/>
          <w:szCs w:val="28"/>
        </w:rPr>
        <w:t xml:space="preserve">, педагогов, </w:t>
      </w:r>
      <w:r w:rsidR="00D30A1F">
        <w:rPr>
          <w:rFonts w:ascii="Times New Roman" w:hAnsi="Times New Roman"/>
          <w:color w:val="auto"/>
          <w:sz w:val="28"/>
          <w:szCs w:val="28"/>
        </w:rPr>
        <w:t>школы</w:t>
      </w:r>
      <w:r w:rsidRPr="00FA39A0">
        <w:rPr>
          <w:rFonts w:ascii="Times New Roman" w:hAnsi="Times New Roman"/>
          <w:color w:val="auto"/>
          <w:sz w:val="28"/>
          <w:szCs w:val="28"/>
        </w:rPr>
        <w:t>, муниципальной и региональной системы образования.</w:t>
      </w:r>
    </w:p>
    <w:p w:rsidR="00B5377B" w:rsidRPr="00FA39A0" w:rsidRDefault="00B5377B" w:rsidP="003C697D">
      <w:pPr>
        <w:pStyle w:val="afff5"/>
        <w:spacing w:line="240" w:lineRule="auto"/>
        <w:ind w:firstLine="709"/>
        <w:rPr>
          <w:rStyle w:val="Zag11"/>
          <w:rFonts w:eastAsia="@Arial Unicode MS"/>
          <w:color w:val="auto"/>
          <w:sz w:val="28"/>
          <w:szCs w:val="28"/>
        </w:rPr>
      </w:pPr>
      <w:r w:rsidRPr="00FA39A0">
        <w:rPr>
          <w:rFonts w:ascii="Times New Roman" w:hAnsi="Times New Roman"/>
          <w:color w:val="auto"/>
          <w:spacing w:val="4"/>
          <w:sz w:val="28"/>
          <w:szCs w:val="28"/>
        </w:rPr>
        <w:t xml:space="preserve">С этой целью в структуре планируемых результатов по </w:t>
      </w:r>
      <w:r w:rsidRPr="00FA39A0">
        <w:rPr>
          <w:rFonts w:ascii="Times New Roman" w:hAnsi="Times New Roman"/>
          <w:color w:val="auto"/>
          <w:spacing w:val="2"/>
          <w:sz w:val="28"/>
          <w:szCs w:val="28"/>
        </w:rPr>
        <w:t>каждой учебной программе (предметной, междисциплинар</w:t>
      </w:r>
      <w:r w:rsidRPr="00FA39A0">
        <w:rPr>
          <w:rFonts w:ascii="Times New Roman" w:hAnsi="Times New Roman"/>
          <w:color w:val="auto"/>
          <w:sz w:val="28"/>
          <w:szCs w:val="28"/>
        </w:rPr>
        <w:t>ной</w:t>
      </w:r>
      <w:r w:rsidR="00C41B76" w:rsidRPr="00FA39A0">
        <w:rPr>
          <w:rFonts w:ascii="Times New Roman" w:hAnsi="Times New Roman"/>
          <w:color w:val="auto"/>
          <w:sz w:val="28"/>
          <w:szCs w:val="28"/>
        </w:rPr>
        <w:t>, метапредметной</w:t>
      </w:r>
      <w:r w:rsidRPr="00FA39A0">
        <w:rPr>
          <w:rFonts w:ascii="Times New Roman" w:hAnsi="Times New Roman"/>
          <w:color w:val="auto"/>
          <w:sz w:val="28"/>
          <w:szCs w:val="28"/>
        </w:rPr>
        <w:t>) выделяются в</w:t>
      </w:r>
      <w:r w:rsidRPr="00FA39A0">
        <w:rPr>
          <w:rStyle w:val="Zag11"/>
          <w:rFonts w:eastAsia="@Arial Unicode MS"/>
          <w:color w:val="auto"/>
          <w:sz w:val="28"/>
          <w:szCs w:val="28"/>
        </w:rPr>
        <w:t>едущие целевые установки и основные ожидаемые результаты изучения данной учебной программы</w:t>
      </w:r>
      <w:r w:rsidR="00ED4E18" w:rsidRPr="00FA39A0">
        <w:rPr>
          <w:rStyle w:val="Zag11"/>
          <w:rFonts w:eastAsia="@Arial Unicode MS"/>
          <w:color w:val="auto"/>
          <w:sz w:val="28"/>
          <w:szCs w:val="28"/>
        </w:rPr>
        <w:t xml:space="preserve">. </w:t>
      </w:r>
      <w:r w:rsidRPr="00FA39A0">
        <w:rPr>
          <w:rStyle w:val="Zag11"/>
          <w:rFonts w:eastAsia="@Arial Unicode MS"/>
          <w:color w:val="auto"/>
          <w:sz w:val="28"/>
          <w:szCs w:val="28"/>
        </w:rPr>
        <w:t>Планируемые предметные результаты, приводятся в двух блоках к каждому разделу учебной программы</w:t>
      </w:r>
      <w:r w:rsidR="007515A1" w:rsidRPr="00FA39A0">
        <w:rPr>
          <w:rStyle w:val="Zag11"/>
          <w:rFonts w:eastAsia="@Arial Unicode MS"/>
          <w:color w:val="auto"/>
          <w:sz w:val="28"/>
          <w:szCs w:val="28"/>
        </w:rPr>
        <w:t xml:space="preserve">. </w:t>
      </w:r>
      <w:r w:rsidRPr="00FA39A0">
        <w:rPr>
          <w:rStyle w:val="Zag11"/>
          <w:rFonts w:eastAsia="@Arial Unicode MS"/>
          <w:color w:val="auto"/>
          <w:sz w:val="28"/>
          <w:szCs w:val="28"/>
        </w:rPr>
        <w:t xml:space="preserve">Они ориентируют в том, какой уровень освоения опорного учебного материала ожидается от выпускников. </w:t>
      </w:r>
    </w:p>
    <w:p w:rsidR="00ED4E18" w:rsidRPr="00FA39A0" w:rsidRDefault="00ED4E18" w:rsidP="00ED4E18">
      <w:pPr>
        <w:pStyle w:val="afff5"/>
        <w:spacing w:line="240" w:lineRule="auto"/>
        <w:ind w:firstLine="454"/>
        <w:jc w:val="right"/>
        <w:rPr>
          <w:rStyle w:val="Zag11"/>
          <w:rFonts w:eastAsia="@Arial Unicode MS"/>
          <w:b/>
          <w:i/>
          <w:color w:val="auto"/>
          <w:sz w:val="24"/>
          <w:szCs w:val="24"/>
        </w:rPr>
      </w:pPr>
      <w:r w:rsidRPr="00FA39A0">
        <w:rPr>
          <w:rStyle w:val="Zag11"/>
          <w:rFonts w:eastAsia="@Arial Unicode MS"/>
          <w:b/>
          <w:i/>
          <w:color w:val="auto"/>
          <w:sz w:val="24"/>
          <w:szCs w:val="24"/>
        </w:rPr>
        <w:t xml:space="preserve">Таблица </w:t>
      </w:r>
      <w:r w:rsidR="00F735FF">
        <w:rPr>
          <w:rStyle w:val="Zag11"/>
          <w:rFonts w:eastAsia="@Arial Unicode MS"/>
          <w:b/>
          <w:i/>
          <w:color w:val="auto"/>
          <w:sz w:val="24"/>
          <w:szCs w:val="24"/>
        </w:rPr>
        <w:t>1</w:t>
      </w:r>
    </w:p>
    <w:tbl>
      <w:tblPr>
        <w:tblStyle w:val="-6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823"/>
        <w:gridCol w:w="8016"/>
      </w:tblGrid>
      <w:tr w:rsidR="00ED4E18" w:rsidRPr="00FA39A0" w:rsidTr="00C41B76">
        <w:trPr>
          <w:cnfStyle w:val="100000000000"/>
        </w:trPr>
        <w:tc>
          <w:tcPr>
            <w:cnfStyle w:val="001000000000"/>
            <w:tcW w:w="7196" w:type="dxa"/>
            <w:tcBorders>
              <w:top w:val="none" w:sz="0" w:space="0" w:color="auto"/>
              <w:left w:val="none" w:sz="0" w:space="0" w:color="auto"/>
              <w:bottom w:val="single" w:sz="4" w:space="0" w:color="auto"/>
              <w:right w:val="none" w:sz="0" w:space="0" w:color="auto"/>
            </w:tcBorders>
          </w:tcPr>
          <w:p w:rsidR="00ED4E18" w:rsidRPr="00FA39A0" w:rsidRDefault="00ED4E18" w:rsidP="00ED4E18">
            <w:pPr>
              <w:pStyle w:val="afff5"/>
              <w:spacing w:line="240" w:lineRule="auto"/>
              <w:ind w:firstLine="0"/>
              <w:jc w:val="center"/>
              <w:rPr>
                <w:rFonts w:ascii="Times New Roman" w:hAnsi="Times New Roman"/>
                <w:i/>
                <w:color w:val="auto"/>
                <w:spacing w:val="2"/>
                <w:sz w:val="24"/>
                <w:szCs w:val="24"/>
              </w:rPr>
            </w:pPr>
            <w:r w:rsidRPr="00FA39A0">
              <w:rPr>
                <w:rFonts w:ascii="Times New Roman" w:hAnsi="Times New Roman"/>
                <w:i/>
                <w:color w:val="auto"/>
                <w:spacing w:val="2"/>
                <w:sz w:val="24"/>
                <w:szCs w:val="24"/>
              </w:rPr>
              <w:t>«Выпускник научится»</w:t>
            </w:r>
          </w:p>
        </w:tc>
        <w:tc>
          <w:tcPr>
            <w:tcW w:w="8363" w:type="dxa"/>
            <w:tcBorders>
              <w:top w:val="none" w:sz="0" w:space="0" w:color="auto"/>
              <w:left w:val="none" w:sz="0" w:space="0" w:color="auto"/>
              <w:bottom w:val="single" w:sz="4" w:space="0" w:color="auto"/>
              <w:right w:val="none" w:sz="0" w:space="0" w:color="auto"/>
            </w:tcBorders>
          </w:tcPr>
          <w:p w:rsidR="00ED4E18" w:rsidRPr="00FA39A0" w:rsidRDefault="00ED4E18" w:rsidP="00ED4E18">
            <w:pPr>
              <w:pStyle w:val="afff5"/>
              <w:spacing w:line="240" w:lineRule="auto"/>
              <w:ind w:firstLine="0"/>
              <w:jc w:val="center"/>
              <w:cnfStyle w:val="100000000000"/>
              <w:rPr>
                <w:rFonts w:ascii="Times New Roman" w:hAnsi="Times New Roman"/>
                <w:i/>
                <w:color w:val="auto"/>
                <w:spacing w:val="2"/>
                <w:sz w:val="24"/>
                <w:szCs w:val="24"/>
              </w:rPr>
            </w:pPr>
            <w:r w:rsidRPr="00FA39A0">
              <w:rPr>
                <w:rFonts w:ascii="Times New Roman" w:hAnsi="Times New Roman"/>
                <w:i/>
                <w:color w:val="auto"/>
                <w:spacing w:val="-2"/>
                <w:sz w:val="24"/>
                <w:szCs w:val="24"/>
              </w:rPr>
              <w:t>«Выпускник получит возможность научиться»</w:t>
            </w:r>
          </w:p>
        </w:tc>
      </w:tr>
      <w:tr w:rsidR="00ED4E18" w:rsidRPr="00FA39A0" w:rsidTr="00C41B76">
        <w:trPr>
          <w:cnfStyle w:val="000000100000"/>
        </w:trPr>
        <w:tc>
          <w:tcPr>
            <w:cnfStyle w:val="001000000000"/>
            <w:tcW w:w="719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ED4E18" w:rsidRPr="00FA39A0" w:rsidRDefault="00ED4E18" w:rsidP="00A6075A">
            <w:pPr>
              <w:pStyle w:val="afff5"/>
              <w:spacing w:line="240" w:lineRule="auto"/>
              <w:ind w:firstLine="426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 w:rsidRPr="00FA39A0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 xml:space="preserve">Система знаний </w:t>
            </w:r>
            <w:r w:rsidRPr="00FA39A0">
              <w:rPr>
                <w:rFonts w:ascii="Times New Roman" w:hAnsi="Times New Roman"/>
                <w:b w:val="0"/>
                <w:color w:val="auto"/>
                <w:spacing w:val="4"/>
                <w:sz w:val="24"/>
                <w:szCs w:val="24"/>
              </w:rPr>
              <w:t xml:space="preserve">и учебных действий, которая принципиально </w:t>
            </w:r>
            <w:r w:rsidRPr="00FA39A0">
              <w:rPr>
                <w:rFonts w:ascii="Times New Roman" w:hAnsi="Times New Roman"/>
                <w:b w:val="0"/>
                <w:color w:val="auto"/>
                <w:spacing w:val="2"/>
                <w:sz w:val="24"/>
                <w:szCs w:val="24"/>
              </w:rPr>
              <w:t>не</w:t>
            </w:r>
            <w:r w:rsidRPr="00FA39A0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обходима для успешного обучения в начальной и основной школе и может быть освоена подавляющим большинством детей.</w:t>
            </w:r>
          </w:p>
          <w:p w:rsidR="00ED4E18" w:rsidRPr="00FA39A0" w:rsidRDefault="00ED4E18" w:rsidP="00ED4E18">
            <w:pPr>
              <w:pStyle w:val="afff5"/>
              <w:spacing w:line="240" w:lineRule="auto"/>
              <w:ind w:firstLine="454"/>
              <w:rPr>
                <w:rFonts w:ascii="Times New Roman" w:hAnsi="Times New Roman"/>
                <w:color w:val="auto"/>
                <w:spacing w:val="2"/>
                <w:sz w:val="24"/>
                <w:szCs w:val="24"/>
              </w:rPr>
            </w:pPr>
            <w:r w:rsidRPr="00FA39A0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 xml:space="preserve">Достижение планируемых результатов этой группы выносится на итоговую оценку, которая может осуществляться как в ходе освоения данной программы посредством накопительной системы оценки (например, портфеля </w:t>
            </w:r>
            <w:r w:rsidRPr="00FA39A0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lastRenderedPageBreak/>
              <w:t xml:space="preserve">достижений), так </w:t>
            </w:r>
            <w:r w:rsidRPr="00FA39A0">
              <w:rPr>
                <w:rFonts w:ascii="Times New Roman" w:hAnsi="Times New Roman"/>
                <w:b w:val="0"/>
                <w:color w:val="auto"/>
                <w:spacing w:val="2"/>
                <w:sz w:val="24"/>
                <w:szCs w:val="24"/>
              </w:rPr>
              <w:t xml:space="preserve">и по итогам её освоения (с помощью итоговой работы). Оценка освоения опорного материала на уровне, характеризующем исполнительскую компетентность </w:t>
            </w:r>
            <w:r w:rsidR="00F51183" w:rsidRPr="00FA39A0">
              <w:rPr>
                <w:rFonts w:ascii="Times New Roman" w:hAnsi="Times New Roman"/>
                <w:b w:val="0"/>
                <w:color w:val="auto"/>
                <w:spacing w:val="2"/>
                <w:sz w:val="24"/>
                <w:szCs w:val="24"/>
              </w:rPr>
              <w:t>обучающихся</w:t>
            </w:r>
            <w:r w:rsidRPr="00FA39A0">
              <w:rPr>
                <w:rFonts w:ascii="Times New Roman" w:hAnsi="Times New Roman"/>
                <w:b w:val="0"/>
                <w:color w:val="auto"/>
                <w:spacing w:val="2"/>
                <w:sz w:val="24"/>
                <w:szCs w:val="24"/>
              </w:rPr>
              <w:t xml:space="preserve">, ведётся с помощью заданий базового уровня, а на уровне действий, соответствующих зоне ближайшего развития, - </w:t>
            </w:r>
            <w:r w:rsidRPr="00FA39A0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 xml:space="preserve">с помощью заданий  повышенного уровня. Успешное выполнение </w:t>
            </w:r>
            <w:r w:rsidR="00F51183" w:rsidRPr="00FA39A0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обучающимися</w:t>
            </w:r>
            <w:r w:rsidRPr="00FA39A0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 xml:space="preserve"> заданий базового уровня служит единственным основанием для положительного решения вопроса о возможности перехода на следующий уровень обучения.</w:t>
            </w:r>
          </w:p>
        </w:tc>
        <w:tc>
          <w:tcPr>
            <w:tcW w:w="836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ED4E18" w:rsidRPr="00FA39A0" w:rsidRDefault="00ED4E18" w:rsidP="00ED4E18">
            <w:pPr>
              <w:pStyle w:val="afff5"/>
              <w:spacing w:line="240" w:lineRule="auto"/>
              <w:ind w:firstLine="454"/>
              <w:cnfStyle w:val="000000100000"/>
              <w:rPr>
                <w:rFonts w:ascii="Times New Roman" w:hAnsi="Times New Roman"/>
                <w:color w:val="auto"/>
                <w:spacing w:val="-2"/>
                <w:sz w:val="24"/>
                <w:szCs w:val="24"/>
              </w:rPr>
            </w:pPr>
            <w:r w:rsidRPr="00FA39A0">
              <w:rPr>
                <w:rFonts w:ascii="Times New Roman" w:hAnsi="Times New Roman"/>
                <w:color w:val="auto"/>
                <w:sz w:val="24"/>
                <w:szCs w:val="24"/>
              </w:rPr>
              <w:lastRenderedPageBreak/>
              <w:t>Уровень достижений,</w:t>
            </w:r>
            <w:r w:rsidR="0069645C" w:rsidRPr="00FA39A0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</w:t>
            </w:r>
            <w:r w:rsidRPr="00FA39A0">
              <w:rPr>
                <w:rFonts w:ascii="Times New Roman" w:hAnsi="Times New Roman"/>
                <w:color w:val="auto"/>
                <w:spacing w:val="4"/>
                <w:sz w:val="24"/>
                <w:szCs w:val="24"/>
              </w:rPr>
              <w:t>соответствующий планируемым результатам этой группы, могут</w:t>
            </w:r>
            <w:r w:rsidR="0069645C" w:rsidRPr="00FA39A0">
              <w:rPr>
                <w:rFonts w:ascii="Times New Roman" w:hAnsi="Times New Roman"/>
                <w:color w:val="auto"/>
                <w:spacing w:val="4"/>
                <w:sz w:val="24"/>
                <w:szCs w:val="24"/>
              </w:rPr>
              <w:t xml:space="preserve"> </w:t>
            </w:r>
            <w:r w:rsidRPr="00FA39A0">
              <w:rPr>
                <w:rFonts w:ascii="Times New Roman" w:hAnsi="Times New Roman"/>
                <w:color w:val="auto"/>
                <w:spacing w:val="4"/>
                <w:sz w:val="24"/>
                <w:szCs w:val="24"/>
              </w:rPr>
              <w:t xml:space="preserve">продемонстрировать только отдельные </w:t>
            </w:r>
            <w:r w:rsidR="00F51183" w:rsidRPr="00FA39A0">
              <w:rPr>
                <w:rFonts w:ascii="Times New Roman" w:hAnsi="Times New Roman"/>
                <w:color w:val="auto"/>
                <w:spacing w:val="4"/>
                <w:sz w:val="24"/>
                <w:szCs w:val="24"/>
              </w:rPr>
              <w:t>обучающиеся</w:t>
            </w:r>
            <w:r w:rsidRPr="00FA39A0">
              <w:rPr>
                <w:rFonts w:ascii="Times New Roman" w:hAnsi="Times New Roman"/>
                <w:color w:val="auto"/>
                <w:spacing w:val="2"/>
                <w:sz w:val="24"/>
                <w:szCs w:val="24"/>
              </w:rPr>
              <w:t xml:space="preserve">, </w:t>
            </w:r>
            <w:r w:rsidRPr="00FA39A0">
              <w:rPr>
                <w:rFonts w:ascii="Times New Roman" w:hAnsi="Times New Roman"/>
                <w:color w:val="auto"/>
                <w:spacing w:val="-2"/>
                <w:sz w:val="24"/>
                <w:szCs w:val="24"/>
              </w:rPr>
              <w:t>имеющие более высокий уровень мотивации и способностей. В повседневной практике обучения эта группа целей не</w:t>
            </w:r>
            <w:r w:rsidR="0069645C" w:rsidRPr="00FA39A0">
              <w:rPr>
                <w:rFonts w:ascii="Times New Roman" w:hAnsi="Times New Roman"/>
                <w:color w:val="auto"/>
                <w:spacing w:val="-2"/>
                <w:sz w:val="24"/>
                <w:szCs w:val="24"/>
              </w:rPr>
              <w:t xml:space="preserve"> </w:t>
            </w:r>
            <w:r w:rsidRPr="00FA39A0">
              <w:rPr>
                <w:rFonts w:ascii="Times New Roman" w:hAnsi="Times New Roman"/>
                <w:color w:val="auto"/>
                <w:spacing w:val="-2"/>
                <w:sz w:val="24"/>
                <w:szCs w:val="24"/>
              </w:rPr>
              <w:t xml:space="preserve">отрабатывается со всеми без исключения </w:t>
            </w:r>
            <w:r w:rsidR="00F51183" w:rsidRPr="00FA39A0">
              <w:rPr>
                <w:rFonts w:ascii="Times New Roman" w:hAnsi="Times New Roman"/>
                <w:color w:val="auto"/>
                <w:spacing w:val="-2"/>
                <w:sz w:val="24"/>
                <w:szCs w:val="24"/>
              </w:rPr>
              <w:t>обучающимися</w:t>
            </w:r>
            <w:r w:rsidRPr="00FA39A0">
              <w:rPr>
                <w:rFonts w:ascii="Times New Roman" w:hAnsi="Times New Roman"/>
                <w:color w:val="auto"/>
                <w:spacing w:val="-2"/>
                <w:sz w:val="24"/>
                <w:szCs w:val="24"/>
              </w:rPr>
              <w:t xml:space="preserve"> как в силу повышенной сложности учебных действий для </w:t>
            </w:r>
            <w:r w:rsidR="00F51183" w:rsidRPr="00FA39A0">
              <w:rPr>
                <w:rFonts w:ascii="Times New Roman" w:hAnsi="Times New Roman"/>
                <w:color w:val="auto"/>
                <w:spacing w:val="-2"/>
                <w:sz w:val="24"/>
                <w:szCs w:val="24"/>
              </w:rPr>
              <w:t>обучающихся</w:t>
            </w:r>
            <w:r w:rsidRPr="00FA39A0">
              <w:rPr>
                <w:rFonts w:ascii="Times New Roman" w:hAnsi="Times New Roman"/>
                <w:color w:val="auto"/>
                <w:spacing w:val="-2"/>
                <w:sz w:val="24"/>
                <w:szCs w:val="24"/>
              </w:rPr>
              <w:t>, так и в силу повышенной сложности учебного ма</w:t>
            </w:r>
            <w:r w:rsidRPr="00FA39A0">
              <w:rPr>
                <w:rFonts w:ascii="Times New Roman" w:hAnsi="Times New Roman"/>
                <w:color w:val="auto"/>
                <w:spacing w:val="2"/>
                <w:sz w:val="24"/>
                <w:szCs w:val="24"/>
              </w:rPr>
              <w:t>териала и/или его пропедевтического характера на данном уровне обучения.</w:t>
            </w:r>
            <w:r w:rsidRPr="00FA39A0">
              <w:rPr>
                <w:rFonts w:ascii="Times New Roman" w:hAnsi="Times New Roman"/>
                <w:color w:val="auto"/>
                <w:spacing w:val="-2"/>
                <w:sz w:val="24"/>
                <w:szCs w:val="24"/>
              </w:rPr>
              <w:t xml:space="preserve"> Частично задания, ориентированные на оценку</w:t>
            </w:r>
            <w:r w:rsidR="0069645C" w:rsidRPr="00FA39A0">
              <w:rPr>
                <w:rFonts w:ascii="Times New Roman" w:hAnsi="Times New Roman"/>
                <w:color w:val="auto"/>
                <w:spacing w:val="-2"/>
                <w:sz w:val="24"/>
                <w:szCs w:val="24"/>
              </w:rPr>
              <w:t xml:space="preserve"> </w:t>
            </w:r>
            <w:r w:rsidRPr="00FA39A0">
              <w:rPr>
                <w:rFonts w:ascii="Times New Roman" w:hAnsi="Times New Roman"/>
                <w:color w:val="auto"/>
                <w:spacing w:val="4"/>
                <w:sz w:val="24"/>
                <w:szCs w:val="24"/>
              </w:rPr>
              <w:lastRenderedPageBreak/>
              <w:t xml:space="preserve">достижения этой группы планируемых результатов, могут </w:t>
            </w:r>
            <w:r w:rsidRPr="00FA39A0">
              <w:rPr>
                <w:rFonts w:ascii="Times New Roman" w:hAnsi="Times New Roman"/>
                <w:color w:val="auto"/>
                <w:spacing w:val="-2"/>
                <w:sz w:val="24"/>
                <w:szCs w:val="24"/>
              </w:rPr>
              <w:t>включаться в материалы итогового контроля.</w:t>
            </w:r>
          </w:p>
          <w:p w:rsidR="00923760" w:rsidRPr="00FA39A0" w:rsidRDefault="00ED4E18" w:rsidP="00987E8A">
            <w:pPr>
              <w:pStyle w:val="afff5"/>
              <w:spacing w:line="240" w:lineRule="auto"/>
              <w:ind w:firstLine="454"/>
              <w:cnfStyle w:val="00000010000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FA39A0">
              <w:rPr>
                <w:rFonts w:ascii="Times New Roman" w:hAnsi="Times New Roman"/>
                <w:color w:val="auto"/>
                <w:spacing w:val="4"/>
                <w:sz w:val="24"/>
                <w:szCs w:val="24"/>
              </w:rPr>
              <w:t>Основные цели такого включения — предоставить воз</w:t>
            </w:r>
            <w:r w:rsidRPr="00FA39A0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можность </w:t>
            </w:r>
            <w:r w:rsidR="00F51183" w:rsidRPr="00FA39A0">
              <w:rPr>
                <w:rFonts w:ascii="Times New Roman" w:hAnsi="Times New Roman"/>
                <w:color w:val="auto"/>
                <w:sz w:val="24"/>
                <w:szCs w:val="24"/>
              </w:rPr>
              <w:t>обучающимся</w:t>
            </w:r>
            <w:r w:rsidRPr="00FA39A0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продемонстрировать овладение более высокими (по сравнению с базовым) уровнями достижений. </w:t>
            </w:r>
          </w:p>
          <w:p w:rsidR="00ED4E18" w:rsidRPr="00FA39A0" w:rsidRDefault="00ED4E18" w:rsidP="00987E8A">
            <w:pPr>
              <w:pStyle w:val="afff5"/>
              <w:spacing w:line="240" w:lineRule="auto"/>
              <w:ind w:firstLine="454"/>
              <w:cnfStyle w:val="000000100000"/>
              <w:rPr>
                <w:rFonts w:ascii="Times New Roman" w:hAnsi="Times New Roman"/>
                <w:color w:val="auto"/>
                <w:spacing w:val="2"/>
                <w:sz w:val="24"/>
                <w:szCs w:val="24"/>
              </w:rPr>
            </w:pPr>
            <w:r w:rsidRPr="00FA39A0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При этом  </w:t>
            </w:r>
            <w:r w:rsidRPr="00FA39A0">
              <w:rPr>
                <w:rFonts w:ascii="Times New Roman" w:hAnsi="Times New Roman"/>
                <w:bCs/>
                <w:color w:val="auto"/>
                <w:sz w:val="24"/>
                <w:szCs w:val="24"/>
              </w:rPr>
              <w:t>невыполнение </w:t>
            </w:r>
            <w:r w:rsidR="00F51183" w:rsidRPr="00FA39A0">
              <w:rPr>
                <w:rFonts w:ascii="Times New Roman" w:hAnsi="Times New Roman"/>
                <w:bCs/>
                <w:color w:val="auto"/>
                <w:spacing w:val="4"/>
                <w:sz w:val="24"/>
                <w:szCs w:val="24"/>
              </w:rPr>
              <w:t>обучающимися</w:t>
            </w:r>
            <w:r w:rsidRPr="00FA39A0">
              <w:rPr>
                <w:rFonts w:ascii="Times New Roman" w:hAnsi="Times New Roman"/>
                <w:bCs/>
                <w:color w:val="auto"/>
                <w:spacing w:val="4"/>
                <w:sz w:val="24"/>
                <w:szCs w:val="24"/>
              </w:rPr>
              <w:t xml:space="preserve"> заданий, с помощью которых ведётся </w:t>
            </w:r>
            <w:r w:rsidRPr="00FA39A0">
              <w:rPr>
                <w:rFonts w:ascii="Times New Roman" w:hAnsi="Times New Roman"/>
                <w:bCs/>
                <w:color w:val="auto"/>
                <w:sz w:val="24"/>
                <w:szCs w:val="24"/>
              </w:rPr>
              <w:t>оценка достижения планируемых результатов этой груп</w:t>
            </w:r>
            <w:r w:rsidRPr="00FA39A0">
              <w:rPr>
                <w:rFonts w:ascii="Times New Roman" w:hAnsi="Times New Roman"/>
                <w:bCs/>
                <w:color w:val="auto"/>
                <w:spacing w:val="2"/>
                <w:sz w:val="24"/>
                <w:szCs w:val="24"/>
              </w:rPr>
              <w:t>пы, не является препятствием для перехода на следу</w:t>
            </w:r>
            <w:r w:rsidRPr="00FA39A0">
              <w:rPr>
                <w:rFonts w:ascii="Times New Roman" w:hAnsi="Times New Roman"/>
                <w:bCs/>
                <w:color w:val="auto"/>
                <w:sz w:val="24"/>
                <w:szCs w:val="24"/>
              </w:rPr>
              <w:t xml:space="preserve">ющий уровень обучения. </w:t>
            </w:r>
            <w:r w:rsidRPr="00FA39A0">
              <w:rPr>
                <w:rFonts w:ascii="Times New Roman" w:hAnsi="Times New Roman"/>
                <w:color w:val="auto"/>
                <w:sz w:val="24"/>
                <w:szCs w:val="24"/>
              </w:rPr>
              <w:t>В ряде случаев учёт достижения планируемых результатов этой группы целесообразно вести в ходе текущего и промежуточного оценивания, а полученные результаты фиксировать посредством накопительной системы оценки (например, в форме портфеля достижений) и учитывать при определении итоговой оценки.</w:t>
            </w:r>
          </w:p>
        </w:tc>
      </w:tr>
    </w:tbl>
    <w:p w:rsidR="00ED4E18" w:rsidRPr="00FA39A0" w:rsidRDefault="00ED4E18" w:rsidP="00B5377B">
      <w:pPr>
        <w:pStyle w:val="afff5"/>
        <w:spacing w:line="240" w:lineRule="auto"/>
        <w:ind w:firstLine="454"/>
        <w:rPr>
          <w:rFonts w:ascii="Times New Roman" w:hAnsi="Times New Roman"/>
          <w:color w:val="auto"/>
          <w:spacing w:val="2"/>
          <w:sz w:val="28"/>
          <w:szCs w:val="28"/>
        </w:rPr>
      </w:pPr>
    </w:p>
    <w:p w:rsidR="00B5377B" w:rsidRPr="00FA39A0" w:rsidRDefault="00987E8A" w:rsidP="003C697D">
      <w:pPr>
        <w:pStyle w:val="afff5"/>
        <w:spacing w:line="240" w:lineRule="auto"/>
        <w:ind w:firstLine="709"/>
        <w:rPr>
          <w:rFonts w:ascii="Times New Roman" w:hAnsi="Times New Roman"/>
          <w:color w:val="auto"/>
          <w:spacing w:val="2"/>
          <w:sz w:val="28"/>
          <w:szCs w:val="28"/>
        </w:rPr>
      </w:pPr>
      <w:r w:rsidRPr="00FA39A0">
        <w:rPr>
          <w:rFonts w:ascii="Times New Roman" w:hAnsi="Times New Roman"/>
          <w:color w:val="auto"/>
          <w:spacing w:val="2"/>
          <w:sz w:val="28"/>
          <w:szCs w:val="28"/>
        </w:rPr>
        <w:t>С</w:t>
      </w:r>
      <w:r w:rsidR="00B5377B" w:rsidRPr="00FA39A0">
        <w:rPr>
          <w:rFonts w:ascii="Times New Roman" w:hAnsi="Times New Roman"/>
          <w:color w:val="auto"/>
          <w:spacing w:val="2"/>
          <w:sz w:val="28"/>
          <w:szCs w:val="28"/>
        </w:rPr>
        <w:t>труктура планируемых результатов подчёркивает тот факт, что при организации обра</w:t>
      </w:r>
      <w:r w:rsidR="00B5377B" w:rsidRPr="00FA39A0">
        <w:rPr>
          <w:rFonts w:ascii="Times New Roman" w:hAnsi="Times New Roman"/>
          <w:color w:val="auto"/>
          <w:sz w:val="28"/>
          <w:szCs w:val="28"/>
        </w:rPr>
        <w:t>зовательной деятельности, направленной на реализацию и до</w:t>
      </w:r>
      <w:r w:rsidR="00B5377B" w:rsidRPr="00FA39A0">
        <w:rPr>
          <w:rFonts w:ascii="Times New Roman" w:hAnsi="Times New Roman"/>
          <w:color w:val="auto"/>
          <w:spacing w:val="2"/>
          <w:sz w:val="28"/>
          <w:szCs w:val="28"/>
        </w:rPr>
        <w:t>стижение планируемых результатов, от учителя</w:t>
      </w:r>
      <w:r w:rsidR="00BC3E59" w:rsidRPr="00FA39A0">
        <w:rPr>
          <w:rFonts w:ascii="Times New Roman" w:hAnsi="Times New Roman"/>
          <w:color w:val="auto"/>
          <w:spacing w:val="2"/>
          <w:sz w:val="28"/>
          <w:szCs w:val="28"/>
        </w:rPr>
        <w:t>, педагога</w:t>
      </w:r>
      <w:r w:rsidR="00B5377B" w:rsidRPr="00FA39A0">
        <w:rPr>
          <w:rFonts w:ascii="Times New Roman" w:hAnsi="Times New Roman"/>
          <w:color w:val="auto"/>
          <w:spacing w:val="2"/>
          <w:sz w:val="28"/>
          <w:szCs w:val="28"/>
        </w:rPr>
        <w:t xml:space="preserve"> требуется</w:t>
      </w:r>
      <w:r w:rsidR="0069645C" w:rsidRPr="00FA39A0">
        <w:rPr>
          <w:rFonts w:ascii="Times New Roman" w:hAnsi="Times New Roman"/>
          <w:color w:val="auto"/>
          <w:spacing w:val="2"/>
          <w:sz w:val="28"/>
          <w:szCs w:val="28"/>
        </w:rPr>
        <w:t xml:space="preserve"> </w:t>
      </w:r>
      <w:r w:rsidR="00B5377B" w:rsidRPr="00FA39A0">
        <w:rPr>
          <w:rFonts w:ascii="Times New Roman" w:hAnsi="Times New Roman"/>
          <w:color w:val="auto"/>
          <w:spacing w:val="2"/>
          <w:sz w:val="28"/>
          <w:szCs w:val="28"/>
        </w:rPr>
        <w:t>использование педагогических технологий, основан</w:t>
      </w:r>
      <w:r w:rsidRPr="00FA39A0">
        <w:rPr>
          <w:rFonts w:ascii="Times New Roman" w:hAnsi="Times New Roman"/>
          <w:color w:val="auto"/>
          <w:spacing w:val="2"/>
          <w:sz w:val="28"/>
          <w:szCs w:val="28"/>
        </w:rPr>
        <w:t>ных</w:t>
      </w:r>
      <w:r w:rsidR="00B5377B" w:rsidRPr="00FA39A0">
        <w:rPr>
          <w:rFonts w:ascii="Times New Roman" w:hAnsi="Times New Roman"/>
          <w:color w:val="auto"/>
          <w:spacing w:val="2"/>
          <w:sz w:val="28"/>
          <w:szCs w:val="28"/>
        </w:rPr>
        <w:t xml:space="preserve"> на </w:t>
      </w:r>
      <w:r w:rsidR="00B5377B" w:rsidRPr="00FA39A0">
        <w:rPr>
          <w:rFonts w:ascii="Times New Roman" w:hAnsi="Times New Roman"/>
          <w:bCs/>
          <w:iCs/>
          <w:color w:val="auto"/>
          <w:spacing w:val="2"/>
          <w:sz w:val="28"/>
          <w:szCs w:val="28"/>
        </w:rPr>
        <w:t>дифференциации требований</w:t>
      </w:r>
      <w:r w:rsidR="0069645C" w:rsidRPr="00FA39A0">
        <w:rPr>
          <w:rFonts w:ascii="Times New Roman" w:hAnsi="Times New Roman"/>
          <w:bCs/>
          <w:iCs/>
          <w:color w:val="auto"/>
          <w:spacing w:val="2"/>
          <w:sz w:val="28"/>
          <w:szCs w:val="28"/>
        </w:rPr>
        <w:t xml:space="preserve"> </w:t>
      </w:r>
      <w:r w:rsidR="00B5377B" w:rsidRPr="00FA39A0">
        <w:rPr>
          <w:rFonts w:ascii="Times New Roman" w:hAnsi="Times New Roman"/>
          <w:color w:val="auto"/>
          <w:spacing w:val="2"/>
          <w:sz w:val="28"/>
          <w:szCs w:val="28"/>
        </w:rPr>
        <w:t xml:space="preserve">к подготовке </w:t>
      </w:r>
      <w:r w:rsidR="00F51183" w:rsidRPr="00FA39A0">
        <w:rPr>
          <w:rFonts w:ascii="Times New Roman" w:hAnsi="Times New Roman"/>
          <w:color w:val="auto"/>
          <w:sz w:val="28"/>
          <w:szCs w:val="28"/>
        </w:rPr>
        <w:t>обучающихся</w:t>
      </w:r>
      <w:r w:rsidR="00B5377B" w:rsidRPr="00FA39A0">
        <w:rPr>
          <w:rFonts w:ascii="Times New Roman" w:hAnsi="Times New Roman"/>
          <w:color w:val="auto"/>
          <w:sz w:val="28"/>
          <w:szCs w:val="28"/>
        </w:rPr>
        <w:t>.</w:t>
      </w:r>
    </w:p>
    <w:p w:rsidR="00987E8A" w:rsidRPr="00FA39A0" w:rsidRDefault="00987E8A" w:rsidP="003C697D">
      <w:pPr>
        <w:pStyle w:val="afff5"/>
        <w:spacing w:line="240" w:lineRule="auto"/>
        <w:ind w:firstLine="709"/>
        <w:rPr>
          <w:rFonts w:ascii="Times New Roman" w:hAnsi="Times New Roman"/>
          <w:color w:val="auto"/>
          <w:sz w:val="28"/>
          <w:szCs w:val="28"/>
        </w:rPr>
      </w:pPr>
      <w:r w:rsidRPr="00FA39A0">
        <w:rPr>
          <w:rFonts w:ascii="Times New Roman" w:hAnsi="Times New Roman"/>
          <w:color w:val="auto"/>
          <w:sz w:val="28"/>
          <w:szCs w:val="28"/>
        </w:rPr>
        <w:t>При получении начального общего образования в соответствии с ФГОС НОО устанавливаются планируемые результаты освоения:</w:t>
      </w:r>
    </w:p>
    <w:p w:rsidR="00987E8A" w:rsidRPr="00FA39A0" w:rsidRDefault="00987E8A" w:rsidP="003E0E78">
      <w:pPr>
        <w:pStyle w:val="afff3"/>
        <w:numPr>
          <w:ilvl w:val="0"/>
          <w:numId w:val="8"/>
        </w:numPr>
        <w:spacing w:line="240" w:lineRule="auto"/>
        <w:ind w:left="0" w:firstLine="0"/>
        <w:rPr>
          <w:rFonts w:ascii="Times New Roman" w:hAnsi="Times New Roman"/>
          <w:color w:val="auto"/>
          <w:sz w:val="28"/>
          <w:szCs w:val="28"/>
        </w:rPr>
      </w:pPr>
      <w:r w:rsidRPr="00FA39A0">
        <w:rPr>
          <w:rFonts w:ascii="Times New Roman" w:hAnsi="Times New Roman"/>
          <w:color w:val="auto"/>
          <w:sz w:val="28"/>
          <w:szCs w:val="28"/>
        </w:rPr>
        <w:t>междисциплинарной программы «Формирование универ</w:t>
      </w:r>
      <w:r w:rsidRPr="00FA39A0">
        <w:rPr>
          <w:rFonts w:ascii="Times New Roman" w:hAnsi="Times New Roman"/>
          <w:color w:val="auto"/>
          <w:spacing w:val="-4"/>
          <w:sz w:val="28"/>
          <w:szCs w:val="28"/>
        </w:rPr>
        <w:t>сальных учебных действий»,  разделов «Чтение. Рабо</w:t>
      </w:r>
      <w:r w:rsidRPr="00FA39A0">
        <w:rPr>
          <w:rFonts w:ascii="Times New Roman" w:hAnsi="Times New Roman"/>
          <w:color w:val="auto"/>
          <w:spacing w:val="-2"/>
          <w:sz w:val="28"/>
          <w:szCs w:val="28"/>
        </w:rPr>
        <w:t xml:space="preserve">та с текстом» и «Формирование ИКТ­компетентности </w:t>
      </w:r>
      <w:r w:rsidR="00F51183" w:rsidRPr="00FA39A0">
        <w:rPr>
          <w:rFonts w:ascii="Times New Roman" w:hAnsi="Times New Roman"/>
          <w:color w:val="auto"/>
          <w:spacing w:val="-2"/>
          <w:sz w:val="28"/>
          <w:szCs w:val="28"/>
        </w:rPr>
        <w:t>обучающихся</w:t>
      </w:r>
      <w:r w:rsidRPr="00FA39A0">
        <w:rPr>
          <w:rFonts w:ascii="Times New Roman" w:hAnsi="Times New Roman"/>
          <w:color w:val="auto"/>
          <w:sz w:val="28"/>
          <w:szCs w:val="28"/>
        </w:rPr>
        <w:t>»;</w:t>
      </w:r>
    </w:p>
    <w:p w:rsidR="00987E8A" w:rsidRPr="00FA39A0" w:rsidRDefault="00987E8A" w:rsidP="003E0E78">
      <w:pPr>
        <w:pStyle w:val="afff3"/>
        <w:numPr>
          <w:ilvl w:val="0"/>
          <w:numId w:val="8"/>
        </w:numPr>
        <w:spacing w:line="240" w:lineRule="auto"/>
        <w:ind w:left="0" w:firstLine="0"/>
        <w:rPr>
          <w:rFonts w:ascii="Times New Roman" w:hAnsi="Times New Roman"/>
          <w:color w:val="auto"/>
          <w:sz w:val="28"/>
          <w:szCs w:val="28"/>
        </w:rPr>
      </w:pPr>
      <w:r w:rsidRPr="00FA39A0">
        <w:rPr>
          <w:rFonts w:ascii="Times New Roman" w:hAnsi="Times New Roman"/>
          <w:color w:val="auto"/>
          <w:spacing w:val="-2"/>
          <w:sz w:val="28"/>
          <w:szCs w:val="28"/>
        </w:rPr>
        <w:t>программ по всем учебным предметам</w:t>
      </w:r>
      <w:r w:rsidR="00BC3E59" w:rsidRPr="00FA39A0">
        <w:rPr>
          <w:rFonts w:ascii="Times New Roman" w:hAnsi="Times New Roman"/>
          <w:color w:val="auto"/>
          <w:spacing w:val="-2"/>
          <w:sz w:val="28"/>
          <w:szCs w:val="28"/>
        </w:rPr>
        <w:t>, программ курсов метапредметной (междисциплинарной) направленности</w:t>
      </w:r>
      <w:r w:rsidRPr="00FA39A0">
        <w:rPr>
          <w:rFonts w:ascii="Times New Roman" w:hAnsi="Times New Roman"/>
          <w:color w:val="auto"/>
          <w:spacing w:val="-2"/>
          <w:sz w:val="28"/>
          <w:szCs w:val="28"/>
        </w:rPr>
        <w:t>.</w:t>
      </w:r>
    </w:p>
    <w:p w:rsidR="000A2F75" w:rsidRPr="00FA39A0" w:rsidRDefault="0069645C" w:rsidP="0069645C">
      <w:pPr>
        <w:pStyle w:val="aff"/>
        <w:ind w:firstLine="708"/>
        <w:jc w:val="left"/>
        <w:outlineLvl w:val="1"/>
        <w:rPr>
          <w:b w:val="0"/>
        </w:rPr>
      </w:pPr>
      <w:bookmarkStart w:id="0" w:name="_Toc418108295"/>
      <w:r w:rsidRPr="00FA39A0">
        <w:rPr>
          <w:b w:val="0"/>
        </w:rPr>
        <w:t xml:space="preserve">Планируемые результаты по каждому году обучения представлены в рабочих программах </w:t>
      </w:r>
      <w:r w:rsidR="005278E8" w:rsidRPr="00FA39A0">
        <w:rPr>
          <w:b w:val="0"/>
        </w:rPr>
        <w:t>предметов, курсов.</w:t>
      </w:r>
    </w:p>
    <w:p w:rsidR="008358AD" w:rsidRDefault="008358AD" w:rsidP="003C697D">
      <w:pPr>
        <w:pStyle w:val="aff"/>
        <w:ind w:firstLine="709"/>
        <w:jc w:val="left"/>
        <w:outlineLvl w:val="1"/>
      </w:pPr>
    </w:p>
    <w:p w:rsidR="00DD406A" w:rsidRPr="00FA39A0" w:rsidRDefault="006E7DA1" w:rsidP="003C697D">
      <w:pPr>
        <w:pStyle w:val="aff"/>
        <w:ind w:firstLine="709"/>
        <w:jc w:val="left"/>
        <w:outlineLvl w:val="1"/>
        <w:rPr>
          <w:szCs w:val="28"/>
        </w:rPr>
      </w:pPr>
      <w:r w:rsidRPr="00FA39A0">
        <w:t>2.1.</w:t>
      </w:r>
      <w:r w:rsidR="00DD406A" w:rsidRPr="00FA39A0">
        <w:t>Формирование универсальных учебных действий</w:t>
      </w:r>
      <w:bookmarkEnd w:id="0"/>
      <w:r w:rsidR="0069645C" w:rsidRPr="00FA39A0">
        <w:t xml:space="preserve"> </w:t>
      </w:r>
      <w:r w:rsidR="00DD406A" w:rsidRPr="00FA39A0">
        <w:rPr>
          <w:szCs w:val="28"/>
        </w:rPr>
        <w:t>(личностные и метапредметные результаты)</w:t>
      </w:r>
    </w:p>
    <w:p w:rsidR="00F735FF" w:rsidRPr="00FA39A0" w:rsidRDefault="00DD406A" w:rsidP="00DD406A">
      <w:pPr>
        <w:pStyle w:val="afff5"/>
        <w:spacing w:line="240" w:lineRule="auto"/>
        <w:ind w:firstLine="708"/>
        <w:rPr>
          <w:rFonts w:ascii="Times New Roman" w:hAnsi="Times New Roman"/>
          <w:color w:val="auto"/>
          <w:sz w:val="28"/>
          <w:szCs w:val="28"/>
        </w:rPr>
      </w:pPr>
      <w:r w:rsidRPr="00FA39A0">
        <w:rPr>
          <w:rFonts w:ascii="Times New Roman" w:hAnsi="Times New Roman"/>
          <w:color w:val="auto"/>
          <w:sz w:val="28"/>
          <w:szCs w:val="28"/>
        </w:rPr>
        <w:t xml:space="preserve">В результате изучения </w:t>
      </w:r>
      <w:r w:rsidRPr="00FA39A0">
        <w:rPr>
          <w:rFonts w:ascii="Times New Roman" w:hAnsi="Times New Roman"/>
          <w:bCs/>
          <w:color w:val="auto"/>
          <w:sz w:val="28"/>
          <w:szCs w:val="28"/>
        </w:rPr>
        <w:t>всех без исключения предметов</w:t>
      </w:r>
      <w:r w:rsidR="0069645C" w:rsidRPr="00FA39A0">
        <w:rPr>
          <w:rFonts w:ascii="Times New Roman" w:hAnsi="Times New Roman"/>
          <w:bCs/>
          <w:color w:val="auto"/>
          <w:sz w:val="28"/>
          <w:szCs w:val="28"/>
        </w:rPr>
        <w:t xml:space="preserve"> </w:t>
      </w:r>
      <w:r w:rsidRPr="00FA39A0">
        <w:rPr>
          <w:rFonts w:ascii="Times New Roman" w:hAnsi="Times New Roman"/>
          <w:color w:val="auto"/>
          <w:sz w:val="28"/>
          <w:szCs w:val="28"/>
        </w:rPr>
        <w:t>при получении</w:t>
      </w:r>
      <w:r w:rsidR="0069645C" w:rsidRPr="00FA39A0">
        <w:rPr>
          <w:rFonts w:ascii="Times New Roman" w:hAnsi="Times New Roman"/>
          <w:color w:val="auto"/>
          <w:sz w:val="28"/>
          <w:szCs w:val="28"/>
        </w:rPr>
        <w:t xml:space="preserve"> </w:t>
      </w:r>
      <w:r w:rsidRPr="00FA39A0">
        <w:rPr>
          <w:rFonts w:ascii="Times New Roman" w:hAnsi="Times New Roman"/>
          <w:color w:val="auto"/>
          <w:sz w:val="28"/>
          <w:szCs w:val="28"/>
        </w:rPr>
        <w:t xml:space="preserve">начального общего образования у выпускников </w:t>
      </w:r>
      <w:r w:rsidRPr="00FA39A0">
        <w:rPr>
          <w:rFonts w:ascii="Times New Roman" w:hAnsi="Times New Roman"/>
          <w:color w:val="auto"/>
          <w:spacing w:val="2"/>
          <w:sz w:val="28"/>
          <w:szCs w:val="28"/>
        </w:rPr>
        <w:t xml:space="preserve">будут сформированы </w:t>
      </w:r>
      <w:r w:rsidRPr="00FA39A0">
        <w:rPr>
          <w:rFonts w:ascii="Times New Roman" w:hAnsi="Times New Roman"/>
          <w:iCs/>
          <w:color w:val="auto"/>
          <w:spacing w:val="2"/>
          <w:sz w:val="28"/>
          <w:szCs w:val="28"/>
        </w:rPr>
        <w:t>личностные, регулятивные, познава</w:t>
      </w:r>
      <w:r w:rsidRPr="00FA39A0">
        <w:rPr>
          <w:rFonts w:ascii="Times New Roman" w:hAnsi="Times New Roman"/>
          <w:iCs/>
          <w:color w:val="auto"/>
          <w:sz w:val="28"/>
          <w:szCs w:val="28"/>
        </w:rPr>
        <w:t xml:space="preserve">тельные </w:t>
      </w:r>
      <w:r w:rsidRPr="00FA39A0">
        <w:rPr>
          <w:rFonts w:ascii="Times New Roman" w:hAnsi="Times New Roman"/>
          <w:color w:val="auto"/>
          <w:sz w:val="28"/>
          <w:szCs w:val="28"/>
        </w:rPr>
        <w:t xml:space="preserve">и </w:t>
      </w:r>
      <w:r w:rsidRPr="00FA39A0">
        <w:rPr>
          <w:rFonts w:ascii="Times New Roman" w:hAnsi="Times New Roman"/>
          <w:iCs/>
          <w:color w:val="auto"/>
          <w:sz w:val="28"/>
          <w:szCs w:val="28"/>
        </w:rPr>
        <w:t xml:space="preserve">коммуникативные </w:t>
      </w:r>
      <w:r w:rsidRPr="00FA39A0">
        <w:rPr>
          <w:rFonts w:ascii="Times New Roman" w:hAnsi="Times New Roman"/>
          <w:color w:val="auto"/>
          <w:sz w:val="28"/>
          <w:szCs w:val="28"/>
        </w:rPr>
        <w:t>универсальные учебные действия как основа умения учиться.</w:t>
      </w:r>
    </w:p>
    <w:p w:rsidR="00DD406A" w:rsidRPr="00FA39A0" w:rsidRDefault="00DD406A" w:rsidP="00DD406A">
      <w:pPr>
        <w:pStyle w:val="afff5"/>
        <w:spacing w:line="240" w:lineRule="auto"/>
        <w:ind w:firstLine="708"/>
        <w:jc w:val="right"/>
        <w:rPr>
          <w:rFonts w:ascii="Times New Roman" w:hAnsi="Times New Roman"/>
          <w:b/>
          <w:i/>
          <w:color w:val="auto"/>
          <w:sz w:val="24"/>
          <w:szCs w:val="24"/>
        </w:rPr>
      </w:pPr>
      <w:r w:rsidRPr="00FA39A0">
        <w:rPr>
          <w:rFonts w:ascii="Times New Roman" w:hAnsi="Times New Roman"/>
          <w:b/>
          <w:i/>
          <w:color w:val="auto"/>
          <w:sz w:val="24"/>
          <w:szCs w:val="24"/>
        </w:rPr>
        <w:t xml:space="preserve">Таблица </w:t>
      </w:r>
      <w:r w:rsidR="00F735FF">
        <w:rPr>
          <w:rFonts w:ascii="Times New Roman" w:hAnsi="Times New Roman"/>
          <w:b/>
          <w:i/>
          <w:color w:val="auto"/>
          <w:sz w:val="24"/>
          <w:szCs w:val="24"/>
        </w:rPr>
        <w:t>2</w:t>
      </w:r>
    </w:p>
    <w:tbl>
      <w:tblPr>
        <w:tblStyle w:val="aff9"/>
        <w:tblW w:w="0" w:type="auto"/>
        <w:tblLook w:val="04A0"/>
      </w:tblPr>
      <w:tblGrid>
        <w:gridCol w:w="7517"/>
        <w:gridCol w:w="7322"/>
      </w:tblGrid>
      <w:tr w:rsidR="00DD406A" w:rsidRPr="00FA39A0" w:rsidTr="00F735FF">
        <w:tc>
          <w:tcPr>
            <w:tcW w:w="15667" w:type="dxa"/>
            <w:gridSpan w:val="2"/>
            <w:shd w:val="clear" w:color="auto" w:fill="auto"/>
          </w:tcPr>
          <w:p w:rsidR="00DD406A" w:rsidRPr="00FA39A0" w:rsidRDefault="00DD406A" w:rsidP="00DD406A">
            <w:pPr>
              <w:pStyle w:val="42"/>
              <w:spacing w:before="0" w:after="0" w:line="360" w:lineRule="auto"/>
              <w:ind w:firstLine="454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FA39A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Личностные универсальные учебные действия</w:t>
            </w:r>
          </w:p>
        </w:tc>
      </w:tr>
      <w:tr w:rsidR="00DD406A" w:rsidRPr="00FA39A0" w:rsidTr="00F735FF">
        <w:tc>
          <w:tcPr>
            <w:tcW w:w="7833" w:type="dxa"/>
            <w:tcBorders>
              <w:bottom w:val="single" w:sz="4" w:space="0" w:color="auto"/>
            </w:tcBorders>
            <w:shd w:val="clear" w:color="auto" w:fill="auto"/>
          </w:tcPr>
          <w:p w:rsidR="00DD406A" w:rsidRPr="00FA39A0" w:rsidRDefault="00DD406A" w:rsidP="00743EB1">
            <w:pPr>
              <w:pStyle w:val="afff5"/>
              <w:spacing w:line="360" w:lineRule="auto"/>
              <w:ind w:firstLine="454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FA39A0">
              <w:rPr>
                <w:rFonts w:ascii="Times New Roman" w:hAnsi="Times New Roman"/>
                <w:color w:val="auto"/>
                <w:sz w:val="24"/>
                <w:szCs w:val="24"/>
              </w:rPr>
              <w:t>У выпускника будут сформированы:</w:t>
            </w:r>
          </w:p>
        </w:tc>
        <w:tc>
          <w:tcPr>
            <w:tcW w:w="7834" w:type="dxa"/>
            <w:tcBorders>
              <w:bottom w:val="single" w:sz="4" w:space="0" w:color="auto"/>
            </w:tcBorders>
            <w:shd w:val="clear" w:color="auto" w:fill="auto"/>
          </w:tcPr>
          <w:p w:rsidR="00DD406A" w:rsidRPr="003C697D" w:rsidRDefault="00DD406A" w:rsidP="00743EB1">
            <w:pPr>
              <w:pStyle w:val="afff5"/>
              <w:spacing w:line="360" w:lineRule="auto"/>
              <w:ind w:firstLine="454"/>
              <w:rPr>
                <w:rFonts w:ascii="Times New Roman" w:hAnsi="Times New Roman"/>
                <w:i/>
                <w:color w:val="auto"/>
                <w:sz w:val="24"/>
                <w:szCs w:val="24"/>
              </w:rPr>
            </w:pPr>
            <w:r w:rsidRPr="003C697D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>Выпускник получит возможность для формирования:</w:t>
            </w:r>
          </w:p>
        </w:tc>
      </w:tr>
      <w:tr w:rsidR="00DD406A" w:rsidRPr="00FA39A0" w:rsidTr="00F735FF">
        <w:tc>
          <w:tcPr>
            <w:tcW w:w="7833" w:type="dxa"/>
            <w:shd w:val="clear" w:color="auto" w:fill="auto"/>
          </w:tcPr>
          <w:p w:rsidR="00DD406A" w:rsidRPr="00FA39A0" w:rsidRDefault="00DD406A" w:rsidP="003E0E78">
            <w:pPr>
              <w:pStyle w:val="afff3"/>
              <w:numPr>
                <w:ilvl w:val="0"/>
                <w:numId w:val="9"/>
              </w:numPr>
              <w:spacing w:line="240" w:lineRule="auto"/>
              <w:ind w:left="426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FA39A0">
              <w:rPr>
                <w:rFonts w:ascii="Times New Roman" w:hAnsi="Times New Roman"/>
                <w:color w:val="auto"/>
                <w:sz w:val="24"/>
                <w:szCs w:val="24"/>
              </w:rPr>
              <w:lastRenderedPageBreak/>
              <w:t>положитель</w:t>
            </w:r>
            <w:r w:rsidRPr="00FA39A0">
              <w:rPr>
                <w:rFonts w:ascii="Times New Roman" w:hAnsi="Times New Roman"/>
                <w:color w:val="auto"/>
                <w:spacing w:val="4"/>
                <w:sz w:val="24"/>
                <w:szCs w:val="24"/>
              </w:rPr>
              <w:t>ное отношение к школе, ориентация на содержательные моменты школьной действительности и принятия статуса ученика</w:t>
            </w:r>
            <w:r w:rsidRPr="00FA39A0">
              <w:rPr>
                <w:rFonts w:ascii="Times New Roman" w:hAnsi="Times New Roman"/>
                <w:color w:val="auto"/>
                <w:sz w:val="24"/>
                <w:szCs w:val="24"/>
              </w:rPr>
              <w:t>;</w:t>
            </w:r>
          </w:p>
          <w:p w:rsidR="00DD406A" w:rsidRPr="00FA39A0" w:rsidRDefault="00DD406A" w:rsidP="003E0E78">
            <w:pPr>
              <w:pStyle w:val="afff3"/>
              <w:numPr>
                <w:ilvl w:val="0"/>
                <w:numId w:val="9"/>
              </w:numPr>
              <w:spacing w:line="240" w:lineRule="auto"/>
              <w:ind w:left="426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FA39A0">
              <w:rPr>
                <w:rFonts w:ascii="Times New Roman" w:hAnsi="Times New Roman"/>
                <w:color w:val="auto"/>
                <w:spacing w:val="2"/>
                <w:sz w:val="24"/>
                <w:szCs w:val="24"/>
              </w:rPr>
              <w:t xml:space="preserve">мотивационная основа учебной деятельности, </w:t>
            </w:r>
            <w:r w:rsidRPr="00FA39A0">
              <w:rPr>
                <w:rFonts w:ascii="Times New Roman" w:hAnsi="Times New Roman"/>
                <w:color w:val="auto"/>
                <w:sz w:val="24"/>
                <w:szCs w:val="24"/>
              </w:rPr>
              <w:t>включающая социальные, учебно­познавательные и внешние мотивы;</w:t>
            </w:r>
          </w:p>
          <w:p w:rsidR="00DD406A" w:rsidRPr="00FA39A0" w:rsidRDefault="00DD406A" w:rsidP="003E0E78">
            <w:pPr>
              <w:pStyle w:val="afff3"/>
              <w:numPr>
                <w:ilvl w:val="0"/>
                <w:numId w:val="9"/>
              </w:numPr>
              <w:spacing w:line="240" w:lineRule="auto"/>
              <w:ind w:left="426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FA39A0">
              <w:rPr>
                <w:rFonts w:ascii="Times New Roman" w:hAnsi="Times New Roman"/>
                <w:color w:val="auto"/>
                <w:sz w:val="24"/>
                <w:szCs w:val="24"/>
              </w:rPr>
              <w:t>учебно­познавательный интерес к новому учебному материалу и способам решения новой задачи;</w:t>
            </w:r>
          </w:p>
          <w:p w:rsidR="00DD406A" w:rsidRPr="00FA39A0" w:rsidRDefault="00DD406A" w:rsidP="003E0E78">
            <w:pPr>
              <w:pStyle w:val="afff3"/>
              <w:numPr>
                <w:ilvl w:val="0"/>
                <w:numId w:val="9"/>
              </w:numPr>
              <w:spacing w:line="240" w:lineRule="auto"/>
              <w:ind w:left="426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FA39A0">
              <w:rPr>
                <w:rFonts w:ascii="Times New Roman" w:hAnsi="Times New Roman"/>
                <w:color w:val="auto"/>
                <w:spacing w:val="4"/>
                <w:sz w:val="24"/>
                <w:szCs w:val="24"/>
              </w:rPr>
              <w:t xml:space="preserve">желание понимать причины успеха в учебной </w:t>
            </w:r>
            <w:r w:rsidRPr="00FA39A0">
              <w:rPr>
                <w:rFonts w:ascii="Times New Roman" w:hAnsi="Times New Roman"/>
                <w:color w:val="auto"/>
                <w:spacing w:val="2"/>
                <w:sz w:val="24"/>
                <w:szCs w:val="24"/>
              </w:rPr>
              <w:t>деятельности, самоанализ и самоконтроль резуль</w:t>
            </w:r>
            <w:r w:rsidRPr="00FA39A0">
              <w:rPr>
                <w:rFonts w:ascii="Times New Roman" w:hAnsi="Times New Roman"/>
                <w:color w:val="auto"/>
                <w:sz w:val="24"/>
                <w:szCs w:val="24"/>
              </w:rPr>
              <w:t>тата, анализ соответствия результатов требованиям конкретной задачи, понимание оценок учителей, одноклассников, родителей и других людей;</w:t>
            </w:r>
          </w:p>
          <w:p w:rsidR="00DD406A" w:rsidRPr="00FA39A0" w:rsidRDefault="00DD406A" w:rsidP="003E0E78">
            <w:pPr>
              <w:pStyle w:val="afff3"/>
              <w:numPr>
                <w:ilvl w:val="0"/>
                <w:numId w:val="9"/>
              </w:numPr>
              <w:spacing w:line="240" w:lineRule="auto"/>
              <w:ind w:left="426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FA39A0">
              <w:rPr>
                <w:rFonts w:ascii="Times New Roman" w:hAnsi="Times New Roman"/>
                <w:color w:val="auto"/>
                <w:sz w:val="24"/>
                <w:szCs w:val="24"/>
              </w:rPr>
              <w:t>способность к оценке своей учебной деятельности;</w:t>
            </w:r>
          </w:p>
          <w:p w:rsidR="00DD406A" w:rsidRPr="00FA39A0" w:rsidRDefault="00DD406A" w:rsidP="003E0E78">
            <w:pPr>
              <w:pStyle w:val="afff3"/>
              <w:numPr>
                <w:ilvl w:val="0"/>
                <w:numId w:val="9"/>
              </w:numPr>
              <w:spacing w:line="240" w:lineRule="auto"/>
              <w:ind w:left="426"/>
              <w:rPr>
                <w:rFonts w:ascii="Times New Roman" w:hAnsi="Times New Roman"/>
                <w:color w:val="auto"/>
                <w:spacing w:val="-2"/>
                <w:sz w:val="24"/>
                <w:szCs w:val="24"/>
              </w:rPr>
            </w:pPr>
            <w:r w:rsidRPr="00FA39A0">
              <w:rPr>
                <w:rFonts w:ascii="Times New Roman" w:hAnsi="Times New Roman"/>
                <w:color w:val="auto"/>
                <w:spacing w:val="4"/>
                <w:sz w:val="24"/>
                <w:szCs w:val="24"/>
              </w:rPr>
              <w:t xml:space="preserve">основы гражданской идентичности, своей этнической </w:t>
            </w:r>
            <w:r w:rsidRPr="00FA39A0">
              <w:rPr>
                <w:rFonts w:ascii="Times New Roman" w:hAnsi="Times New Roman"/>
                <w:color w:val="auto"/>
                <w:spacing w:val="2"/>
                <w:sz w:val="24"/>
                <w:szCs w:val="24"/>
              </w:rPr>
              <w:t>принадлежности в форме осознания «Я» как члена семьи,</w:t>
            </w:r>
            <w:r w:rsidRPr="00FA39A0">
              <w:rPr>
                <w:rFonts w:ascii="Times New Roman" w:hAnsi="Times New Roman"/>
                <w:color w:val="auto"/>
                <w:spacing w:val="-2"/>
                <w:sz w:val="24"/>
                <w:szCs w:val="24"/>
              </w:rPr>
              <w:t xml:space="preserve"> представителя народа, гражданина России, чувства сопричастности и гордости за свою Родину, народ и историю, осознание ответственности человека за общее благополучие;</w:t>
            </w:r>
          </w:p>
          <w:p w:rsidR="00DD406A" w:rsidRPr="00FA39A0" w:rsidRDefault="00DD406A" w:rsidP="003E0E78">
            <w:pPr>
              <w:pStyle w:val="afff3"/>
              <w:numPr>
                <w:ilvl w:val="0"/>
                <w:numId w:val="9"/>
              </w:numPr>
              <w:spacing w:line="240" w:lineRule="auto"/>
              <w:ind w:left="426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FA39A0">
              <w:rPr>
                <w:rFonts w:ascii="Times New Roman" w:hAnsi="Times New Roman"/>
                <w:color w:val="auto"/>
                <w:spacing w:val="2"/>
                <w:sz w:val="24"/>
                <w:szCs w:val="24"/>
              </w:rPr>
              <w:t xml:space="preserve">понимание нравственного содержания и смысла </w:t>
            </w:r>
            <w:r w:rsidRPr="00FA39A0">
              <w:rPr>
                <w:rFonts w:ascii="Times New Roman" w:hAnsi="Times New Roman"/>
                <w:color w:val="auto"/>
                <w:sz w:val="24"/>
                <w:szCs w:val="24"/>
              </w:rPr>
              <w:t>собственных поступков и поступков окружающих людей;</w:t>
            </w:r>
          </w:p>
          <w:p w:rsidR="00DD406A" w:rsidRPr="00FA39A0" w:rsidRDefault="00DD406A" w:rsidP="003E0E78">
            <w:pPr>
              <w:pStyle w:val="afff3"/>
              <w:numPr>
                <w:ilvl w:val="0"/>
                <w:numId w:val="9"/>
              </w:numPr>
              <w:spacing w:line="240" w:lineRule="auto"/>
              <w:ind w:left="426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FA39A0">
              <w:rPr>
                <w:rFonts w:ascii="Times New Roman" w:hAnsi="Times New Roman"/>
                <w:color w:val="auto"/>
                <w:sz w:val="24"/>
                <w:szCs w:val="24"/>
              </w:rPr>
              <w:t>знание основных моральных норм и мотивации их выполнение;</w:t>
            </w:r>
          </w:p>
          <w:p w:rsidR="00DD406A" w:rsidRPr="00FA39A0" w:rsidRDefault="00DD406A" w:rsidP="003E0E78">
            <w:pPr>
              <w:pStyle w:val="afff3"/>
              <w:numPr>
                <w:ilvl w:val="0"/>
                <w:numId w:val="9"/>
              </w:numPr>
              <w:spacing w:line="240" w:lineRule="auto"/>
              <w:ind w:left="426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FA39A0">
              <w:rPr>
                <w:rFonts w:ascii="Times New Roman" w:hAnsi="Times New Roman"/>
                <w:color w:val="auto"/>
                <w:sz w:val="24"/>
                <w:szCs w:val="24"/>
              </w:rPr>
              <w:t>развитие этических чувств как регуляторов морального поведения; понимание чувств других людей и сопереживание им;</w:t>
            </w:r>
          </w:p>
          <w:p w:rsidR="00DD406A" w:rsidRPr="00FA39A0" w:rsidRDefault="00DD406A" w:rsidP="003E0E78">
            <w:pPr>
              <w:pStyle w:val="afff3"/>
              <w:numPr>
                <w:ilvl w:val="0"/>
                <w:numId w:val="9"/>
              </w:numPr>
              <w:spacing w:line="240" w:lineRule="auto"/>
              <w:ind w:left="426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FA39A0">
              <w:rPr>
                <w:rFonts w:ascii="Times New Roman" w:hAnsi="Times New Roman"/>
                <w:color w:val="auto"/>
                <w:sz w:val="24"/>
                <w:szCs w:val="24"/>
              </w:rPr>
              <w:t>потребность в здоровом образе жизни;</w:t>
            </w:r>
          </w:p>
          <w:p w:rsidR="00DD406A" w:rsidRPr="00FA39A0" w:rsidRDefault="00DD406A" w:rsidP="003E0E78">
            <w:pPr>
              <w:pStyle w:val="afff3"/>
              <w:numPr>
                <w:ilvl w:val="0"/>
                <w:numId w:val="9"/>
              </w:numPr>
              <w:spacing w:line="240" w:lineRule="auto"/>
              <w:ind w:left="426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FA39A0">
              <w:rPr>
                <w:rFonts w:ascii="Times New Roman" w:hAnsi="Times New Roman"/>
                <w:color w:val="auto"/>
                <w:spacing w:val="-2"/>
                <w:sz w:val="24"/>
                <w:szCs w:val="24"/>
              </w:rPr>
              <w:t>основы экологической культуры: принятие ценности природного мира, готовность следовать в своей деятельности нор</w:t>
            </w:r>
            <w:r w:rsidRPr="00FA39A0">
              <w:rPr>
                <w:rFonts w:ascii="Times New Roman" w:hAnsi="Times New Roman"/>
                <w:color w:val="auto"/>
                <w:sz w:val="24"/>
                <w:szCs w:val="24"/>
              </w:rPr>
              <w:t>мам природоохранного, нерасточительного, здоровьесберегающего поведения;</w:t>
            </w:r>
          </w:p>
          <w:p w:rsidR="00DD406A" w:rsidRPr="00FA39A0" w:rsidRDefault="00DD406A" w:rsidP="003E0E78">
            <w:pPr>
              <w:pStyle w:val="afff3"/>
              <w:numPr>
                <w:ilvl w:val="0"/>
                <w:numId w:val="9"/>
              </w:numPr>
              <w:spacing w:line="240" w:lineRule="auto"/>
              <w:ind w:left="426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FA39A0">
              <w:rPr>
                <w:rFonts w:ascii="Times New Roman" w:hAnsi="Times New Roman"/>
                <w:color w:val="auto"/>
                <w:spacing w:val="2"/>
                <w:sz w:val="24"/>
                <w:szCs w:val="24"/>
              </w:rPr>
              <w:t xml:space="preserve">чувство красоты и прекрасного, эстетические чувства на основе </w:t>
            </w:r>
            <w:r w:rsidRPr="00FA39A0">
              <w:rPr>
                <w:rFonts w:ascii="Times New Roman" w:hAnsi="Times New Roman"/>
                <w:color w:val="auto"/>
                <w:sz w:val="24"/>
                <w:szCs w:val="24"/>
              </w:rPr>
              <w:t>знакомства с мировой и отечественной художественной культурой.</w:t>
            </w:r>
          </w:p>
        </w:tc>
        <w:tc>
          <w:tcPr>
            <w:tcW w:w="7834" w:type="dxa"/>
            <w:shd w:val="clear" w:color="auto" w:fill="auto"/>
          </w:tcPr>
          <w:p w:rsidR="00743EB1" w:rsidRPr="00FA39A0" w:rsidRDefault="00743EB1" w:rsidP="003E0E78">
            <w:pPr>
              <w:pStyle w:val="afff3"/>
              <w:numPr>
                <w:ilvl w:val="0"/>
                <w:numId w:val="9"/>
              </w:numPr>
              <w:spacing w:line="240" w:lineRule="auto"/>
              <w:ind w:left="389"/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</w:pPr>
            <w:r w:rsidRPr="00FA39A0">
              <w:rPr>
                <w:rFonts w:ascii="Times New Roman" w:hAnsi="Times New Roman"/>
                <w:i/>
                <w:iCs/>
                <w:color w:val="auto"/>
                <w:spacing w:val="-2"/>
                <w:sz w:val="24"/>
                <w:szCs w:val="24"/>
              </w:rPr>
              <w:t>устойчивой учебно­познавательной моти</w:t>
            </w:r>
            <w:r w:rsidRPr="00FA39A0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>вации учения;</w:t>
            </w:r>
          </w:p>
          <w:p w:rsidR="00DD406A" w:rsidRPr="00FA39A0" w:rsidRDefault="00DD406A" w:rsidP="003E0E78">
            <w:pPr>
              <w:pStyle w:val="afff3"/>
              <w:numPr>
                <w:ilvl w:val="0"/>
                <w:numId w:val="9"/>
              </w:numPr>
              <w:spacing w:line="240" w:lineRule="auto"/>
              <w:ind w:left="389"/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</w:pPr>
            <w:r w:rsidRPr="00FA39A0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>понимания необходимости учения, выраженного в преобладании учебно­познавательных мотивов и предпочтении социального способа оценки знаний;</w:t>
            </w:r>
          </w:p>
          <w:p w:rsidR="00DD406A" w:rsidRPr="00FA39A0" w:rsidRDefault="00DD406A" w:rsidP="003E0E78">
            <w:pPr>
              <w:pStyle w:val="afff3"/>
              <w:numPr>
                <w:ilvl w:val="0"/>
                <w:numId w:val="9"/>
              </w:numPr>
              <w:spacing w:line="240" w:lineRule="auto"/>
              <w:ind w:left="389"/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</w:pPr>
            <w:r w:rsidRPr="00FA39A0">
              <w:rPr>
                <w:rFonts w:ascii="Times New Roman" w:hAnsi="Times New Roman"/>
                <w:i/>
                <w:iCs/>
                <w:color w:val="auto"/>
                <w:spacing w:val="-2"/>
                <w:sz w:val="24"/>
                <w:szCs w:val="24"/>
              </w:rPr>
              <w:t>устойчивого учебно­познавательного интереса к новым</w:t>
            </w:r>
            <w:r w:rsidR="0069645C" w:rsidRPr="00FA39A0">
              <w:rPr>
                <w:rFonts w:ascii="Times New Roman" w:hAnsi="Times New Roman"/>
                <w:i/>
                <w:iCs/>
                <w:color w:val="auto"/>
                <w:spacing w:val="-2"/>
                <w:sz w:val="24"/>
                <w:szCs w:val="24"/>
              </w:rPr>
              <w:t xml:space="preserve"> </w:t>
            </w:r>
            <w:r w:rsidRPr="00FA39A0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>общим способам решения задач;</w:t>
            </w:r>
          </w:p>
          <w:p w:rsidR="00DD406A" w:rsidRPr="00FA39A0" w:rsidRDefault="00DD406A" w:rsidP="003E0E78">
            <w:pPr>
              <w:pStyle w:val="afff3"/>
              <w:numPr>
                <w:ilvl w:val="0"/>
                <w:numId w:val="9"/>
              </w:numPr>
              <w:spacing w:line="240" w:lineRule="auto"/>
              <w:ind w:left="389"/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</w:pPr>
            <w:r w:rsidRPr="00FA39A0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>адекватного понимания причин успешности/неуспешности учебной деятельности;</w:t>
            </w:r>
          </w:p>
          <w:p w:rsidR="00DD406A" w:rsidRPr="00FA39A0" w:rsidRDefault="00DD406A" w:rsidP="003E0E78">
            <w:pPr>
              <w:pStyle w:val="afff3"/>
              <w:numPr>
                <w:ilvl w:val="0"/>
                <w:numId w:val="9"/>
              </w:numPr>
              <w:spacing w:line="240" w:lineRule="auto"/>
              <w:ind w:left="389"/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</w:pPr>
            <w:r w:rsidRPr="00FA39A0">
              <w:rPr>
                <w:rFonts w:ascii="Times New Roman" w:hAnsi="Times New Roman"/>
                <w:i/>
                <w:iCs/>
                <w:color w:val="auto"/>
                <w:spacing w:val="4"/>
                <w:sz w:val="24"/>
                <w:szCs w:val="24"/>
              </w:rPr>
              <w:t xml:space="preserve">компетентности в реализации основ гражданской </w:t>
            </w:r>
            <w:r w:rsidRPr="00FA39A0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>идентичности в поступках и деятельности;</w:t>
            </w:r>
          </w:p>
          <w:p w:rsidR="00DD406A" w:rsidRPr="00FA39A0" w:rsidRDefault="00DD406A" w:rsidP="003E0E78">
            <w:pPr>
              <w:pStyle w:val="afff3"/>
              <w:numPr>
                <w:ilvl w:val="0"/>
                <w:numId w:val="9"/>
              </w:numPr>
              <w:spacing w:line="240" w:lineRule="auto"/>
              <w:ind w:left="389"/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</w:pPr>
            <w:r w:rsidRPr="00FA39A0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>морального сознания на конвенциональном уровне, способности к решению моральных дилемм на основе учёта позиций партнёров в общении, ориентации на их мотивы и чувства, устойчивое следование в поведении моральным нормам и этическим требованиям;</w:t>
            </w:r>
          </w:p>
          <w:p w:rsidR="00DD406A" w:rsidRPr="00FA39A0" w:rsidRDefault="00DD406A" w:rsidP="003E0E78">
            <w:pPr>
              <w:pStyle w:val="afff3"/>
              <w:numPr>
                <w:ilvl w:val="0"/>
                <w:numId w:val="9"/>
              </w:numPr>
              <w:spacing w:line="240" w:lineRule="auto"/>
              <w:ind w:left="389"/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</w:pPr>
            <w:r w:rsidRPr="00FA39A0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>установки на здоровый образ жизни и реализации её в реальном поведении и поступках;</w:t>
            </w:r>
          </w:p>
          <w:p w:rsidR="00DD406A" w:rsidRPr="00FA39A0" w:rsidRDefault="00DD406A" w:rsidP="003E0E78">
            <w:pPr>
              <w:pStyle w:val="afff3"/>
              <w:numPr>
                <w:ilvl w:val="0"/>
                <w:numId w:val="9"/>
              </w:numPr>
              <w:spacing w:line="240" w:lineRule="auto"/>
              <w:ind w:left="389"/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</w:pPr>
            <w:r w:rsidRPr="00FA39A0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 xml:space="preserve">осознанных устойчивых эстетических предпочтений и ориентации на искусство как значимую сферу человеческой жизни; </w:t>
            </w:r>
          </w:p>
          <w:p w:rsidR="00DD406A" w:rsidRPr="00FA39A0" w:rsidRDefault="00DD406A" w:rsidP="003E0E78">
            <w:pPr>
              <w:pStyle w:val="afff3"/>
              <w:numPr>
                <w:ilvl w:val="0"/>
                <w:numId w:val="9"/>
              </w:numPr>
              <w:spacing w:line="240" w:lineRule="auto"/>
              <w:ind w:left="389"/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</w:pPr>
            <w:r w:rsidRPr="00FA39A0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>эмпатии как осознанного понимания чувств других людей и сопереживания им, выражающихся в поступках, направленных на помощь другим и обеспечение их благополучия.</w:t>
            </w:r>
          </w:p>
          <w:p w:rsidR="00DD406A" w:rsidRPr="00FA39A0" w:rsidRDefault="00DD406A" w:rsidP="00DD406A">
            <w:pPr>
              <w:pStyle w:val="afff5"/>
              <w:spacing w:line="240" w:lineRule="auto"/>
              <w:ind w:firstLine="0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</w:tr>
      <w:tr w:rsidR="00743EB1" w:rsidRPr="00FA39A0" w:rsidTr="00F735FF">
        <w:tc>
          <w:tcPr>
            <w:tcW w:w="15667" w:type="dxa"/>
            <w:gridSpan w:val="2"/>
            <w:shd w:val="clear" w:color="auto" w:fill="auto"/>
          </w:tcPr>
          <w:p w:rsidR="00743EB1" w:rsidRPr="00FA39A0" w:rsidRDefault="00743EB1" w:rsidP="00F735FF">
            <w:pPr>
              <w:pStyle w:val="42"/>
              <w:spacing w:before="0" w:after="0" w:line="240" w:lineRule="auto"/>
              <w:ind w:firstLine="454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FA39A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Регулятивные универсальные учебные действия</w:t>
            </w:r>
          </w:p>
        </w:tc>
      </w:tr>
      <w:tr w:rsidR="00DD406A" w:rsidRPr="00FA39A0" w:rsidTr="00F735FF">
        <w:tc>
          <w:tcPr>
            <w:tcW w:w="7833" w:type="dxa"/>
            <w:shd w:val="clear" w:color="auto" w:fill="auto"/>
          </w:tcPr>
          <w:p w:rsidR="00DD406A" w:rsidRPr="00FA39A0" w:rsidRDefault="00743EB1" w:rsidP="00743EB1">
            <w:pPr>
              <w:pStyle w:val="afff5"/>
              <w:spacing w:line="240" w:lineRule="auto"/>
              <w:ind w:firstLine="454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FA39A0">
              <w:rPr>
                <w:rFonts w:ascii="Times New Roman" w:hAnsi="Times New Roman"/>
                <w:color w:val="auto"/>
                <w:sz w:val="24"/>
                <w:szCs w:val="24"/>
              </w:rPr>
              <w:t>Выпускник научится:</w:t>
            </w:r>
          </w:p>
        </w:tc>
        <w:tc>
          <w:tcPr>
            <w:tcW w:w="7834" w:type="dxa"/>
            <w:shd w:val="clear" w:color="auto" w:fill="auto"/>
          </w:tcPr>
          <w:p w:rsidR="00DD406A" w:rsidRPr="003C697D" w:rsidRDefault="00743EB1" w:rsidP="00743EB1">
            <w:pPr>
              <w:pStyle w:val="afff5"/>
              <w:spacing w:line="240" w:lineRule="auto"/>
              <w:ind w:firstLine="454"/>
              <w:rPr>
                <w:rFonts w:ascii="Times New Roman" w:hAnsi="Times New Roman"/>
                <w:i/>
                <w:color w:val="auto"/>
                <w:sz w:val="24"/>
                <w:szCs w:val="24"/>
              </w:rPr>
            </w:pPr>
            <w:r w:rsidRPr="003C697D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>Выпускник получит возможность научиться:</w:t>
            </w:r>
          </w:p>
        </w:tc>
      </w:tr>
      <w:tr w:rsidR="00DD406A" w:rsidRPr="00FA39A0" w:rsidTr="00F735FF">
        <w:tc>
          <w:tcPr>
            <w:tcW w:w="7833" w:type="dxa"/>
            <w:shd w:val="clear" w:color="auto" w:fill="auto"/>
          </w:tcPr>
          <w:p w:rsidR="00743EB1" w:rsidRPr="00FA39A0" w:rsidRDefault="00743EB1" w:rsidP="003E0E78">
            <w:pPr>
              <w:pStyle w:val="afff3"/>
              <w:numPr>
                <w:ilvl w:val="0"/>
                <w:numId w:val="10"/>
              </w:numPr>
              <w:spacing w:line="240" w:lineRule="auto"/>
              <w:ind w:left="426" w:hanging="283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FA39A0">
              <w:rPr>
                <w:rFonts w:ascii="Times New Roman" w:hAnsi="Times New Roman"/>
                <w:color w:val="auto"/>
                <w:sz w:val="24"/>
                <w:szCs w:val="24"/>
              </w:rPr>
              <w:t>принимать и сохранять учебную задачу;</w:t>
            </w:r>
          </w:p>
          <w:p w:rsidR="00743EB1" w:rsidRPr="00FA39A0" w:rsidRDefault="00743EB1" w:rsidP="003E0E78">
            <w:pPr>
              <w:pStyle w:val="afff3"/>
              <w:numPr>
                <w:ilvl w:val="0"/>
                <w:numId w:val="10"/>
              </w:numPr>
              <w:spacing w:line="240" w:lineRule="auto"/>
              <w:ind w:left="426" w:hanging="283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FA39A0">
              <w:rPr>
                <w:rFonts w:ascii="Times New Roman" w:hAnsi="Times New Roman"/>
                <w:color w:val="auto"/>
                <w:spacing w:val="-4"/>
                <w:sz w:val="24"/>
                <w:szCs w:val="24"/>
              </w:rPr>
              <w:t>учитывать выделенные учителем ориентиры действия в но</w:t>
            </w:r>
            <w:r w:rsidRPr="00FA39A0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вом </w:t>
            </w:r>
            <w:r w:rsidRPr="00FA39A0">
              <w:rPr>
                <w:rFonts w:ascii="Times New Roman" w:hAnsi="Times New Roman"/>
                <w:color w:val="auto"/>
                <w:sz w:val="24"/>
                <w:szCs w:val="24"/>
              </w:rPr>
              <w:lastRenderedPageBreak/>
              <w:t>учебном материале в сотрудничестве с учителем;</w:t>
            </w:r>
          </w:p>
          <w:p w:rsidR="00743EB1" w:rsidRPr="00FA39A0" w:rsidRDefault="00743EB1" w:rsidP="003E0E78">
            <w:pPr>
              <w:pStyle w:val="afff3"/>
              <w:numPr>
                <w:ilvl w:val="0"/>
                <w:numId w:val="10"/>
              </w:numPr>
              <w:spacing w:line="240" w:lineRule="auto"/>
              <w:ind w:left="426" w:hanging="283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FA39A0">
              <w:rPr>
                <w:rFonts w:ascii="Times New Roman" w:hAnsi="Times New Roman"/>
                <w:color w:val="auto"/>
                <w:sz w:val="24"/>
                <w:szCs w:val="24"/>
              </w:rPr>
              <w:t>планировать свои действия в соответствии с поставленной задачей и условиями её реализации, в том числе во внутреннем плане;</w:t>
            </w:r>
          </w:p>
          <w:p w:rsidR="00743EB1" w:rsidRPr="00FA39A0" w:rsidRDefault="00743EB1" w:rsidP="003E0E78">
            <w:pPr>
              <w:pStyle w:val="afff3"/>
              <w:numPr>
                <w:ilvl w:val="0"/>
                <w:numId w:val="10"/>
              </w:numPr>
              <w:spacing w:line="240" w:lineRule="auto"/>
              <w:ind w:left="426" w:hanging="283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FA39A0">
              <w:rPr>
                <w:rFonts w:ascii="Times New Roman" w:hAnsi="Times New Roman"/>
                <w:color w:val="auto"/>
                <w:spacing w:val="-4"/>
                <w:sz w:val="24"/>
                <w:szCs w:val="24"/>
              </w:rPr>
              <w:t>учитывать установленные правила в планировании и конт</w:t>
            </w:r>
            <w:r w:rsidRPr="00FA39A0">
              <w:rPr>
                <w:rFonts w:ascii="Times New Roman" w:hAnsi="Times New Roman"/>
                <w:color w:val="auto"/>
                <w:sz w:val="24"/>
                <w:szCs w:val="24"/>
              </w:rPr>
              <w:t>роле способа решения;</w:t>
            </w:r>
          </w:p>
          <w:p w:rsidR="00743EB1" w:rsidRPr="00FA39A0" w:rsidRDefault="00743EB1" w:rsidP="003E0E78">
            <w:pPr>
              <w:pStyle w:val="afff3"/>
              <w:numPr>
                <w:ilvl w:val="0"/>
                <w:numId w:val="10"/>
              </w:numPr>
              <w:spacing w:line="240" w:lineRule="auto"/>
              <w:ind w:left="426" w:hanging="283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FA39A0">
              <w:rPr>
                <w:rFonts w:ascii="Times New Roman" w:hAnsi="Times New Roman"/>
                <w:color w:val="auto"/>
                <w:spacing w:val="-2"/>
                <w:sz w:val="24"/>
                <w:szCs w:val="24"/>
              </w:rPr>
              <w:t>осуществлять итоговый и пошаговый контроль по резуль</w:t>
            </w:r>
            <w:r w:rsidRPr="00FA39A0">
              <w:rPr>
                <w:rFonts w:ascii="Times New Roman" w:hAnsi="Times New Roman"/>
                <w:color w:val="auto"/>
                <w:sz w:val="24"/>
                <w:szCs w:val="24"/>
              </w:rPr>
              <w:t>тату;</w:t>
            </w:r>
          </w:p>
          <w:p w:rsidR="00743EB1" w:rsidRPr="00FA39A0" w:rsidRDefault="00743EB1" w:rsidP="003E0E78">
            <w:pPr>
              <w:pStyle w:val="afff3"/>
              <w:numPr>
                <w:ilvl w:val="0"/>
                <w:numId w:val="10"/>
              </w:numPr>
              <w:spacing w:line="240" w:lineRule="auto"/>
              <w:ind w:left="426" w:hanging="283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FA39A0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оценивать правильность выполнения действия на уровне </w:t>
            </w:r>
            <w:r w:rsidRPr="00FA39A0">
              <w:rPr>
                <w:rFonts w:ascii="Times New Roman" w:hAnsi="Times New Roman"/>
                <w:color w:val="auto"/>
                <w:spacing w:val="2"/>
                <w:sz w:val="24"/>
                <w:szCs w:val="24"/>
              </w:rPr>
              <w:t>адекватной ретроспективной оценки соответствия результа</w:t>
            </w:r>
            <w:r w:rsidRPr="00FA39A0">
              <w:rPr>
                <w:rFonts w:ascii="Times New Roman" w:hAnsi="Times New Roman"/>
                <w:color w:val="auto"/>
                <w:sz w:val="24"/>
                <w:szCs w:val="24"/>
              </w:rPr>
              <w:t>тов требованиям данной задачи;</w:t>
            </w:r>
          </w:p>
          <w:p w:rsidR="00743EB1" w:rsidRPr="00FA39A0" w:rsidRDefault="00743EB1" w:rsidP="003E0E78">
            <w:pPr>
              <w:pStyle w:val="afff3"/>
              <w:numPr>
                <w:ilvl w:val="0"/>
                <w:numId w:val="10"/>
              </w:numPr>
              <w:spacing w:line="240" w:lineRule="auto"/>
              <w:ind w:left="426" w:hanging="283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FA39A0">
              <w:rPr>
                <w:rFonts w:ascii="Times New Roman" w:hAnsi="Times New Roman"/>
                <w:color w:val="auto"/>
                <w:spacing w:val="2"/>
                <w:sz w:val="24"/>
                <w:szCs w:val="24"/>
              </w:rPr>
              <w:t>адекватно воспринимать предложения и оценку учите</w:t>
            </w:r>
            <w:r w:rsidRPr="00FA39A0">
              <w:rPr>
                <w:rFonts w:ascii="Times New Roman" w:hAnsi="Times New Roman"/>
                <w:color w:val="auto"/>
                <w:sz w:val="24"/>
                <w:szCs w:val="24"/>
              </w:rPr>
              <w:t>лей, одноклассников, родителей и других людей;</w:t>
            </w:r>
          </w:p>
          <w:p w:rsidR="00743EB1" w:rsidRPr="00FA39A0" w:rsidRDefault="00743EB1" w:rsidP="003E0E78">
            <w:pPr>
              <w:pStyle w:val="afff3"/>
              <w:numPr>
                <w:ilvl w:val="0"/>
                <w:numId w:val="10"/>
              </w:numPr>
              <w:spacing w:line="240" w:lineRule="auto"/>
              <w:ind w:left="426" w:hanging="283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FA39A0">
              <w:rPr>
                <w:rFonts w:ascii="Times New Roman" w:hAnsi="Times New Roman"/>
                <w:color w:val="auto"/>
                <w:sz w:val="24"/>
                <w:szCs w:val="24"/>
              </w:rPr>
              <w:t>различать способ и результат действия;</w:t>
            </w:r>
          </w:p>
          <w:p w:rsidR="00DD406A" w:rsidRPr="00FA39A0" w:rsidRDefault="00743EB1" w:rsidP="003E0E78">
            <w:pPr>
              <w:pStyle w:val="afff3"/>
              <w:numPr>
                <w:ilvl w:val="0"/>
                <w:numId w:val="10"/>
              </w:numPr>
              <w:spacing w:line="240" w:lineRule="auto"/>
              <w:ind w:left="426" w:hanging="283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FA39A0">
              <w:rPr>
                <w:rFonts w:ascii="Times New Roman" w:hAnsi="Times New Roman"/>
                <w:color w:val="auto"/>
                <w:spacing w:val="-4"/>
                <w:sz w:val="24"/>
                <w:szCs w:val="24"/>
              </w:rPr>
              <w:t xml:space="preserve">вносить необходимые коррективы в действие после его завершения на основе его оценки и учёта характера сделанных </w:t>
            </w:r>
            <w:r w:rsidRPr="00FA39A0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ошибок, использовать предложения и оценки для создания </w:t>
            </w:r>
            <w:r w:rsidRPr="00FA39A0">
              <w:rPr>
                <w:rFonts w:ascii="Times New Roman" w:hAnsi="Times New Roman"/>
                <w:color w:val="auto"/>
                <w:spacing w:val="-4"/>
                <w:sz w:val="24"/>
                <w:szCs w:val="24"/>
              </w:rPr>
              <w:t>нового, более совершенного результата, использовать запись в цифровой форме хода и результатов решения задачи, собственной звучащей речи на русском и иностранном языках.</w:t>
            </w:r>
          </w:p>
        </w:tc>
        <w:tc>
          <w:tcPr>
            <w:tcW w:w="7834" w:type="dxa"/>
            <w:shd w:val="clear" w:color="auto" w:fill="auto"/>
          </w:tcPr>
          <w:p w:rsidR="00743EB1" w:rsidRPr="00FA39A0" w:rsidRDefault="00743EB1" w:rsidP="003E0E78">
            <w:pPr>
              <w:pStyle w:val="afff3"/>
              <w:numPr>
                <w:ilvl w:val="0"/>
                <w:numId w:val="10"/>
              </w:numPr>
              <w:spacing w:line="240" w:lineRule="auto"/>
              <w:ind w:left="389"/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</w:pPr>
            <w:r w:rsidRPr="00FA39A0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lastRenderedPageBreak/>
              <w:t>в сотрудничестве с учителем ставить новые учебные задачи;</w:t>
            </w:r>
          </w:p>
          <w:p w:rsidR="00743EB1" w:rsidRPr="00FA39A0" w:rsidRDefault="00743EB1" w:rsidP="003E0E78">
            <w:pPr>
              <w:pStyle w:val="afff3"/>
              <w:numPr>
                <w:ilvl w:val="0"/>
                <w:numId w:val="10"/>
              </w:numPr>
              <w:spacing w:line="240" w:lineRule="auto"/>
              <w:ind w:left="389"/>
              <w:rPr>
                <w:rFonts w:ascii="Times New Roman" w:hAnsi="Times New Roman"/>
                <w:i/>
                <w:iCs/>
                <w:color w:val="auto"/>
                <w:spacing w:val="-6"/>
                <w:sz w:val="24"/>
                <w:szCs w:val="24"/>
              </w:rPr>
            </w:pPr>
            <w:r w:rsidRPr="00FA39A0">
              <w:rPr>
                <w:rFonts w:ascii="Times New Roman" w:hAnsi="Times New Roman"/>
                <w:i/>
                <w:iCs/>
                <w:color w:val="auto"/>
                <w:spacing w:val="-6"/>
                <w:sz w:val="24"/>
                <w:szCs w:val="24"/>
              </w:rPr>
              <w:t>преобразовывать практическую задачу в познавательную;</w:t>
            </w:r>
          </w:p>
          <w:p w:rsidR="00743EB1" w:rsidRPr="00FA39A0" w:rsidRDefault="00743EB1" w:rsidP="003E0E78">
            <w:pPr>
              <w:pStyle w:val="afff3"/>
              <w:numPr>
                <w:ilvl w:val="0"/>
                <w:numId w:val="10"/>
              </w:numPr>
              <w:spacing w:line="240" w:lineRule="auto"/>
              <w:ind w:left="389"/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</w:pPr>
            <w:r w:rsidRPr="00FA39A0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lastRenderedPageBreak/>
              <w:t>проявлять познавательную инициативу в учебном сотрудничестве;</w:t>
            </w:r>
          </w:p>
          <w:p w:rsidR="00743EB1" w:rsidRPr="00FA39A0" w:rsidRDefault="00743EB1" w:rsidP="003E0E78">
            <w:pPr>
              <w:pStyle w:val="afff3"/>
              <w:numPr>
                <w:ilvl w:val="0"/>
                <w:numId w:val="10"/>
              </w:numPr>
              <w:spacing w:line="240" w:lineRule="auto"/>
              <w:ind w:left="389"/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</w:pPr>
            <w:r w:rsidRPr="00FA39A0">
              <w:rPr>
                <w:rFonts w:ascii="Times New Roman" w:hAnsi="Times New Roman"/>
                <w:i/>
                <w:iCs/>
                <w:color w:val="auto"/>
                <w:spacing w:val="-2"/>
                <w:sz w:val="24"/>
                <w:szCs w:val="24"/>
              </w:rPr>
              <w:t>самостоятельно учитывать выделенные учителем ори</w:t>
            </w:r>
            <w:r w:rsidRPr="00FA39A0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>ентиры действия в новом учебном материале;</w:t>
            </w:r>
          </w:p>
          <w:p w:rsidR="00743EB1" w:rsidRPr="00FA39A0" w:rsidRDefault="00743EB1" w:rsidP="003E0E78">
            <w:pPr>
              <w:pStyle w:val="afff3"/>
              <w:numPr>
                <w:ilvl w:val="0"/>
                <w:numId w:val="10"/>
              </w:numPr>
              <w:spacing w:line="240" w:lineRule="auto"/>
              <w:ind w:left="389"/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</w:pPr>
            <w:r w:rsidRPr="00FA39A0">
              <w:rPr>
                <w:rFonts w:ascii="Times New Roman" w:hAnsi="Times New Roman"/>
                <w:i/>
                <w:iCs/>
                <w:color w:val="auto"/>
                <w:spacing w:val="2"/>
                <w:sz w:val="24"/>
                <w:szCs w:val="24"/>
              </w:rPr>
              <w:t xml:space="preserve">осуществлять констатирующий и предвосхищающий </w:t>
            </w:r>
            <w:r w:rsidRPr="00FA39A0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>контроль по результату и по способу действия, актуальный контроль на уровне произвольного внимания;</w:t>
            </w:r>
          </w:p>
          <w:p w:rsidR="00743EB1" w:rsidRPr="00FA39A0" w:rsidRDefault="00743EB1" w:rsidP="003E0E78">
            <w:pPr>
              <w:pStyle w:val="afff3"/>
              <w:numPr>
                <w:ilvl w:val="0"/>
                <w:numId w:val="10"/>
              </w:numPr>
              <w:spacing w:line="240" w:lineRule="auto"/>
              <w:ind w:left="389"/>
              <w:rPr>
                <w:rFonts w:ascii="Times New Roman" w:hAnsi="Times New Roman"/>
                <w:iCs/>
                <w:color w:val="auto"/>
                <w:sz w:val="24"/>
                <w:szCs w:val="24"/>
              </w:rPr>
            </w:pPr>
            <w:r w:rsidRPr="00FA39A0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>самостоятельно оценивать правильность выполнения действия и вносить необходимые коррективы в исполнение как по ходу его реализации, так и в конце действия.</w:t>
            </w:r>
          </w:p>
          <w:p w:rsidR="00DD406A" w:rsidRPr="00FA39A0" w:rsidRDefault="00DD406A" w:rsidP="00DD406A">
            <w:pPr>
              <w:pStyle w:val="afff5"/>
              <w:spacing w:line="240" w:lineRule="auto"/>
              <w:ind w:firstLine="0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</w:tr>
      <w:tr w:rsidR="00743EB1" w:rsidRPr="00FA39A0" w:rsidTr="00F735FF">
        <w:tc>
          <w:tcPr>
            <w:tcW w:w="15667" w:type="dxa"/>
            <w:gridSpan w:val="2"/>
            <w:shd w:val="clear" w:color="auto" w:fill="auto"/>
          </w:tcPr>
          <w:p w:rsidR="00743EB1" w:rsidRPr="00FA39A0" w:rsidRDefault="00743EB1" w:rsidP="00F735FF">
            <w:pPr>
              <w:pStyle w:val="42"/>
              <w:spacing w:before="0" w:after="0" w:line="240" w:lineRule="auto"/>
              <w:ind w:firstLine="454"/>
              <w:rPr>
                <w:rFonts w:ascii="Times New Roman" w:hAnsi="Times New Roman"/>
                <w:i w:val="0"/>
                <w:iCs w:val="0"/>
                <w:color w:val="auto"/>
                <w:sz w:val="24"/>
                <w:szCs w:val="24"/>
              </w:rPr>
            </w:pPr>
            <w:r w:rsidRPr="00FA39A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lastRenderedPageBreak/>
              <w:t>Познавательные</w:t>
            </w:r>
            <w:r w:rsidR="0069645C" w:rsidRPr="00FA39A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r w:rsidRPr="00FA39A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универсальные учебные действия</w:t>
            </w:r>
          </w:p>
        </w:tc>
      </w:tr>
      <w:tr w:rsidR="00743EB1" w:rsidRPr="00FA39A0" w:rsidTr="00F735FF">
        <w:tc>
          <w:tcPr>
            <w:tcW w:w="7833" w:type="dxa"/>
            <w:shd w:val="clear" w:color="auto" w:fill="auto"/>
          </w:tcPr>
          <w:p w:rsidR="00743EB1" w:rsidRPr="00FA39A0" w:rsidRDefault="00743EB1" w:rsidP="00743EB1">
            <w:pPr>
              <w:pStyle w:val="afff5"/>
              <w:spacing w:line="240" w:lineRule="auto"/>
              <w:ind w:firstLine="454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FA39A0">
              <w:rPr>
                <w:rFonts w:ascii="Times New Roman" w:hAnsi="Times New Roman"/>
                <w:color w:val="auto"/>
                <w:sz w:val="24"/>
                <w:szCs w:val="24"/>
              </w:rPr>
              <w:t>Выпускник научится:</w:t>
            </w:r>
          </w:p>
        </w:tc>
        <w:tc>
          <w:tcPr>
            <w:tcW w:w="7834" w:type="dxa"/>
            <w:shd w:val="clear" w:color="auto" w:fill="auto"/>
          </w:tcPr>
          <w:p w:rsidR="00743EB1" w:rsidRPr="003C697D" w:rsidRDefault="00743EB1" w:rsidP="00743EB1">
            <w:pPr>
              <w:pStyle w:val="afff5"/>
              <w:spacing w:line="240" w:lineRule="auto"/>
              <w:ind w:firstLine="454"/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</w:pPr>
            <w:r w:rsidRPr="003C697D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>Выпускник получит возможность научиться:</w:t>
            </w:r>
          </w:p>
        </w:tc>
      </w:tr>
      <w:tr w:rsidR="00743EB1" w:rsidRPr="00FA39A0" w:rsidTr="00F735FF">
        <w:tc>
          <w:tcPr>
            <w:tcW w:w="7833" w:type="dxa"/>
            <w:shd w:val="clear" w:color="auto" w:fill="auto"/>
          </w:tcPr>
          <w:p w:rsidR="00743EB1" w:rsidRPr="00FA39A0" w:rsidRDefault="00743EB1" w:rsidP="003E0E78">
            <w:pPr>
              <w:pStyle w:val="afff3"/>
              <w:numPr>
                <w:ilvl w:val="0"/>
                <w:numId w:val="10"/>
              </w:numPr>
              <w:spacing w:line="240" w:lineRule="auto"/>
              <w:ind w:left="426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FA39A0">
              <w:rPr>
                <w:rFonts w:ascii="Times New Roman" w:hAnsi="Times New Roman"/>
                <w:color w:val="auto"/>
                <w:sz w:val="24"/>
                <w:szCs w:val="24"/>
              </w:rPr>
              <w:t>осуществлять поиск необходимой информации для выполнения учебных заданий с использованием учебной литературы, электронного учебника,</w:t>
            </w:r>
            <w:r w:rsidRPr="00FA39A0">
              <w:rPr>
                <w:rFonts w:ascii="Times New Roman" w:hAnsi="Times New Roman"/>
                <w:color w:val="auto"/>
                <w:spacing w:val="-2"/>
                <w:sz w:val="24"/>
                <w:szCs w:val="24"/>
              </w:rPr>
              <w:t xml:space="preserve"> в открытом информационном пространстве</w:t>
            </w:r>
            <w:r w:rsidRPr="00FA39A0">
              <w:rPr>
                <w:rFonts w:ascii="Times New Roman" w:hAnsi="Times New Roman"/>
                <w:color w:val="auto"/>
                <w:sz w:val="24"/>
                <w:szCs w:val="24"/>
              </w:rPr>
              <w:t>;</w:t>
            </w:r>
          </w:p>
          <w:p w:rsidR="00743EB1" w:rsidRPr="00FA39A0" w:rsidRDefault="00743EB1" w:rsidP="003E0E78">
            <w:pPr>
              <w:pStyle w:val="afff3"/>
              <w:numPr>
                <w:ilvl w:val="0"/>
                <w:numId w:val="10"/>
              </w:numPr>
              <w:spacing w:line="240" w:lineRule="auto"/>
              <w:ind w:left="426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FA39A0">
              <w:rPr>
                <w:rFonts w:ascii="Times New Roman" w:hAnsi="Times New Roman"/>
                <w:color w:val="auto"/>
                <w:sz w:val="24"/>
                <w:szCs w:val="24"/>
              </w:rPr>
              <w:t>осуществлять запись (фиксацию) выборочной информации об окружающем мире и о себе самом, в том числе с помощью инструментов ИКТ;</w:t>
            </w:r>
          </w:p>
          <w:p w:rsidR="00743EB1" w:rsidRPr="00FA39A0" w:rsidRDefault="00743EB1" w:rsidP="003E0E78">
            <w:pPr>
              <w:pStyle w:val="afff3"/>
              <w:numPr>
                <w:ilvl w:val="0"/>
                <w:numId w:val="10"/>
              </w:numPr>
              <w:spacing w:line="240" w:lineRule="auto"/>
              <w:ind w:left="426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FA39A0">
              <w:rPr>
                <w:rFonts w:ascii="Times New Roman" w:hAnsi="Times New Roman"/>
                <w:color w:val="auto"/>
                <w:spacing w:val="-2"/>
                <w:sz w:val="24"/>
                <w:szCs w:val="24"/>
              </w:rPr>
              <w:t>использовать знаково­символические средства, в том чис</w:t>
            </w:r>
            <w:r w:rsidRPr="00FA39A0">
              <w:rPr>
                <w:rFonts w:ascii="Times New Roman" w:hAnsi="Times New Roman"/>
                <w:color w:val="auto"/>
                <w:sz w:val="24"/>
                <w:szCs w:val="24"/>
              </w:rPr>
              <w:t>ле модели (включая виртуальные) и схемы (включая концептуальные), для решения задач;</w:t>
            </w:r>
          </w:p>
          <w:p w:rsidR="00743EB1" w:rsidRPr="00FA39A0" w:rsidRDefault="00743EB1" w:rsidP="003E0E78">
            <w:pPr>
              <w:pStyle w:val="a3"/>
              <w:numPr>
                <w:ilvl w:val="0"/>
                <w:numId w:val="10"/>
              </w:numPr>
              <w:tabs>
                <w:tab w:val="left" w:pos="142"/>
                <w:tab w:val="left" w:leader="dot" w:pos="624"/>
              </w:tabs>
              <w:ind w:left="426"/>
              <w:jc w:val="both"/>
              <w:rPr>
                <w:sz w:val="24"/>
                <w:szCs w:val="24"/>
              </w:rPr>
            </w:pPr>
            <w:r w:rsidRPr="00FA39A0">
              <w:rPr>
                <w:rStyle w:val="Zag11"/>
                <w:rFonts w:eastAsia="@Arial Unicode MS"/>
                <w:sz w:val="24"/>
                <w:szCs w:val="24"/>
              </w:rPr>
              <w:t xml:space="preserve">     с</w:t>
            </w:r>
            <w:r w:rsidRPr="00FA39A0">
              <w:rPr>
                <w:sz w:val="24"/>
                <w:szCs w:val="24"/>
              </w:rPr>
              <w:t>троить сообщения в устной и письменной форме;</w:t>
            </w:r>
          </w:p>
          <w:p w:rsidR="00743EB1" w:rsidRPr="00FA39A0" w:rsidRDefault="00743EB1" w:rsidP="003E0E78">
            <w:pPr>
              <w:pStyle w:val="afff3"/>
              <w:numPr>
                <w:ilvl w:val="0"/>
                <w:numId w:val="10"/>
              </w:numPr>
              <w:spacing w:line="240" w:lineRule="auto"/>
              <w:ind w:left="426"/>
              <w:rPr>
                <w:rFonts w:ascii="Times New Roman" w:hAnsi="Times New Roman"/>
                <w:color w:val="auto"/>
                <w:spacing w:val="-4"/>
                <w:sz w:val="24"/>
                <w:szCs w:val="24"/>
              </w:rPr>
            </w:pPr>
            <w:r w:rsidRPr="00FA39A0">
              <w:rPr>
                <w:rFonts w:ascii="Times New Roman" w:hAnsi="Times New Roman"/>
                <w:color w:val="auto"/>
                <w:spacing w:val="-4"/>
                <w:sz w:val="24"/>
                <w:szCs w:val="24"/>
              </w:rPr>
              <w:t>ориентироваться на разнообразие способов решения задач;</w:t>
            </w:r>
          </w:p>
          <w:p w:rsidR="00743EB1" w:rsidRPr="00FA39A0" w:rsidRDefault="00743EB1" w:rsidP="003E0E78">
            <w:pPr>
              <w:pStyle w:val="afff3"/>
              <w:numPr>
                <w:ilvl w:val="0"/>
                <w:numId w:val="10"/>
              </w:numPr>
              <w:spacing w:line="240" w:lineRule="auto"/>
              <w:ind w:left="426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FA39A0">
              <w:rPr>
                <w:rFonts w:ascii="Times New Roman" w:hAnsi="Times New Roman"/>
                <w:color w:val="auto"/>
                <w:spacing w:val="-2"/>
                <w:sz w:val="24"/>
                <w:szCs w:val="24"/>
              </w:rPr>
              <w:t>основам смыслового восприятия художественных и позна</w:t>
            </w:r>
            <w:r w:rsidRPr="00FA39A0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вательных текстов, выделять существенную информацию из </w:t>
            </w:r>
            <w:r w:rsidRPr="00FA39A0">
              <w:rPr>
                <w:rFonts w:ascii="Times New Roman" w:hAnsi="Times New Roman"/>
                <w:color w:val="auto"/>
                <w:sz w:val="24"/>
                <w:szCs w:val="24"/>
              </w:rPr>
              <w:lastRenderedPageBreak/>
              <w:t>сообщений разных видов (в первую очередь текстов);</w:t>
            </w:r>
          </w:p>
          <w:p w:rsidR="00743EB1" w:rsidRPr="00FA39A0" w:rsidRDefault="00743EB1" w:rsidP="003E0E78">
            <w:pPr>
              <w:pStyle w:val="afff3"/>
              <w:numPr>
                <w:ilvl w:val="0"/>
                <w:numId w:val="10"/>
              </w:numPr>
              <w:spacing w:line="240" w:lineRule="auto"/>
              <w:ind w:left="426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FA39A0">
              <w:rPr>
                <w:rFonts w:ascii="Times New Roman" w:hAnsi="Times New Roman"/>
                <w:color w:val="auto"/>
                <w:sz w:val="24"/>
                <w:szCs w:val="24"/>
              </w:rPr>
              <w:t>осуществлять анализ объектов с выделением существенных и несущественных признаков;</w:t>
            </w:r>
          </w:p>
          <w:p w:rsidR="00743EB1" w:rsidRPr="00FA39A0" w:rsidRDefault="00743EB1" w:rsidP="003E0E78">
            <w:pPr>
              <w:pStyle w:val="afff3"/>
              <w:numPr>
                <w:ilvl w:val="0"/>
                <w:numId w:val="10"/>
              </w:numPr>
              <w:spacing w:line="240" w:lineRule="auto"/>
              <w:ind w:left="426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FA39A0">
              <w:rPr>
                <w:rFonts w:ascii="Times New Roman" w:hAnsi="Times New Roman"/>
                <w:color w:val="auto"/>
                <w:sz w:val="24"/>
                <w:szCs w:val="24"/>
              </w:rPr>
              <w:t>осуществлять синтез как составление целого из частей;</w:t>
            </w:r>
          </w:p>
          <w:p w:rsidR="00743EB1" w:rsidRPr="00FA39A0" w:rsidRDefault="00743EB1" w:rsidP="003E0E78">
            <w:pPr>
              <w:pStyle w:val="afff3"/>
              <w:numPr>
                <w:ilvl w:val="0"/>
                <w:numId w:val="10"/>
              </w:numPr>
              <w:spacing w:line="240" w:lineRule="auto"/>
              <w:ind w:left="426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FA39A0">
              <w:rPr>
                <w:rFonts w:ascii="Times New Roman" w:hAnsi="Times New Roman"/>
                <w:color w:val="auto"/>
                <w:spacing w:val="4"/>
                <w:sz w:val="24"/>
                <w:szCs w:val="24"/>
              </w:rPr>
              <w:t xml:space="preserve">проводить сравнение, сериацию и классификацию по </w:t>
            </w:r>
            <w:r w:rsidRPr="00FA39A0">
              <w:rPr>
                <w:rFonts w:ascii="Times New Roman" w:hAnsi="Times New Roman"/>
                <w:color w:val="auto"/>
                <w:sz w:val="24"/>
                <w:szCs w:val="24"/>
              </w:rPr>
              <w:t>заданным критериям;</w:t>
            </w:r>
          </w:p>
          <w:p w:rsidR="00743EB1" w:rsidRPr="00FA39A0" w:rsidRDefault="00743EB1" w:rsidP="003E0E78">
            <w:pPr>
              <w:pStyle w:val="afff3"/>
              <w:numPr>
                <w:ilvl w:val="0"/>
                <w:numId w:val="10"/>
              </w:numPr>
              <w:spacing w:line="240" w:lineRule="auto"/>
              <w:ind w:left="426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FA39A0">
              <w:rPr>
                <w:rFonts w:ascii="Times New Roman" w:hAnsi="Times New Roman"/>
                <w:color w:val="auto"/>
                <w:spacing w:val="2"/>
                <w:sz w:val="24"/>
                <w:szCs w:val="24"/>
              </w:rPr>
              <w:t>устанавливать причинно­следственные связи в изучае</w:t>
            </w:r>
            <w:r w:rsidRPr="00FA39A0">
              <w:rPr>
                <w:rFonts w:ascii="Times New Roman" w:hAnsi="Times New Roman"/>
                <w:color w:val="auto"/>
                <w:sz w:val="24"/>
                <w:szCs w:val="24"/>
              </w:rPr>
              <w:t>мом круге явлений;</w:t>
            </w:r>
          </w:p>
          <w:p w:rsidR="00743EB1" w:rsidRPr="00FA39A0" w:rsidRDefault="00743EB1" w:rsidP="003E0E78">
            <w:pPr>
              <w:pStyle w:val="afff3"/>
              <w:numPr>
                <w:ilvl w:val="0"/>
                <w:numId w:val="10"/>
              </w:numPr>
              <w:spacing w:line="240" w:lineRule="auto"/>
              <w:ind w:left="426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FA39A0">
              <w:rPr>
                <w:rFonts w:ascii="Times New Roman" w:hAnsi="Times New Roman"/>
                <w:color w:val="auto"/>
                <w:sz w:val="24"/>
                <w:szCs w:val="24"/>
              </w:rPr>
              <w:t>строить рассуждения в форме связи простых суждений об объекте, его строении, свойствах и связях;</w:t>
            </w:r>
          </w:p>
          <w:p w:rsidR="00743EB1" w:rsidRPr="00FA39A0" w:rsidRDefault="00743EB1" w:rsidP="003E0E78">
            <w:pPr>
              <w:pStyle w:val="afff3"/>
              <w:numPr>
                <w:ilvl w:val="0"/>
                <w:numId w:val="10"/>
              </w:numPr>
              <w:spacing w:line="240" w:lineRule="auto"/>
              <w:ind w:left="426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FA39A0">
              <w:rPr>
                <w:rFonts w:ascii="Times New Roman" w:hAnsi="Times New Roman"/>
                <w:color w:val="auto"/>
                <w:sz w:val="24"/>
                <w:szCs w:val="24"/>
              </w:rPr>
              <w:t>обобщать;</w:t>
            </w:r>
          </w:p>
          <w:p w:rsidR="00743EB1" w:rsidRPr="00FA39A0" w:rsidRDefault="00743EB1" w:rsidP="003E0E78">
            <w:pPr>
              <w:pStyle w:val="afff3"/>
              <w:numPr>
                <w:ilvl w:val="0"/>
                <w:numId w:val="10"/>
              </w:numPr>
              <w:spacing w:line="240" w:lineRule="auto"/>
              <w:ind w:left="426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FA39A0">
              <w:rPr>
                <w:rFonts w:ascii="Times New Roman" w:hAnsi="Times New Roman"/>
                <w:color w:val="auto"/>
                <w:sz w:val="24"/>
                <w:szCs w:val="24"/>
              </w:rPr>
              <w:t>осуществлять подведение под понятие на основе распознавания объектов, выделения существенных признаков и их синтеза;</w:t>
            </w:r>
          </w:p>
          <w:p w:rsidR="00743EB1" w:rsidRPr="00FA39A0" w:rsidRDefault="00743EB1" w:rsidP="003E0E78">
            <w:pPr>
              <w:pStyle w:val="afff3"/>
              <w:numPr>
                <w:ilvl w:val="0"/>
                <w:numId w:val="10"/>
              </w:numPr>
              <w:spacing w:line="240" w:lineRule="auto"/>
              <w:ind w:left="426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FA39A0">
              <w:rPr>
                <w:rFonts w:ascii="Times New Roman" w:hAnsi="Times New Roman"/>
                <w:color w:val="auto"/>
                <w:sz w:val="24"/>
                <w:szCs w:val="24"/>
              </w:rPr>
              <w:t>устанавливать аналогии.</w:t>
            </w:r>
          </w:p>
        </w:tc>
        <w:tc>
          <w:tcPr>
            <w:tcW w:w="7834" w:type="dxa"/>
            <w:shd w:val="clear" w:color="auto" w:fill="auto"/>
          </w:tcPr>
          <w:p w:rsidR="00743EB1" w:rsidRPr="00FA39A0" w:rsidRDefault="00743EB1" w:rsidP="003E0E78">
            <w:pPr>
              <w:pStyle w:val="afff3"/>
              <w:numPr>
                <w:ilvl w:val="0"/>
                <w:numId w:val="10"/>
              </w:numPr>
              <w:spacing w:line="240" w:lineRule="auto"/>
              <w:ind w:left="389"/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</w:pPr>
            <w:r w:rsidRPr="00FA39A0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lastRenderedPageBreak/>
              <w:t>осуществлять расширенный поиск информации с использованием различных ресурсов;</w:t>
            </w:r>
          </w:p>
          <w:p w:rsidR="00743EB1" w:rsidRPr="00FA39A0" w:rsidRDefault="00743EB1" w:rsidP="003E0E78">
            <w:pPr>
              <w:pStyle w:val="afff3"/>
              <w:numPr>
                <w:ilvl w:val="0"/>
                <w:numId w:val="10"/>
              </w:numPr>
              <w:spacing w:line="240" w:lineRule="auto"/>
              <w:ind w:left="389"/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</w:pPr>
            <w:r w:rsidRPr="00FA39A0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>записывать, фиксировать информацию об окружающем мире с помощью инструментов ИКТ;</w:t>
            </w:r>
          </w:p>
          <w:p w:rsidR="00743EB1" w:rsidRPr="00FA39A0" w:rsidRDefault="00743EB1" w:rsidP="003E0E78">
            <w:pPr>
              <w:pStyle w:val="afff3"/>
              <w:numPr>
                <w:ilvl w:val="0"/>
                <w:numId w:val="10"/>
              </w:numPr>
              <w:spacing w:line="240" w:lineRule="auto"/>
              <w:ind w:left="389"/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</w:pPr>
            <w:r w:rsidRPr="00FA39A0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>создавать и преобразовывать модели и схемы для решения задач;</w:t>
            </w:r>
          </w:p>
          <w:p w:rsidR="00743EB1" w:rsidRPr="00FA39A0" w:rsidRDefault="00743EB1" w:rsidP="003E0E78">
            <w:pPr>
              <w:pStyle w:val="afff3"/>
              <w:numPr>
                <w:ilvl w:val="0"/>
                <w:numId w:val="10"/>
              </w:numPr>
              <w:spacing w:line="240" w:lineRule="auto"/>
              <w:ind w:left="389"/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</w:pPr>
            <w:r w:rsidRPr="00FA39A0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>осознанно и произвольно строить сообщения в устной и письменной форме;</w:t>
            </w:r>
          </w:p>
          <w:p w:rsidR="00743EB1" w:rsidRPr="00FA39A0" w:rsidRDefault="00743EB1" w:rsidP="003E0E78">
            <w:pPr>
              <w:pStyle w:val="afff3"/>
              <w:numPr>
                <w:ilvl w:val="0"/>
                <w:numId w:val="10"/>
              </w:numPr>
              <w:spacing w:line="240" w:lineRule="auto"/>
              <w:ind w:left="389"/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</w:pPr>
            <w:r w:rsidRPr="00FA39A0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>осуществлять выбор наиболее эффективных способов решения задач в зависимости от конкретных условий;</w:t>
            </w:r>
          </w:p>
          <w:p w:rsidR="00743EB1" w:rsidRPr="00FA39A0" w:rsidRDefault="00743EB1" w:rsidP="003E0E78">
            <w:pPr>
              <w:pStyle w:val="afff3"/>
              <w:numPr>
                <w:ilvl w:val="0"/>
                <w:numId w:val="10"/>
              </w:numPr>
              <w:spacing w:line="240" w:lineRule="auto"/>
              <w:ind w:left="389"/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</w:pPr>
            <w:r w:rsidRPr="00FA39A0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>осуществлять синтез как составление целого из частей, самостоятельно достраивая и восполняя недостающие компоненты;</w:t>
            </w:r>
          </w:p>
          <w:p w:rsidR="00743EB1" w:rsidRPr="00FA39A0" w:rsidRDefault="00743EB1" w:rsidP="003E0E78">
            <w:pPr>
              <w:pStyle w:val="afff3"/>
              <w:numPr>
                <w:ilvl w:val="0"/>
                <w:numId w:val="10"/>
              </w:numPr>
              <w:spacing w:line="240" w:lineRule="auto"/>
              <w:ind w:left="389"/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</w:pPr>
            <w:r w:rsidRPr="00FA39A0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 xml:space="preserve">осуществлять сравнение, сериацию и классификацию, </w:t>
            </w:r>
            <w:r w:rsidRPr="00FA39A0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lastRenderedPageBreak/>
              <w:t>самостоятельно выбирая основания и критерии для указанных логических операций;</w:t>
            </w:r>
          </w:p>
          <w:p w:rsidR="00743EB1" w:rsidRPr="00FA39A0" w:rsidRDefault="00743EB1" w:rsidP="003E0E78">
            <w:pPr>
              <w:pStyle w:val="afff3"/>
              <w:numPr>
                <w:ilvl w:val="0"/>
                <w:numId w:val="10"/>
              </w:numPr>
              <w:spacing w:line="240" w:lineRule="auto"/>
              <w:ind w:left="389"/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</w:pPr>
            <w:r w:rsidRPr="00FA39A0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>строить логическое рассуждение, включающее установление причинно­следственных связей;</w:t>
            </w:r>
          </w:p>
          <w:p w:rsidR="00743EB1" w:rsidRPr="00FA39A0" w:rsidRDefault="00743EB1" w:rsidP="003E0E78">
            <w:pPr>
              <w:pStyle w:val="afff3"/>
              <w:numPr>
                <w:ilvl w:val="0"/>
                <w:numId w:val="10"/>
              </w:numPr>
              <w:spacing w:line="240" w:lineRule="auto"/>
              <w:ind w:left="389"/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</w:pPr>
            <w:r w:rsidRPr="00FA39A0">
              <w:rPr>
                <w:rFonts w:ascii="Times New Roman" w:hAnsi="Times New Roman"/>
                <w:i/>
                <w:iCs/>
                <w:color w:val="auto"/>
                <w:spacing w:val="2"/>
                <w:sz w:val="24"/>
                <w:szCs w:val="24"/>
              </w:rPr>
              <w:t xml:space="preserve">произвольно и осознанно владеть общими приёмами </w:t>
            </w:r>
            <w:r w:rsidRPr="00FA39A0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>решения задач.</w:t>
            </w:r>
          </w:p>
          <w:p w:rsidR="00743EB1" w:rsidRPr="00FA39A0" w:rsidRDefault="00743EB1" w:rsidP="002457DC">
            <w:pPr>
              <w:pStyle w:val="afff3"/>
              <w:spacing w:line="240" w:lineRule="auto"/>
              <w:ind w:left="389" w:firstLine="0"/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</w:pPr>
          </w:p>
        </w:tc>
      </w:tr>
      <w:tr w:rsidR="002457DC" w:rsidRPr="00FA39A0" w:rsidTr="00F735FF">
        <w:tc>
          <w:tcPr>
            <w:tcW w:w="15667" w:type="dxa"/>
            <w:gridSpan w:val="2"/>
            <w:shd w:val="clear" w:color="auto" w:fill="auto"/>
          </w:tcPr>
          <w:p w:rsidR="002457DC" w:rsidRPr="00FA39A0" w:rsidRDefault="002457DC" w:rsidP="00F735FF">
            <w:pPr>
              <w:pStyle w:val="42"/>
              <w:spacing w:before="0" w:after="0" w:line="240" w:lineRule="auto"/>
              <w:ind w:firstLine="454"/>
              <w:rPr>
                <w:rFonts w:ascii="Times New Roman" w:hAnsi="Times New Roman"/>
                <w:i w:val="0"/>
                <w:iCs w:val="0"/>
                <w:color w:val="auto"/>
                <w:sz w:val="24"/>
                <w:szCs w:val="24"/>
              </w:rPr>
            </w:pPr>
            <w:r w:rsidRPr="00FA39A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lastRenderedPageBreak/>
              <w:t>Коммуникативные универсальные учебные действия</w:t>
            </w:r>
          </w:p>
        </w:tc>
      </w:tr>
      <w:tr w:rsidR="00743EB1" w:rsidRPr="00FA39A0" w:rsidTr="00F735FF">
        <w:tc>
          <w:tcPr>
            <w:tcW w:w="7833" w:type="dxa"/>
            <w:shd w:val="clear" w:color="auto" w:fill="auto"/>
          </w:tcPr>
          <w:p w:rsidR="00743EB1" w:rsidRPr="00FA39A0" w:rsidRDefault="002457DC" w:rsidP="002457DC">
            <w:pPr>
              <w:pStyle w:val="afff5"/>
              <w:spacing w:line="240" w:lineRule="auto"/>
              <w:ind w:firstLine="454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FA39A0">
              <w:rPr>
                <w:rFonts w:ascii="Times New Roman" w:hAnsi="Times New Roman"/>
                <w:color w:val="auto"/>
                <w:sz w:val="24"/>
                <w:szCs w:val="24"/>
              </w:rPr>
              <w:t>Выпускник научится:</w:t>
            </w:r>
          </w:p>
        </w:tc>
        <w:tc>
          <w:tcPr>
            <w:tcW w:w="7834" w:type="dxa"/>
            <w:shd w:val="clear" w:color="auto" w:fill="auto"/>
          </w:tcPr>
          <w:p w:rsidR="00743EB1" w:rsidRPr="003C697D" w:rsidRDefault="002457DC" w:rsidP="002457DC">
            <w:pPr>
              <w:pStyle w:val="afff5"/>
              <w:spacing w:line="240" w:lineRule="auto"/>
              <w:ind w:firstLine="454"/>
              <w:rPr>
                <w:rFonts w:ascii="Times New Roman" w:hAnsi="Times New Roman"/>
                <w:i/>
                <w:color w:val="auto"/>
                <w:sz w:val="24"/>
                <w:szCs w:val="24"/>
              </w:rPr>
            </w:pPr>
            <w:r w:rsidRPr="003C697D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>Выпускник получит возможность научиться:</w:t>
            </w:r>
          </w:p>
        </w:tc>
      </w:tr>
      <w:tr w:rsidR="00743EB1" w:rsidRPr="00FA39A0" w:rsidTr="00F735FF">
        <w:trPr>
          <w:trHeight w:val="113"/>
        </w:trPr>
        <w:tc>
          <w:tcPr>
            <w:tcW w:w="7833" w:type="dxa"/>
            <w:shd w:val="clear" w:color="auto" w:fill="auto"/>
          </w:tcPr>
          <w:p w:rsidR="002457DC" w:rsidRPr="00FA39A0" w:rsidRDefault="002457DC" w:rsidP="003E0E78">
            <w:pPr>
              <w:pStyle w:val="afff3"/>
              <w:numPr>
                <w:ilvl w:val="0"/>
                <w:numId w:val="11"/>
              </w:numPr>
              <w:spacing w:line="240" w:lineRule="auto"/>
              <w:ind w:left="426" w:hanging="284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FA39A0">
              <w:rPr>
                <w:rFonts w:ascii="Times New Roman" w:hAnsi="Times New Roman"/>
                <w:color w:val="auto"/>
                <w:spacing w:val="2"/>
                <w:sz w:val="24"/>
                <w:szCs w:val="24"/>
              </w:rPr>
              <w:t>адекватно использовать коммуникативные, прежде все</w:t>
            </w:r>
            <w:r w:rsidRPr="00FA39A0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го </w:t>
            </w:r>
            <w:r w:rsidRPr="00FA39A0">
              <w:rPr>
                <w:rFonts w:ascii="Times New Roman" w:hAnsi="Times New Roman"/>
                <w:color w:val="auto"/>
                <w:spacing w:val="-2"/>
                <w:sz w:val="24"/>
                <w:szCs w:val="24"/>
              </w:rPr>
              <w:t>речевые, средства для решения различных коммуникативных задач, строить монологическое высказывание (в том чис</w:t>
            </w:r>
            <w:r w:rsidRPr="00FA39A0">
              <w:rPr>
                <w:rFonts w:ascii="Times New Roman" w:hAnsi="Times New Roman"/>
                <w:color w:val="auto"/>
                <w:spacing w:val="2"/>
                <w:sz w:val="24"/>
                <w:szCs w:val="24"/>
              </w:rPr>
              <w:t xml:space="preserve">ле сопровождая его аудиовизуальной поддержкой), владеть </w:t>
            </w:r>
            <w:r w:rsidRPr="00FA39A0">
              <w:rPr>
                <w:rFonts w:ascii="Times New Roman" w:hAnsi="Times New Roman"/>
                <w:color w:val="auto"/>
                <w:sz w:val="24"/>
                <w:szCs w:val="24"/>
              </w:rPr>
              <w:t>диалогической формой коммуникации, используя в том чис</w:t>
            </w:r>
            <w:r w:rsidRPr="00FA39A0">
              <w:rPr>
                <w:rFonts w:ascii="Times New Roman" w:hAnsi="Times New Roman"/>
                <w:color w:val="auto"/>
                <w:spacing w:val="2"/>
                <w:sz w:val="24"/>
                <w:szCs w:val="24"/>
              </w:rPr>
              <w:t>ле средства и инструменты ИКТ и дистанционного обще</w:t>
            </w:r>
            <w:r w:rsidRPr="00FA39A0">
              <w:rPr>
                <w:rFonts w:ascii="Times New Roman" w:hAnsi="Times New Roman"/>
                <w:color w:val="auto"/>
                <w:sz w:val="24"/>
                <w:szCs w:val="24"/>
              </w:rPr>
              <w:t>ния;</w:t>
            </w:r>
          </w:p>
          <w:p w:rsidR="002457DC" w:rsidRPr="00FA39A0" w:rsidRDefault="002457DC" w:rsidP="003E0E78">
            <w:pPr>
              <w:pStyle w:val="afff3"/>
              <w:numPr>
                <w:ilvl w:val="0"/>
                <w:numId w:val="11"/>
              </w:numPr>
              <w:spacing w:line="240" w:lineRule="auto"/>
              <w:ind w:left="426" w:hanging="284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FA39A0">
              <w:rPr>
                <w:rFonts w:ascii="Times New Roman" w:hAnsi="Times New Roman"/>
                <w:color w:val="auto"/>
                <w:sz w:val="24"/>
                <w:szCs w:val="24"/>
              </w:rPr>
              <w:t>допускать возможность существования у людей различных точек зрения, в том числе не совпадающих с его собственной, и ориентироваться на позицию партнёра в общении и взаимодействии;</w:t>
            </w:r>
          </w:p>
          <w:p w:rsidR="002457DC" w:rsidRPr="00FA39A0" w:rsidRDefault="002457DC" w:rsidP="003E0E78">
            <w:pPr>
              <w:pStyle w:val="afff3"/>
              <w:numPr>
                <w:ilvl w:val="0"/>
                <w:numId w:val="11"/>
              </w:numPr>
              <w:spacing w:line="240" w:lineRule="auto"/>
              <w:ind w:left="426" w:hanging="284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FA39A0">
              <w:rPr>
                <w:rFonts w:ascii="Times New Roman" w:hAnsi="Times New Roman"/>
                <w:color w:val="auto"/>
                <w:sz w:val="24"/>
                <w:szCs w:val="24"/>
              </w:rPr>
              <w:t>учитывать разные мнения и стремиться к координации различных позиций в сотрудничестве;</w:t>
            </w:r>
          </w:p>
          <w:p w:rsidR="002457DC" w:rsidRPr="00FA39A0" w:rsidRDefault="002457DC" w:rsidP="003E0E78">
            <w:pPr>
              <w:pStyle w:val="afff3"/>
              <w:numPr>
                <w:ilvl w:val="0"/>
                <w:numId w:val="11"/>
              </w:numPr>
              <w:spacing w:line="240" w:lineRule="auto"/>
              <w:ind w:left="426" w:hanging="284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FA39A0">
              <w:rPr>
                <w:rFonts w:ascii="Times New Roman" w:hAnsi="Times New Roman"/>
                <w:color w:val="auto"/>
                <w:sz w:val="24"/>
                <w:szCs w:val="24"/>
              </w:rPr>
              <w:t>формулировать собственное мнение и позицию;</w:t>
            </w:r>
          </w:p>
          <w:p w:rsidR="002457DC" w:rsidRPr="00FA39A0" w:rsidRDefault="002457DC" w:rsidP="003E0E78">
            <w:pPr>
              <w:pStyle w:val="afff3"/>
              <w:numPr>
                <w:ilvl w:val="0"/>
                <w:numId w:val="11"/>
              </w:numPr>
              <w:spacing w:line="240" w:lineRule="auto"/>
              <w:ind w:left="426" w:hanging="284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FA39A0">
              <w:rPr>
                <w:rFonts w:ascii="Times New Roman" w:hAnsi="Times New Roman"/>
                <w:color w:val="auto"/>
                <w:spacing w:val="2"/>
                <w:sz w:val="24"/>
                <w:szCs w:val="24"/>
              </w:rPr>
              <w:t>договариваться и приходить к общему решению в со</w:t>
            </w:r>
            <w:r w:rsidRPr="00FA39A0">
              <w:rPr>
                <w:rFonts w:ascii="Times New Roman" w:hAnsi="Times New Roman"/>
                <w:color w:val="auto"/>
                <w:sz w:val="24"/>
                <w:szCs w:val="24"/>
              </w:rPr>
              <w:t>вместной деятельности, в том числе в ситуации столкновения интересов;</w:t>
            </w:r>
          </w:p>
          <w:p w:rsidR="002457DC" w:rsidRPr="00FA39A0" w:rsidRDefault="002457DC" w:rsidP="003E0E78">
            <w:pPr>
              <w:pStyle w:val="afff3"/>
              <w:numPr>
                <w:ilvl w:val="0"/>
                <w:numId w:val="11"/>
              </w:numPr>
              <w:spacing w:line="240" w:lineRule="auto"/>
              <w:ind w:left="426" w:hanging="284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FA39A0">
              <w:rPr>
                <w:rFonts w:ascii="Times New Roman" w:hAnsi="Times New Roman"/>
                <w:color w:val="auto"/>
                <w:sz w:val="24"/>
                <w:szCs w:val="24"/>
              </w:rPr>
              <w:t>строить понятные для партнёра высказывания, учитывающие, что партнёр знает и видит, а что нет;</w:t>
            </w:r>
          </w:p>
          <w:p w:rsidR="002457DC" w:rsidRPr="00FA39A0" w:rsidRDefault="002457DC" w:rsidP="003E0E78">
            <w:pPr>
              <w:pStyle w:val="afff3"/>
              <w:numPr>
                <w:ilvl w:val="0"/>
                <w:numId w:val="11"/>
              </w:numPr>
              <w:spacing w:line="240" w:lineRule="auto"/>
              <w:ind w:left="426" w:hanging="284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FA39A0">
              <w:rPr>
                <w:rFonts w:ascii="Times New Roman" w:hAnsi="Times New Roman"/>
                <w:color w:val="auto"/>
                <w:sz w:val="24"/>
                <w:szCs w:val="24"/>
              </w:rPr>
              <w:t>задавать вопросы;</w:t>
            </w:r>
          </w:p>
          <w:p w:rsidR="002457DC" w:rsidRPr="00FA39A0" w:rsidRDefault="002457DC" w:rsidP="003E0E78">
            <w:pPr>
              <w:pStyle w:val="afff3"/>
              <w:numPr>
                <w:ilvl w:val="0"/>
                <w:numId w:val="11"/>
              </w:numPr>
              <w:spacing w:line="240" w:lineRule="auto"/>
              <w:ind w:left="426" w:hanging="284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FA39A0">
              <w:rPr>
                <w:rFonts w:ascii="Times New Roman" w:hAnsi="Times New Roman"/>
                <w:color w:val="auto"/>
                <w:sz w:val="24"/>
                <w:szCs w:val="24"/>
              </w:rPr>
              <w:lastRenderedPageBreak/>
              <w:t>контролировать действия партнёра;</w:t>
            </w:r>
          </w:p>
          <w:p w:rsidR="002457DC" w:rsidRPr="00FA39A0" w:rsidRDefault="002457DC" w:rsidP="003E0E78">
            <w:pPr>
              <w:pStyle w:val="afff3"/>
              <w:numPr>
                <w:ilvl w:val="0"/>
                <w:numId w:val="11"/>
              </w:numPr>
              <w:spacing w:line="240" w:lineRule="auto"/>
              <w:ind w:left="426" w:hanging="284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FA39A0">
              <w:rPr>
                <w:rFonts w:ascii="Times New Roman" w:hAnsi="Times New Roman"/>
                <w:color w:val="auto"/>
                <w:sz w:val="24"/>
                <w:szCs w:val="24"/>
              </w:rPr>
              <w:t>использовать речь для регуляции своего действия;</w:t>
            </w:r>
          </w:p>
          <w:p w:rsidR="002457DC" w:rsidRPr="00FA39A0" w:rsidRDefault="002457DC" w:rsidP="003E0E78">
            <w:pPr>
              <w:pStyle w:val="afff3"/>
              <w:numPr>
                <w:ilvl w:val="0"/>
                <w:numId w:val="11"/>
              </w:numPr>
              <w:spacing w:line="240" w:lineRule="auto"/>
              <w:ind w:left="426" w:hanging="284"/>
              <w:rPr>
                <w:rFonts w:ascii="Times New Roman" w:hAnsi="Times New Roman"/>
                <w:iCs/>
                <w:color w:val="auto"/>
                <w:sz w:val="24"/>
                <w:szCs w:val="24"/>
              </w:rPr>
            </w:pPr>
            <w:r w:rsidRPr="00FA39A0">
              <w:rPr>
                <w:rFonts w:ascii="Times New Roman" w:hAnsi="Times New Roman"/>
                <w:color w:val="auto"/>
                <w:spacing w:val="2"/>
                <w:sz w:val="24"/>
                <w:szCs w:val="24"/>
              </w:rPr>
              <w:t xml:space="preserve">адекватно использовать речевые средства для решения </w:t>
            </w:r>
            <w:r w:rsidRPr="00FA39A0">
              <w:rPr>
                <w:rFonts w:ascii="Times New Roman" w:hAnsi="Times New Roman"/>
                <w:color w:val="auto"/>
                <w:sz w:val="24"/>
                <w:szCs w:val="24"/>
              </w:rPr>
              <w:t>различных коммуникативных задач, строить монологическое высказывание, владеть диалогической формой речи.</w:t>
            </w:r>
          </w:p>
          <w:p w:rsidR="00743EB1" w:rsidRPr="00FA39A0" w:rsidRDefault="00743EB1" w:rsidP="002457DC">
            <w:pPr>
              <w:pStyle w:val="afff3"/>
              <w:spacing w:line="240" w:lineRule="auto"/>
              <w:ind w:firstLine="0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7834" w:type="dxa"/>
            <w:shd w:val="clear" w:color="auto" w:fill="auto"/>
          </w:tcPr>
          <w:p w:rsidR="002457DC" w:rsidRPr="00FA39A0" w:rsidRDefault="002457DC" w:rsidP="003E0E78">
            <w:pPr>
              <w:pStyle w:val="afff3"/>
              <w:numPr>
                <w:ilvl w:val="0"/>
                <w:numId w:val="11"/>
              </w:numPr>
              <w:spacing w:line="240" w:lineRule="auto"/>
              <w:ind w:left="389"/>
              <w:rPr>
                <w:rFonts w:ascii="Times New Roman" w:hAnsi="Times New Roman"/>
                <w:i/>
                <w:color w:val="auto"/>
                <w:sz w:val="24"/>
                <w:szCs w:val="24"/>
              </w:rPr>
            </w:pPr>
            <w:r w:rsidRPr="00FA39A0">
              <w:rPr>
                <w:rFonts w:ascii="Times New Roman" w:hAnsi="Times New Roman"/>
                <w:i/>
                <w:iCs/>
                <w:color w:val="auto"/>
                <w:spacing w:val="2"/>
                <w:sz w:val="24"/>
                <w:szCs w:val="24"/>
              </w:rPr>
              <w:lastRenderedPageBreak/>
              <w:t>учитывать и координировать в сотрудничестве по</w:t>
            </w:r>
            <w:r w:rsidRPr="00FA39A0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>зиции других людей, отличные от собственной;</w:t>
            </w:r>
          </w:p>
          <w:p w:rsidR="002457DC" w:rsidRPr="00FA39A0" w:rsidRDefault="002457DC" w:rsidP="003E0E78">
            <w:pPr>
              <w:pStyle w:val="afff3"/>
              <w:numPr>
                <w:ilvl w:val="0"/>
                <w:numId w:val="11"/>
              </w:numPr>
              <w:spacing w:line="240" w:lineRule="auto"/>
              <w:ind w:left="389"/>
              <w:rPr>
                <w:rFonts w:ascii="Times New Roman" w:hAnsi="Times New Roman"/>
                <w:i/>
                <w:color w:val="auto"/>
                <w:sz w:val="24"/>
                <w:szCs w:val="24"/>
              </w:rPr>
            </w:pPr>
            <w:r w:rsidRPr="00FA39A0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>учитывать разные мнения и интересы и обосновывать собственную позицию;</w:t>
            </w:r>
          </w:p>
          <w:p w:rsidR="002457DC" w:rsidRPr="00FA39A0" w:rsidRDefault="002457DC" w:rsidP="003E0E78">
            <w:pPr>
              <w:pStyle w:val="afff3"/>
              <w:numPr>
                <w:ilvl w:val="0"/>
                <w:numId w:val="11"/>
              </w:numPr>
              <w:spacing w:line="240" w:lineRule="auto"/>
              <w:ind w:left="389"/>
              <w:rPr>
                <w:rFonts w:ascii="Times New Roman" w:hAnsi="Times New Roman"/>
                <w:i/>
                <w:color w:val="auto"/>
                <w:sz w:val="24"/>
                <w:szCs w:val="24"/>
              </w:rPr>
            </w:pPr>
            <w:r w:rsidRPr="00FA39A0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>понимать относительность мнений и подходов к решению проблемы;</w:t>
            </w:r>
          </w:p>
          <w:p w:rsidR="002457DC" w:rsidRPr="00FA39A0" w:rsidRDefault="002457DC" w:rsidP="003E0E78">
            <w:pPr>
              <w:pStyle w:val="afff3"/>
              <w:numPr>
                <w:ilvl w:val="0"/>
                <w:numId w:val="11"/>
              </w:numPr>
              <w:spacing w:line="240" w:lineRule="auto"/>
              <w:ind w:left="389"/>
              <w:rPr>
                <w:rFonts w:ascii="Times New Roman" w:hAnsi="Times New Roman"/>
                <w:i/>
                <w:color w:val="auto"/>
                <w:sz w:val="24"/>
                <w:szCs w:val="24"/>
              </w:rPr>
            </w:pPr>
            <w:r w:rsidRPr="00FA39A0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>аргументировать свою позицию и координировать её с позициями партнёров в сотрудничестве при выработке общего решения в совместной деятельности;</w:t>
            </w:r>
          </w:p>
          <w:p w:rsidR="002457DC" w:rsidRPr="00FA39A0" w:rsidRDefault="002457DC" w:rsidP="003E0E78">
            <w:pPr>
              <w:pStyle w:val="afff3"/>
              <w:numPr>
                <w:ilvl w:val="0"/>
                <w:numId w:val="11"/>
              </w:numPr>
              <w:spacing w:line="240" w:lineRule="auto"/>
              <w:ind w:left="389"/>
              <w:rPr>
                <w:rFonts w:ascii="Times New Roman" w:hAnsi="Times New Roman"/>
                <w:i/>
                <w:color w:val="auto"/>
                <w:sz w:val="24"/>
                <w:szCs w:val="24"/>
              </w:rPr>
            </w:pPr>
            <w:r w:rsidRPr="00FA39A0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>продуктивно содействовать разрешению конфликтов на основе учёта интересов и позиций всех участников;</w:t>
            </w:r>
          </w:p>
          <w:p w:rsidR="002457DC" w:rsidRPr="00FA39A0" w:rsidRDefault="002457DC" w:rsidP="003E0E78">
            <w:pPr>
              <w:pStyle w:val="afff3"/>
              <w:numPr>
                <w:ilvl w:val="0"/>
                <w:numId w:val="11"/>
              </w:numPr>
              <w:spacing w:line="240" w:lineRule="auto"/>
              <w:ind w:left="389"/>
              <w:rPr>
                <w:rFonts w:ascii="Times New Roman" w:hAnsi="Times New Roman"/>
                <w:i/>
                <w:color w:val="auto"/>
                <w:sz w:val="24"/>
                <w:szCs w:val="24"/>
              </w:rPr>
            </w:pPr>
            <w:r w:rsidRPr="00FA39A0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>с учётом целей коммуникации достаточно точно, последовательно и полно передавать партнёру необходимую информацию как ориентир для построения действия;</w:t>
            </w:r>
          </w:p>
          <w:p w:rsidR="002457DC" w:rsidRPr="00FA39A0" w:rsidRDefault="002457DC" w:rsidP="003E0E78">
            <w:pPr>
              <w:pStyle w:val="afff3"/>
              <w:numPr>
                <w:ilvl w:val="0"/>
                <w:numId w:val="11"/>
              </w:numPr>
              <w:spacing w:line="240" w:lineRule="auto"/>
              <w:ind w:left="389"/>
              <w:rPr>
                <w:rFonts w:ascii="Times New Roman" w:hAnsi="Times New Roman"/>
                <w:i/>
                <w:color w:val="auto"/>
                <w:sz w:val="24"/>
                <w:szCs w:val="24"/>
              </w:rPr>
            </w:pPr>
            <w:r w:rsidRPr="00FA39A0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>задавать вопросы, необходимые для организации собственной деятельности и сотрудничества с партнёром;</w:t>
            </w:r>
          </w:p>
          <w:p w:rsidR="002457DC" w:rsidRPr="00FA39A0" w:rsidRDefault="002457DC" w:rsidP="003E0E78">
            <w:pPr>
              <w:pStyle w:val="afff3"/>
              <w:numPr>
                <w:ilvl w:val="0"/>
                <w:numId w:val="11"/>
              </w:numPr>
              <w:spacing w:line="240" w:lineRule="auto"/>
              <w:ind w:left="389"/>
              <w:rPr>
                <w:rFonts w:ascii="Times New Roman" w:hAnsi="Times New Roman"/>
                <w:i/>
                <w:color w:val="auto"/>
                <w:sz w:val="24"/>
                <w:szCs w:val="24"/>
              </w:rPr>
            </w:pPr>
            <w:r w:rsidRPr="00FA39A0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>осуществлять взаимный контроль и оказывать в сотрудничестве необходимую взаимопомощь;</w:t>
            </w:r>
          </w:p>
          <w:p w:rsidR="002457DC" w:rsidRPr="00FA39A0" w:rsidRDefault="002457DC" w:rsidP="003E0E78">
            <w:pPr>
              <w:pStyle w:val="afff3"/>
              <w:numPr>
                <w:ilvl w:val="0"/>
                <w:numId w:val="11"/>
              </w:numPr>
              <w:spacing w:line="240" w:lineRule="auto"/>
              <w:ind w:left="389"/>
              <w:rPr>
                <w:rFonts w:ascii="Times New Roman" w:hAnsi="Times New Roman"/>
                <w:iCs/>
                <w:color w:val="auto"/>
                <w:sz w:val="24"/>
                <w:szCs w:val="24"/>
              </w:rPr>
            </w:pPr>
            <w:r w:rsidRPr="00FA39A0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lastRenderedPageBreak/>
              <w:t>адекватно использовать речевые средства для эффективного решения разнообразных коммуникативных задач,планирования и регуляции своей деятельности</w:t>
            </w:r>
            <w:r w:rsidRPr="00FA39A0">
              <w:rPr>
                <w:rFonts w:ascii="Times New Roman" w:hAnsi="Times New Roman"/>
                <w:iCs/>
                <w:color w:val="auto"/>
                <w:sz w:val="24"/>
                <w:szCs w:val="24"/>
              </w:rPr>
              <w:t>.</w:t>
            </w:r>
          </w:p>
          <w:p w:rsidR="00743EB1" w:rsidRPr="00FA39A0" w:rsidRDefault="00743EB1" w:rsidP="002457DC">
            <w:pPr>
              <w:pStyle w:val="afff3"/>
              <w:spacing w:line="240" w:lineRule="auto"/>
              <w:ind w:firstLine="0"/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</w:pPr>
          </w:p>
        </w:tc>
      </w:tr>
    </w:tbl>
    <w:p w:rsidR="00987E8A" w:rsidRPr="00FA39A0" w:rsidRDefault="00987E8A" w:rsidP="002457DC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33E31" w:rsidRPr="00FA39A0" w:rsidRDefault="00E33E31" w:rsidP="003E0E78">
      <w:pPr>
        <w:pStyle w:val="aff"/>
        <w:numPr>
          <w:ilvl w:val="1"/>
          <w:numId w:val="12"/>
        </w:numPr>
        <w:ind w:left="0" w:firstLine="709"/>
        <w:jc w:val="left"/>
        <w:outlineLvl w:val="1"/>
        <w:rPr>
          <w:bCs w:val="0"/>
        </w:rPr>
      </w:pPr>
      <w:bookmarkStart w:id="1" w:name="_Toc288394059"/>
      <w:bookmarkStart w:id="2" w:name="_Toc288410526"/>
      <w:bookmarkStart w:id="3" w:name="_Toc288410655"/>
      <w:bookmarkStart w:id="4" w:name="_Toc418108296"/>
      <w:r w:rsidRPr="00FA39A0">
        <w:t>Чтение. Работа с текстом</w:t>
      </w:r>
      <w:r w:rsidR="0069645C" w:rsidRPr="00FA39A0">
        <w:t xml:space="preserve"> </w:t>
      </w:r>
      <w:r w:rsidRPr="00FA39A0">
        <w:t>(метапредметные результаты)</w:t>
      </w:r>
      <w:bookmarkEnd w:id="1"/>
      <w:bookmarkEnd w:id="2"/>
      <w:bookmarkEnd w:id="3"/>
      <w:bookmarkEnd w:id="4"/>
    </w:p>
    <w:p w:rsidR="00E33E31" w:rsidRPr="00FA39A0" w:rsidRDefault="00E33E31" w:rsidP="00495679">
      <w:pPr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pacing w:val="-3"/>
          <w:sz w:val="28"/>
          <w:szCs w:val="28"/>
        </w:rPr>
        <w:t xml:space="preserve">В результате изучения </w:t>
      </w:r>
      <w:r w:rsidRPr="00FA39A0">
        <w:rPr>
          <w:rFonts w:ascii="Times New Roman" w:hAnsi="Times New Roman" w:cs="Times New Roman"/>
          <w:bCs/>
          <w:spacing w:val="-3"/>
          <w:sz w:val="28"/>
          <w:szCs w:val="28"/>
        </w:rPr>
        <w:t>всех без исключения учебных пред</w:t>
      </w:r>
      <w:r w:rsidRPr="00FA39A0">
        <w:rPr>
          <w:rFonts w:ascii="Times New Roman" w:hAnsi="Times New Roman" w:cs="Times New Roman"/>
          <w:bCs/>
          <w:sz w:val="28"/>
          <w:szCs w:val="28"/>
        </w:rPr>
        <w:t xml:space="preserve">метов </w:t>
      </w:r>
      <w:r w:rsidRPr="00FA39A0">
        <w:rPr>
          <w:rFonts w:ascii="Times New Roman" w:hAnsi="Times New Roman" w:cs="Times New Roman"/>
          <w:sz w:val="28"/>
          <w:szCs w:val="28"/>
        </w:rPr>
        <w:t xml:space="preserve">выпускники приобретут первичные навыки работы с содержащейся в текстах информацией в процессе чтения соответствующих возрасту литературных, учебных, научно­познавательных текстов, инструкций. </w:t>
      </w:r>
      <w:r w:rsidRPr="00FA39A0">
        <w:rPr>
          <w:rStyle w:val="Zag11"/>
          <w:rFonts w:ascii="Times New Roman" w:eastAsia="@Arial Unicode MS" w:hAnsi="Times New Roman" w:cs="Times New Roman"/>
          <w:sz w:val="28"/>
          <w:szCs w:val="28"/>
        </w:rPr>
        <w:t>Выпускники научатся осознанно читать тексты с целью удовлетворения познавательного интереса, освоения и использования информации. Выпускники овладеют элементарными навыками чтения информации, представленной в наглядно-символической форме, приобретут опыт работы с текстами, содержащими рисунки, таблицы, диаграммы, схемы.</w:t>
      </w:r>
      <w:r w:rsidR="0069645C" w:rsidRPr="00FA39A0">
        <w:rPr>
          <w:rStyle w:val="Zag11"/>
          <w:rFonts w:ascii="Times New Roman" w:eastAsia="@Arial Unicode MS" w:hAnsi="Times New Roman" w:cs="Times New Roman"/>
          <w:sz w:val="28"/>
          <w:szCs w:val="28"/>
        </w:rPr>
        <w:t xml:space="preserve"> </w:t>
      </w:r>
      <w:r w:rsidRPr="00FA39A0">
        <w:rPr>
          <w:rStyle w:val="Zag11"/>
          <w:rFonts w:ascii="Times New Roman" w:eastAsia="@Arial Unicode MS" w:hAnsi="Times New Roman" w:cs="Times New Roman"/>
          <w:sz w:val="28"/>
          <w:szCs w:val="28"/>
        </w:rPr>
        <w:t xml:space="preserve">У выпускников будут развиты такие читательские действия, как поиск информации, выделение нужной для решения практической или учебной задачи информации, систематизация, сопоставление, анализ и обобщение имеющихся в тексте идей и информации, их интерпретация и преобразование. </w:t>
      </w:r>
      <w:r w:rsidR="00F51183" w:rsidRPr="00FA39A0">
        <w:rPr>
          <w:rStyle w:val="Zag11"/>
          <w:rFonts w:ascii="Times New Roman" w:eastAsia="@Arial Unicode MS" w:hAnsi="Times New Roman" w:cs="Times New Roman"/>
          <w:sz w:val="28"/>
          <w:szCs w:val="28"/>
        </w:rPr>
        <w:t>Обучающиеся</w:t>
      </w:r>
      <w:r w:rsidRPr="00FA39A0">
        <w:rPr>
          <w:rStyle w:val="Zag11"/>
          <w:rFonts w:ascii="Times New Roman" w:eastAsia="@Arial Unicode MS" w:hAnsi="Times New Roman" w:cs="Times New Roman"/>
          <w:sz w:val="28"/>
          <w:szCs w:val="28"/>
        </w:rPr>
        <w:t xml:space="preserve"> смогут использовать полученную из разного вида текстов информацию для установления несложных причинно-следственных связей и зависимостей, объяснения, обоснования утверждений, а также принятия решений в простых учебных и практических ситуациях.</w:t>
      </w:r>
    </w:p>
    <w:p w:rsidR="00F735FF" w:rsidRDefault="00E33E31" w:rsidP="00B7315D">
      <w:pPr>
        <w:pStyle w:val="Zag3"/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eastAsia="@Arial Unicode MS"/>
          <w:b/>
          <w:color w:val="auto"/>
          <w:lang w:val="ru-RU"/>
        </w:rPr>
      </w:pPr>
      <w:r w:rsidRPr="00FA39A0">
        <w:rPr>
          <w:rStyle w:val="Zag11"/>
          <w:rFonts w:eastAsia="@Arial Unicode MS"/>
          <w:color w:val="auto"/>
          <w:sz w:val="28"/>
          <w:szCs w:val="28"/>
          <w:lang w:val="ru-RU"/>
        </w:rPr>
        <w:t>Выпускники получат возможность научиться самостоятельно организовывать поиск информации. Они приобретут первичный опыт критического отношения к получаемой информации, сопоставления ее с информацией из других источников и имеющимся жизненным опытом.</w:t>
      </w:r>
    </w:p>
    <w:p w:rsidR="00B7315D" w:rsidRPr="00FA39A0" w:rsidRDefault="00195926" w:rsidP="00495679">
      <w:pPr>
        <w:pStyle w:val="Zag3"/>
        <w:tabs>
          <w:tab w:val="left" w:pos="142"/>
          <w:tab w:val="left" w:leader="dot" w:pos="624"/>
        </w:tabs>
        <w:spacing w:after="0" w:line="240" w:lineRule="auto"/>
        <w:ind w:firstLine="709"/>
        <w:jc w:val="right"/>
        <w:rPr>
          <w:rStyle w:val="Zag11"/>
          <w:rFonts w:eastAsia="@Arial Unicode MS"/>
          <w:b/>
          <w:color w:val="auto"/>
          <w:lang w:val="ru-RU"/>
        </w:rPr>
      </w:pPr>
      <w:r w:rsidRPr="00FA39A0">
        <w:rPr>
          <w:rStyle w:val="Zag11"/>
          <w:rFonts w:eastAsia="@Arial Unicode MS"/>
          <w:b/>
          <w:color w:val="auto"/>
          <w:lang w:val="ru-RU"/>
        </w:rPr>
        <w:t xml:space="preserve">Таблица </w:t>
      </w:r>
      <w:r w:rsidR="00F735FF">
        <w:rPr>
          <w:rStyle w:val="Zag11"/>
          <w:rFonts w:eastAsia="@Arial Unicode MS"/>
          <w:b/>
          <w:color w:val="auto"/>
          <w:lang w:val="ru-RU"/>
        </w:rPr>
        <w:t>3</w:t>
      </w:r>
    </w:p>
    <w:tbl>
      <w:tblPr>
        <w:tblStyle w:val="aff9"/>
        <w:tblW w:w="0" w:type="auto"/>
        <w:tblLook w:val="04A0"/>
      </w:tblPr>
      <w:tblGrid>
        <w:gridCol w:w="4946"/>
        <w:gridCol w:w="4946"/>
        <w:gridCol w:w="4947"/>
      </w:tblGrid>
      <w:tr w:rsidR="00B7315D" w:rsidTr="00B7315D">
        <w:tc>
          <w:tcPr>
            <w:tcW w:w="4946" w:type="dxa"/>
          </w:tcPr>
          <w:p w:rsidR="00B7315D" w:rsidRDefault="00B7315D" w:rsidP="0030723F">
            <w:pPr>
              <w:pStyle w:val="aff"/>
              <w:spacing w:line="360" w:lineRule="auto"/>
              <w:jc w:val="left"/>
              <w:outlineLvl w:val="1"/>
            </w:pPr>
            <w:bookmarkStart w:id="5" w:name="_Toc288394060"/>
            <w:bookmarkStart w:id="6" w:name="_Toc288410527"/>
            <w:bookmarkStart w:id="7" w:name="_Toc288410656"/>
            <w:bookmarkStart w:id="8" w:name="_Toc418108297"/>
          </w:p>
        </w:tc>
        <w:tc>
          <w:tcPr>
            <w:tcW w:w="4946" w:type="dxa"/>
          </w:tcPr>
          <w:p w:rsidR="00B7315D" w:rsidRPr="003C697D" w:rsidRDefault="00B7315D" w:rsidP="00E27212">
            <w:pPr>
              <w:pStyle w:val="afff5"/>
              <w:spacing w:line="240" w:lineRule="auto"/>
              <w:rPr>
                <w:rFonts w:eastAsia="@Arial Unicode MS"/>
                <w:iCs/>
                <w:color w:val="auto"/>
                <w:sz w:val="28"/>
                <w:szCs w:val="28"/>
              </w:rPr>
            </w:pPr>
            <w:r w:rsidRPr="003C697D">
              <w:rPr>
                <w:rFonts w:ascii="Times New Roman" w:hAnsi="Times New Roman"/>
                <w:color w:val="auto"/>
                <w:sz w:val="24"/>
                <w:szCs w:val="24"/>
              </w:rPr>
              <w:t>Выпускник научится:</w:t>
            </w:r>
          </w:p>
        </w:tc>
        <w:tc>
          <w:tcPr>
            <w:tcW w:w="4947" w:type="dxa"/>
          </w:tcPr>
          <w:p w:rsidR="00B7315D" w:rsidRPr="00195926" w:rsidRDefault="00B7315D" w:rsidP="00E27212">
            <w:pPr>
              <w:pStyle w:val="afff5"/>
              <w:spacing w:line="240" w:lineRule="auto"/>
              <w:ind w:firstLine="0"/>
              <w:rPr>
                <w:rFonts w:eastAsia="@Arial Unicode MS"/>
                <w:i/>
                <w:iCs/>
                <w:color w:val="auto"/>
                <w:sz w:val="28"/>
                <w:szCs w:val="28"/>
              </w:rPr>
            </w:pPr>
            <w:r w:rsidRPr="00195926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>Выпускник получит возможность научиться:</w:t>
            </w:r>
          </w:p>
        </w:tc>
      </w:tr>
      <w:tr w:rsidR="00B7315D" w:rsidTr="00B7315D">
        <w:tc>
          <w:tcPr>
            <w:tcW w:w="4946" w:type="dxa"/>
          </w:tcPr>
          <w:p w:rsidR="00B7315D" w:rsidRPr="00B7315D" w:rsidRDefault="00B7315D" w:rsidP="0030723F">
            <w:pPr>
              <w:pStyle w:val="aff"/>
              <w:spacing w:line="360" w:lineRule="auto"/>
              <w:jc w:val="left"/>
              <w:outlineLvl w:val="1"/>
              <w:rPr>
                <w:sz w:val="24"/>
              </w:rPr>
            </w:pPr>
            <w:r w:rsidRPr="00B7315D">
              <w:rPr>
                <w:sz w:val="24"/>
              </w:rPr>
              <w:t>Поиск информации и понимание прочитанного</w:t>
            </w:r>
          </w:p>
        </w:tc>
        <w:tc>
          <w:tcPr>
            <w:tcW w:w="4946" w:type="dxa"/>
          </w:tcPr>
          <w:p w:rsidR="00B7315D" w:rsidRPr="00E33E31" w:rsidRDefault="00B7315D" w:rsidP="003E0E78">
            <w:pPr>
              <w:pStyle w:val="afff3"/>
              <w:numPr>
                <w:ilvl w:val="0"/>
                <w:numId w:val="13"/>
              </w:numPr>
              <w:spacing w:line="240" w:lineRule="auto"/>
              <w:ind w:left="459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33E31">
              <w:rPr>
                <w:rFonts w:ascii="Times New Roman" w:hAnsi="Times New Roman"/>
                <w:color w:val="auto"/>
                <w:sz w:val="24"/>
                <w:szCs w:val="24"/>
              </w:rPr>
              <w:t>находить в тексте конкретные сведения, факты, заданные в явном виде;</w:t>
            </w:r>
          </w:p>
          <w:p w:rsidR="00B7315D" w:rsidRPr="00E33E31" w:rsidRDefault="00B7315D" w:rsidP="003E0E78">
            <w:pPr>
              <w:pStyle w:val="afff3"/>
              <w:numPr>
                <w:ilvl w:val="0"/>
                <w:numId w:val="13"/>
              </w:numPr>
              <w:spacing w:line="240" w:lineRule="auto"/>
              <w:ind w:left="459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33E31">
              <w:rPr>
                <w:rFonts w:ascii="Times New Roman" w:hAnsi="Times New Roman"/>
                <w:color w:val="auto"/>
                <w:sz w:val="24"/>
                <w:szCs w:val="24"/>
              </w:rPr>
              <w:t>определять тему и главную мысль текста;</w:t>
            </w:r>
          </w:p>
          <w:p w:rsidR="00B7315D" w:rsidRPr="00E33E31" w:rsidRDefault="00B7315D" w:rsidP="003E0E78">
            <w:pPr>
              <w:pStyle w:val="afff3"/>
              <w:numPr>
                <w:ilvl w:val="0"/>
                <w:numId w:val="13"/>
              </w:numPr>
              <w:spacing w:line="240" w:lineRule="auto"/>
              <w:ind w:left="459"/>
              <w:rPr>
                <w:rFonts w:ascii="Times New Roman" w:hAnsi="Times New Roman"/>
                <w:color w:val="auto"/>
                <w:spacing w:val="-4"/>
                <w:sz w:val="24"/>
                <w:szCs w:val="24"/>
              </w:rPr>
            </w:pPr>
            <w:r w:rsidRPr="00E33E31">
              <w:rPr>
                <w:rFonts w:ascii="Times New Roman" w:hAnsi="Times New Roman"/>
                <w:color w:val="auto"/>
                <w:spacing w:val="-4"/>
                <w:sz w:val="24"/>
                <w:szCs w:val="24"/>
              </w:rPr>
              <w:t>делить тексты на смысловые части, составлять план текста;</w:t>
            </w:r>
          </w:p>
          <w:p w:rsidR="00B7315D" w:rsidRPr="00E33E31" w:rsidRDefault="00B7315D" w:rsidP="003E0E78">
            <w:pPr>
              <w:pStyle w:val="afff3"/>
              <w:numPr>
                <w:ilvl w:val="0"/>
                <w:numId w:val="13"/>
              </w:numPr>
              <w:spacing w:line="240" w:lineRule="auto"/>
              <w:ind w:left="459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33E31">
              <w:rPr>
                <w:rFonts w:ascii="Times New Roman" w:hAnsi="Times New Roman"/>
                <w:color w:val="auto"/>
                <w:spacing w:val="2"/>
                <w:sz w:val="24"/>
                <w:szCs w:val="24"/>
              </w:rPr>
              <w:lastRenderedPageBreak/>
              <w:t>вычленять содержащиеся в тексте основные события и</w:t>
            </w:r>
            <w:r w:rsidRPr="00E33E31">
              <w:rPr>
                <w:rFonts w:ascii="Times New Roman" w:hAnsi="Times New Roman"/>
                <w:color w:val="auto"/>
                <w:spacing w:val="2"/>
                <w:sz w:val="24"/>
                <w:szCs w:val="24"/>
              </w:rPr>
              <w:br/>
            </w:r>
            <w:r w:rsidRPr="00E33E31">
              <w:rPr>
                <w:rFonts w:ascii="Times New Roman" w:hAnsi="Times New Roman"/>
                <w:color w:val="auto"/>
                <w:spacing w:val="-2"/>
                <w:sz w:val="24"/>
                <w:szCs w:val="24"/>
              </w:rPr>
              <w:t>ус</w:t>
            </w:r>
            <w:r w:rsidRPr="00E33E31">
              <w:rPr>
                <w:rFonts w:ascii="Times New Roman" w:hAnsi="Times New Roman"/>
                <w:color w:val="auto"/>
                <w:spacing w:val="2"/>
                <w:sz w:val="24"/>
                <w:szCs w:val="24"/>
              </w:rPr>
              <w:t>танавливать их последовательность; упорядочивать инфор</w:t>
            </w:r>
            <w:r w:rsidRPr="00E33E31">
              <w:rPr>
                <w:rFonts w:ascii="Times New Roman" w:hAnsi="Times New Roman"/>
                <w:color w:val="auto"/>
                <w:sz w:val="24"/>
                <w:szCs w:val="24"/>
              </w:rPr>
              <w:t>мацию по заданному основанию;</w:t>
            </w:r>
          </w:p>
          <w:p w:rsidR="00B7315D" w:rsidRPr="00E33E31" w:rsidRDefault="00B7315D" w:rsidP="003E0E78">
            <w:pPr>
              <w:pStyle w:val="afff3"/>
              <w:numPr>
                <w:ilvl w:val="0"/>
                <w:numId w:val="13"/>
              </w:numPr>
              <w:spacing w:line="240" w:lineRule="auto"/>
              <w:ind w:left="459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33E31">
              <w:rPr>
                <w:rFonts w:ascii="Times New Roman" w:hAnsi="Times New Roman"/>
                <w:color w:val="auto"/>
                <w:spacing w:val="2"/>
                <w:sz w:val="24"/>
                <w:szCs w:val="24"/>
              </w:rPr>
              <w:t xml:space="preserve">сравнивать между собой объекты, описанные в тексте, </w:t>
            </w:r>
            <w:r w:rsidRPr="00E33E31">
              <w:rPr>
                <w:rFonts w:ascii="Times New Roman" w:hAnsi="Times New Roman"/>
                <w:color w:val="auto"/>
                <w:sz w:val="24"/>
                <w:szCs w:val="24"/>
              </w:rPr>
              <w:t>выделяя 2—3 существенных признака;</w:t>
            </w:r>
          </w:p>
          <w:p w:rsidR="00B7315D" w:rsidRPr="00E33E31" w:rsidRDefault="00B7315D" w:rsidP="003E0E78">
            <w:pPr>
              <w:pStyle w:val="afff3"/>
              <w:numPr>
                <w:ilvl w:val="0"/>
                <w:numId w:val="13"/>
              </w:numPr>
              <w:spacing w:line="240" w:lineRule="auto"/>
              <w:ind w:left="459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33E31">
              <w:rPr>
                <w:rFonts w:ascii="Times New Roman" w:hAnsi="Times New Roman"/>
                <w:color w:val="auto"/>
                <w:sz w:val="24"/>
                <w:szCs w:val="24"/>
              </w:rPr>
              <w:t>понимать информацию, представленную разными способами: словесно, в виде таблицы, схемы, диаграммы;</w:t>
            </w:r>
          </w:p>
          <w:p w:rsidR="00B7315D" w:rsidRPr="00E33E31" w:rsidRDefault="00B7315D" w:rsidP="003E0E78">
            <w:pPr>
              <w:pStyle w:val="afff3"/>
              <w:numPr>
                <w:ilvl w:val="0"/>
                <w:numId w:val="13"/>
              </w:numPr>
              <w:spacing w:line="240" w:lineRule="auto"/>
              <w:ind w:left="459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33E31">
              <w:rPr>
                <w:rFonts w:ascii="Times New Roman" w:hAnsi="Times New Roman"/>
                <w:color w:val="auto"/>
                <w:sz w:val="24"/>
                <w:szCs w:val="24"/>
              </w:rPr>
              <w:t>понимать текст, опираясь не только на содержащуюся в нём информацию, но и на жанр, структуру, выразительные средства текста;</w:t>
            </w:r>
          </w:p>
          <w:p w:rsidR="00B7315D" w:rsidRPr="00E33E31" w:rsidRDefault="00B7315D" w:rsidP="003E0E78">
            <w:pPr>
              <w:pStyle w:val="afff3"/>
              <w:numPr>
                <w:ilvl w:val="0"/>
                <w:numId w:val="13"/>
              </w:numPr>
              <w:spacing w:line="240" w:lineRule="auto"/>
              <w:ind w:left="459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33E31">
              <w:rPr>
                <w:rFonts w:ascii="Times New Roman" w:hAnsi="Times New Roman"/>
                <w:color w:val="auto"/>
                <w:sz w:val="24"/>
                <w:szCs w:val="24"/>
              </w:rPr>
              <w:t>использовать различные виды чтения: ознакомительное, изучающее, поисковое, выбирать нужный вид чтения в соответствии с целью чтения;</w:t>
            </w:r>
          </w:p>
          <w:p w:rsidR="00B7315D" w:rsidRDefault="00B7315D" w:rsidP="003E0E78">
            <w:pPr>
              <w:pStyle w:val="afff3"/>
              <w:numPr>
                <w:ilvl w:val="0"/>
                <w:numId w:val="13"/>
              </w:numPr>
              <w:spacing w:line="240" w:lineRule="auto"/>
              <w:ind w:left="459"/>
              <w:rPr>
                <w:rStyle w:val="Zag11"/>
                <w:rFonts w:eastAsia="@Arial Unicode MS"/>
                <w:color w:val="auto"/>
                <w:sz w:val="28"/>
                <w:szCs w:val="28"/>
              </w:rPr>
            </w:pPr>
            <w:r w:rsidRPr="00E33E31">
              <w:rPr>
                <w:rFonts w:ascii="Times New Roman" w:hAnsi="Times New Roman"/>
                <w:color w:val="auto"/>
                <w:sz w:val="24"/>
                <w:szCs w:val="24"/>
              </w:rPr>
              <w:t>ориентироваться в соответствующих возрасту словарях и справочниках</w:t>
            </w:r>
            <w:r>
              <w:rPr>
                <w:rFonts w:ascii="Times New Roman" w:hAnsi="Times New Roman"/>
                <w:color w:val="auto"/>
                <w:sz w:val="24"/>
                <w:szCs w:val="24"/>
              </w:rPr>
              <w:t>.</w:t>
            </w:r>
          </w:p>
        </w:tc>
        <w:tc>
          <w:tcPr>
            <w:tcW w:w="4947" w:type="dxa"/>
          </w:tcPr>
          <w:p w:rsidR="00B7315D" w:rsidRPr="00E33E31" w:rsidRDefault="00B7315D" w:rsidP="003E0E78">
            <w:pPr>
              <w:pStyle w:val="afff3"/>
              <w:numPr>
                <w:ilvl w:val="0"/>
                <w:numId w:val="13"/>
              </w:numPr>
              <w:spacing w:line="240" w:lineRule="auto"/>
              <w:ind w:left="318"/>
              <w:rPr>
                <w:rFonts w:ascii="Times New Roman" w:hAnsi="Times New Roman"/>
                <w:i/>
                <w:iCs/>
                <w:color w:val="auto"/>
                <w:spacing w:val="-2"/>
                <w:sz w:val="24"/>
                <w:szCs w:val="24"/>
              </w:rPr>
            </w:pPr>
            <w:r w:rsidRPr="00E33E31">
              <w:rPr>
                <w:rFonts w:ascii="Times New Roman" w:hAnsi="Times New Roman"/>
                <w:i/>
                <w:iCs/>
                <w:color w:val="auto"/>
                <w:spacing w:val="-4"/>
                <w:sz w:val="24"/>
                <w:szCs w:val="24"/>
              </w:rPr>
              <w:lastRenderedPageBreak/>
              <w:t>использовать формальные элементы текста (например,</w:t>
            </w:r>
            <w:r w:rsidRPr="00E33E31">
              <w:rPr>
                <w:rFonts w:ascii="Times New Roman" w:hAnsi="Times New Roman"/>
                <w:i/>
                <w:iCs/>
                <w:color w:val="auto"/>
                <w:spacing w:val="-4"/>
                <w:sz w:val="24"/>
                <w:szCs w:val="24"/>
              </w:rPr>
              <w:br/>
            </w:r>
            <w:r w:rsidRPr="00E33E31">
              <w:rPr>
                <w:rFonts w:ascii="Times New Roman" w:hAnsi="Times New Roman"/>
                <w:i/>
                <w:iCs/>
                <w:color w:val="auto"/>
                <w:spacing w:val="-2"/>
                <w:sz w:val="24"/>
                <w:szCs w:val="24"/>
              </w:rPr>
              <w:t>подзаголовки, сноски) для поиска нужной информации;</w:t>
            </w:r>
          </w:p>
          <w:p w:rsidR="00B7315D" w:rsidRPr="00E33E31" w:rsidRDefault="00B7315D" w:rsidP="003E0E78">
            <w:pPr>
              <w:pStyle w:val="afff3"/>
              <w:numPr>
                <w:ilvl w:val="0"/>
                <w:numId w:val="13"/>
              </w:numPr>
              <w:spacing w:line="240" w:lineRule="auto"/>
              <w:ind w:left="318"/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</w:pPr>
            <w:r w:rsidRPr="00E33E31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>работать с несколькими источниками информации;</w:t>
            </w:r>
          </w:p>
          <w:p w:rsidR="00B7315D" w:rsidRPr="00E33E31" w:rsidRDefault="00B7315D" w:rsidP="003E0E78">
            <w:pPr>
              <w:pStyle w:val="afff3"/>
              <w:numPr>
                <w:ilvl w:val="0"/>
                <w:numId w:val="13"/>
              </w:numPr>
              <w:spacing w:line="240" w:lineRule="auto"/>
              <w:ind w:left="318"/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</w:pPr>
            <w:r w:rsidRPr="00E33E31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lastRenderedPageBreak/>
              <w:t>сопоставлять информацию, полученную из нескольких источников.</w:t>
            </w:r>
          </w:p>
          <w:p w:rsidR="00B7315D" w:rsidRDefault="00B7315D" w:rsidP="00E27212">
            <w:pPr>
              <w:pStyle w:val="Zag3"/>
              <w:tabs>
                <w:tab w:val="left" w:pos="142"/>
                <w:tab w:val="left" w:leader="dot" w:pos="624"/>
              </w:tabs>
              <w:spacing w:after="0" w:line="240" w:lineRule="auto"/>
              <w:jc w:val="both"/>
              <w:rPr>
                <w:rStyle w:val="Zag11"/>
                <w:rFonts w:eastAsia="@Arial Unicode MS"/>
                <w:color w:val="auto"/>
                <w:sz w:val="28"/>
                <w:szCs w:val="28"/>
                <w:lang w:val="ru-RU"/>
              </w:rPr>
            </w:pPr>
          </w:p>
        </w:tc>
      </w:tr>
      <w:tr w:rsidR="00B7315D" w:rsidTr="00B7315D">
        <w:tc>
          <w:tcPr>
            <w:tcW w:w="4946" w:type="dxa"/>
          </w:tcPr>
          <w:p w:rsidR="00B7315D" w:rsidRPr="00B7315D" w:rsidRDefault="00B7315D" w:rsidP="0030723F">
            <w:pPr>
              <w:pStyle w:val="aff"/>
              <w:spacing w:line="360" w:lineRule="auto"/>
              <w:jc w:val="left"/>
              <w:outlineLvl w:val="1"/>
              <w:rPr>
                <w:sz w:val="24"/>
              </w:rPr>
            </w:pPr>
            <w:r>
              <w:rPr>
                <w:sz w:val="24"/>
              </w:rPr>
              <w:lastRenderedPageBreak/>
              <w:t>Преобразование и интерпретация информации</w:t>
            </w:r>
          </w:p>
        </w:tc>
        <w:tc>
          <w:tcPr>
            <w:tcW w:w="4946" w:type="dxa"/>
          </w:tcPr>
          <w:p w:rsidR="00B7315D" w:rsidRPr="00E33E31" w:rsidRDefault="00B7315D" w:rsidP="003E0E78">
            <w:pPr>
              <w:pStyle w:val="afff3"/>
              <w:numPr>
                <w:ilvl w:val="0"/>
                <w:numId w:val="15"/>
              </w:numPr>
              <w:spacing w:line="240" w:lineRule="auto"/>
              <w:ind w:left="401"/>
              <w:rPr>
                <w:rFonts w:ascii="Times New Roman" w:hAnsi="Times New Roman"/>
                <w:color w:val="auto"/>
                <w:spacing w:val="-4"/>
                <w:sz w:val="24"/>
                <w:szCs w:val="24"/>
              </w:rPr>
            </w:pPr>
            <w:r w:rsidRPr="00E33E31">
              <w:rPr>
                <w:rFonts w:ascii="Times New Roman" w:hAnsi="Times New Roman"/>
                <w:color w:val="auto"/>
                <w:spacing w:val="-4"/>
                <w:sz w:val="24"/>
                <w:szCs w:val="24"/>
              </w:rPr>
              <w:t>пересказывать текст подробно и сжато, устно и письменно;</w:t>
            </w:r>
          </w:p>
          <w:p w:rsidR="00B7315D" w:rsidRPr="00E33E31" w:rsidRDefault="00B7315D" w:rsidP="003E0E78">
            <w:pPr>
              <w:pStyle w:val="afff3"/>
              <w:numPr>
                <w:ilvl w:val="0"/>
                <w:numId w:val="15"/>
              </w:numPr>
              <w:spacing w:line="240" w:lineRule="auto"/>
              <w:ind w:left="401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33E31">
              <w:rPr>
                <w:rFonts w:ascii="Times New Roman" w:hAnsi="Times New Roman"/>
                <w:color w:val="auto"/>
                <w:sz w:val="24"/>
                <w:szCs w:val="24"/>
              </w:rPr>
              <w:t>соотносить факты с общей идеей текста, устанавливать простые связи, не показанные в тексте напрямую;</w:t>
            </w:r>
          </w:p>
          <w:p w:rsidR="00B7315D" w:rsidRPr="00E33E31" w:rsidRDefault="00B7315D" w:rsidP="003E0E78">
            <w:pPr>
              <w:pStyle w:val="afff3"/>
              <w:numPr>
                <w:ilvl w:val="0"/>
                <w:numId w:val="15"/>
              </w:numPr>
              <w:spacing w:line="240" w:lineRule="auto"/>
              <w:ind w:left="401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33E31">
              <w:rPr>
                <w:rFonts w:ascii="Times New Roman" w:hAnsi="Times New Roman"/>
                <w:color w:val="auto"/>
                <w:sz w:val="24"/>
                <w:szCs w:val="24"/>
              </w:rPr>
              <w:t>формулировать несложные выводы, основываясь на тексте; находить аргументы, подтверждающие вывод;</w:t>
            </w:r>
          </w:p>
          <w:p w:rsidR="00B7315D" w:rsidRPr="00E33E31" w:rsidRDefault="00B7315D" w:rsidP="003E0E78">
            <w:pPr>
              <w:pStyle w:val="afff3"/>
              <w:numPr>
                <w:ilvl w:val="0"/>
                <w:numId w:val="15"/>
              </w:numPr>
              <w:spacing w:line="240" w:lineRule="auto"/>
              <w:ind w:left="401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33E31">
              <w:rPr>
                <w:rFonts w:ascii="Times New Roman" w:hAnsi="Times New Roman"/>
                <w:color w:val="auto"/>
                <w:sz w:val="24"/>
                <w:szCs w:val="24"/>
              </w:rPr>
              <w:t>сопоставлять и обобщать содержащуюся в разных частях текста информацию;</w:t>
            </w:r>
          </w:p>
          <w:p w:rsidR="00B7315D" w:rsidRDefault="00B7315D" w:rsidP="003E0E78">
            <w:pPr>
              <w:pStyle w:val="afff3"/>
              <w:numPr>
                <w:ilvl w:val="0"/>
                <w:numId w:val="15"/>
              </w:numPr>
              <w:spacing w:line="240" w:lineRule="auto"/>
              <w:ind w:left="401"/>
              <w:rPr>
                <w:rFonts w:eastAsia="@Arial Unicode MS"/>
                <w:i/>
                <w:iCs/>
                <w:color w:val="auto"/>
                <w:sz w:val="28"/>
                <w:szCs w:val="28"/>
              </w:rPr>
            </w:pPr>
            <w:r w:rsidRPr="00E33E31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составлять на основании текста небольшое монологическое высказывание, отвечая на поставленный </w:t>
            </w:r>
            <w:r w:rsidRPr="00E33E31">
              <w:rPr>
                <w:rFonts w:ascii="Times New Roman" w:hAnsi="Times New Roman"/>
                <w:color w:val="auto"/>
                <w:sz w:val="24"/>
                <w:szCs w:val="24"/>
              </w:rPr>
              <w:lastRenderedPageBreak/>
              <w:t>вопрос.</w:t>
            </w:r>
          </w:p>
        </w:tc>
        <w:tc>
          <w:tcPr>
            <w:tcW w:w="4947" w:type="dxa"/>
          </w:tcPr>
          <w:p w:rsidR="00B7315D" w:rsidRPr="00E33E31" w:rsidRDefault="00B7315D" w:rsidP="003E0E78">
            <w:pPr>
              <w:pStyle w:val="afff3"/>
              <w:numPr>
                <w:ilvl w:val="0"/>
                <w:numId w:val="14"/>
              </w:numPr>
              <w:spacing w:line="240" w:lineRule="auto"/>
              <w:ind w:left="312"/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</w:pPr>
            <w:r w:rsidRPr="00E33E31">
              <w:rPr>
                <w:rFonts w:ascii="Times New Roman" w:hAnsi="Times New Roman"/>
                <w:i/>
                <w:iCs/>
                <w:color w:val="auto"/>
                <w:spacing w:val="2"/>
                <w:sz w:val="24"/>
                <w:szCs w:val="24"/>
              </w:rPr>
              <w:lastRenderedPageBreak/>
              <w:t xml:space="preserve">делать выписки из прочитанных текстов с учётом </w:t>
            </w:r>
            <w:r w:rsidRPr="00E33E31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>цели их дальнейшего использования;</w:t>
            </w:r>
          </w:p>
          <w:p w:rsidR="00B7315D" w:rsidRPr="00F35408" w:rsidRDefault="00B7315D" w:rsidP="003E0E78">
            <w:pPr>
              <w:pStyle w:val="afff3"/>
              <w:numPr>
                <w:ilvl w:val="0"/>
                <w:numId w:val="14"/>
              </w:numPr>
              <w:spacing w:line="240" w:lineRule="auto"/>
              <w:ind w:left="312"/>
              <w:rPr>
                <w:rFonts w:ascii="Times New Roman" w:hAnsi="Times New Roman"/>
                <w:i/>
                <w:color w:val="auto"/>
                <w:sz w:val="24"/>
                <w:szCs w:val="24"/>
              </w:rPr>
            </w:pPr>
            <w:r w:rsidRPr="00E33E31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>составлять небольшие письменные аннотации к тексту, отзывы о</w:t>
            </w:r>
            <w:r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 xml:space="preserve"> </w:t>
            </w:r>
            <w:r w:rsidRPr="00F35408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>прочитанном</w:t>
            </w:r>
            <w:r w:rsidRPr="00F35408">
              <w:rPr>
                <w:rFonts w:ascii="Times New Roman" w:hAnsi="Times New Roman"/>
                <w:i/>
                <w:color w:val="auto"/>
                <w:sz w:val="24"/>
                <w:szCs w:val="24"/>
              </w:rPr>
              <w:t>.</w:t>
            </w:r>
          </w:p>
          <w:p w:rsidR="00B7315D" w:rsidRDefault="00B7315D" w:rsidP="00E27212">
            <w:pPr>
              <w:pStyle w:val="Zag3"/>
              <w:tabs>
                <w:tab w:val="left" w:pos="142"/>
                <w:tab w:val="left" w:leader="dot" w:pos="624"/>
              </w:tabs>
              <w:spacing w:after="0" w:line="240" w:lineRule="auto"/>
              <w:jc w:val="both"/>
              <w:rPr>
                <w:rFonts w:eastAsia="@Arial Unicode MS"/>
                <w:i w:val="0"/>
                <w:iCs w:val="0"/>
                <w:color w:val="auto"/>
                <w:sz w:val="28"/>
                <w:szCs w:val="28"/>
                <w:lang w:val="ru-RU"/>
              </w:rPr>
            </w:pPr>
          </w:p>
        </w:tc>
      </w:tr>
      <w:tr w:rsidR="00B7315D" w:rsidTr="00B7315D">
        <w:tc>
          <w:tcPr>
            <w:tcW w:w="4946" w:type="dxa"/>
          </w:tcPr>
          <w:p w:rsidR="00B7315D" w:rsidRPr="00B7315D" w:rsidRDefault="00B7315D" w:rsidP="0030723F">
            <w:pPr>
              <w:pStyle w:val="aff"/>
              <w:spacing w:line="360" w:lineRule="auto"/>
              <w:jc w:val="left"/>
              <w:outlineLvl w:val="1"/>
              <w:rPr>
                <w:sz w:val="24"/>
              </w:rPr>
            </w:pPr>
            <w:r>
              <w:rPr>
                <w:sz w:val="24"/>
              </w:rPr>
              <w:lastRenderedPageBreak/>
              <w:t>Оценка информации</w:t>
            </w:r>
          </w:p>
        </w:tc>
        <w:tc>
          <w:tcPr>
            <w:tcW w:w="4946" w:type="dxa"/>
          </w:tcPr>
          <w:p w:rsidR="00B7315D" w:rsidRPr="00E33E31" w:rsidRDefault="00B7315D" w:rsidP="003E0E78">
            <w:pPr>
              <w:pStyle w:val="afff3"/>
              <w:numPr>
                <w:ilvl w:val="0"/>
                <w:numId w:val="16"/>
              </w:numPr>
              <w:spacing w:line="240" w:lineRule="auto"/>
              <w:ind w:left="401" w:hanging="401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33E31">
              <w:rPr>
                <w:rFonts w:ascii="Times New Roman" w:hAnsi="Times New Roman"/>
                <w:color w:val="auto"/>
                <w:sz w:val="24"/>
                <w:szCs w:val="24"/>
              </w:rPr>
              <w:t>высказывать оценочные суждения и свою точку зрения о прочитанном тексте;</w:t>
            </w:r>
          </w:p>
          <w:p w:rsidR="00B7315D" w:rsidRPr="00E33E31" w:rsidRDefault="00B7315D" w:rsidP="003E0E78">
            <w:pPr>
              <w:pStyle w:val="afff3"/>
              <w:numPr>
                <w:ilvl w:val="0"/>
                <w:numId w:val="16"/>
              </w:numPr>
              <w:spacing w:line="240" w:lineRule="auto"/>
              <w:ind w:left="401" w:hanging="401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33E31">
              <w:rPr>
                <w:rFonts w:ascii="Times New Roman" w:hAnsi="Times New Roman"/>
                <w:color w:val="auto"/>
                <w:spacing w:val="2"/>
                <w:sz w:val="24"/>
                <w:szCs w:val="24"/>
              </w:rPr>
              <w:t>оценивать содержание, языковые особенности и струк</w:t>
            </w:r>
            <w:r w:rsidRPr="00E33E31">
              <w:rPr>
                <w:rFonts w:ascii="Times New Roman" w:hAnsi="Times New Roman"/>
                <w:color w:val="auto"/>
                <w:sz w:val="24"/>
                <w:szCs w:val="24"/>
              </w:rPr>
              <w:t>туру текста; определять место и роль иллюстративного ряда в тексте;</w:t>
            </w:r>
          </w:p>
          <w:p w:rsidR="00B7315D" w:rsidRPr="00E33E31" w:rsidRDefault="00B7315D" w:rsidP="003E0E78">
            <w:pPr>
              <w:pStyle w:val="afff3"/>
              <w:numPr>
                <w:ilvl w:val="0"/>
                <w:numId w:val="16"/>
              </w:numPr>
              <w:spacing w:line="240" w:lineRule="auto"/>
              <w:ind w:left="401" w:hanging="401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33E31">
              <w:rPr>
                <w:rFonts w:ascii="Times New Roman" w:hAnsi="Times New Roman"/>
                <w:color w:val="auto"/>
                <w:spacing w:val="2"/>
                <w:sz w:val="24"/>
                <w:szCs w:val="24"/>
              </w:rPr>
              <w:t>на основе имеющихся знаний, жизненного опыта подвергать сомнению достоверность прочитанного, обнаружи</w:t>
            </w:r>
            <w:r w:rsidRPr="00E33E31">
              <w:rPr>
                <w:rFonts w:ascii="Times New Roman" w:hAnsi="Times New Roman"/>
                <w:color w:val="auto"/>
                <w:sz w:val="24"/>
                <w:szCs w:val="24"/>
              </w:rPr>
              <w:t>вать недостоверность получаемых сведений, пробелы в информации и находить пути восполнения этих пробелов;</w:t>
            </w:r>
          </w:p>
          <w:p w:rsidR="00B7315D" w:rsidRPr="00195926" w:rsidRDefault="00B7315D" w:rsidP="003E0E78">
            <w:pPr>
              <w:pStyle w:val="afff3"/>
              <w:numPr>
                <w:ilvl w:val="0"/>
                <w:numId w:val="16"/>
              </w:numPr>
              <w:spacing w:line="240" w:lineRule="auto"/>
              <w:ind w:left="401" w:hanging="401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33E31">
              <w:rPr>
                <w:rFonts w:ascii="Times New Roman" w:hAnsi="Times New Roman"/>
                <w:color w:val="auto"/>
                <w:sz w:val="24"/>
                <w:szCs w:val="24"/>
              </w:rPr>
              <w:t>участвовать в учебном диалоге при обсуждении прочитанного или прослушанного текста</w:t>
            </w:r>
            <w:r>
              <w:rPr>
                <w:rFonts w:ascii="Times New Roman" w:hAnsi="Times New Roman"/>
                <w:color w:val="auto"/>
                <w:sz w:val="24"/>
                <w:szCs w:val="24"/>
              </w:rPr>
              <w:t>.</w:t>
            </w:r>
          </w:p>
        </w:tc>
        <w:tc>
          <w:tcPr>
            <w:tcW w:w="4947" w:type="dxa"/>
          </w:tcPr>
          <w:p w:rsidR="00B7315D" w:rsidRPr="00E33E31" w:rsidRDefault="00B7315D" w:rsidP="003E0E78">
            <w:pPr>
              <w:pStyle w:val="afff3"/>
              <w:numPr>
                <w:ilvl w:val="0"/>
                <w:numId w:val="16"/>
              </w:numPr>
              <w:spacing w:line="240" w:lineRule="auto"/>
              <w:ind w:left="312"/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</w:pPr>
            <w:r w:rsidRPr="00E33E31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>сопоставлять различные точки зрения;</w:t>
            </w:r>
          </w:p>
          <w:p w:rsidR="00B7315D" w:rsidRPr="00E33E31" w:rsidRDefault="00B7315D" w:rsidP="003E0E78">
            <w:pPr>
              <w:pStyle w:val="afff3"/>
              <w:numPr>
                <w:ilvl w:val="0"/>
                <w:numId w:val="16"/>
              </w:numPr>
              <w:spacing w:line="240" w:lineRule="auto"/>
              <w:ind w:left="312"/>
              <w:rPr>
                <w:rFonts w:ascii="Times New Roman" w:hAnsi="Times New Roman"/>
                <w:i/>
                <w:iCs/>
                <w:color w:val="auto"/>
                <w:spacing w:val="-2"/>
                <w:sz w:val="24"/>
                <w:szCs w:val="24"/>
              </w:rPr>
            </w:pPr>
            <w:r w:rsidRPr="00E33E31">
              <w:rPr>
                <w:rFonts w:ascii="Times New Roman" w:hAnsi="Times New Roman"/>
                <w:i/>
                <w:iCs/>
                <w:color w:val="auto"/>
                <w:spacing w:val="-2"/>
                <w:sz w:val="24"/>
                <w:szCs w:val="24"/>
              </w:rPr>
              <w:t>соотносить позицию автора с собственной точкой зрения;</w:t>
            </w:r>
          </w:p>
          <w:p w:rsidR="00B7315D" w:rsidRDefault="00B7315D" w:rsidP="003E0E78">
            <w:pPr>
              <w:pStyle w:val="Zag3"/>
              <w:numPr>
                <w:ilvl w:val="0"/>
                <w:numId w:val="16"/>
              </w:numPr>
              <w:tabs>
                <w:tab w:val="left" w:pos="142"/>
                <w:tab w:val="left" w:leader="dot" w:pos="624"/>
              </w:tabs>
              <w:spacing w:after="0" w:line="240" w:lineRule="auto"/>
              <w:ind w:left="312"/>
              <w:jc w:val="both"/>
              <w:rPr>
                <w:rFonts w:eastAsia="@Arial Unicode MS"/>
                <w:i w:val="0"/>
                <w:iCs w:val="0"/>
                <w:color w:val="auto"/>
                <w:sz w:val="28"/>
                <w:szCs w:val="28"/>
                <w:lang w:val="ru-RU"/>
              </w:rPr>
            </w:pPr>
            <w:r w:rsidRPr="00195926">
              <w:rPr>
                <w:color w:val="auto"/>
                <w:spacing w:val="-2"/>
                <w:lang w:val="ru-RU"/>
              </w:rPr>
              <w:t xml:space="preserve">в процессе работы с одним или несколькими источниками выявлять достоверную </w:t>
            </w:r>
            <w:r w:rsidRPr="00E33E31">
              <w:rPr>
                <w:color w:val="auto"/>
                <w:spacing w:val="-2"/>
              </w:rPr>
              <w:t>(противоречивую) информацию.</w:t>
            </w:r>
          </w:p>
        </w:tc>
      </w:tr>
    </w:tbl>
    <w:p w:rsidR="0030723F" w:rsidRPr="00FA39A0" w:rsidRDefault="0030723F" w:rsidP="0030723F">
      <w:pPr>
        <w:pStyle w:val="aff"/>
        <w:spacing w:line="360" w:lineRule="auto"/>
        <w:jc w:val="left"/>
        <w:outlineLvl w:val="1"/>
      </w:pPr>
    </w:p>
    <w:p w:rsidR="0030723F" w:rsidRPr="00FA39A0" w:rsidRDefault="0030723F" w:rsidP="003E0E78">
      <w:pPr>
        <w:pStyle w:val="aff"/>
        <w:numPr>
          <w:ilvl w:val="1"/>
          <w:numId w:val="12"/>
        </w:numPr>
        <w:ind w:left="0" w:firstLine="709"/>
        <w:jc w:val="left"/>
        <w:outlineLvl w:val="1"/>
        <w:rPr>
          <w:bCs w:val="0"/>
        </w:rPr>
      </w:pPr>
      <w:r w:rsidRPr="00FA39A0">
        <w:t xml:space="preserve">Формирование ИКТ­компетентности </w:t>
      </w:r>
      <w:r w:rsidR="00F51183" w:rsidRPr="00FA39A0">
        <w:t>обучающихся</w:t>
      </w:r>
      <w:r w:rsidR="0069645C" w:rsidRPr="00FA39A0">
        <w:t xml:space="preserve">  </w:t>
      </w:r>
      <w:r w:rsidRPr="00FA39A0">
        <w:t>(метапредметные результаты)</w:t>
      </w:r>
      <w:bookmarkEnd w:id="5"/>
      <w:bookmarkEnd w:id="6"/>
      <w:bookmarkEnd w:id="7"/>
      <w:bookmarkEnd w:id="8"/>
    </w:p>
    <w:p w:rsidR="0030723F" w:rsidRPr="00FA39A0" w:rsidRDefault="0030723F" w:rsidP="00495679">
      <w:pPr>
        <w:pStyle w:val="afff8"/>
        <w:tabs>
          <w:tab w:val="left" w:pos="142"/>
          <w:tab w:val="left" w:pos="8789"/>
        </w:tabs>
        <w:ind w:firstLine="709"/>
        <w:jc w:val="both"/>
        <w:rPr>
          <w:rStyle w:val="Zag11"/>
          <w:rFonts w:eastAsia="@Arial Unicode MS"/>
          <w:color w:val="auto"/>
          <w:sz w:val="28"/>
          <w:szCs w:val="28"/>
          <w:lang w:val="ru-RU"/>
        </w:rPr>
      </w:pPr>
      <w:r w:rsidRPr="00FA39A0">
        <w:rPr>
          <w:rStyle w:val="Zag11"/>
          <w:rFonts w:eastAsia="@Arial Unicode MS"/>
          <w:color w:val="auto"/>
          <w:sz w:val="28"/>
          <w:szCs w:val="28"/>
          <w:lang w:val="ru-RU"/>
        </w:rPr>
        <w:t xml:space="preserve">В результате изучения </w:t>
      </w:r>
      <w:r w:rsidRPr="00FA39A0">
        <w:rPr>
          <w:rStyle w:val="Zag11"/>
          <w:rFonts w:eastAsia="@Arial Unicode MS"/>
          <w:bCs/>
          <w:color w:val="auto"/>
          <w:sz w:val="28"/>
          <w:szCs w:val="28"/>
          <w:lang w:val="ru-RU"/>
        </w:rPr>
        <w:t>всех без исключения предметов</w:t>
      </w:r>
      <w:r w:rsidRPr="00FA39A0">
        <w:rPr>
          <w:rStyle w:val="Zag11"/>
          <w:rFonts w:eastAsia="@Arial Unicode MS"/>
          <w:b/>
          <w:bCs/>
          <w:color w:val="auto"/>
          <w:sz w:val="28"/>
          <w:szCs w:val="28"/>
          <w:lang w:val="ru-RU"/>
        </w:rPr>
        <w:t xml:space="preserve"> </w:t>
      </w:r>
      <w:r w:rsidRPr="00FA39A0">
        <w:rPr>
          <w:rStyle w:val="Zag11"/>
          <w:rFonts w:eastAsia="@Arial Unicode MS"/>
          <w:color w:val="auto"/>
          <w:sz w:val="28"/>
          <w:szCs w:val="28"/>
          <w:lang w:val="ru-RU"/>
        </w:rPr>
        <w:t xml:space="preserve">на уровне начального общего образования начинается формирование навыков, необходимых для жизни и работы в современном высокотехнологичном обществе. </w:t>
      </w:r>
      <w:r w:rsidR="00F51183" w:rsidRPr="00FA39A0">
        <w:rPr>
          <w:rStyle w:val="Zag11"/>
          <w:rFonts w:eastAsia="@Arial Unicode MS"/>
          <w:color w:val="auto"/>
          <w:sz w:val="28"/>
          <w:szCs w:val="28"/>
          <w:lang w:val="ru-RU"/>
        </w:rPr>
        <w:t>Обучающиеся</w:t>
      </w:r>
      <w:r w:rsidRPr="00FA39A0">
        <w:rPr>
          <w:rStyle w:val="Zag11"/>
          <w:rFonts w:eastAsia="@Arial Unicode MS"/>
          <w:color w:val="auto"/>
          <w:sz w:val="28"/>
          <w:szCs w:val="28"/>
          <w:lang w:val="ru-RU"/>
        </w:rPr>
        <w:t xml:space="preserve"> приобретут опыт работы с информационными объектами, в которых объединяются текст, наглядно-графические изображения, цифровые данные, неподвижные и движущиеся изображения, звук, ссылки и базы данных и которые могут передаваться как устно, так и с помощью телекоммуникационных технологий или размещаться в Интернете.</w:t>
      </w:r>
    </w:p>
    <w:p w:rsidR="0030723F" w:rsidRPr="00FA39A0" w:rsidRDefault="00F51183" w:rsidP="0030723F">
      <w:pPr>
        <w:pStyle w:val="afff8"/>
        <w:tabs>
          <w:tab w:val="left" w:pos="142"/>
        </w:tabs>
        <w:ind w:firstLine="709"/>
        <w:jc w:val="both"/>
        <w:rPr>
          <w:rStyle w:val="Zag11"/>
          <w:rFonts w:eastAsia="@Arial Unicode MS"/>
          <w:color w:val="auto"/>
          <w:sz w:val="28"/>
          <w:szCs w:val="28"/>
          <w:lang w:val="ru-RU"/>
        </w:rPr>
      </w:pPr>
      <w:r w:rsidRPr="00FA39A0">
        <w:rPr>
          <w:rStyle w:val="Zag11"/>
          <w:rFonts w:eastAsia="@Arial Unicode MS"/>
          <w:color w:val="auto"/>
          <w:sz w:val="28"/>
          <w:szCs w:val="28"/>
          <w:lang w:val="ru-RU"/>
        </w:rPr>
        <w:t>Обучающиеся</w:t>
      </w:r>
      <w:r w:rsidR="0030723F" w:rsidRPr="00FA39A0">
        <w:rPr>
          <w:rStyle w:val="Zag11"/>
          <w:rFonts w:eastAsia="@Arial Unicode MS"/>
          <w:color w:val="auto"/>
          <w:sz w:val="28"/>
          <w:szCs w:val="28"/>
          <w:lang w:val="ru-RU"/>
        </w:rPr>
        <w:t xml:space="preserve"> приобретут первичные навыки обработки и поиска информации при помощи средств ИКТ: научатся вводить различные виды информации в компьютер: текст, звук, изображение, цифровые данные; создавать, редактировать, сохранять и передавать медиасообщения.</w:t>
      </w:r>
    </w:p>
    <w:p w:rsidR="0030723F" w:rsidRPr="00FA39A0" w:rsidRDefault="0030723F" w:rsidP="0030723F">
      <w:pPr>
        <w:pStyle w:val="afff8"/>
        <w:tabs>
          <w:tab w:val="left" w:pos="142"/>
        </w:tabs>
        <w:ind w:firstLine="709"/>
        <w:jc w:val="both"/>
        <w:rPr>
          <w:rStyle w:val="Zag11"/>
          <w:rFonts w:eastAsia="@Arial Unicode MS"/>
          <w:color w:val="auto"/>
          <w:sz w:val="28"/>
          <w:szCs w:val="28"/>
          <w:lang w:val="ru-RU"/>
        </w:rPr>
      </w:pPr>
      <w:r w:rsidRPr="00FA39A0">
        <w:rPr>
          <w:rStyle w:val="Zag11"/>
          <w:rFonts w:eastAsia="@Arial Unicode MS"/>
          <w:color w:val="auto"/>
          <w:sz w:val="28"/>
          <w:szCs w:val="28"/>
          <w:lang w:val="ru-RU"/>
        </w:rPr>
        <w:t>Выпускники научатся оценивать потребность в дополнительной информации для решения учебных задач и самостоятельной познавательной деятельности; определять возможные источники ее получения; критически относиться к информации и к выбору источника информации.</w:t>
      </w:r>
    </w:p>
    <w:p w:rsidR="0030723F" w:rsidRPr="00FA39A0" w:rsidRDefault="00F51183" w:rsidP="0030723F">
      <w:pPr>
        <w:pStyle w:val="afff8"/>
        <w:tabs>
          <w:tab w:val="left" w:pos="142"/>
        </w:tabs>
        <w:ind w:firstLine="709"/>
        <w:jc w:val="both"/>
        <w:rPr>
          <w:rStyle w:val="Zag11"/>
          <w:rFonts w:eastAsia="@Arial Unicode MS"/>
          <w:color w:val="auto"/>
          <w:sz w:val="28"/>
          <w:szCs w:val="28"/>
          <w:lang w:val="ru-RU"/>
        </w:rPr>
      </w:pPr>
      <w:r w:rsidRPr="00FA39A0">
        <w:rPr>
          <w:rStyle w:val="Zag11"/>
          <w:rFonts w:eastAsia="@Arial Unicode MS"/>
          <w:color w:val="auto"/>
          <w:sz w:val="28"/>
          <w:szCs w:val="28"/>
          <w:lang w:val="ru-RU"/>
        </w:rPr>
        <w:lastRenderedPageBreak/>
        <w:t>Обучающиеся</w:t>
      </w:r>
      <w:r w:rsidR="0030723F" w:rsidRPr="00FA39A0">
        <w:rPr>
          <w:rStyle w:val="Zag11"/>
          <w:rFonts w:eastAsia="@Arial Unicode MS"/>
          <w:color w:val="auto"/>
          <w:sz w:val="28"/>
          <w:szCs w:val="28"/>
          <w:lang w:val="ru-RU"/>
        </w:rPr>
        <w:t xml:space="preserve"> научатся планировать, проектировать и моделировать процессы в простых учебных и практических ситуациях.</w:t>
      </w:r>
    </w:p>
    <w:p w:rsidR="0030723F" w:rsidRDefault="0030723F" w:rsidP="0030723F">
      <w:pPr>
        <w:pStyle w:val="afff8"/>
        <w:tabs>
          <w:tab w:val="left" w:pos="142"/>
        </w:tabs>
        <w:ind w:firstLine="709"/>
        <w:jc w:val="both"/>
        <w:rPr>
          <w:rStyle w:val="Zag11"/>
          <w:rFonts w:eastAsia="@Arial Unicode MS"/>
          <w:color w:val="auto"/>
          <w:sz w:val="28"/>
          <w:szCs w:val="28"/>
          <w:lang w:val="ru-RU"/>
        </w:rPr>
      </w:pPr>
      <w:r w:rsidRPr="00FA39A0">
        <w:rPr>
          <w:rStyle w:val="Zag11"/>
          <w:rFonts w:eastAsia="@Arial Unicode MS"/>
          <w:color w:val="auto"/>
          <w:sz w:val="28"/>
          <w:szCs w:val="28"/>
          <w:lang w:val="ru-RU"/>
        </w:rPr>
        <w:t xml:space="preserve">В результате использования средств и инструментов ИКТ и  электронных ресурсов для решения разнообразных учебно-познавательных и учебно-практических задач, охватывающих содержание всех изучаемых предметов, у </w:t>
      </w:r>
      <w:r w:rsidR="00F51183" w:rsidRPr="00FA39A0">
        <w:rPr>
          <w:rStyle w:val="Zag11"/>
          <w:rFonts w:eastAsia="@Arial Unicode MS"/>
          <w:color w:val="auto"/>
          <w:sz w:val="28"/>
          <w:szCs w:val="28"/>
          <w:lang w:val="ru-RU"/>
        </w:rPr>
        <w:t>обучающихся</w:t>
      </w:r>
      <w:r w:rsidRPr="00FA39A0">
        <w:rPr>
          <w:rStyle w:val="Zag11"/>
          <w:rFonts w:eastAsia="@Arial Unicode MS"/>
          <w:color w:val="auto"/>
          <w:sz w:val="28"/>
          <w:szCs w:val="28"/>
          <w:lang w:val="ru-RU"/>
        </w:rPr>
        <w:t xml:space="preserve"> будут формироваться и развиваться необходимые универсальные учебные действия и специальные учебные умения, что заложит основу успешной учебной деятельности в средней и старшей школе.</w:t>
      </w:r>
    </w:p>
    <w:p w:rsidR="0030723F" w:rsidRPr="00FA39A0" w:rsidRDefault="000A2F75" w:rsidP="0030723F">
      <w:pPr>
        <w:pStyle w:val="42"/>
        <w:spacing w:before="0" w:after="0" w:line="240" w:lineRule="auto"/>
        <w:ind w:firstLine="454"/>
        <w:jc w:val="right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FA39A0">
        <w:rPr>
          <w:rFonts w:ascii="Times New Roman" w:hAnsi="Times New Roman" w:cs="Times New Roman"/>
          <w:b/>
          <w:color w:val="auto"/>
          <w:sz w:val="24"/>
          <w:szCs w:val="24"/>
        </w:rPr>
        <w:lastRenderedPageBreak/>
        <w:t>Т</w:t>
      </w:r>
      <w:r w:rsidR="0030723F" w:rsidRPr="00FA39A0">
        <w:rPr>
          <w:rFonts w:ascii="Times New Roman" w:hAnsi="Times New Roman" w:cs="Times New Roman"/>
          <w:b/>
          <w:color w:val="auto"/>
          <w:sz w:val="24"/>
          <w:szCs w:val="24"/>
        </w:rPr>
        <w:t xml:space="preserve">аблица </w:t>
      </w:r>
      <w:r w:rsidR="00F735FF">
        <w:rPr>
          <w:rFonts w:ascii="Times New Roman" w:hAnsi="Times New Roman" w:cs="Times New Roman"/>
          <w:b/>
          <w:color w:val="auto"/>
          <w:sz w:val="24"/>
          <w:szCs w:val="24"/>
        </w:rPr>
        <w:t>4</w:t>
      </w:r>
    </w:p>
    <w:tbl>
      <w:tblPr>
        <w:tblStyle w:val="-60"/>
        <w:tblW w:w="151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510"/>
        <w:gridCol w:w="8364"/>
        <w:gridCol w:w="3260"/>
      </w:tblGrid>
      <w:tr w:rsidR="0030723F" w:rsidRPr="00FA39A0" w:rsidTr="005278E8">
        <w:trPr>
          <w:cnfStyle w:val="100000000000"/>
        </w:trPr>
        <w:tc>
          <w:tcPr>
            <w:cnfStyle w:val="001000000000"/>
            <w:tcW w:w="3510" w:type="dxa"/>
            <w:shd w:val="clear" w:color="auto" w:fill="auto"/>
          </w:tcPr>
          <w:p w:rsidR="0030723F" w:rsidRPr="00FA39A0" w:rsidRDefault="0030723F" w:rsidP="0030723F">
            <w:pPr>
              <w:pStyle w:val="42"/>
              <w:spacing w:before="0" w:after="0" w:line="240" w:lineRule="auto"/>
              <w:jc w:val="both"/>
              <w:rPr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8364" w:type="dxa"/>
            <w:shd w:val="clear" w:color="auto" w:fill="auto"/>
          </w:tcPr>
          <w:p w:rsidR="0030723F" w:rsidRPr="003C697D" w:rsidRDefault="0030723F" w:rsidP="0030723F">
            <w:pPr>
              <w:pStyle w:val="afff5"/>
              <w:spacing w:line="240" w:lineRule="auto"/>
              <w:ind w:firstLine="454"/>
              <w:cnfStyle w:val="10000000000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3C697D">
              <w:rPr>
                <w:rFonts w:ascii="Times New Roman" w:hAnsi="Times New Roman"/>
                <w:color w:val="auto"/>
                <w:sz w:val="24"/>
                <w:szCs w:val="24"/>
              </w:rPr>
              <w:t>Выпускник научится:</w:t>
            </w:r>
          </w:p>
        </w:tc>
        <w:tc>
          <w:tcPr>
            <w:tcW w:w="3260" w:type="dxa"/>
            <w:shd w:val="clear" w:color="auto" w:fill="auto"/>
          </w:tcPr>
          <w:p w:rsidR="0030723F" w:rsidRPr="00FA39A0" w:rsidRDefault="0030723F" w:rsidP="00222FE5">
            <w:pPr>
              <w:pStyle w:val="42"/>
              <w:spacing w:before="0" w:after="0" w:line="240" w:lineRule="auto"/>
              <w:jc w:val="left"/>
              <w:cnfStyle w:val="10000000000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FA39A0">
              <w:rPr>
                <w:rFonts w:ascii="Times New Roman" w:hAnsi="Times New Roman"/>
                <w:color w:val="auto"/>
                <w:sz w:val="24"/>
                <w:szCs w:val="24"/>
              </w:rPr>
              <w:t>Выпускник получит возможность научиться:</w:t>
            </w:r>
          </w:p>
        </w:tc>
      </w:tr>
      <w:tr w:rsidR="0030723F" w:rsidRPr="00FA39A0" w:rsidTr="00E307EB">
        <w:trPr>
          <w:cnfStyle w:val="000000100000"/>
        </w:trPr>
        <w:tc>
          <w:tcPr>
            <w:cnfStyle w:val="001000000000"/>
            <w:tcW w:w="3510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30723F" w:rsidRPr="00FA39A0" w:rsidRDefault="0030723F" w:rsidP="00222FE5">
            <w:pPr>
              <w:pStyle w:val="42"/>
              <w:spacing w:before="0" w:after="0" w:line="240" w:lineRule="auto"/>
              <w:jc w:val="left"/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FA39A0"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Знакомство со средствами ИКТ, гигиена работы с компьютером</w:t>
            </w:r>
          </w:p>
          <w:p w:rsidR="0030723F" w:rsidRPr="00FA39A0" w:rsidRDefault="0030723F" w:rsidP="00222FE5">
            <w:pPr>
              <w:pStyle w:val="42"/>
              <w:spacing w:before="0" w:after="0" w:line="240" w:lineRule="auto"/>
              <w:jc w:val="left"/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8364" w:type="dxa"/>
            <w:tcBorders>
              <w:top w:val="none" w:sz="0" w:space="0" w:color="auto"/>
              <w:bottom w:val="none" w:sz="0" w:space="0" w:color="auto"/>
            </w:tcBorders>
          </w:tcPr>
          <w:p w:rsidR="0030723F" w:rsidRPr="00FA39A0" w:rsidRDefault="0030723F" w:rsidP="0030723F">
            <w:pPr>
              <w:pStyle w:val="afff3"/>
              <w:spacing w:line="240" w:lineRule="auto"/>
              <w:cnfStyle w:val="000000100000"/>
              <w:rPr>
                <w:rFonts w:ascii="Times New Roman" w:hAnsi="Times New Roman"/>
                <w:color w:val="auto"/>
                <w:spacing w:val="-2"/>
                <w:sz w:val="24"/>
                <w:szCs w:val="24"/>
              </w:rPr>
            </w:pPr>
            <w:r w:rsidRPr="00FA39A0">
              <w:rPr>
                <w:rFonts w:ascii="Times New Roman" w:hAnsi="Times New Roman"/>
                <w:color w:val="auto"/>
                <w:spacing w:val="-2"/>
                <w:sz w:val="24"/>
                <w:szCs w:val="24"/>
              </w:rPr>
              <w:t>Использовать безопасные для органов зрения, нервной системы, опорно­двигательного аппарата эргономичные приёмы работы с компьютером и другими средствами ИКТ; выполнять компенсирующие физи</w:t>
            </w:r>
            <w:r w:rsidR="00222FE5" w:rsidRPr="00FA39A0">
              <w:rPr>
                <w:rFonts w:ascii="Times New Roman" w:hAnsi="Times New Roman"/>
                <w:color w:val="auto"/>
                <w:spacing w:val="-2"/>
                <w:sz w:val="24"/>
                <w:szCs w:val="24"/>
              </w:rPr>
              <w:t>ческие упражнения.</w:t>
            </w:r>
          </w:p>
          <w:p w:rsidR="0030723F" w:rsidRPr="00FA39A0" w:rsidRDefault="0030723F" w:rsidP="0030723F">
            <w:pPr>
              <w:pStyle w:val="42"/>
              <w:spacing w:before="0" w:after="0" w:line="240" w:lineRule="auto"/>
              <w:jc w:val="both"/>
              <w:cnfStyle w:val="000000100000"/>
              <w:rPr>
                <w:rFonts w:ascii="Times New Roman" w:hAnsi="Times New Roman" w:cs="Times New Roman"/>
                <w:b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:rsidR="0030723F" w:rsidRPr="00FA39A0" w:rsidRDefault="0030723F" w:rsidP="0030723F">
            <w:pPr>
              <w:pStyle w:val="42"/>
              <w:spacing w:before="0" w:after="0" w:line="240" w:lineRule="auto"/>
              <w:jc w:val="both"/>
              <w:cnfStyle w:val="000000100000"/>
              <w:rPr>
                <w:rFonts w:ascii="Times New Roman" w:hAnsi="Times New Roman" w:cs="Times New Roman"/>
                <w:b/>
                <w:i w:val="0"/>
                <w:color w:val="auto"/>
                <w:sz w:val="24"/>
                <w:szCs w:val="24"/>
              </w:rPr>
            </w:pPr>
            <w:r w:rsidRPr="00FA39A0">
              <w:rPr>
                <w:rFonts w:ascii="Times New Roman" w:hAnsi="Times New Roman"/>
                <w:color w:val="auto"/>
                <w:sz w:val="24"/>
                <w:szCs w:val="24"/>
              </w:rPr>
              <w:t>Организовывать систему папок для хранения собственной информации в компьютере</w:t>
            </w:r>
          </w:p>
        </w:tc>
      </w:tr>
      <w:tr w:rsidR="0030723F" w:rsidRPr="00FA39A0" w:rsidTr="00E307EB">
        <w:tc>
          <w:tcPr>
            <w:cnfStyle w:val="001000000000"/>
            <w:tcW w:w="3510" w:type="dxa"/>
          </w:tcPr>
          <w:p w:rsidR="0030723F" w:rsidRPr="00FA39A0" w:rsidRDefault="0030723F" w:rsidP="00222FE5">
            <w:pPr>
              <w:pStyle w:val="42"/>
              <w:spacing w:before="0" w:after="0" w:line="240" w:lineRule="auto"/>
              <w:jc w:val="left"/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FA39A0"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Технология ввода информации в компьютер: ввод текста, запись звука, изображения, цифровых данных</w:t>
            </w:r>
          </w:p>
        </w:tc>
        <w:tc>
          <w:tcPr>
            <w:tcW w:w="8364" w:type="dxa"/>
          </w:tcPr>
          <w:p w:rsidR="0030723F" w:rsidRPr="00FA39A0" w:rsidRDefault="0030723F" w:rsidP="003E0E78">
            <w:pPr>
              <w:pStyle w:val="afff3"/>
              <w:numPr>
                <w:ilvl w:val="0"/>
                <w:numId w:val="17"/>
              </w:numPr>
              <w:spacing w:line="240" w:lineRule="auto"/>
              <w:ind w:left="307"/>
              <w:cnfStyle w:val="000000000000"/>
              <w:rPr>
                <w:rStyle w:val="Zag11"/>
                <w:rFonts w:ascii="Times New Roman" w:eastAsia="@Arial Unicode MS" w:hAnsi="Times New Roman"/>
                <w:color w:val="auto"/>
                <w:sz w:val="24"/>
                <w:szCs w:val="24"/>
              </w:rPr>
            </w:pPr>
            <w:r w:rsidRPr="00FA39A0">
              <w:rPr>
                <w:rFonts w:ascii="Times New Roman" w:hAnsi="Times New Roman"/>
                <w:color w:val="auto"/>
                <w:spacing w:val="-2"/>
                <w:sz w:val="24"/>
                <w:szCs w:val="24"/>
              </w:rPr>
              <w:t>вводить информацию в компьютер с использованием раз</w:t>
            </w:r>
            <w:r w:rsidRPr="00FA39A0">
              <w:rPr>
                <w:rFonts w:ascii="Times New Roman" w:hAnsi="Times New Roman"/>
                <w:color w:val="auto"/>
                <w:sz w:val="24"/>
                <w:szCs w:val="24"/>
              </w:rPr>
              <w:t>личных технических средств (фото</w:t>
            </w:r>
            <w:r w:rsidRPr="00FA39A0">
              <w:rPr>
                <w:rFonts w:ascii="Times New Roman" w:hAnsi="Times New Roman"/>
                <w:color w:val="auto"/>
                <w:sz w:val="24"/>
                <w:szCs w:val="24"/>
              </w:rPr>
              <w:noBreakHyphen/>
              <w:t xml:space="preserve"> и видеокамеры, микрофона и</w:t>
            </w:r>
            <w:r w:rsidRPr="00FA39A0">
              <w:rPr>
                <w:rFonts w:ascii="Times New Roman" w:hAnsi="Times New Roman"/>
                <w:color w:val="auto"/>
                <w:sz w:val="24"/>
                <w:szCs w:val="24"/>
              </w:rPr>
              <w:t> </w:t>
            </w:r>
            <w:r w:rsidRPr="00FA39A0">
              <w:rPr>
                <w:rFonts w:ascii="Times New Roman" w:hAnsi="Times New Roman"/>
                <w:color w:val="auto"/>
                <w:sz w:val="24"/>
                <w:szCs w:val="24"/>
              </w:rPr>
              <w:t>т.</w:t>
            </w:r>
            <w:r w:rsidRPr="00FA39A0">
              <w:rPr>
                <w:rFonts w:ascii="Times New Roman" w:hAnsi="Times New Roman"/>
                <w:color w:val="auto"/>
                <w:sz w:val="24"/>
                <w:szCs w:val="24"/>
              </w:rPr>
              <w:t> </w:t>
            </w:r>
            <w:r w:rsidRPr="00FA39A0">
              <w:rPr>
                <w:rFonts w:ascii="Times New Roman" w:hAnsi="Times New Roman"/>
                <w:color w:val="auto"/>
                <w:sz w:val="24"/>
                <w:szCs w:val="24"/>
              </w:rPr>
              <w:t>д.), сохранять полученную информацию</w:t>
            </w:r>
            <w:r w:rsidR="00222FE5" w:rsidRPr="00FA39A0">
              <w:rPr>
                <w:rFonts w:ascii="Times New Roman" w:hAnsi="Times New Roman"/>
                <w:color w:val="auto"/>
                <w:sz w:val="24"/>
                <w:szCs w:val="24"/>
              </w:rPr>
              <w:t>,</w:t>
            </w:r>
            <w:r w:rsidR="0069645C" w:rsidRPr="00FA39A0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</w:t>
            </w:r>
            <w:r w:rsidRPr="00FA39A0">
              <w:rPr>
                <w:rFonts w:ascii="Times New Roman" w:hAnsi="Times New Roman"/>
                <w:color w:val="auto"/>
                <w:sz w:val="24"/>
                <w:szCs w:val="24"/>
              </w:rPr>
              <w:t>набирать небольшие тексты на родном языке; набирать короткие тексты на иностранном языке, использовать компьютерный перевод отдельных слов</w:t>
            </w:r>
            <w:r w:rsidRPr="00FA39A0">
              <w:rPr>
                <w:rStyle w:val="Zag11"/>
                <w:rFonts w:ascii="Times New Roman" w:eastAsia="@Arial Unicode MS" w:hAnsi="Times New Roman"/>
                <w:color w:val="auto"/>
                <w:sz w:val="24"/>
                <w:szCs w:val="24"/>
              </w:rPr>
              <w:t>;</w:t>
            </w:r>
          </w:p>
          <w:p w:rsidR="0030723F" w:rsidRPr="00FA39A0" w:rsidRDefault="0030723F" w:rsidP="003E0E78">
            <w:pPr>
              <w:pStyle w:val="afff3"/>
              <w:numPr>
                <w:ilvl w:val="0"/>
                <w:numId w:val="17"/>
              </w:numPr>
              <w:spacing w:line="240" w:lineRule="auto"/>
              <w:ind w:left="307"/>
              <w:cnfStyle w:val="00000000000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FA39A0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рисовать </w:t>
            </w:r>
            <w:r w:rsidRPr="00FA39A0">
              <w:rPr>
                <w:rStyle w:val="Zag11"/>
                <w:rFonts w:ascii="Times New Roman" w:eastAsia="@Arial Unicode MS" w:hAnsi="Times New Roman"/>
                <w:color w:val="auto"/>
                <w:sz w:val="24"/>
                <w:szCs w:val="24"/>
              </w:rPr>
              <w:t>(создавать простые изображения)</w:t>
            </w:r>
            <w:r w:rsidRPr="00FA39A0">
              <w:rPr>
                <w:rFonts w:ascii="Times New Roman" w:hAnsi="Times New Roman"/>
                <w:color w:val="auto"/>
                <w:sz w:val="24"/>
                <w:szCs w:val="24"/>
              </w:rPr>
              <w:t>на графическом планшете;</w:t>
            </w:r>
          </w:p>
          <w:p w:rsidR="0030723F" w:rsidRPr="00FA39A0" w:rsidRDefault="0030723F" w:rsidP="003E0E78">
            <w:pPr>
              <w:pStyle w:val="42"/>
              <w:numPr>
                <w:ilvl w:val="0"/>
                <w:numId w:val="17"/>
              </w:numPr>
              <w:spacing w:before="0" w:after="0" w:line="240" w:lineRule="auto"/>
              <w:ind w:left="307"/>
              <w:jc w:val="both"/>
              <w:cnfStyle w:val="000000000000"/>
              <w:rPr>
                <w:rFonts w:ascii="Times New Roman" w:hAnsi="Times New Roman" w:cs="Times New Roman"/>
                <w:b/>
                <w:i w:val="0"/>
                <w:color w:val="auto"/>
                <w:sz w:val="24"/>
                <w:szCs w:val="24"/>
              </w:rPr>
            </w:pPr>
            <w:r w:rsidRPr="00FA39A0">
              <w:rPr>
                <w:rFonts w:ascii="Times New Roman" w:hAnsi="Times New Roman"/>
                <w:i w:val="0"/>
                <w:color w:val="auto"/>
                <w:sz w:val="24"/>
                <w:szCs w:val="24"/>
              </w:rPr>
              <w:t>сканировать рисунки и тексты</w:t>
            </w:r>
          </w:p>
        </w:tc>
        <w:tc>
          <w:tcPr>
            <w:tcW w:w="3260" w:type="dxa"/>
          </w:tcPr>
          <w:p w:rsidR="0030723F" w:rsidRPr="00FA39A0" w:rsidRDefault="0030723F" w:rsidP="0030723F">
            <w:pPr>
              <w:pStyle w:val="afff5"/>
              <w:spacing w:line="240" w:lineRule="auto"/>
              <w:ind w:firstLine="0"/>
              <w:cnfStyle w:val="000000000000"/>
              <w:rPr>
                <w:rFonts w:ascii="Times New Roman" w:hAnsi="Times New Roman"/>
                <w:iCs/>
                <w:color w:val="auto"/>
                <w:sz w:val="24"/>
                <w:szCs w:val="24"/>
              </w:rPr>
            </w:pPr>
            <w:r w:rsidRPr="00FA39A0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>Использовать программу распознавания сканированного текста на русском языке</w:t>
            </w:r>
            <w:r w:rsidRPr="00FA39A0">
              <w:rPr>
                <w:rFonts w:ascii="Times New Roman" w:hAnsi="Times New Roman"/>
                <w:iCs/>
                <w:color w:val="auto"/>
                <w:sz w:val="24"/>
                <w:szCs w:val="24"/>
              </w:rPr>
              <w:t>.</w:t>
            </w:r>
          </w:p>
          <w:p w:rsidR="0030723F" w:rsidRPr="00FA39A0" w:rsidRDefault="0030723F" w:rsidP="0030723F">
            <w:pPr>
              <w:pStyle w:val="42"/>
              <w:spacing w:before="0" w:after="0" w:line="240" w:lineRule="auto"/>
              <w:jc w:val="both"/>
              <w:cnfStyle w:val="000000000000"/>
              <w:rPr>
                <w:rFonts w:ascii="Times New Roman" w:hAnsi="Times New Roman" w:cs="Times New Roman"/>
                <w:b/>
                <w:i w:val="0"/>
                <w:color w:val="auto"/>
                <w:sz w:val="24"/>
                <w:szCs w:val="24"/>
              </w:rPr>
            </w:pPr>
          </w:p>
        </w:tc>
      </w:tr>
      <w:tr w:rsidR="0030723F" w:rsidRPr="00FA39A0" w:rsidTr="00E307EB">
        <w:trPr>
          <w:cnfStyle w:val="000000100000"/>
        </w:trPr>
        <w:tc>
          <w:tcPr>
            <w:cnfStyle w:val="001000000000"/>
            <w:tcW w:w="3510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30723F" w:rsidRPr="00FA39A0" w:rsidRDefault="0030723F" w:rsidP="00222FE5">
            <w:pPr>
              <w:pStyle w:val="42"/>
              <w:spacing w:before="0" w:after="0" w:line="240" w:lineRule="auto"/>
              <w:jc w:val="left"/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FA39A0"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Обработка и поиск информации</w:t>
            </w:r>
          </w:p>
          <w:p w:rsidR="0030723F" w:rsidRPr="00FA39A0" w:rsidRDefault="0030723F" w:rsidP="00222FE5">
            <w:pPr>
              <w:pStyle w:val="42"/>
              <w:spacing w:before="0" w:after="0" w:line="240" w:lineRule="auto"/>
              <w:jc w:val="left"/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8364" w:type="dxa"/>
            <w:tcBorders>
              <w:top w:val="none" w:sz="0" w:space="0" w:color="auto"/>
              <w:bottom w:val="none" w:sz="0" w:space="0" w:color="auto"/>
            </w:tcBorders>
          </w:tcPr>
          <w:p w:rsidR="0030723F" w:rsidRPr="00FA39A0" w:rsidRDefault="0030723F" w:rsidP="003E0E78">
            <w:pPr>
              <w:pStyle w:val="a3"/>
              <w:widowControl w:val="0"/>
              <w:numPr>
                <w:ilvl w:val="0"/>
                <w:numId w:val="18"/>
              </w:numPr>
              <w:tabs>
                <w:tab w:val="left" w:leader="dot" w:pos="448"/>
              </w:tabs>
              <w:ind w:left="307" w:hanging="284"/>
              <w:jc w:val="both"/>
              <w:cnfStyle w:val="000000100000"/>
              <w:rPr>
                <w:rStyle w:val="Zag11"/>
                <w:rFonts w:ascii="Times New Roman" w:eastAsia="@Arial Unicode MS" w:hAnsi="Times New Roman" w:cs="Times New Roman"/>
                <w:sz w:val="24"/>
                <w:szCs w:val="24"/>
                <w:lang w:eastAsia="ru-RU"/>
              </w:rPr>
            </w:pPr>
            <w:r w:rsidRPr="00FA39A0">
              <w:rPr>
                <w:rStyle w:val="Zag11"/>
                <w:rFonts w:ascii="Times New Roman" w:eastAsia="@Arial Unicode MS" w:hAnsi="Times New Roman" w:cs="Times New Roman"/>
                <w:sz w:val="24"/>
                <w:szCs w:val="24"/>
                <w:lang w:eastAsia="ru-RU"/>
              </w:rPr>
              <w:t>подбирать подходящий по содержанию и техническому качеству результат видеозаписи и фотографирования, использовать сменные носители (флэш-карты);</w:t>
            </w:r>
          </w:p>
          <w:p w:rsidR="0030723F" w:rsidRPr="00FA39A0" w:rsidRDefault="0030723F" w:rsidP="003E0E78">
            <w:pPr>
              <w:pStyle w:val="a3"/>
              <w:numPr>
                <w:ilvl w:val="0"/>
                <w:numId w:val="18"/>
              </w:numPr>
              <w:tabs>
                <w:tab w:val="left" w:leader="dot" w:pos="448"/>
              </w:tabs>
              <w:ind w:left="307" w:hanging="284"/>
              <w:jc w:val="both"/>
              <w:cnfStyle w:val="000000100000"/>
              <w:rPr>
                <w:rStyle w:val="Zag11"/>
                <w:rFonts w:ascii="Times New Roman" w:eastAsia="@Arial Unicode MS" w:hAnsi="Times New Roman" w:cs="Times New Roman"/>
                <w:sz w:val="24"/>
                <w:szCs w:val="24"/>
                <w:lang w:eastAsia="ru-RU"/>
              </w:rPr>
            </w:pPr>
            <w:r w:rsidRPr="00FA39A0">
              <w:rPr>
                <w:rStyle w:val="Zag11"/>
                <w:rFonts w:ascii="Times New Roman" w:eastAsia="@Arial Unicode MS" w:hAnsi="Times New Roman" w:cs="Times New Roman"/>
                <w:sz w:val="24"/>
                <w:szCs w:val="24"/>
                <w:lang w:eastAsia="ru-RU"/>
              </w:rPr>
              <w:t>описывать по определенному алгоритму объект или процесс наблюдения, записывать аудиовизуальную и числовую информацию о нем, используя инструменты ИКТ;</w:t>
            </w:r>
          </w:p>
          <w:p w:rsidR="0030723F" w:rsidRPr="00FA39A0" w:rsidRDefault="0030723F" w:rsidP="003E0E78">
            <w:pPr>
              <w:pStyle w:val="a3"/>
              <w:numPr>
                <w:ilvl w:val="0"/>
                <w:numId w:val="18"/>
              </w:numPr>
              <w:tabs>
                <w:tab w:val="left" w:leader="dot" w:pos="448"/>
              </w:tabs>
              <w:ind w:left="307" w:hanging="284"/>
              <w:jc w:val="both"/>
              <w:cnfStyle w:val="000000100000"/>
              <w:rPr>
                <w:rStyle w:val="Zag11"/>
                <w:rFonts w:ascii="Times New Roman" w:eastAsia="@Arial Unicode MS" w:hAnsi="Times New Roman" w:cs="Times New Roman"/>
                <w:sz w:val="24"/>
                <w:szCs w:val="24"/>
                <w:lang w:eastAsia="ru-RU"/>
              </w:rPr>
            </w:pPr>
            <w:r w:rsidRPr="00FA39A0">
              <w:rPr>
                <w:rStyle w:val="Zag11"/>
                <w:rFonts w:ascii="Times New Roman" w:eastAsia="@Arial Unicode MS" w:hAnsi="Times New Roman" w:cs="Times New Roman"/>
                <w:sz w:val="24"/>
                <w:szCs w:val="24"/>
                <w:lang w:eastAsia="ru-RU"/>
              </w:rPr>
              <w:t>собирать числовые данные в естественно-научных наблюдениях и экспериментах, используя цифровые датчики, камеру, микрофон и другие средства ИКТ, а также в ходе опроса людей;</w:t>
            </w:r>
          </w:p>
          <w:p w:rsidR="0030723F" w:rsidRPr="00FA39A0" w:rsidRDefault="0030723F" w:rsidP="003E0E78">
            <w:pPr>
              <w:pStyle w:val="a3"/>
              <w:numPr>
                <w:ilvl w:val="0"/>
                <w:numId w:val="18"/>
              </w:numPr>
              <w:tabs>
                <w:tab w:val="left" w:leader="dot" w:pos="448"/>
              </w:tabs>
              <w:ind w:left="307" w:hanging="284"/>
              <w:jc w:val="both"/>
              <w:cnfStyle w:val="000000100000"/>
              <w:rPr>
                <w:rStyle w:val="Zag11"/>
                <w:rFonts w:ascii="Times New Roman" w:eastAsia="@Arial Unicode MS" w:hAnsi="Times New Roman" w:cs="Times New Roman"/>
                <w:sz w:val="24"/>
                <w:szCs w:val="24"/>
                <w:lang w:eastAsia="ru-RU"/>
              </w:rPr>
            </w:pPr>
            <w:r w:rsidRPr="00FA39A0">
              <w:rPr>
                <w:rStyle w:val="Zag11"/>
                <w:rFonts w:ascii="Times New Roman" w:eastAsia="@Arial Unicode MS" w:hAnsi="Times New Roman" w:cs="Times New Roman"/>
                <w:sz w:val="24"/>
                <w:szCs w:val="24"/>
                <w:lang w:eastAsia="ru-RU"/>
              </w:rPr>
              <w:t>редактировать тексты, последовательности изображений, слайды в соответствии с коммуникативной или учебной задачей, включая редактирование текста, цепочек изображений, видео</w:t>
            </w:r>
            <w:r w:rsidRPr="00FA39A0">
              <w:rPr>
                <w:rStyle w:val="Zag11"/>
                <w:rFonts w:ascii="Times New Roman" w:eastAsia="@Arial Unicode MS" w:hAnsi="Times New Roman" w:cs="Times New Roman"/>
                <w:sz w:val="24"/>
                <w:szCs w:val="24"/>
                <w:lang w:eastAsia="ru-RU"/>
              </w:rPr>
              <w:noBreakHyphen/>
              <w:t xml:space="preserve"> и аудиозаписей, фотоизображений;</w:t>
            </w:r>
          </w:p>
          <w:p w:rsidR="0030723F" w:rsidRPr="00FA39A0" w:rsidRDefault="0030723F" w:rsidP="003E0E78">
            <w:pPr>
              <w:pStyle w:val="a3"/>
              <w:numPr>
                <w:ilvl w:val="0"/>
                <w:numId w:val="18"/>
              </w:numPr>
              <w:tabs>
                <w:tab w:val="left" w:leader="dot" w:pos="448"/>
              </w:tabs>
              <w:ind w:left="307" w:hanging="284"/>
              <w:jc w:val="both"/>
              <w:cnfStyle w:val="000000100000"/>
              <w:rPr>
                <w:rStyle w:val="Zag11"/>
                <w:rFonts w:ascii="Times New Roman" w:eastAsia="@Arial Unicode MS" w:hAnsi="Times New Roman" w:cs="Times New Roman"/>
                <w:sz w:val="24"/>
                <w:szCs w:val="24"/>
                <w:lang w:eastAsia="ru-RU"/>
              </w:rPr>
            </w:pPr>
            <w:r w:rsidRPr="00FA39A0">
              <w:rPr>
                <w:rStyle w:val="Zag11"/>
                <w:rFonts w:ascii="Times New Roman" w:eastAsia="@Arial Unicode MS" w:hAnsi="Times New Roman" w:cs="Times New Roman"/>
                <w:sz w:val="24"/>
                <w:szCs w:val="24"/>
                <w:lang w:eastAsia="ru-RU"/>
              </w:rPr>
              <w:t>пользоваться основными функциями стандартного текстового редактора, использовать полуавтоматический орфографический контроль; использовать, добавлять и удалять ссылки в сообщениях разного вида; следовать основным правилам оформления текста;</w:t>
            </w:r>
          </w:p>
          <w:p w:rsidR="0030723F" w:rsidRPr="00FA39A0" w:rsidRDefault="0030723F" w:rsidP="003E0E78">
            <w:pPr>
              <w:pStyle w:val="a3"/>
              <w:numPr>
                <w:ilvl w:val="0"/>
                <w:numId w:val="18"/>
              </w:numPr>
              <w:tabs>
                <w:tab w:val="left" w:leader="dot" w:pos="448"/>
              </w:tabs>
              <w:ind w:left="307" w:hanging="284"/>
              <w:jc w:val="both"/>
              <w:cnfStyle w:val="000000100000"/>
              <w:rPr>
                <w:rStyle w:val="Zag11"/>
                <w:rFonts w:ascii="Times New Roman" w:eastAsia="@Arial Unicode MS" w:hAnsi="Times New Roman" w:cs="Times New Roman"/>
                <w:sz w:val="24"/>
                <w:szCs w:val="24"/>
                <w:lang w:eastAsia="ru-RU"/>
              </w:rPr>
            </w:pPr>
            <w:r w:rsidRPr="00FA39A0">
              <w:rPr>
                <w:rStyle w:val="Zag11"/>
                <w:rFonts w:ascii="Times New Roman" w:eastAsia="@Arial Unicode MS" w:hAnsi="Times New Roman" w:cs="Times New Roman"/>
                <w:sz w:val="24"/>
                <w:szCs w:val="24"/>
                <w:lang w:eastAsia="ru-RU"/>
              </w:rPr>
              <w:t xml:space="preserve">искать информацию в соответствующих возрасту цифровых словарях и справочниках, базах данных, контролируемом Интернете, системе поиска </w:t>
            </w:r>
            <w:r w:rsidRPr="00FA39A0">
              <w:rPr>
                <w:rStyle w:val="Zag11"/>
                <w:rFonts w:ascii="Times New Roman" w:eastAsia="@Arial Unicode MS" w:hAnsi="Times New Roman" w:cs="Times New Roman"/>
                <w:sz w:val="24"/>
                <w:szCs w:val="24"/>
                <w:lang w:eastAsia="ru-RU"/>
              </w:rPr>
              <w:lastRenderedPageBreak/>
              <w:t>внутри компьютера; составлять список используемых информационных источников (в том числе с использованием ссылок);</w:t>
            </w:r>
          </w:p>
          <w:p w:rsidR="0030723F" w:rsidRPr="00FA39A0" w:rsidRDefault="0030723F" w:rsidP="003E0E78">
            <w:pPr>
              <w:pStyle w:val="42"/>
              <w:numPr>
                <w:ilvl w:val="0"/>
                <w:numId w:val="18"/>
              </w:numPr>
              <w:tabs>
                <w:tab w:val="left" w:leader="dot" w:pos="448"/>
              </w:tabs>
              <w:spacing w:before="0" w:after="0" w:line="240" w:lineRule="auto"/>
              <w:ind w:left="307" w:hanging="284"/>
              <w:jc w:val="both"/>
              <w:cnfStyle w:val="000000100000"/>
              <w:rPr>
                <w:rFonts w:ascii="Times New Roman" w:hAnsi="Times New Roman" w:cs="Times New Roman"/>
                <w:b/>
                <w:i w:val="0"/>
                <w:color w:val="auto"/>
                <w:sz w:val="24"/>
                <w:szCs w:val="24"/>
              </w:rPr>
            </w:pPr>
            <w:r w:rsidRPr="00FA39A0">
              <w:rPr>
                <w:rStyle w:val="Zag11"/>
                <w:rFonts w:ascii="Times New Roman" w:eastAsia="@Arial Unicode MS" w:hAnsi="Times New Roman" w:cs="Times New Roman"/>
                <w:i w:val="0"/>
                <w:color w:val="auto"/>
                <w:sz w:val="24"/>
                <w:szCs w:val="24"/>
              </w:rPr>
              <w:t>заполнять учебные базы данных</w:t>
            </w:r>
          </w:p>
        </w:tc>
        <w:tc>
          <w:tcPr>
            <w:tcW w:w="326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:rsidR="0030723F" w:rsidRPr="00FA39A0" w:rsidRDefault="00222FE5" w:rsidP="0030723F">
            <w:pPr>
              <w:pStyle w:val="42"/>
              <w:spacing w:before="0" w:after="0" w:line="240" w:lineRule="auto"/>
              <w:jc w:val="both"/>
              <w:cnfStyle w:val="000000100000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FA39A0">
              <w:rPr>
                <w:rFonts w:ascii="Times New Roman" w:hAnsi="Times New Roman"/>
                <w:iCs w:val="0"/>
                <w:color w:val="auto"/>
                <w:sz w:val="24"/>
                <w:szCs w:val="24"/>
              </w:rPr>
              <w:lastRenderedPageBreak/>
              <w:t>Грамотно формулировать запросы при поиске в сети Интернет и базах данных, оценивать, интерпретировать и сохранять найденную информацию; критически относиться к информации и к выбору источника информации</w:t>
            </w:r>
          </w:p>
        </w:tc>
      </w:tr>
      <w:tr w:rsidR="0030723F" w:rsidRPr="00FA39A0" w:rsidTr="00E307EB">
        <w:tc>
          <w:tcPr>
            <w:cnfStyle w:val="001000000000"/>
            <w:tcW w:w="3510" w:type="dxa"/>
          </w:tcPr>
          <w:p w:rsidR="00222FE5" w:rsidRPr="00FA39A0" w:rsidRDefault="00222FE5" w:rsidP="00222FE5">
            <w:pPr>
              <w:pStyle w:val="42"/>
              <w:spacing w:before="0" w:after="0" w:line="240" w:lineRule="auto"/>
              <w:jc w:val="left"/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FA39A0"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lastRenderedPageBreak/>
              <w:t>Создание, представление и передача сообщений</w:t>
            </w:r>
          </w:p>
          <w:p w:rsidR="0030723F" w:rsidRPr="00FA39A0" w:rsidRDefault="0030723F" w:rsidP="00222FE5">
            <w:pPr>
              <w:pStyle w:val="42"/>
              <w:spacing w:before="0" w:after="0" w:line="240" w:lineRule="auto"/>
              <w:jc w:val="left"/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8364" w:type="dxa"/>
          </w:tcPr>
          <w:p w:rsidR="00222FE5" w:rsidRPr="00FA39A0" w:rsidRDefault="00222FE5" w:rsidP="003E0E78">
            <w:pPr>
              <w:pStyle w:val="a3"/>
              <w:numPr>
                <w:ilvl w:val="0"/>
                <w:numId w:val="19"/>
              </w:numPr>
              <w:tabs>
                <w:tab w:val="left" w:pos="448"/>
                <w:tab w:val="left" w:leader="dot" w:pos="567"/>
              </w:tabs>
              <w:ind w:left="448"/>
              <w:jc w:val="both"/>
              <w:cnfStyle w:val="000000000000"/>
              <w:rPr>
                <w:rStyle w:val="Zag11"/>
                <w:rFonts w:ascii="Times New Roman" w:eastAsia="@Arial Unicode MS" w:hAnsi="Times New Roman" w:cs="Times New Roman"/>
                <w:sz w:val="24"/>
                <w:szCs w:val="24"/>
                <w:lang w:eastAsia="ru-RU"/>
              </w:rPr>
            </w:pPr>
            <w:r w:rsidRPr="00FA39A0">
              <w:rPr>
                <w:rStyle w:val="Zag11"/>
                <w:rFonts w:ascii="Times New Roman" w:eastAsia="@Arial Unicode MS" w:hAnsi="Times New Roman" w:cs="Times New Roman"/>
                <w:sz w:val="24"/>
                <w:szCs w:val="24"/>
                <w:lang w:eastAsia="ru-RU"/>
              </w:rPr>
              <w:t>создавать текстовые сообщения с использованием средств ИКТ, редактировать, оформлять и сохранять их;</w:t>
            </w:r>
          </w:p>
          <w:p w:rsidR="00222FE5" w:rsidRPr="00FA39A0" w:rsidRDefault="00222FE5" w:rsidP="003E0E78">
            <w:pPr>
              <w:pStyle w:val="a3"/>
              <w:numPr>
                <w:ilvl w:val="0"/>
                <w:numId w:val="19"/>
              </w:numPr>
              <w:tabs>
                <w:tab w:val="left" w:pos="448"/>
                <w:tab w:val="left" w:leader="dot" w:pos="567"/>
              </w:tabs>
              <w:ind w:left="448"/>
              <w:jc w:val="both"/>
              <w:cnfStyle w:val="000000000000"/>
              <w:rPr>
                <w:rStyle w:val="Zag11"/>
                <w:rFonts w:ascii="Times New Roman" w:eastAsia="@Arial Unicode MS" w:hAnsi="Times New Roman" w:cs="Times New Roman"/>
                <w:sz w:val="24"/>
                <w:szCs w:val="24"/>
                <w:lang w:eastAsia="ru-RU"/>
              </w:rPr>
            </w:pPr>
            <w:r w:rsidRPr="00FA39A0">
              <w:rPr>
                <w:rStyle w:val="Zag11"/>
                <w:rFonts w:ascii="Times New Roman" w:eastAsia="@Arial Unicode MS" w:hAnsi="Times New Roman" w:cs="Times New Roman"/>
                <w:spacing w:val="-4"/>
                <w:sz w:val="24"/>
                <w:szCs w:val="24"/>
                <w:lang w:eastAsia="ru-RU"/>
              </w:rPr>
              <w:t>создавать простые сообщения в виде аудио</w:t>
            </w:r>
            <w:r w:rsidRPr="00FA39A0">
              <w:rPr>
                <w:rStyle w:val="Zag11"/>
                <w:rFonts w:ascii="Times New Roman" w:eastAsia="@Arial Unicode MS" w:hAnsi="Times New Roman" w:cs="Times New Roman"/>
                <w:spacing w:val="-4"/>
                <w:sz w:val="24"/>
                <w:szCs w:val="24"/>
                <w:lang w:eastAsia="ru-RU"/>
              </w:rPr>
              <w:noBreakHyphen/>
              <w:t xml:space="preserve"> и видеофрагментов или последовательности слайдов с использованием иллюстраций, видеоизображения, звука, текста</w:t>
            </w:r>
            <w:r w:rsidRPr="00FA39A0">
              <w:rPr>
                <w:rStyle w:val="Zag11"/>
                <w:rFonts w:ascii="Times New Roman" w:eastAsia="@Arial Unicode MS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222FE5" w:rsidRPr="00FA39A0" w:rsidRDefault="00222FE5" w:rsidP="003E0E78">
            <w:pPr>
              <w:pStyle w:val="a3"/>
              <w:numPr>
                <w:ilvl w:val="0"/>
                <w:numId w:val="19"/>
              </w:numPr>
              <w:tabs>
                <w:tab w:val="left" w:pos="448"/>
                <w:tab w:val="left" w:leader="dot" w:pos="567"/>
              </w:tabs>
              <w:ind w:left="448"/>
              <w:jc w:val="both"/>
              <w:cnfStyle w:val="000000000000"/>
              <w:rPr>
                <w:rStyle w:val="Zag11"/>
                <w:rFonts w:ascii="Times New Roman" w:eastAsia="@Arial Unicode MS" w:hAnsi="Times New Roman" w:cs="Times New Roman"/>
                <w:sz w:val="24"/>
                <w:szCs w:val="24"/>
                <w:lang w:eastAsia="ru-RU"/>
              </w:rPr>
            </w:pPr>
            <w:r w:rsidRPr="00FA39A0">
              <w:rPr>
                <w:rStyle w:val="Zag11"/>
                <w:rFonts w:ascii="Times New Roman" w:eastAsia="@Arial Unicode MS" w:hAnsi="Times New Roman" w:cs="Times New Roman"/>
                <w:sz w:val="24"/>
                <w:szCs w:val="24"/>
                <w:lang w:eastAsia="ru-RU"/>
              </w:rPr>
              <w:t>готовить и проводить презентацию перед небольшой аудиторией: создавать план презентации, выбирать аудиовизуальную поддержку, писать пояснения и тезисы для презентации;</w:t>
            </w:r>
          </w:p>
          <w:p w:rsidR="00222FE5" w:rsidRPr="00FA39A0" w:rsidRDefault="00222FE5" w:rsidP="003E0E78">
            <w:pPr>
              <w:pStyle w:val="a3"/>
              <w:numPr>
                <w:ilvl w:val="0"/>
                <w:numId w:val="19"/>
              </w:numPr>
              <w:tabs>
                <w:tab w:val="left" w:pos="448"/>
                <w:tab w:val="left" w:leader="dot" w:pos="567"/>
              </w:tabs>
              <w:ind w:left="448"/>
              <w:jc w:val="both"/>
              <w:cnfStyle w:val="000000000000"/>
              <w:rPr>
                <w:rStyle w:val="Zag11"/>
                <w:rFonts w:ascii="Times New Roman" w:eastAsia="@Arial Unicode MS" w:hAnsi="Times New Roman" w:cs="Times New Roman"/>
                <w:sz w:val="24"/>
                <w:szCs w:val="24"/>
                <w:lang w:eastAsia="ru-RU"/>
              </w:rPr>
            </w:pPr>
            <w:r w:rsidRPr="00FA39A0">
              <w:rPr>
                <w:rStyle w:val="Zag11"/>
                <w:rFonts w:ascii="Times New Roman" w:eastAsia="@Arial Unicode MS" w:hAnsi="Times New Roman" w:cs="Times New Roman"/>
                <w:sz w:val="24"/>
                <w:szCs w:val="24"/>
                <w:lang w:eastAsia="ru-RU"/>
              </w:rPr>
              <w:t>создавать простые схемы, диаграммы, планы и пр.;</w:t>
            </w:r>
          </w:p>
          <w:p w:rsidR="00222FE5" w:rsidRPr="00FA39A0" w:rsidRDefault="00222FE5" w:rsidP="003E0E78">
            <w:pPr>
              <w:pStyle w:val="a3"/>
              <w:numPr>
                <w:ilvl w:val="0"/>
                <w:numId w:val="19"/>
              </w:numPr>
              <w:tabs>
                <w:tab w:val="left" w:pos="448"/>
                <w:tab w:val="left" w:leader="dot" w:pos="567"/>
              </w:tabs>
              <w:ind w:left="448"/>
              <w:jc w:val="both"/>
              <w:cnfStyle w:val="000000000000"/>
              <w:rPr>
                <w:rStyle w:val="Zag11"/>
                <w:rFonts w:ascii="Times New Roman" w:eastAsia="@Arial Unicode MS" w:hAnsi="Times New Roman" w:cs="Times New Roman"/>
                <w:sz w:val="24"/>
                <w:szCs w:val="24"/>
                <w:lang w:eastAsia="ru-RU"/>
              </w:rPr>
            </w:pPr>
            <w:r w:rsidRPr="00FA39A0">
              <w:rPr>
                <w:rStyle w:val="Zag11"/>
                <w:rFonts w:ascii="Times New Roman" w:eastAsia="@Arial Unicode MS" w:hAnsi="Times New Roman" w:cs="Times New Roman"/>
                <w:sz w:val="24"/>
                <w:szCs w:val="24"/>
                <w:lang w:eastAsia="ru-RU"/>
              </w:rPr>
              <w:t>создавать простые изображения, пользуясь графическими возможностями компьютера; составлять новое изображение из готовых фрагментов (аппликация);</w:t>
            </w:r>
          </w:p>
          <w:p w:rsidR="00222FE5" w:rsidRPr="00FA39A0" w:rsidRDefault="00222FE5" w:rsidP="003E0E78">
            <w:pPr>
              <w:pStyle w:val="a3"/>
              <w:numPr>
                <w:ilvl w:val="0"/>
                <w:numId w:val="19"/>
              </w:numPr>
              <w:tabs>
                <w:tab w:val="left" w:pos="448"/>
                <w:tab w:val="left" w:leader="dot" w:pos="567"/>
              </w:tabs>
              <w:ind w:left="448"/>
              <w:jc w:val="both"/>
              <w:cnfStyle w:val="000000000000"/>
              <w:rPr>
                <w:rStyle w:val="Zag11"/>
                <w:rFonts w:ascii="Times New Roman" w:eastAsia="@Arial Unicode MS" w:hAnsi="Times New Roman" w:cs="Times New Roman"/>
                <w:sz w:val="24"/>
                <w:szCs w:val="24"/>
                <w:lang w:eastAsia="ru-RU"/>
              </w:rPr>
            </w:pPr>
            <w:r w:rsidRPr="00FA39A0">
              <w:rPr>
                <w:rStyle w:val="Zag11"/>
                <w:rFonts w:ascii="Times New Roman" w:eastAsia="@Arial Unicode MS" w:hAnsi="Times New Roman" w:cs="Times New Roman"/>
                <w:sz w:val="24"/>
                <w:szCs w:val="24"/>
                <w:lang w:eastAsia="ru-RU"/>
              </w:rPr>
              <w:t>размещать сообщение в информационной образовательной среде образовательной организации;</w:t>
            </w:r>
          </w:p>
          <w:p w:rsidR="0030723F" w:rsidRPr="00FA39A0" w:rsidRDefault="00222FE5" w:rsidP="003E0E78">
            <w:pPr>
              <w:pStyle w:val="42"/>
              <w:numPr>
                <w:ilvl w:val="0"/>
                <w:numId w:val="19"/>
              </w:numPr>
              <w:tabs>
                <w:tab w:val="left" w:pos="448"/>
              </w:tabs>
              <w:spacing w:before="0" w:after="0" w:line="240" w:lineRule="auto"/>
              <w:ind w:left="448"/>
              <w:jc w:val="both"/>
              <w:cnfStyle w:val="000000000000"/>
              <w:rPr>
                <w:rFonts w:ascii="Times New Roman" w:hAnsi="Times New Roman" w:cs="Times New Roman"/>
                <w:b/>
                <w:i w:val="0"/>
                <w:color w:val="auto"/>
                <w:sz w:val="24"/>
                <w:szCs w:val="24"/>
              </w:rPr>
            </w:pPr>
            <w:r w:rsidRPr="00FA39A0">
              <w:rPr>
                <w:rStyle w:val="Zag11"/>
                <w:rFonts w:ascii="Times New Roman" w:eastAsia="@Arial Unicode MS" w:hAnsi="Times New Roman" w:cs="Times New Roman"/>
                <w:i w:val="0"/>
                <w:color w:val="auto"/>
                <w:sz w:val="24"/>
                <w:szCs w:val="24"/>
              </w:rPr>
              <w:t>пользоваться основными средствами телекоммуникации; участвовать в коллективной коммуникативной деятельности в информационной образовательной среде, фиксировать ход и результаты общения на экране и в файлах</w:t>
            </w:r>
          </w:p>
        </w:tc>
        <w:tc>
          <w:tcPr>
            <w:tcW w:w="3260" w:type="dxa"/>
          </w:tcPr>
          <w:p w:rsidR="00222FE5" w:rsidRPr="00FA39A0" w:rsidRDefault="00222FE5" w:rsidP="00222FE5">
            <w:pPr>
              <w:pStyle w:val="afff3"/>
              <w:spacing w:line="240" w:lineRule="auto"/>
              <w:cnfStyle w:val="000000000000"/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</w:pPr>
            <w:r w:rsidRPr="00FA39A0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>Представлять данные</w:t>
            </w:r>
          </w:p>
          <w:p w:rsidR="0030723F" w:rsidRPr="00FA39A0" w:rsidRDefault="0030723F" w:rsidP="00222FE5">
            <w:pPr>
              <w:pStyle w:val="afff3"/>
              <w:spacing w:line="240" w:lineRule="auto"/>
              <w:ind w:left="99" w:firstLine="0"/>
              <w:cnfStyle w:val="000000000000"/>
              <w:rPr>
                <w:rFonts w:ascii="Times New Roman" w:hAnsi="Times New Roman"/>
                <w:b/>
                <w:i/>
                <w:color w:val="auto"/>
                <w:sz w:val="24"/>
                <w:szCs w:val="24"/>
              </w:rPr>
            </w:pPr>
          </w:p>
        </w:tc>
      </w:tr>
      <w:tr w:rsidR="00222FE5" w:rsidRPr="00FA39A0" w:rsidTr="00E307EB">
        <w:trPr>
          <w:cnfStyle w:val="000000100000"/>
        </w:trPr>
        <w:tc>
          <w:tcPr>
            <w:cnfStyle w:val="001000000000"/>
            <w:tcW w:w="3510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222FE5" w:rsidRPr="00FA39A0" w:rsidRDefault="00222FE5" w:rsidP="006E7DA1">
            <w:pPr>
              <w:pStyle w:val="42"/>
              <w:spacing w:before="0" w:after="0" w:line="240" w:lineRule="auto"/>
              <w:jc w:val="left"/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FA39A0"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Планирование деятельности</w:t>
            </w:r>
            <w:r w:rsidR="006E7DA1" w:rsidRPr="00FA39A0"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,</w:t>
            </w:r>
            <w:r w:rsidRPr="00FA39A0"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 управление и организация</w:t>
            </w:r>
          </w:p>
        </w:tc>
        <w:tc>
          <w:tcPr>
            <w:tcW w:w="8364" w:type="dxa"/>
            <w:tcBorders>
              <w:top w:val="none" w:sz="0" w:space="0" w:color="auto"/>
              <w:bottom w:val="none" w:sz="0" w:space="0" w:color="auto"/>
            </w:tcBorders>
          </w:tcPr>
          <w:p w:rsidR="00222FE5" w:rsidRPr="00FA39A0" w:rsidRDefault="00222FE5" w:rsidP="003E0E78">
            <w:pPr>
              <w:pStyle w:val="afff3"/>
              <w:numPr>
                <w:ilvl w:val="0"/>
                <w:numId w:val="20"/>
              </w:numPr>
              <w:spacing w:line="240" w:lineRule="auto"/>
              <w:ind w:left="372"/>
              <w:cnfStyle w:val="00000010000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FA39A0">
              <w:rPr>
                <w:rFonts w:ascii="Times New Roman" w:hAnsi="Times New Roman"/>
                <w:color w:val="auto"/>
                <w:spacing w:val="2"/>
                <w:sz w:val="24"/>
                <w:szCs w:val="24"/>
              </w:rPr>
              <w:t>создавать движущиеся модели и управлять ими в ком</w:t>
            </w:r>
            <w:r w:rsidRPr="00FA39A0">
              <w:rPr>
                <w:rFonts w:ascii="Times New Roman" w:hAnsi="Times New Roman"/>
                <w:color w:val="auto"/>
                <w:sz w:val="24"/>
                <w:szCs w:val="24"/>
              </w:rPr>
              <w:t>пьютерно- управляемых средах (создание простейших роботов);</w:t>
            </w:r>
          </w:p>
          <w:p w:rsidR="00222FE5" w:rsidRPr="00FA39A0" w:rsidRDefault="00222FE5" w:rsidP="003E0E78">
            <w:pPr>
              <w:pStyle w:val="afff3"/>
              <w:numPr>
                <w:ilvl w:val="0"/>
                <w:numId w:val="20"/>
              </w:numPr>
              <w:spacing w:line="240" w:lineRule="auto"/>
              <w:ind w:left="372"/>
              <w:cnfStyle w:val="00000010000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FA39A0">
              <w:rPr>
                <w:rFonts w:ascii="Times New Roman" w:hAnsi="Times New Roman"/>
                <w:color w:val="auto"/>
                <w:sz w:val="24"/>
                <w:szCs w:val="24"/>
              </w:rPr>
              <w:t>определять последовательность выполнения действий, составлять инструкции (простые алгоритмы) в несколько действий, строить программы для компьютерного исполнителя с использованием конструкций последовательного выполнения и повторения;</w:t>
            </w:r>
          </w:p>
          <w:p w:rsidR="00222FE5" w:rsidRPr="00FA39A0" w:rsidRDefault="00222FE5" w:rsidP="003E0E78">
            <w:pPr>
              <w:pStyle w:val="afff3"/>
              <w:numPr>
                <w:ilvl w:val="0"/>
                <w:numId w:val="20"/>
              </w:numPr>
              <w:spacing w:line="240" w:lineRule="auto"/>
              <w:ind w:left="372"/>
              <w:cnfStyle w:val="000000100000"/>
              <w:rPr>
                <w:rStyle w:val="Zag11"/>
                <w:rFonts w:ascii="Times New Roman" w:hAnsi="Times New Roman"/>
                <w:color w:val="auto"/>
                <w:sz w:val="24"/>
                <w:szCs w:val="24"/>
              </w:rPr>
            </w:pPr>
            <w:r w:rsidRPr="00FA39A0">
              <w:rPr>
                <w:rFonts w:ascii="Times New Roman" w:hAnsi="Times New Roman"/>
                <w:color w:val="auto"/>
                <w:spacing w:val="2"/>
                <w:sz w:val="24"/>
                <w:szCs w:val="24"/>
              </w:rPr>
              <w:t>планировать несложные исследования объектов и про</w:t>
            </w:r>
            <w:r w:rsidRPr="00FA39A0">
              <w:rPr>
                <w:rFonts w:ascii="Times New Roman" w:hAnsi="Times New Roman"/>
                <w:color w:val="auto"/>
                <w:sz w:val="24"/>
                <w:szCs w:val="24"/>
              </w:rPr>
              <w:t>цессов внешнего мира.</w:t>
            </w:r>
          </w:p>
        </w:tc>
        <w:tc>
          <w:tcPr>
            <w:tcW w:w="326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:rsidR="00222FE5" w:rsidRPr="00FA39A0" w:rsidRDefault="00222FE5" w:rsidP="00222FE5">
            <w:pPr>
              <w:pStyle w:val="afff3"/>
              <w:spacing w:line="240" w:lineRule="auto"/>
              <w:ind w:firstLine="0"/>
              <w:cnfStyle w:val="000000100000"/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</w:pPr>
            <w:r w:rsidRPr="00FA39A0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>Проектировать несложные объекты и процессы реального мира, своей собственной деятельности и деятельности группы, включая навыки роботехнического проектирования</w:t>
            </w:r>
          </w:p>
        </w:tc>
      </w:tr>
    </w:tbl>
    <w:p w:rsidR="00987E8A" w:rsidRPr="00FA39A0" w:rsidRDefault="00987E8A" w:rsidP="00AF72E7">
      <w:pPr>
        <w:spacing w:after="0"/>
        <w:ind w:firstLine="54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358AD" w:rsidRDefault="008358AD" w:rsidP="008358AD">
      <w:pPr>
        <w:pStyle w:val="a3"/>
        <w:spacing w:after="0"/>
        <w:ind w:left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358AD" w:rsidRDefault="008358AD" w:rsidP="008358AD">
      <w:pPr>
        <w:pStyle w:val="a3"/>
        <w:spacing w:after="0"/>
        <w:ind w:left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22FE5" w:rsidRPr="00FA39A0" w:rsidRDefault="00222FE5" w:rsidP="003E0E78">
      <w:pPr>
        <w:pStyle w:val="a3"/>
        <w:numPr>
          <w:ilvl w:val="1"/>
          <w:numId w:val="12"/>
        </w:numPr>
        <w:spacing w:after="0"/>
        <w:ind w:left="0"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A39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Предметные результаты</w:t>
      </w:r>
      <w:r w:rsidR="006E7DA1" w:rsidRPr="00FA39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освоения ООП НОО</w:t>
      </w:r>
    </w:p>
    <w:p w:rsidR="006E7DA1" w:rsidRPr="00FA39A0" w:rsidRDefault="003C697D" w:rsidP="003C697D">
      <w:pPr>
        <w:pStyle w:val="Zag1"/>
        <w:tabs>
          <w:tab w:val="left" w:leader="dot" w:pos="624"/>
        </w:tabs>
        <w:spacing w:after="0" w:line="240" w:lineRule="auto"/>
        <w:ind w:left="142" w:firstLine="0"/>
        <w:jc w:val="left"/>
        <w:rPr>
          <w:color w:val="auto"/>
        </w:rPr>
      </w:pPr>
      <w:bookmarkStart w:id="9" w:name="_Toc418108298"/>
      <w:bookmarkStart w:id="10" w:name="_Toc288394061"/>
      <w:bookmarkStart w:id="11" w:name="_Toc288410528"/>
      <w:bookmarkStart w:id="12" w:name="_Toc288410657"/>
      <w:r>
        <w:rPr>
          <w:color w:val="auto"/>
          <w:lang w:val="ru-RU"/>
        </w:rPr>
        <w:t xml:space="preserve">2.4.1. </w:t>
      </w:r>
      <w:r w:rsidR="006E7DA1" w:rsidRPr="00FA39A0">
        <w:rPr>
          <w:color w:val="auto"/>
        </w:rPr>
        <w:t>Русский язык</w:t>
      </w:r>
      <w:bookmarkEnd w:id="9"/>
      <w:bookmarkEnd w:id="10"/>
      <w:bookmarkEnd w:id="11"/>
      <w:bookmarkEnd w:id="12"/>
    </w:p>
    <w:p w:rsidR="006E7DA1" w:rsidRPr="00FA39A0" w:rsidRDefault="006E7DA1" w:rsidP="003C697D">
      <w:pPr>
        <w:pStyle w:val="afff5"/>
        <w:spacing w:line="240" w:lineRule="auto"/>
        <w:ind w:firstLine="709"/>
        <w:rPr>
          <w:rFonts w:ascii="Times New Roman" w:hAnsi="Times New Roman"/>
          <w:color w:val="auto"/>
          <w:sz w:val="28"/>
          <w:szCs w:val="28"/>
        </w:rPr>
      </w:pPr>
      <w:r w:rsidRPr="00FA39A0">
        <w:rPr>
          <w:rFonts w:ascii="Times New Roman" w:hAnsi="Times New Roman"/>
          <w:color w:val="auto"/>
          <w:sz w:val="28"/>
          <w:szCs w:val="28"/>
        </w:rPr>
        <w:t xml:space="preserve">В результате изучения курса русского языка </w:t>
      </w:r>
      <w:r w:rsidR="00F51183" w:rsidRPr="00FA39A0">
        <w:rPr>
          <w:rFonts w:ascii="Times New Roman" w:hAnsi="Times New Roman"/>
          <w:color w:val="auto"/>
          <w:sz w:val="28"/>
          <w:szCs w:val="28"/>
        </w:rPr>
        <w:t>обучающиеся</w:t>
      </w:r>
      <w:r w:rsidR="0069645C" w:rsidRPr="00FA39A0">
        <w:rPr>
          <w:rFonts w:ascii="Times New Roman" w:hAnsi="Times New Roman"/>
          <w:color w:val="auto"/>
          <w:sz w:val="28"/>
          <w:szCs w:val="28"/>
        </w:rPr>
        <w:t xml:space="preserve"> </w:t>
      </w:r>
      <w:r w:rsidRPr="00FA39A0">
        <w:rPr>
          <w:rFonts w:ascii="Times New Roman" w:hAnsi="Times New Roman"/>
          <w:color w:val="auto"/>
          <w:spacing w:val="2"/>
          <w:sz w:val="28"/>
          <w:szCs w:val="28"/>
        </w:rPr>
        <w:t>научатся осоз</w:t>
      </w:r>
      <w:r w:rsidRPr="00FA39A0">
        <w:rPr>
          <w:rFonts w:ascii="Times New Roman" w:hAnsi="Times New Roman"/>
          <w:color w:val="auto"/>
          <w:sz w:val="28"/>
          <w:szCs w:val="28"/>
        </w:rPr>
        <w:t>навать язык как основное средство человеческого общения и явление национальной культуры, у них начнёт формиро</w:t>
      </w:r>
      <w:r w:rsidRPr="00FA39A0">
        <w:rPr>
          <w:rFonts w:ascii="Times New Roman" w:hAnsi="Times New Roman"/>
          <w:color w:val="auto"/>
          <w:spacing w:val="2"/>
          <w:sz w:val="28"/>
          <w:szCs w:val="28"/>
        </w:rPr>
        <w:t xml:space="preserve">ваться позитивное эмоционально­ценностное отношение к русскому и родному языкам, стремление к их грамотному </w:t>
      </w:r>
      <w:r w:rsidRPr="00FA39A0">
        <w:rPr>
          <w:rFonts w:ascii="Times New Roman" w:hAnsi="Times New Roman"/>
          <w:color w:val="auto"/>
          <w:sz w:val="28"/>
          <w:szCs w:val="28"/>
        </w:rPr>
        <w:t>использованию, русский язык и родной язык станут для учеников основой всего процесса обучения, средством развития их мышления, воображения, интеллектуальных и творческих способностей.</w:t>
      </w:r>
    </w:p>
    <w:p w:rsidR="006E7DA1" w:rsidRPr="00FA39A0" w:rsidRDefault="006E7DA1" w:rsidP="006E7DA1">
      <w:pPr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sz w:val="28"/>
          <w:szCs w:val="28"/>
        </w:rPr>
      </w:pPr>
      <w:r w:rsidRPr="00FA39A0">
        <w:rPr>
          <w:rStyle w:val="Zag11"/>
          <w:rFonts w:ascii="Times New Roman" w:eastAsia="@Arial Unicode MS" w:hAnsi="Times New Roman" w:cs="Times New Roman"/>
          <w:sz w:val="28"/>
          <w:szCs w:val="28"/>
        </w:rPr>
        <w:t xml:space="preserve">В процессе изучения </w:t>
      </w:r>
      <w:r w:rsidR="00F51183" w:rsidRPr="00FA39A0">
        <w:rPr>
          <w:rStyle w:val="Zag11"/>
          <w:rFonts w:ascii="Times New Roman" w:eastAsia="@Arial Unicode MS" w:hAnsi="Times New Roman" w:cs="Times New Roman"/>
          <w:sz w:val="28"/>
          <w:szCs w:val="28"/>
        </w:rPr>
        <w:t>обучающиеся</w:t>
      </w:r>
      <w:r w:rsidRPr="00FA39A0">
        <w:rPr>
          <w:rStyle w:val="Zag11"/>
          <w:rFonts w:ascii="Times New Roman" w:eastAsia="@Arial Unicode MS" w:hAnsi="Times New Roman" w:cs="Times New Roman"/>
          <w:sz w:val="28"/>
          <w:szCs w:val="28"/>
        </w:rPr>
        <w:t xml:space="preserve"> получат возможность реализовать в устном и письменном общении (в том числе с использованием средств ИКТ) потребность в творческом самовыражении, научатся использовать язык с целью поиска необходимой информации в различных источниках для выполнения учебных заданий.</w:t>
      </w:r>
    </w:p>
    <w:p w:rsidR="006E7DA1" w:rsidRPr="00FA39A0" w:rsidRDefault="006E7DA1" w:rsidP="006E7DA1">
      <w:pPr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sz w:val="28"/>
          <w:szCs w:val="28"/>
        </w:rPr>
      </w:pPr>
      <w:r w:rsidRPr="00FA39A0">
        <w:rPr>
          <w:rStyle w:val="Zag11"/>
          <w:rFonts w:ascii="Times New Roman" w:eastAsia="@Arial Unicode MS" w:hAnsi="Times New Roman" w:cs="Times New Roman"/>
          <w:sz w:val="28"/>
          <w:szCs w:val="28"/>
        </w:rPr>
        <w:t>У выпускников, освоивших основную образовательную программу начального общего образования, будет сформировано отношение к правильной устной и письменной речи как показателям общей культуры человека. Они получат начальные представления о нормах русского и родного литературного языка (орфоэпических, лексических, грамматических) и правилах речевого этикета, научатся ориентироваться в целях, задачах, средствах и условиях общения, что станет основой выбора адекватных языковых средств для успешного решения коммуникативной задачи при составлении несложных устных монологических высказываний и письменных текстов. У них будут сформированы коммуникативные учебные действия, необходимые для успешного участия в диалоге: ориентация на позицию партнера, учет различных мнений и координация различных позиций в сотрудничестве, стремление к более точному выражению собственного мнения и позиции, умение задавать вопросы.</w:t>
      </w:r>
    </w:p>
    <w:p w:rsidR="006E7DA1" w:rsidRPr="00FA39A0" w:rsidRDefault="006E7DA1" w:rsidP="006E7DA1">
      <w:pPr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sz w:val="28"/>
          <w:szCs w:val="28"/>
        </w:rPr>
      </w:pPr>
      <w:r w:rsidRPr="00FA39A0">
        <w:rPr>
          <w:rStyle w:val="Zag11"/>
          <w:rFonts w:ascii="Times New Roman" w:eastAsia="@Arial Unicode MS" w:hAnsi="Times New Roman" w:cs="Times New Roman"/>
          <w:sz w:val="28"/>
          <w:szCs w:val="28"/>
        </w:rPr>
        <w:t>Выпускник на уровне начального общего образования научится осознавать безошибочное письмо как одно из проявлений собственного уровня культуры, сможет применять орфографические правила и правила постановки знаков препинания (в объеме изученного) при записи собственных и предложенных текстов, овладеет умением проверять написанное, получит первоначальные представления о системе и структуре русского и родного языков: познакомится с разделами изучения языка – фонетикой и графикой, лексикой, словообразованием (морфемикой), морфологией и синтаксисом; в объеме содержания курса научится находить, характеризовать, сравнивать, классифицировать такие языковые единицы, как звук, буква, часть слова, часть речи, член предложения, простое предложение, что послужит основой для дальнейшего формирования общеучебных, логических и познавательных (символико-моделирующих) универсальных учебных действий с языковыми единицами.</w:t>
      </w:r>
    </w:p>
    <w:p w:rsidR="006E7DA1" w:rsidRPr="00FA39A0" w:rsidRDefault="006E7DA1" w:rsidP="006E7DA1">
      <w:pPr>
        <w:pStyle w:val="Zag3"/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eastAsia="@Arial Unicode MS"/>
          <w:i w:val="0"/>
          <w:color w:val="auto"/>
          <w:sz w:val="28"/>
          <w:szCs w:val="28"/>
          <w:lang w:val="ru-RU"/>
        </w:rPr>
      </w:pPr>
      <w:r w:rsidRPr="00FA39A0">
        <w:rPr>
          <w:rStyle w:val="Zag11"/>
          <w:rFonts w:eastAsia="@Arial Unicode MS"/>
          <w:i w:val="0"/>
          <w:color w:val="auto"/>
          <w:sz w:val="28"/>
          <w:szCs w:val="28"/>
          <w:lang w:val="ru-RU"/>
        </w:rPr>
        <w:t xml:space="preserve">В результате изучения курса у выпускников, освоивших основную образовательную программу начального общего </w:t>
      </w:r>
      <w:r w:rsidRPr="00FA39A0">
        <w:rPr>
          <w:rStyle w:val="Zag11"/>
          <w:rFonts w:eastAsia="@Arial Unicode MS"/>
          <w:i w:val="0"/>
          <w:color w:val="auto"/>
          <w:sz w:val="28"/>
          <w:szCs w:val="28"/>
          <w:lang w:val="ru-RU"/>
        </w:rPr>
        <w:lastRenderedPageBreak/>
        <w:t>образования, будет сформирован учебно-познавательный интерес к новому учебному материалу и способам решения новой языковой задачи, что заложит основы успешной учебной деятельности при продолжении изучения курса русского языка и родного языка на следующем уровне образования.</w:t>
      </w:r>
    </w:p>
    <w:p w:rsidR="006E7DA1" w:rsidRPr="00FA39A0" w:rsidRDefault="00E159C5" w:rsidP="00E159C5">
      <w:pPr>
        <w:pStyle w:val="42"/>
        <w:spacing w:before="0" w:after="0" w:line="240" w:lineRule="auto"/>
        <w:ind w:firstLine="454"/>
        <w:jc w:val="right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FA39A0">
        <w:rPr>
          <w:rFonts w:ascii="Times New Roman" w:hAnsi="Times New Roman" w:cs="Times New Roman"/>
          <w:b/>
          <w:color w:val="auto"/>
          <w:sz w:val="24"/>
          <w:szCs w:val="24"/>
        </w:rPr>
        <w:t xml:space="preserve">Таблица </w:t>
      </w:r>
      <w:r w:rsidR="00F735FF">
        <w:rPr>
          <w:rFonts w:ascii="Times New Roman" w:hAnsi="Times New Roman" w:cs="Times New Roman"/>
          <w:b/>
          <w:color w:val="auto"/>
          <w:sz w:val="24"/>
          <w:szCs w:val="24"/>
        </w:rPr>
        <w:t>5</w:t>
      </w:r>
    </w:p>
    <w:tbl>
      <w:tblPr>
        <w:tblStyle w:val="aff9"/>
        <w:tblW w:w="0" w:type="auto"/>
        <w:tblLook w:val="04A0"/>
      </w:tblPr>
      <w:tblGrid>
        <w:gridCol w:w="7615"/>
        <w:gridCol w:w="7224"/>
      </w:tblGrid>
      <w:tr w:rsidR="00AC26B8" w:rsidRPr="00FA39A0" w:rsidTr="00F735FF">
        <w:tc>
          <w:tcPr>
            <w:tcW w:w="14839" w:type="dxa"/>
            <w:gridSpan w:val="2"/>
          </w:tcPr>
          <w:p w:rsidR="00AC26B8" w:rsidRPr="003C697D" w:rsidRDefault="00AC26B8" w:rsidP="00F735FF">
            <w:pPr>
              <w:pStyle w:val="42"/>
              <w:spacing w:before="0" w:after="0" w:line="240" w:lineRule="auto"/>
              <w:ind w:firstLine="454"/>
              <w:jc w:val="both"/>
              <w:rPr>
                <w:rFonts w:ascii="Times New Roman" w:hAnsi="Times New Roman"/>
                <w:b/>
                <w:iCs w:val="0"/>
                <w:color w:val="auto"/>
                <w:sz w:val="24"/>
                <w:szCs w:val="24"/>
              </w:rPr>
            </w:pPr>
            <w:r w:rsidRPr="003C697D">
              <w:rPr>
                <w:rFonts w:ascii="Times New Roman" w:hAnsi="Times New Roman" w:cs="Times New Roman"/>
                <w:b/>
                <w:i w:val="0"/>
                <w:color w:val="auto"/>
                <w:sz w:val="24"/>
                <w:szCs w:val="24"/>
              </w:rPr>
              <w:t>Содержательная линия «Система языка»</w:t>
            </w:r>
          </w:p>
        </w:tc>
      </w:tr>
      <w:tr w:rsidR="00E159C5" w:rsidRPr="00FA39A0" w:rsidTr="00F735FF">
        <w:tc>
          <w:tcPr>
            <w:tcW w:w="7615" w:type="dxa"/>
          </w:tcPr>
          <w:p w:rsidR="00E159C5" w:rsidRPr="00FA39A0" w:rsidRDefault="00E159C5" w:rsidP="00E159C5">
            <w:pPr>
              <w:pStyle w:val="afff5"/>
              <w:spacing w:line="240" w:lineRule="auto"/>
              <w:ind w:firstLine="454"/>
              <w:rPr>
                <w:rFonts w:ascii="Times New Roman" w:hAnsi="Times New Roman"/>
                <w:b/>
                <w:bCs/>
                <w:iCs/>
                <w:color w:val="auto"/>
                <w:sz w:val="24"/>
                <w:szCs w:val="24"/>
              </w:rPr>
            </w:pPr>
            <w:r w:rsidRPr="00FA39A0">
              <w:rPr>
                <w:rFonts w:ascii="Times New Roman" w:hAnsi="Times New Roman"/>
                <w:color w:val="auto"/>
                <w:sz w:val="24"/>
                <w:szCs w:val="24"/>
              </w:rPr>
              <w:t>Выпускник научится:</w:t>
            </w:r>
          </w:p>
        </w:tc>
        <w:tc>
          <w:tcPr>
            <w:tcW w:w="7224" w:type="dxa"/>
          </w:tcPr>
          <w:p w:rsidR="00E159C5" w:rsidRPr="003C697D" w:rsidRDefault="00E159C5" w:rsidP="006E7DA1">
            <w:pPr>
              <w:pStyle w:val="afff5"/>
              <w:spacing w:line="240" w:lineRule="auto"/>
              <w:ind w:firstLine="0"/>
              <w:rPr>
                <w:rFonts w:ascii="Times New Roman" w:hAnsi="Times New Roman"/>
                <w:b/>
                <w:bCs/>
                <w:i/>
                <w:iCs/>
                <w:color w:val="auto"/>
                <w:sz w:val="24"/>
                <w:szCs w:val="24"/>
              </w:rPr>
            </w:pPr>
            <w:r w:rsidRPr="003C697D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>Выпускник получит возможность научиться:</w:t>
            </w:r>
          </w:p>
        </w:tc>
      </w:tr>
      <w:tr w:rsidR="00E159C5" w:rsidRPr="00FA39A0" w:rsidTr="00F735FF">
        <w:tc>
          <w:tcPr>
            <w:tcW w:w="14839" w:type="dxa"/>
            <w:gridSpan w:val="2"/>
          </w:tcPr>
          <w:p w:rsidR="00E159C5" w:rsidRPr="00FA39A0" w:rsidRDefault="00E159C5" w:rsidP="00E159C5">
            <w:pPr>
              <w:pStyle w:val="afff5"/>
              <w:spacing w:line="240" w:lineRule="auto"/>
              <w:ind w:firstLine="0"/>
              <w:jc w:val="center"/>
              <w:rPr>
                <w:rFonts w:ascii="Times New Roman" w:hAnsi="Times New Roman"/>
                <w:b/>
                <w:iCs/>
                <w:color w:val="auto"/>
                <w:sz w:val="24"/>
                <w:szCs w:val="24"/>
              </w:rPr>
            </w:pPr>
            <w:r w:rsidRPr="00FA39A0">
              <w:rPr>
                <w:rFonts w:ascii="Times New Roman" w:hAnsi="Times New Roman"/>
                <w:iCs/>
                <w:color w:val="auto"/>
                <w:sz w:val="24"/>
                <w:szCs w:val="24"/>
              </w:rPr>
              <w:t>Раздел «Фонетика и графика»</w:t>
            </w:r>
          </w:p>
        </w:tc>
      </w:tr>
      <w:tr w:rsidR="00E159C5" w:rsidRPr="00FA39A0" w:rsidTr="00F735FF">
        <w:tc>
          <w:tcPr>
            <w:tcW w:w="7615" w:type="dxa"/>
          </w:tcPr>
          <w:p w:rsidR="00E159C5" w:rsidRPr="00FA39A0" w:rsidRDefault="00E159C5" w:rsidP="003E0E78">
            <w:pPr>
              <w:pStyle w:val="afff3"/>
              <w:numPr>
                <w:ilvl w:val="0"/>
                <w:numId w:val="22"/>
              </w:numPr>
              <w:spacing w:line="240" w:lineRule="auto"/>
              <w:ind w:left="0" w:firstLine="0"/>
              <w:rPr>
                <w:rFonts w:ascii="Times New Roman" w:hAnsi="Times New Roman"/>
                <w:b/>
                <w:color w:val="auto"/>
                <w:sz w:val="24"/>
                <w:szCs w:val="24"/>
              </w:rPr>
            </w:pPr>
            <w:r w:rsidRPr="00FA39A0">
              <w:rPr>
                <w:rFonts w:ascii="Times New Roman" w:hAnsi="Times New Roman"/>
                <w:color w:val="auto"/>
                <w:sz w:val="24"/>
                <w:szCs w:val="24"/>
              </w:rPr>
              <w:t>различать звуки и буквы;</w:t>
            </w:r>
          </w:p>
          <w:p w:rsidR="00E159C5" w:rsidRPr="00FA39A0" w:rsidRDefault="00E159C5" w:rsidP="003E0E78">
            <w:pPr>
              <w:pStyle w:val="afff3"/>
              <w:numPr>
                <w:ilvl w:val="0"/>
                <w:numId w:val="22"/>
              </w:numPr>
              <w:spacing w:line="240" w:lineRule="auto"/>
              <w:ind w:left="0" w:firstLine="0"/>
              <w:rPr>
                <w:rFonts w:ascii="Times New Roman" w:hAnsi="Times New Roman"/>
                <w:b/>
                <w:color w:val="auto"/>
                <w:sz w:val="24"/>
                <w:szCs w:val="24"/>
              </w:rPr>
            </w:pPr>
            <w:r w:rsidRPr="00FA39A0">
              <w:rPr>
                <w:rFonts w:ascii="Times New Roman" w:hAnsi="Times New Roman"/>
                <w:color w:val="auto"/>
                <w:sz w:val="24"/>
                <w:szCs w:val="24"/>
              </w:rPr>
              <w:t>характеризовать звуки русского языка: гласные ударные/</w:t>
            </w:r>
            <w:r w:rsidRPr="00FA39A0">
              <w:rPr>
                <w:rFonts w:ascii="Times New Roman" w:hAnsi="Times New Roman"/>
                <w:color w:val="auto"/>
                <w:spacing w:val="2"/>
                <w:sz w:val="24"/>
                <w:szCs w:val="24"/>
              </w:rPr>
              <w:t xml:space="preserve">безударные; согласные твёрдые/мягкие, парные/непарные </w:t>
            </w:r>
            <w:r w:rsidRPr="00FA39A0">
              <w:rPr>
                <w:rFonts w:ascii="Times New Roman" w:hAnsi="Times New Roman"/>
                <w:color w:val="auto"/>
                <w:sz w:val="24"/>
                <w:szCs w:val="24"/>
              </w:rPr>
              <w:t>твёрдые и мягкие; согласные звонкие/глухие, парные/непарные звонкие и глухие;</w:t>
            </w:r>
          </w:p>
          <w:p w:rsidR="00E159C5" w:rsidRPr="00FA39A0" w:rsidRDefault="00E159C5" w:rsidP="003E0E78">
            <w:pPr>
              <w:pStyle w:val="afff3"/>
              <w:numPr>
                <w:ilvl w:val="0"/>
                <w:numId w:val="22"/>
              </w:numPr>
              <w:spacing w:line="240" w:lineRule="auto"/>
              <w:ind w:left="0" w:firstLine="0"/>
              <w:rPr>
                <w:rFonts w:ascii="Times New Roman" w:hAnsi="Times New Roman"/>
                <w:b/>
                <w:bCs/>
                <w:iCs/>
                <w:color w:val="auto"/>
                <w:sz w:val="24"/>
                <w:szCs w:val="24"/>
              </w:rPr>
            </w:pPr>
            <w:r w:rsidRPr="00FA39A0">
              <w:rPr>
                <w:rFonts w:ascii="Times New Roman" w:hAnsi="Times New Roman"/>
                <w:color w:val="auto"/>
                <w:sz w:val="24"/>
                <w:szCs w:val="24"/>
              </w:rPr>
              <w:t>пользоваться русским алфавитом на основе знания последовательности букв в нем для упорядочивания слов и поиска необходимой информации в различных словарях и справочниках.</w:t>
            </w:r>
          </w:p>
        </w:tc>
        <w:tc>
          <w:tcPr>
            <w:tcW w:w="7224" w:type="dxa"/>
          </w:tcPr>
          <w:p w:rsidR="00E159C5" w:rsidRPr="00FA39A0" w:rsidRDefault="00E159C5" w:rsidP="00E159C5">
            <w:pPr>
              <w:pStyle w:val="afff5"/>
              <w:spacing w:line="240" w:lineRule="auto"/>
              <w:ind w:firstLine="454"/>
              <w:rPr>
                <w:rFonts w:ascii="Times New Roman" w:hAnsi="Times New Roman"/>
                <w:b/>
                <w:bCs/>
                <w:i/>
                <w:iCs/>
                <w:color w:val="auto"/>
                <w:sz w:val="24"/>
                <w:szCs w:val="24"/>
              </w:rPr>
            </w:pPr>
            <w:r w:rsidRPr="00FA39A0">
              <w:rPr>
                <w:rFonts w:ascii="Times New Roman" w:hAnsi="Times New Roman"/>
                <w:i/>
                <w:color w:val="auto"/>
                <w:sz w:val="24"/>
                <w:szCs w:val="24"/>
              </w:rPr>
              <w:t>Пользоваться русским алфавитом на основе знания последовательности букв в нем для упорядочивания слов и поиска необходимой информации в различных словарях и справочниках</w:t>
            </w:r>
            <w:r w:rsidRPr="00FA39A0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>.</w:t>
            </w:r>
          </w:p>
          <w:p w:rsidR="00E159C5" w:rsidRPr="00FA39A0" w:rsidRDefault="00E159C5" w:rsidP="006E7DA1">
            <w:pPr>
              <w:pStyle w:val="afff5"/>
              <w:spacing w:line="240" w:lineRule="auto"/>
              <w:ind w:firstLine="0"/>
              <w:rPr>
                <w:rFonts w:ascii="Times New Roman" w:hAnsi="Times New Roman"/>
                <w:b/>
                <w:bCs/>
                <w:iCs/>
                <w:color w:val="auto"/>
                <w:sz w:val="24"/>
                <w:szCs w:val="24"/>
              </w:rPr>
            </w:pPr>
          </w:p>
        </w:tc>
      </w:tr>
      <w:tr w:rsidR="00E159C5" w:rsidRPr="00FA39A0" w:rsidTr="00F735FF">
        <w:tc>
          <w:tcPr>
            <w:tcW w:w="14839" w:type="dxa"/>
            <w:gridSpan w:val="2"/>
          </w:tcPr>
          <w:p w:rsidR="00E159C5" w:rsidRPr="00FA39A0" w:rsidRDefault="00E159C5" w:rsidP="00E159C5">
            <w:pPr>
              <w:pStyle w:val="afff5"/>
              <w:spacing w:line="240" w:lineRule="auto"/>
              <w:ind w:firstLine="680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FA39A0">
              <w:rPr>
                <w:rFonts w:ascii="Times New Roman" w:hAnsi="Times New Roman"/>
                <w:iCs/>
                <w:color w:val="auto"/>
                <w:sz w:val="24"/>
                <w:szCs w:val="24"/>
              </w:rPr>
              <w:t>Раздел «Орфоэпия»</w:t>
            </w:r>
          </w:p>
        </w:tc>
      </w:tr>
      <w:tr w:rsidR="00E159C5" w:rsidRPr="00FA39A0" w:rsidTr="00F735FF">
        <w:tc>
          <w:tcPr>
            <w:tcW w:w="7615" w:type="dxa"/>
          </w:tcPr>
          <w:p w:rsidR="00E159C5" w:rsidRPr="00FA39A0" w:rsidRDefault="00E159C5" w:rsidP="00E159C5">
            <w:pPr>
              <w:pStyle w:val="afff9"/>
              <w:spacing w:line="240" w:lineRule="auto"/>
              <w:ind w:firstLine="680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7224" w:type="dxa"/>
          </w:tcPr>
          <w:p w:rsidR="00E159C5" w:rsidRPr="00FA39A0" w:rsidRDefault="00E159C5" w:rsidP="003E0E78">
            <w:pPr>
              <w:pStyle w:val="afff9"/>
              <w:numPr>
                <w:ilvl w:val="0"/>
                <w:numId w:val="23"/>
              </w:numPr>
              <w:spacing w:line="240" w:lineRule="auto"/>
              <w:ind w:left="0" w:hanging="36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FA39A0">
              <w:rPr>
                <w:rFonts w:ascii="Times New Roman" w:hAnsi="Times New Roman"/>
                <w:color w:val="auto"/>
                <w:spacing w:val="2"/>
                <w:sz w:val="24"/>
                <w:szCs w:val="24"/>
              </w:rPr>
              <w:t xml:space="preserve">соблюдать нормы русского и родного литературного </w:t>
            </w:r>
            <w:r w:rsidRPr="00FA39A0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языка в собственной речи и оценивать соблюдение этих </w:t>
            </w:r>
            <w:r w:rsidRPr="00FA39A0">
              <w:rPr>
                <w:rFonts w:ascii="Times New Roman" w:hAnsi="Times New Roman"/>
                <w:color w:val="auto"/>
                <w:spacing w:val="-2"/>
                <w:sz w:val="24"/>
                <w:szCs w:val="24"/>
              </w:rPr>
              <w:t>норм в речи собеседников (в объёме представленного в учеб</w:t>
            </w:r>
            <w:r w:rsidRPr="00FA39A0">
              <w:rPr>
                <w:rFonts w:ascii="Times New Roman" w:hAnsi="Times New Roman"/>
                <w:color w:val="auto"/>
                <w:sz w:val="24"/>
                <w:szCs w:val="24"/>
              </w:rPr>
              <w:t>нике материала);</w:t>
            </w:r>
          </w:p>
          <w:p w:rsidR="00E159C5" w:rsidRPr="00FA39A0" w:rsidRDefault="00E159C5" w:rsidP="003E0E78">
            <w:pPr>
              <w:pStyle w:val="afff9"/>
              <w:numPr>
                <w:ilvl w:val="0"/>
                <w:numId w:val="23"/>
              </w:numPr>
              <w:spacing w:line="240" w:lineRule="auto"/>
              <w:ind w:left="0" w:hanging="36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FA39A0">
              <w:rPr>
                <w:rFonts w:ascii="Times New Roman" w:hAnsi="Times New Roman"/>
                <w:color w:val="auto"/>
                <w:spacing w:val="2"/>
                <w:sz w:val="24"/>
                <w:szCs w:val="24"/>
              </w:rPr>
              <w:t>находить при сомнении в правильности постановки ударения или произношения слова ответ самостоятельно (по словарю учебника) либо обращаться за помощью</w:t>
            </w:r>
            <w:r w:rsidRPr="00FA39A0">
              <w:rPr>
                <w:rFonts w:ascii="Times New Roman" w:hAnsi="Times New Roman"/>
                <w:color w:val="auto"/>
                <w:sz w:val="24"/>
                <w:szCs w:val="24"/>
              </w:rPr>
              <w:t>к учителю, родителям и</w:t>
            </w:r>
            <w:r w:rsidRPr="00FA39A0">
              <w:rPr>
                <w:rFonts w:ascii="Times New Roman" w:hAnsi="Times New Roman"/>
                <w:color w:val="auto"/>
                <w:sz w:val="24"/>
                <w:szCs w:val="24"/>
              </w:rPr>
              <w:t> </w:t>
            </w:r>
            <w:r w:rsidRPr="00FA39A0">
              <w:rPr>
                <w:rFonts w:ascii="Times New Roman" w:hAnsi="Times New Roman"/>
                <w:color w:val="auto"/>
                <w:sz w:val="24"/>
                <w:szCs w:val="24"/>
              </w:rPr>
              <w:t>др.</w:t>
            </w:r>
          </w:p>
        </w:tc>
      </w:tr>
      <w:tr w:rsidR="00E159C5" w:rsidRPr="00FA39A0" w:rsidTr="00F735FF">
        <w:tc>
          <w:tcPr>
            <w:tcW w:w="14839" w:type="dxa"/>
            <w:gridSpan w:val="2"/>
          </w:tcPr>
          <w:p w:rsidR="00E159C5" w:rsidRPr="00FA39A0" w:rsidRDefault="00E159C5" w:rsidP="00E159C5">
            <w:pPr>
              <w:pStyle w:val="afff5"/>
              <w:spacing w:line="240" w:lineRule="auto"/>
              <w:ind w:firstLine="680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FA39A0">
              <w:rPr>
                <w:rFonts w:ascii="Times New Roman" w:hAnsi="Times New Roman"/>
                <w:iCs/>
                <w:color w:val="auto"/>
                <w:sz w:val="24"/>
                <w:szCs w:val="24"/>
              </w:rPr>
              <w:t>Раздел «Состав слова (морфемика)»</w:t>
            </w:r>
          </w:p>
        </w:tc>
      </w:tr>
      <w:tr w:rsidR="00E159C5" w:rsidRPr="00FA39A0" w:rsidTr="00F735FF">
        <w:tc>
          <w:tcPr>
            <w:tcW w:w="7615" w:type="dxa"/>
          </w:tcPr>
          <w:p w:rsidR="00E159C5" w:rsidRPr="00FA39A0" w:rsidRDefault="00E159C5" w:rsidP="00E159C5">
            <w:pPr>
              <w:pStyle w:val="21"/>
              <w:spacing w:line="240" w:lineRule="auto"/>
              <w:ind w:firstLine="0"/>
              <w:rPr>
                <w:b/>
                <w:sz w:val="24"/>
              </w:rPr>
            </w:pPr>
            <w:r w:rsidRPr="00FA39A0">
              <w:rPr>
                <w:sz w:val="24"/>
              </w:rPr>
              <w:t>различать изменяемые и неизменяемые слова;</w:t>
            </w:r>
          </w:p>
          <w:p w:rsidR="00E159C5" w:rsidRPr="00FA39A0" w:rsidRDefault="00E159C5" w:rsidP="00E159C5">
            <w:pPr>
              <w:pStyle w:val="21"/>
              <w:spacing w:line="240" w:lineRule="auto"/>
              <w:ind w:firstLine="0"/>
              <w:rPr>
                <w:b/>
                <w:sz w:val="24"/>
              </w:rPr>
            </w:pPr>
            <w:r w:rsidRPr="00FA39A0">
              <w:rPr>
                <w:spacing w:val="2"/>
                <w:sz w:val="24"/>
              </w:rPr>
              <w:t xml:space="preserve">различать родственные (однокоренные) слова и формы </w:t>
            </w:r>
            <w:r w:rsidRPr="00FA39A0">
              <w:rPr>
                <w:sz w:val="24"/>
              </w:rPr>
              <w:t>слова;</w:t>
            </w:r>
          </w:p>
          <w:p w:rsidR="00E159C5" w:rsidRPr="00FA39A0" w:rsidRDefault="00E159C5" w:rsidP="00E159C5">
            <w:pPr>
              <w:pStyle w:val="21"/>
              <w:spacing w:line="240" w:lineRule="auto"/>
              <w:ind w:firstLine="0"/>
              <w:rPr>
                <w:sz w:val="24"/>
              </w:rPr>
            </w:pPr>
            <w:r w:rsidRPr="00FA39A0">
              <w:rPr>
                <w:sz w:val="24"/>
              </w:rPr>
              <w:t>находить в словах с однозначно выделяемыми морфемами окончание, корень, приставку, суффикс.</w:t>
            </w:r>
          </w:p>
        </w:tc>
        <w:tc>
          <w:tcPr>
            <w:tcW w:w="7224" w:type="dxa"/>
          </w:tcPr>
          <w:p w:rsidR="00E159C5" w:rsidRPr="00FA39A0" w:rsidRDefault="00E159C5" w:rsidP="003E0E78">
            <w:pPr>
              <w:pStyle w:val="afff5"/>
              <w:numPr>
                <w:ilvl w:val="0"/>
                <w:numId w:val="24"/>
              </w:numPr>
              <w:spacing w:line="240" w:lineRule="auto"/>
              <w:ind w:left="0" w:firstLine="0"/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</w:pPr>
            <w:r w:rsidRPr="00FA39A0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>выполнять морфемный анализ слова в соответствии с предложенным учебником алгоритмом, оценивать правильность его выполнения;</w:t>
            </w:r>
          </w:p>
          <w:p w:rsidR="00E159C5" w:rsidRPr="00FA39A0" w:rsidRDefault="00E159C5" w:rsidP="003E0E78">
            <w:pPr>
              <w:pStyle w:val="afff5"/>
              <w:numPr>
                <w:ilvl w:val="0"/>
                <w:numId w:val="24"/>
              </w:numPr>
              <w:spacing w:line="240" w:lineRule="auto"/>
              <w:ind w:left="0" w:firstLine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FA39A0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>использовать результаты выполненного морфемного анализа для решения орфографических и/или речевых задач.</w:t>
            </w:r>
          </w:p>
        </w:tc>
      </w:tr>
      <w:tr w:rsidR="00E159C5" w:rsidRPr="00FA39A0" w:rsidTr="00F735FF">
        <w:tc>
          <w:tcPr>
            <w:tcW w:w="14839" w:type="dxa"/>
            <w:gridSpan w:val="2"/>
          </w:tcPr>
          <w:p w:rsidR="00E159C5" w:rsidRPr="00FA39A0" w:rsidRDefault="00E159C5" w:rsidP="00E159C5">
            <w:pPr>
              <w:pStyle w:val="afff5"/>
              <w:spacing w:line="240" w:lineRule="auto"/>
              <w:ind w:firstLine="680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FA39A0">
              <w:rPr>
                <w:rFonts w:ascii="Times New Roman" w:hAnsi="Times New Roman"/>
                <w:iCs/>
                <w:color w:val="auto"/>
                <w:sz w:val="24"/>
                <w:szCs w:val="24"/>
              </w:rPr>
              <w:t>Раздел «Лексика»</w:t>
            </w:r>
          </w:p>
        </w:tc>
      </w:tr>
      <w:tr w:rsidR="00E159C5" w:rsidRPr="00FA39A0" w:rsidTr="00F735FF">
        <w:tc>
          <w:tcPr>
            <w:tcW w:w="7615" w:type="dxa"/>
          </w:tcPr>
          <w:p w:rsidR="00E159C5" w:rsidRPr="00FA39A0" w:rsidRDefault="00E159C5" w:rsidP="00E159C5">
            <w:pPr>
              <w:pStyle w:val="21"/>
              <w:spacing w:line="240" w:lineRule="auto"/>
              <w:ind w:firstLine="0"/>
              <w:rPr>
                <w:b/>
                <w:sz w:val="24"/>
              </w:rPr>
            </w:pPr>
            <w:r w:rsidRPr="00FA39A0">
              <w:rPr>
                <w:sz w:val="24"/>
              </w:rPr>
              <w:t>выявлять слова, значение которых требует уточнения;</w:t>
            </w:r>
          </w:p>
          <w:p w:rsidR="00421237" w:rsidRDefault="00E159C5" w:rsidP="00421237">
            <w:pPr>
              <w:pStyle w:val="21"/>
              <w:spacing w:line="240" w:lineRule="auto"/>
              <w:ind w:firstLine="0"/>
              <w:rPr>
                <w:sz w:val="24"/>
              </w:rPr>
            </w:pPr>
            <w:r w:rsidRPr="00FA39A0">
              <w:rPr>
                <w:sz w:val="24"/>
              </w:rPr>
              <w:t>определять значение слова по тексту или уточнять с помощью толкового словаря</w:t>
            </w:r>
          </w:p>
          <w:p w:rsidR="00E159C5" w:rsidRPr="00FA39A0" w:rsidRDefault="00E159C5" w:rsidP="00421237">
            <w:pPr>
              <w:pStyle w:val="21"/>
              <w:spacing w:line="240" w:lineRule="auto"/>
              <w:ind w:firstLine="0"/>
              <w:rPr>
                <w:sz w:val="24"/>
              </w:rPr>
            </w:pPr>
            <w:r w:rsidRPr="00FA39A0">
              <w:rPr>
                <w:sz w:val="24"/>
              </w:rPr>
              <w:lastRenderedPageBreak/>
              <w:t>подбирать синонимы для устранения повторов в тексте</w:t>
            </w:r>
          </w:p>
        </w:tc>
        <w:tc>
          <w:tcPr>
            <w:tcW w:w="7224" w:type="dxa"/>
          </w:tcPr>
          <w:p w:rsidR="00E159C5" w:rsidRPr="00FA39A0" w:rsidRDefault="00E159C5" w:rsidP="00E159C5">
            <w:pPr>
              <w:pStyle w:val="21"/>
              <w:spacing w:line="240" w:lineRule="auto"/>
              <w:ind w:firstLine="0"/>
              <w:rPr>
                <w:i/>
                <w:sz w:val="24"/>
              </w:rPr>
            </w:pPr>
            <w:r w:rsidRPr="00FA39A0">
              <w:rPr>
                <w:i/>
                <w:spacing w:val="2"/>
                <w:sz w:val="24"/>
              </w:rPr>
              <w:lastRenderedPageBreak/>
              <w:t xml:space="preserve">подбирать антонимы для точной характеристики </w:t>
            </w:r>
            <w:r w:rsidRPr="00FA39A0">
              <w:rPr>
                <w:i/>
                <w:sz w:val="24"/>
              </w:rPr>
              <w:t>предметов при их сравнении;</w:t>
            </w:r>
          </w:p>
          <w:p w:rsidR="00E159C5" w:rsidRPr="00FA39A0" w:rsidRDefault="00E159C5" w:rsidP="00E159C5">
            <w:pPr>
              <w:pStyle w:val="21"/>
              <w:spacing w:line="240" w:lineRule="auto"/>
              <w:ind w:firstLine="0"/>
              <w:rPr>
                <w:i/>
                <w:sz w:val="24"/>
              </w:rPr>
            </w:pPr>
            <w:r w:rsidRPr="00FA39A0">
              <w:rPr>
                <w:i/>
                <w:spacing w:val="2"/>
                <w:sz w:val="24"/>
              </w:rPr>
              <w:t xml:space="preserve">различать употребление в тексте слов в прямом и </w:t>
            </w:r>
            <w:r w:rsidRPr="00FA39A0">
              <w:rPr>
                <w:i/>
                <w:sz w:val="24"/>
              </w:rPr>
              <w:lastRenderedPageBreak/>
              <w:t>переносном значении (простые случаи);</w:t>
            </w:r>
          </w:p>
          <w:p w:rsidR="00E159C5" w:rsidRPr="00FA39A0" w:rsidRDefault="00E159C5" w:rsidP="00E159C5">
            <w:pPr>
              <w:pStyle w:val="21"/>
              <w:spacing w:line="240" w:lineRule="auto"/>
              <w:ind w:firstLine="0"/>
              <w:rPr>
                <w:i/>
                <w:sz w:val="24"/>
              </w:rPr>
            </w:pPr>
            <w:r w:rsidRPr="00FA39A0">
              <w:rPr>
                <w:i/>
                <w:sz w:val="24"/>
              </w:rPr>
              <w:t>оценивать уместность использования слов в тексте;</w:t>
            </w:r>
          </w:p>
          <w:p w:rsidR="00E159C5" w:rsidRPr="00FA39A0" w:rsidRDefault="00E159C5" w:rsidP="00E159C5">
            <w:pPr>
              <w:pStyle w:val="21"/>
              <w:spacing w:line="240" w:lineRule="auto"/>
              <w:ind w:firstLine="0"/>
              <w:rPr>
                <w:sz w:val="24"/>
              </w:rPr>
            </w:pPr>
            <w:r w:rsidRPr="00FA39A0">
              <w:rPr>
                <w:i/>
                <w:sz w:val="24"/>
              </w:rPr>
              <w:t>выбирать слова из ряда предложенных для успешного решения коммуникативной задачи.</w:t>
            </w:r>
          </w:p>
        </w:tc>
      </w:tr>
      <w:tr w:rsidR="00E159C5" w:rsidRPr="00FA39A0" w:rsidTr="00F735FF">
        <w:tc>
          <w:tcPr>
            <w:tcW w:w="14839" w:type="dxa"/>
            <w:gridSpan w:val="2"/>
          </w:tcPr>
          <w:p w:rsidR="00E159C5" w:rsidRPr="00FA39A0" w:rsidRDefault="00E159C5" w:rsidP="00E159C5">
            <w:pPr>
              <w:pStyle w:val="afff5"/>
              <w:spacing w:line="240" w:lineRule="auto"/>
              <w:ind w:firstLine="680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FA39A0">
              <w:rPr>
                <w:rFonts w:ascii="Times New Roman" w:hAnsi="Times New Roman"/>
                <w:iCs/>
                <w:color w:val="auto"/>
                <w:sz w:val="24"/>
                <w:szCs w:val="24"/>
              </w:rPr>
              <w:lastRenderedPageBreak/>
              <w:t>Раздел «Морфология»</w:t>
            </w:r>
          </w:p>
        </w:tc>
      </w:tr>
      <w:tr w:rsidR="00E159C5" w:rsidRPr="00FA39A0" w:rsidTr="00F735FF">
        <w:tc>
          <w:tcPr>
            <w:tcW w:w="7615" w:type="dxa"/>
          </w:tcPr>
          <w:p w:rsidR="00E159C5" w:rsidRPr="00FA39A0" w:rsidRDefault="00E159C5" w:rsidP="00E159C5">
            <w:pPr>
              <w:pStyle w:val="21"/>
              <w:spacing w:line="240" w:lineRule="auto"/>
              <w:ind w:firstLine="0"/>
              <w:rPr>
                <w:b/>
                <w:sz w:val="24"/>
              </w:rPr>
            </w:pPr>
            <w:r w:rsidRPr="00FA39A0">
              <w:rPr>
                <w:sz w:val="24"/>
              </w:rPr>
              <w:t>распознавать грамматические признаки слов;</w:t>
            </w:r>
          </w:p>
          <w:p w:rsidR="00E159C5" w:rsidRPr="00FA39A0" w:rsidRDefault="00E159C5" w:rsidP="00E159C5">
            <w:pPr>
              <w:pStyle w:val="21"/>
              <w:spacing w:line="240" w:lineRule="auto"/>
              <w:ind w:firstLine="0"/>
              <w:rPr>
                <w:b/>
                <w:sz w:val="24"/>
              </w:rPr>
            </w:pPr>
            <w:r w:rsidRPr="00FA39A0">
              <w:rPr>
                <w:sz w:val="24"/>
              </w:rPr>
              <w:t xml:space="preserve"> с учетом совокупности выявленных признаков (что называет, на какие вопросы отвечает, как изменяется) относить слова к определенной группе основных частей речи (имена существительные, имена прилагательные, глаголы).</w:t>
            </w:r>
          </w:p>
          <w:p w:rsidR="00E159C5" w:rsidRPr="00FA39A0" w:rsidRDefault="00E159C5" w:rsidP="00E159C5">
            <w:pPr>
              <w:pStyle w:val="afff3"/>
              <w:spacing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7224" w:type="dxa"/>
          </w:tcPr>
          <w:p w:rsidR="00E159C5" w:rsidRPr="00FA39A0" w:rsidRDefault="00E159C5" w:rsidP="00E159C5">
            <w:pPr>
              <w:pStyle w:val="21"/>
              <w:spacing w:line="240" w:lineRule="auto"/>
              <w:ind w:firstLine="0"/>
              <w:rPr>
                <w:i/>
                <w:iCs/>
                <w:sz w:val="24"/>
              </w:rPr>
            </w:pPr>
            <w:r w:rsidRPr="00FA39A0">
              <w:rPr>
                <w:i/>
                <w:iCs/>
                <w:spacing w:val="2"/>
                <w:sz w:val="24"/>
              </w:rPr>
              <w:t>проводить морфологический разбор имён существи</w:t>
            </w:r>
            <w:r w:rsidRPr="00FA39A0">
              <w:rPr>
                <w:i/>
                <w:iCs/>
                <w:sz w:val="24"/>
              </w:rPr>
              <w:t>тельных, имён прилагательных, глаголов по предложенно</w:t>
            </w:r>
            <w:r w:rsidRPr="00FA39A0">
              <w:rPr>
                <w:i/>
                <w:iCs/>
                <w:spacing w:val="2"/>
                <w:sz w:val="24"/>
              </w:rPr>
              <w:t>му в учебнике алгоритму; оценивать правильность про</w:t>
            </w:r>
            <w:r w:rsidRPr="00FA39A0">
              <w:rPr>
                <w:i/>
                <w:iCs/>
                <w:sz w:val="24"/>
              </w:rPr>
              <w:t>ведения морфологического разбора;</w:t>
            </w:r>
          </w:p>
          <w:p w:rsidR="00E159C5" w:rsidRPr="00FA39A0" w:rsidRDefault="00E159C5" w:rsidP="00E159C5">
            <w:pPr>
              <w:pStyle w:val="21"/>
              <w:spacing w:line="240" w:lineRule="auto"/>
              <w:ind w:firstLine="0"/>
              <w:rPr>
                <w:sz w:val="24"/>
              </w:rPr>
            </w:pPr>
            <w:r w:rsidRPr="00FA39A0">
              <w:rPr>
                <w:i/>
                <w:iCs/>
                <w:sz w:val="24"/>
              </w:rPr>
              <w:t xml:space="preserve">находить в тексте такие части речи, как личные местоимения и наречия, предлоги вместе с существительными и личными местоимениями, к которым они относятся, союзы </w:t>
            </w:r>
            <w:r w:rsidRPr="00FA39A0">
              <w:rPr>
                <w:b/>
                <w:bCs/>
                <w:i/>
                <w:iCs/>
                <w:sz w:val="24"/>
              </w:rPr>
              <w:t xml:space="preserve">и, а, но, </w:t>
            </w:r>
            <w:r w:rsidRPr="00FA39A0">
              <w:rPr>
                <w:i/>
                <w:iCs/>
                <w:sz w:val="24"/>
              </w:rPr>
              <w:t xml:space="preserve">частицу </w:t>
            </w:r>
            <w:r w:rsidRPr="00FA39A0">
              <w:rPr>
                <w:b/>
                <w:bCs/>
                <w:i/>
                <w:iCs/>
                <w:sz w:val="24"/>
              </w:rPr>
              <w:t>не</w:t>
            </w:r>
            <w:r w:rsidRPr="00FA39A0">
              <w:rPr>
                <w:i/>
                <w:iCs/>
                <w:sz w:val="24"/>
              </w:rPr>
              <w:t xml:space="preserve"> при глаголах.</w:t>
            </w:r>
          </w:p>
        </w:tc>
      </w:tr>
      <w:tr w:rsidR="00E159C5" w:rsidRPr="00FA39A0" w:rsidTr="00F735FF">
        <w:tc>
          <w:tcPr>
            <w:tcW w:w="14839" w:type="dxa"/>
            <w:gridSpan w:val="2"/>
          </w:tcPr>
          <w:p w:rsidR="00E159C5" w:rsidRPr="00FA39A0" w:rsidRDefault="00E159C5" w:rsidP="00E159C5">
            <w:pPr>
              <w:pStyle w:val="afff5"/>
              <w:spacing w:line="240" w:lineRule="auto"/>
              <w:ind w:firstLine="680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FA39A0">
              <w:rPr>
                <w:rFonts w:ascii="Times New Roman" w:hAnsi="Times New Roman"/>
                <w:iCs/>
                <w:color w:val="auto"/>
                <w:sz w:val="24"/>
                <w:szCs w:val="24"/>
              </w:rPr>
              <w:t>Раздел «Синтаксис»</w:t>
            </w:r>
          </w:p>
        </w:tc>
      </w:tr>
      <w:tr w:rsidR="00E159C5" w:rsidRPr="00FA39A0" w:rsidTr="00F735FF">
        <w:tc>
          <w:tcPr>
            <w:tcW w:w="7615" w:type="dxa"/>
          </w:tcPr>
          <w:p w:rsidR="00E159C5" w:rsidRPr="00FA39A0" w:rsidRDefault="00E159C5" w:rsidP="00E159C5">
            <w:pPr>
              <w:pStyle w:val="21"/>
              <w:spacing w:line="240" w:lineRule="auto"/>
              <w:ind w:firstLine="0"/>
              <w:rPr>
                <w:b/>
                <w:sz w:val="24"/>
              </w:rPr>
            </w:pPr>
            <w:r w:rsidRPr="00FA39A0">
              <w:rPr>
                <w:sz w:val="24"/>
              </w:rPr>
              <w:t>различать предложение, словосочетание, слово;</w:t>
            </w:r>
          </w:p>
          <w:p w:rsidR="00E159C5" w:rsidRPr="00FA39A0" w:rsidRDefault="00E159C5" w:rsidP="00E159C5">
            <w:pPr>
              <w:pStyle w:val="21"/>
              <w:spacing w:line="240" w:lineRule="auto"/>
              <w:ind w:firstLine="0"/>
              <w:rPr>
                <w:b/>
                <w:sz w:val="24"/>
              </w:rPr>
            </w:pPr>
            <w:r w:rsidRPr="00FA39A0">
              <w:rPr>
                <w:spacing w:val="2"/>
                <w:sz w:val="24"/>
              </w:rPr>
              <w:t xml:space="preserve">устанавливать при помощи смысловых вопросов связь </w:t>
            </w:r>
            <w:r w:rsidRPr="00FA39A0">
              <w:rPr>
                <w:sz w:val="24"/>
              </w:rPr>
              <w:t>между словами в словосочетании и предложении;</w:t>
            </w:r>
          </w:p>
          <w:p w:rsidR="00E159C5" w:rsidRPr="00FA39A0" w:rsidRDefault="00E159C5" w:rsidP="00E159C5">
            <w:pPr>
              <w:pStyle w:val="21"/>
              <w:spacing w:line="240" w:lineRule="auto"/>
              <w:ind w:firstLine="0"/>
              <w:rPr>
                <w:b/>
                <w:sz w:val="24"/>
              </w:rPr>
            </w:pPr>
            <w:r w:rsidRPr="00FA39A0">
              <w:rPr>
                <w:sz w:val="24"/>
              </w:rPr>
              <w:t xml:space="preserve">классифицировать предложения по цели высказывания, </w:t>
            </w:r>
            <w:r w:rsidRPr="00FA39A0">
              <w:rPr>
                <w:spacing w:val="2"/>
                <w:sz w:val="24"/>
              </w:rPr>
              <w:t xml:space="preserve">находить повествовательные/побудительные/вопросительные </w:t>
            </w:r>
            <w:r w:rsidRPr="00FA39A0">
              <w:rPr>
                <w:sz w:val="24"/>
              </w:rPr>
              <w:t>предложения;</w:t>
            </w:r>
          </w:p>
          <w:p w:rsidR="00E159C5" w:rsidRPr="00FA39A0" w:rsidRDefault="00E159C5" w:rsidP="00E159C5">
            <w:pPr>
              <w:pStyle w:val="21"/>
              <w:spacing w:line="240" w:lineRule="auto"/>
              <w:ind w:firstLine="0"/>
              <w:rPr>
                <w:b/>
                <w:sz w:val="24"/>
              </w:rPr>
            </w:pPr>
            <w:r w:rsidRPr="00FA39A0">
              <w:rPr>
                <w:sz w:val="24"/>
              </w:rPr>
              <w:t>определять восклицательную/невосклицательную интонацию предложения;</w:t>
            </w:r>
          </w:p>
          <w:p w:rsidR="00E159C5" w:rsidRPr="00FA39A0" w:rsidRDefault="00E159C5" w:rsidP="00E159C5">
            <w:pPr>
              <w:pStyle w:val="21"/>
              <w:spacing w:line="240" w:lineRule="auto"/>
              <w:ind w:firstLine="0"/>
              <w:rPr>
                <w:b/>
                <w:sz w:val="24"/>
              </w:rPr>
            </w:pPr>
            <w:r w:rsidRPr="00FA39A0">
              <w:rPr>
                <w:sz w:val="24"/>
              </w:rPr>
              <w:t>находить главные и второстепенные (без деления на виды) члены предложения;</w:t>
            </w:r>
          </w:p>
          <w:p w:rsidR="00E159C5" w:rsidRPr="00FA39A0" w:rsidRDefault="00E159C5" w:rsidP="00E159C5">
            <w:pPr>
              <w:pStyle w:val="21"/>
              <w:spacing w:line="240" w:lineRule="auto"/>
              <w:ind w:firstLine="0"/>
              <w:rPr>
                <w:sz w:val="24"/>
              </w:rPr>
            </w:pPr>
            <w:r w:rsidRPr="00FA39A0">
              <w:rPr>
                <w:sz w:val="24"/>
              </w:rPr>
              <w:t>выделять предложения с однородными членами.</w:t>
            </w:r>
          </w:p>
        </w:tc>
        <w:tc>
          <w:tcPr>
            <w:tcW w:w="7224" w:type="dxa"/>
          </w:tcPr>
          <w:p w:rsidR="00E159C5" w:rsidRPr="00FA39A0" w:rsidRDefault="00E159C5" w:rsidP="00E159C5">
            <w:pPr>
              <w:pStyle w:val="21"/>
              <w:spacing w:line="240" w:lineRule="auto"/>
              <w:ind w:firstLine="0"/>
              <w:rPr>
                <w:i/>
                <w:sz w:val="24"/>
              </w:rPr>
            </w:pPr>
            <w:r w:rsidRPr="00FA39A0">
              <w:rPr>
                <w:i/>
                <w:sz w:val="24"/>
              </w:rPr>
              <w:t>различать второстепенные члены предложения —определения, дополнения, обстоятельства;</w:t>
            </w:r>
          </w:p>
          <w:p w:rsidR="00E159C5" w:rsidRPr="00FA39A0" w:rsidRDefault="00E159C5" w:rsidP="00E159C5">
            <w:pPr>
              <w:pStyle w:val="21"/>
              <w:spacing w:line="240" w:lineRule="auto"/>
              <w:ind w:firstLine="0"/>
              <w:rPr>
                <w:i/>
                <w:sz w:val="24"/>
              </w:rPr>
            </w:pPr>
            <w:r w:rsidRPr="00FA39A0">
              <w:rPr>
                <w:i/>
                <w:sz w:val="24"/>
              </w:rPr>
              <w:t xml:space="preserve">выполнять в соответствии с предложенным в учебнике алгоритмом разбор простого предложения (по членам </w:t>
            </w:r>
            <w:r w:rsidRPr="00FA39A0">
              <w:rPr>
                <w:i/>
                <w:spacing w:val="2"/>
                <w:sz w:val="24"/>
              </w:rPr>
              <w:t xml:space="preserve">предложения, синтаксический), оценивать правильность </w:t>
            </w:r>
            <w:r w:rsidRPr="00FA39A0">
              <w:rPr>
                <w:i/>
                <w:sz w:val="24"/>
              </w:rPr>
              <w:t>разбора;</w:t>
            </w:r>
          </w:p>
          <w:p w:rsidR="00E159C5" w:rsidRPr="00FA39A0" w:rsidRDefault="00E159C5" w:rsidP="00E159C5">
            <w:pPr>
              <w:pStyle w:val="21"/>
              <w:spacing w:line="240" w:lineRule="auto"/>
              <w:ind w:firstLine="0"/>
              <w:rPr>
                <w:i/>
                <w:sz w:val="24"/>
              </w:rPr>
            </w:pPr>
            <w:r w:rsidRPr="00FA39A0">
              <w:rPr>
                <w:i/>
                <w:sz w:val="24"/>
              </w:rPr>
              <w:t>различать простые и сложные предложения.</w:t>
            </w:r>
          </w:p>
          <w:p w:rsidR="00E159C5" w:rsidRPr="00FA39A0" w:rsidRDefault="00E159C5" w:rsidP="00E159C5">
            <w:pPr>
              <w:pStyle w:val="afff5"/>
              <w:spacing w:line="240" w:lineRule="auto"/>
              <w:ind w:firstLine="454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</w:tr>
      <w:tr w:rsidR="007515A1" w:rsidRPr="00FA39A0" w:rsidTr="00F735FF">
        <w:tc>
          <w:tcPr>
            <w:tcW w:w="14839" w:type="dxa"/>
            <w:gridSpan w:val="2"/>
          </w:tcPr>
          <w:p w:rsidR="007515A1" w:rsidRPr="00421237" w:rsidRDefault="007515A1" w:rsidP="00F735FF">
            <w:pPr>
              <w:pStyle w:val="42"/>
              <w:spacing w:before="0" w:after="0" w:line="240" w:lineRule="auto"/>
              <w:ind w:firstLine="454"/>
              <w:jc w:val="both"/>
              <w:rPr>
                <w:rFonts w:ascii="Times New Roman" w:hAnsi="Times New Roman"/>
                <w:b/>
                <w:iCs w:val="0"/>
                <w:color w:val="auto"/>
                <w:sz w:val="24"/>
                <w:szCs w:val="24"/>
              </w:rPr>
            </w:pPr>
            <w:r w:rsidRPr="00421237">
              <w:rPr>
                <w:rFonts w:ascii="Times New Roman" w:hAnsi="Times New Roman" w:cs="Times New Roman"/>
                <w:b/>
                <w:i w:val="0"/>
                <w:color w:val="auto"/>
                <w:sz w:val="24"/>
                <w:szCs w:val="24"/>
              </w:rPr>
              <w:t>Содержательная линия «Орфография и пунктуация»</w:t>
            </w:r>
          </w:p>
        </w:tc>
      </w:tr>
      <w:tr w:rsidR="00E159C5" w:rsidRPr="00FA39A0" w:rsidTr="00421237">
        <w:tc>
          <w:tcPr>
            <w:tcW w:w="7615" w:type="dxa"/>
          </w:tcPr>
          <w:p w:rsidR="00E159C5" w:rsidRPr="00FA39A0" w:rsidRDefault="00E159C5" w:rsidP="00180E49">
            <w:pPr>
              <w:pStyle w:val="afff5"/>
              <w:spacing w:line="240" w:lineRule="auto"/>
              <w:ind w:firstLine="454"/>
              <w:rPr>
                <w:rFonts w:ascii="Times New Roman" w:hAnsi="Times New Roman"/>
                <w:b/>
                <w:bCs/>
                <w:iCs/>
                <w:color w:val="auto"/>
                <w:sz w:val="24"/>
                <w:szCs w:val="24"/>
              </w:rPr>
            </w:pPr>
            <w:r w:rsidRPr="00FA39A0">
              <w:rPr>
                <w:rFonts w:ascii="Times New Roman" w:hAnsi="Times New Roman"/>
                <w:color w:val="auto"/>
                <w:sz w:val="24"/>
                <w:szCs w:val="24"/>
              </w:rPr>
              <w:t>Выпускник научится:</w:t>
            </w:r>
          </w:p>
        </w:tc>
        <w:tc>
          <w:tcPr>
            <w:tcW w:w="7224" w:type="dxa"/>
          </w:tcPr>
          <w:p w:rsidR="00E159C5" w:rsidRPr="003C697D" w:rsidRDefault="00E159C5" w:rsidP="00180E49">
            <w:pPr>
              <w:pStyle w:val="afff5"/>
              <w:spacing w:line="240" w:lineRule="auto"/>
              <w:ind w:firstLine="0"/>
              <w:rPr>
                <w:rFonts w:ascii="Times New Roman" w:hAnsi="Times New Roman"/>
                <w:b/>
                <w:bCs/>
                <w:i/>
                <w:iCs/>
                <w:color w:val="auto"/>
                <w:sz w:val="24"/>
                <w:szCs w:val="24"/>
              </w:rPr>
            </w:pPr>
            <w:r w:rsidRPr="003C697D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>Выпускник получит возможность научиться:</w:t>
            </w:r>
          </w:p>
        </w:tc>
      </w:tr>
      <w:tr w:rsidR="00E159C5" w:rsidRPr="00FA39A0" w:rsidTr="00F735FF">
        <w:tc>
          <w:tcPr>
            <w:tcW w:w="14839" w:type="dxa"/>
            <w:gridSpan w:val="2"/>
          </w:tcPr>
          <w:p w:rsidR="00E159C5" w:rsidRPr="00FA39A0" w:rsidRDefault="00E159C5" w:rsidP="00180E49">
            <w:pPr>
              <w:pStyle w:val="afff5"/>
              <w:spacing w:line="240" w:lineRule="auto"/>
              <w:ind w:firstLine="0"/>
              <w:jc w:val="center"/>
              <w:rPr>
                <w:rFonts w:ascii="Times New Roman" w:hAnsi="Times New Roman"/>
                <w:b/>
                <w:iCs/>
                <w:color w:val="auto"/>
                <w:sz w:val="24"/>
                <w:szCs w:val="24"/>
              </w:rPr>
            </w:pPr>
          </w:p>
        </w:tc>
      </w:tr>
      <w:tr w:rsidR="00E159C5" w:rsidRPr="00FA39A0" w:rsidTr="00421237">
        <w:tc>
          <w:tcPr>
            <w:tcW w:w="7615" w:type="dxa"/>
          </w:tcPr>
          <w:p w:rsidR="00E159C5" w:rsidRPr="00FA39A0" w:rsidRDefault="00E159C5" w:rsidP="0082133A">
            <w:pPr>
              <w:pStyle w:val="21"/>
              <w:spacing w:line="240" w:lineRule="auto"/>
              <w:ind w:firstLine="0"/>
              <w:rPr>
                <w:b/>
                <w:sz w:val="24"/>
              </w:rPr>
            </w:pPr>
            <w:r w:rsidRPr="00FA39A0">
              <w:rPr>
                <w:sz w:val="24"/>
              </w:rPr>
              <w:t>применять правила правописания (в объёме содержания курса);</w:t>
            </w:r>
          </w:p>
          <w:p w:rsidR="00E159C5" w:rsidRPr="00FA39A0" w:rsidRDefault="00E159C5" w:rsidP="0082133A">
            <w:pPr>
              <w:pStyle w:val="21"/>
              <w:spacing w:line="240" w:lineRule="auto"/>
              <w:ind w:firstLine="0"/>
              <w:rPr>
                <w:b/>
                <w:sz w:val="24"/>
              </w:rPr>
            </w:pPr>
            <w:r w:rsidRPr="00FA39A0">
              <w:rPr>
                <w:sz w:val="24"/>
              </w:rPr>
              <w:t>определять (уточнять) написание слова по орфографическому словарю учебника;</w:t>
            </w:r>
          </w:p>
          <w:p w:rsidR="00E159C5" w:rsidRPr="00FA39A0" w:rsidRDefault="00E159C5" w:rsidP="0082133A">
            <w:pPr>
              <w:pStyle w:val="21"/>
              <w:spacing w:line="240" w:lineRule="auto"/>
              <w:ind w:firstLine="0"/>
              <w:rPr>
                <w:b/>
                <w:sz w:val="24"/>
              </w:rPr>
            </w:pPr>
            <w:r w:rsidRPr="00FA39A0">
              <w:rPr>
                <w:sz w:val="24"/>
              </w:rPr>
              <w:t>безошибочно списывать текст объёмом 80—90 слов;</w:t>
            </w:r>
          </w:p>
          <w:p w:rsidR="00E159C5" w:rsidRPr="00FA39A0" w:rsidRDefault="00E159C5" w:rsidP="0082133A">
            <w:pPr>
              <w:pStyle w:val="21"/>
              <w:spacing w:line="240" w:lineRule="auto"/>
              <w:ind w:firstLine="0"/>
              <w:rPr>
                <w:b/>
                <w:sz w:val="24"/>
              </w:rPr>
            </w:pPr>
            <w:r w:rsidRPr="00FA39A0">
              <w:rPr>
                <w:sz w:val="24"/>
              </w:rPr>
              <w:t>писать под диктовку тексты объёмом 75—80 слов в соответствии с изученными правилами правописания;</w:t>
            </w:r>
          </w:p>
          <w:p w:rsidR="00E159C5" w:rsidRPr="00FA39A0" w:rsidRDefault="00E159C5" w:rsidP="0082133A">
            <w:pPr>
              <w:pStyle w:val="21"/>
              <w:spacing w:line="240" w:lineRule="auto"/>
              <w:ind w:firstLine="0"/>
              <w:rPr>
                <w:b/>
                <w:sz w:val="24"/>
              </w:rPr>
            </w:pPr>
            <w:r w:rsidRPr="00FA39A0">
              <w:rPr>
                <w:sz w:val="24"/>
              </w:rPr>
              <w:lastRenderedPageBreak/>
              <w:t>проверять собственный и предложенный текст, находить и исправлять орфографические и пунктуационные ошибки.</w:t>
            </w:r>
          </w:p>
          <w:p w:rsidR="00E159C5" w:rsidRPr="00FA39A0" w:rsidRDefault="00E159C5" w:rsidP="00421237">
            <w:pPr>
              <w:pStyle w:val="afff3"/>
              <w:spacing w:line="240" w:lineRule="auto"/>
              <w:ind w:firstLine="0"/>
              <w:rPr>
                <w:rFonts w:ascii="Times New Roman" w:hAnsi="Times New Roman"/>
                <w:b/>
                <w:bCs/>
                <w:iCs/>
                <w:color w:val="auto"/>
                <w:sz w:val="24"/>
                <w:szCs w:val="24"/>
              </w:rPr>
            </w:pPr>
          </w:p>
        </w:tc>
        <w:tc>
          <w:tcPr>
            <w:tcW w:w="7224" w:type="dxa"/>
          </w:tcPr>
          <w:p w:rsidR="0082133A" w:rsidRPr="00FA39A0" w:rsidRDefault="0082133A" w:rsidP="0082133A">
            <w:pPr>
              <w:pStyle w:val="21"/>
              <w:spacing w:line="240" w:lineRule="auto"/>
              <w:ind w:firstLine="0"/>
              <w:rPr>
                <w:i/>
                <w:sz w:val="24"/>
              </w:rPr>
            </w:pPr>
            <w:r w:rsidRPr="00FA39A0">
              <w:rPr>
                <w:i/>
                <w:sz w:val="24"/>
              </w:rPr>
              <w:lastRenderedPageBreak/>
              <w:t>осознавать место возможного возникновения орфографической ошибки;</w:t>
            </w:r>
          </w:p>
          <w:p w:rsidR="0082133A" w:rsidRPr="00FA39A0" w:rsidRDefault="0082133A" w:rsidP="0082133A">
            <w:pPr>
              <w:pStyle w:val="21"/>
              <w:spacing w:line="240" w:lineRule="auto"/>
              <w:ind w:firstLine="0"/>
              <w:rPr>
                <w:i/>
                <w:sz w:val="24"/>
              </w:rPr>
            </w:pPr>
            <w:r w:rsidRPr="00FA39A0">
              <w:rPr>
                <w:i/>
                <w:sz w:val="24"/>
              </w:rPr>
              <w:t>подбирать примеры с определённой орфограммой;</w:t>
            </w:r>
          </w:p>
          <w:p w:rsidR="0082133A" w:rsidRPr="00FA39A0" w:rsidRDefault="0082133A" w:rsidP="0082133A">
            <w:pPr>
              <w:pStyle w:val="21"/>
              <w:spacing w:line="240" w:lineRule="auto"/>
              <w:ind w:firstLine="0"/>
              <w:rPr>
                <w:i/>
                <w:sz w:val="24"/>
              </w:rPr>
            </w:pPr>
            <w:r w:rsidRPr="00FA39A0">
              <w:rPr>
                <w:i/>
                <w:spacing w:val="2"/>
                <w:sz w:val="24"/>
              </w:rPr>
              <w:t>при составлении собственных текстов перефразиро</w:t>
            </w:r>
            <w:r w:rsidRPr="00FA39A0">
              <w:rPr>
                <w:i/>
                <w:sz w:val="24"/>
              </w:rPr>
              <w:t>вать записываемое, чтобы избежать орфографических</w:t>
            </w:r>
            <w:r w:rsidRPr="00FA39A0">
              <w:rPr>
                <w:i/>
                <w:sz w:val="24"/>
              </w:rPr>
              <w:br/>
              <w:t>и пунктуационных ошибок;</w:t>
            </w:r>
          </w:p>
          <w:p w:rsidR="00E159C5" w:rsidRPr="00FA39A0" w:rsidRDefault="0082133A" w:rsidP="0082133A">
            <w:pPr>
              <w:pStyle w:val="21"/>
              <w:spacing w:line="240" w:lineRule="auto"/>
              <w:ind w:firstLine="0"/>
              <w:rPr>
                <w:bCs/>
                <w:iCs/>
                <w:sz w:val="24"/>
              </w:rPr>
            </w:pPr>
            <w:r w:rsidRPr="00FA39A0">
              <w:rPr>
                <w:i/>
                <w:sz w:val="24"/>
              </w:rPr>
              <w:lastRenderedPageBreak/>
              <w:t>при работе над ошибками осознавать причины появления ошибки и определять способы действий, помогающие</w:t>
            </w:r>
            <w:r w:rsidR="009874CC" w:rsidRPr="00FA39A0">
              <w:rPr>
                <w:i/>
                <w:sz w:val="24"/>
              </w:rPr>
              <w:t xml:space="preserve"> </w:t>
            </w:r>
            <w:r w:rsidRPr="00FA39A0">
              <w:rPr>
                <w:i/>
                <w:sz w:val="24"/>
              </w:rPr>
              <w:t>предотвратить её в последующих письменных работах.</w:t>
            </w:r>
          </w:p>
        </w:tc>
      </w:tr>
      <w:tr w:rsidR="007515A1" w:rsidRPr="00FA39A0" w:rsidTr="00F735FF">
        <w:tc>
          <w:tcPr>
            <w:tcW w:w="14839" w:type="dxa"/>
            <w:gridSpan w:val="2"/>
          </w:tcPr>
          <w:p w:rsidR="007515A1" w:rsidRPr="00421237" w:rsidRDefault="007515A1" w:rsidP="00F735FF">
            <w:pPr>
              <w:pStyle w:val="42"/>
              <w:spacing w:before="0" w:after="0" w:line="240" w:lineRule="auto"/>
              <w:ind w:firstLine="454"/>
              <w:jc w:val="both"/>
              <w:rPr>
                <w:rFonts w:ascii="Times New Roman" w:hAnsi="Times New Roman"/>
                <w:b/>
                <w:iCs w:val="0"/>
                <w:color w:val="auto"/>
                <w:sz w:val="24"/>
                <w:szCs w:val="24"/>
              </w:rPr>
            </w:pPr>
            <w:r w:rsidRPr="00421237">
              <w:rPr>
                <w:rFonts w:ascii="Times New Roman" w:hAnsi="Times New Roman" w:cs="Times New Roman"/>
                <w:b/>
                <w:i w:val="0"/>
                <w:color w:val="auto"/>
                <w:sz w:val="24"/>
                <w:szCs w:val="24"/>
              </w:rPr>
              <w:lastRenderedPageBreak/>
              <w:t>Содержательная линия «Развитие речи»</w:t>
            </w:r>
          </w:p>
        </w:tc>
      </w:tr>
      <w:tr w:rsidR="0082133A" w:rsidRPr="00FA39A0" w:rsidTr="00421237">
        <w:tc>
          <w:tcPr>
            <w:tcW w:w="7615" w:type="dxa"/>
          </w:tcPr>
          <w:p w:rsidR="0082133A" w:rsidRPr="00FA39A0" w:rsidRDefault="0082133A" w:rsidP="00180E49">
            <w:pPr>
              <w:pStyle w:val="afff5"/>
              <w:spacing w:line="240" w:lineRule="auto"/>
              <w:ind w:firstLine="454"/>
              <w:rPr>
                <w:rFonts w:ascii="Times New Roman" w:hAnsi="Times New Roman"/>
                <w:b/>
                <w:bCs/>
                <w:iCs/>
                <w:color w:val="auto"/>
                <w:sz w:val="24"/>
                <w:szCs w:val="24"/>
              </w:rPr>
            </w:pPr>
            <w:r w:rsidRPr="00FA39A0">
              <w:rPr>
                <w:rFonts w:ascii="Times New Roman" w:hAnsi="Times New Roman"/>
                <w:color w:val="auto"/>
                <w:sz w:val="24"/>
                <w:szCs w:val="24"/>
              </w:rPr>
              <w:t>Выпускник научится:</w:t>
            </w:r>
          </w:p>
        </w:tc>
        <w:tc>
          <w:tcPr>
            <w:tcW w:w="7224" w:type="dxa"/>
          </w:tcPr>
          <w:p w:rsidR="0082133A" w:rsidRPr="00421237" w:rsidRDefault="0082133A" w:rsidP="00180E49">
            <w:pPr>
              <w:pStyle w:val="afff5"/>
              <w:spacing w:line="240" w:lineRule="auto"/>
              <w:ind w:firstLine="0"/>
              <w:rPr>
                <w:rFonts w:ascii="Times New Roman" w:hAnsi="Times New Roman"/>
                <w:b/>
                <w:bCs/>
                <w:i/>
                <w:iCs/>
                <w:color w:val="auto"/>
                <w:sz w:val="24"/>
                <w:szCs w:val="24"/>
              </w:rPr>
            </w:pPr>
            <w:r w:rsidRPr="00421237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>Выпускник получит возможность научиться:</w:t>
            </w:r>
          </w:p>
        </w:tc>
      </w:tr>
      <w:tr w:rsidR="0082133A" w:rsidRPr="00FA39A0" w:rsidTr="00F735FF">
        <w:tc>
          <w:tcPr>
            <w:tcW w:w="14839" w:type="dxa"/>
            <w:gridSpan w:val="2"/>
          </w:tcPr>
          <w:p w:rsidR="0082133A" w:rsidRPr="00FA39A0" w:rsidRDefault="0082133A" w:rsidP="00180E49">
            <w:pPr>
              <w:pStyle w:val="afff5"/>
              <w:spacing w:line="240" w:lineRule="auto"/>
              <w:ind w:firstLine="0"/>
              <w:jc w:val="center"/>
              <w:rPr>
                <w:rFonts w:ascii="Times New Roman" w:hAnsi="Times New Roman"/>
                <w:b/>
                <w:iCs/>
                <w:color w:val="auto"/>
                <w:sz w:val="24"/>
                <w:szCs w:val="24"/>
              </w:rPr>
            </w:pPr>
          </w:p>
        </w:tc>
      </w:tr>
      <w:tr w:rsidR="0082133A" w:rsidRPr="00FA39A0" w:rsidTr="00421237">
        <w:tc>
          <w:tcPr>
            <w:tcW w:w="7615" w:type="dxa"/>
          </w:tcPr>
          <w:p w:rsidR="0082133A" w:rsidRPr="00FA39A0" w:rsidRDefault="0082133A" w:rsidP="0082133A">
            <w:pPr>
              <w:pStyle w:val="21"/>
              <w:spacing w:line="240" w:lineRule="auto"/>
              <w:ind w:firstLine="0"/>
              <w:rPr>
                <w:b/>
                <w:sz w:val="24"/>
              </w:rPr>
            </w:pPr>
            <w:r w:rsidRPr="00FA39A0">
              <w:rPr>
                <w:sz w:val="24"/>
              </w:rPr>
              <w:t>оценивать правильность (уместность) выбора языковых</w:t>
            </w:r>
            <w:r w:rsidRPr="00FA39A0">
              <w:rPr>
                <w:sz w:val="24"/>
              </w:rPr>
              <w:br/>
              <w:t>и неязыковых средств устного общения на уроке, в школе,</w:t>
            </w:r>
            <w:r w:rsidRPr="00FA39A0">
              <w:rPr>
                <w:sz w:val="24"/>
              </w:rPr>
              <w:br/>
              <w:t>в быту, со знакомыми и незнакомыми, с людьми разного возраста;</w:t>
            </w:r>
          </w:p>
          <w:p w:rsidR="0082133A" w:rsidRPr="00FA39A0" w:rsidRDefault="0082133A" w:rsidP="0082133A">
            <w:pPr>
              <w:pStyle w:val="21"/>
              <w:spacing w:line="240" w:lineRule="auto"/>
              <w:ind w:firstLine="0"/>
              <w:rPr>
                <w:b/>
                <w:sz w:val="24"/>
              </w:rPr>
            </w:pPr>
            <w:r w:rsidRPr="00FA39A0">
              <w:rPr>
                <w:sz w:val="24"/>
              </w:rPr>
              <w:t>соблюдать в повседневной жизни нормы речевого этикета и правила устного общения (умение слышать, реагировать на реплики, поддерживать разговор);</w:t>
            </w:r>
          </w:p>
          <w:p w:rsidR="0082133A" w:rsidRPr="00FA39A0" w:rsidRDefault="0082133A" w:rsidP="0082133A">
            <w:pPr>
              <w:pStyle w:val="21"/>
              <w:spacing w:line="240" w:lineRule="auto"/>
              <w:ind w:firstLine="0"/>
              <w:rPr>
                <w:b/>
                <w:sz w:val="24"/>
              </w:rPr>
            </w:pPr>
            <w:r w:rsidRPr="00FA39A0">
              <w:rPr>
                <w:sz w:val="24"/>
              </w:rPr>
              <w:t>выражать собственное мнение и аргументировать его;</w:t>
            </w:r>
          </w:p>
          <w:p w:rsidR="0082133A" w:rsidRPr="00FA39A0" w:rsidRDefault="0082133A" w:rsidP="0082133A">
            <w:pPr>
              <w:pStyle w:val="21"/>
              <w:spacing w:line="240" w:lineRule="auto"/>
              <w:ind w:firstLine="0"/>
              <w:rPr>
                <w:b/>
                <w:sz w:val="24"/>
              </w:rPr>
            </w:pPr>
            <w:r w:rsidRPr="00FA39A0">
              <w:rPr>
                <w:sz w:val="24"/>
              </w:rPr>
              <w:t>самостоятельно озаглавливать текст;</w:t>
            </w:r>
          </w:p>
          <w:p w:rsidR="0082133A" w:rsidRPr="00FA39A0" w:rsidRDefault="0082133A" w:rsidP="0082133A">
            <w:pPr>
              <w:pStyle w:val="21"/>
              <w:spacing w:line="240" w:lineRule="auto"/>
              <w:ind w:firstLine="0"/>
              <w:rPr>
                <w:b/>
                <w:sz w:val="24"/>
              </w:rPr>
            </w:pPr>
            <w:r w:rsidRPr="00FA39A0">
              <w:rPr>
                <w:sz w:val="24"/>
              </w:rPr>
              <w:t>составлять план текста;</w:t>
            </w:r>
          </w:p>
          <w:p w:rsidR="0082133A" w:rsidRPr="00FA39A0" w:rsidRDefault="0082133A" w:rsidP="0082133A">
            <w:pPr>
              <w:pStyle w:val="21"/>
              <w:spacing w:line="240" w:lineRule="auto"/>
              <w:ind w:firstLine="0"/>
              <w:rPr>
                <w:b/>
                <w:sz w:val="24"/>
              </w:rPr>
            </w:pPr>
            <w:r w:rsidRPr="00FA39A0">
              <w:rPr>
                <w:sz w:val="24"/>
              </w:rPr>
              <w:t>сочинять письма, поздравительные открытки, записки и другие небольшие тексты для конкретных ситуаций общения.</w:t>
            </w:r>
          </w:p>
          <w:p w:rsidR="0082133A" w:rsidRPr="00FA39A0" w:rsidRDefault="0082133A" w:rsidP="000A2F75">
            <w:pPr>
              <w:pStyle w:val="afff3"/>
              <w:spacing w:line="240" w:lineRule="auto"/>
              <w:ind w:firstLine="0"/>
              <w:rPr>
                <w:rFonts w:ascii="Times New Roman" w:hAnsi="Times New Roman"/>
                <w:b/>
                <w:bCs/>
                <w:iCs/>
                <w:color w:val="auto"/>
                <w:sz w:val="24"/>
                <w:szCs w:val="24"/>
              </w:rPr>
            </w:pPr>
          </w:p>
        </w:tc>
        <w:tc>
          <w:tcPr>
            <w:tcW w:w="7224" w:type="dxa"/>
          </w:tcPr>
          <w:p w:rsidR="0082133A" w:rsidRPr="00FA39A0" w:rsidRDefault="0082133A" w:rsidP="0082133A">
            <w:pPr>
              <w:pStyle w:val="21"/>
              <w:spacing w:line="240" w:lineRule="auto"/>
              <w:ind w:firstLine="0"/>
              <w:rPr>
                <w:i/>
                <w:sz w:val="24"/>
              </w:rPr>
            </w:pPr>
            <w:r w:rsidRPr="00FA39A0">
              <w:rPr>
                <w:i/>
                <w:sz w:val="24"/>
              </w:rPr>
              <w:t>создавать тексты по предложенному заголовку;</w:t>
            </w:r>
          </w:p>
          <w:p w:rsidR="0082133A" w:rsidRPr="00FA39A0" w:rsidRDefault="0082133A" w:rsidP="0082133A">
            <w:pPr>
              <w:pStyle w:val="21"/>
              <w:spacing w:line="240" w:lineRule="auto"/>
              <w:ind w:firstLine="0"/>
              <w:rPr>
                <w:i/>
                <w:sz w:val="24"/>
              </w:rPr>
            </w:pPr>
            <w:r w:rsidRPr="00FA39A0">
              <w:rPr>
                <w:i/>
                <w:sz w:val="24"/>
              </w:rPr>
              <w:t>подробно или выборочно пересказывать текст;</w:t>
            </w:r>
          </w:p>
          <w:p w:rsidR="0082133A" w:rsidRPr="00FA39A0" w:rsidRDefault="0082133A" w:rsidP="0082133A">
            <w:pPr>
              <w:pStyle w:val="21"/>
              <w:spacing w:line="240" w:lineRule="auto"/>
              <w:ind w:firstLine="0"/>
              <w:rPr>
                <w:i/>
                <w:sz w:val="24"/>
              </w:rPr>
            </w:pPr>
            <w:r w:rsidRPr="00FA39A0">
              <w:rPr>
                <w:i/>
                <w:sz w:val="24"/>
              </w:rPr>
              <w:t>пересказывать текст от другого лица;</w:t>
            </w:r>
          </w:p>
          <w:p w:rsidR="0082133A" w:rsidRPr="00FA39A0" w:rsidRDefault="0082133A" w:rsidP="0082133A">
            <w:pPr>
              <w:pStyle w:val="21"/>
              <w:spacing w:line="240" w:lineRule="auto"/>
              <w:ind w:firstLine="0"/>
              <w:rPr>
                <w:i/>
                <w:sz w:val="24"/>
              </w:rPr>
            </w:pPr>
            <w:r w:rsidRPr="00FA39A0">
              <w:rPr>
                <w:i/>
                <w:sz w:val="24"/>
              </w:rPr>
              <w:t>составлять устный рассказ на определённую тему с использованием разных типов речи: описание, повествование, рассуждение;</w:t>
            </w:r>
          </w:p>
          <w:p w:rsidR="0082133A" w:rsidRPr="00FA39A0" w:rsidRDefault="0082133A" w:rsidP="0082133A">
            <w:pPr>
              <w:pStyle w:val="21"/>
              <w:spacing w:line="240" w:lineRule="auto"/>
              <w:ind w:firstLine="0"/>
              <w:rPr>
                <w:i/>
                <w:sz w:val="24"/>
              </w:rPr>
            </w:pPr>
            <w:r w:rsidRPr="00FA39A0">
              <w:rPr>
                <w:i/>
                <w:sz w:val="24"/>
              </w:rPr>
              <w:t>анализировать и корректировать тексты с нарушенным порядком предложений, находить в тексте смысловые пропуски;</w:t>
            </w:r>
          </w:p>
          <w:p w:rsidR="0082133A" w:rsidRPr="00FA39A0" w:rsidRDefault="0082133A" w:rsidP="0082133A">
            <w:pPr>
              <w:pStyle w:val="21"/>
              <w:spacing w:line="240" w:lineRule="auto"/>
              <w:ind w:firstLine="0"/>
              <w:rPr>
                <w:i/>
                <w:sz w:val="24"/>
              </w:rPr>
            </w:pPr>
            <w:r w:rsidRPr="00FA39A0">
              <w:rPr>
                <w:i/>
                <w:sz w:val="24"/>
              </w:rPr>
              <w:t>корректировать тексты, в которых допущены нарушения культуры речи;</w:t>
            </w:r>
          </w:p>
          <w:p w:rsidR="0082133A" w:rsidRPr="00FA39A0" w:rsidRDefault="0082133A" w:rsidP="0082133A">
            <w:pPr>
              <w:pStyle w:val="21"/>
              <w:spacing w:line="240" w:lineRule="auto"/>
              <w:ind w:firstLine="0"/>
              <w:rPr>
                <w:i/>
                <w:sz w:val="24"/>
              </w:rPr>
            </w:pPr>
            <w:r w:rsidRPr="00FA39A0">
              <w:rPr>
                <w:i/>
                <w:sz w:val="24"/>
              </w:rPr>
              <w:t>анализировать последовательность собственных действий при работе над изложениями и сочинениями и со</w:t>
            </w:r>
            <w:r w:rsidRPr="00FA39A0">
              <w:rPr>
                <w:i/>
                <w:spacing w:val="2"/>
                <w:sz w:val="24"/>
              </w:rPr>
              <w:t xml:space="preserve">относить их с разработанным алгоритмом; оценивать </w:t>
            </w:r>
            <w:r w:rsidRPr="00FA39A0">
              <w:rPr>
                <w:i/>
                <w:sz w:val="24"/>
              </w:rPr>
              <w:t>правильность выполнения учебной задачи: соотносить собственный текст с исходным (для изложений) и с назначением, задачами, условиями общения (для самостоятельно создаваемых текстов);</w:t>
            </w:r>
          </w:p>
          <w:p w:rsidR="0082133A" w:rsidRPr="00FA39A0" w:rsidRDefault="0082133A" w:rsidP="0082133A">
            <w:pPr>
              <w:pStyle w:val="21"/>
              <w:spacing w:line="240" w:lineRule="auto"/>
              <w:ind w:firstLine="0"/>
              <w:rPr>
                <w:bCs/>
                <w:iCs/>
                <w:sz w:val="24"/>
              </w:rPr>
            </w:pPr>
            <w:r w:rsidRPr="00FA39A0">
              <w:rPr>
                <w:i/>
                <w:spacing w:val="2"/>
                <w:sz w:val="24"/>
              </w:rPr>
              <w:t>соблюдать нормы речевого взаимодействия при интерактивном общении (sms­сообщения, электронная по</w:t>
            </w:r>
            <w:r w:rsidRPr="00FA39A0">
              <w:rPr>
                <w:i/>
                <w:sz w:val="24"/>
              </w:rPr>
              <w:t>чта, Интернет и другие виды и способы связи).</w:t>
            </w:r>
          </w:p>
        </w:tc>
      </w:tr>
    </w:tbl>
    <w:p w:rsidR="00222FE5" w:rsidRPr="00FA39A0" w:rsidRDefault="00222FE5" w:rsidP="00AF72E7">
      <w:pPr>
        <w:spacing w:after="0"/>
        <w:ind w:firstLine="54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21237" w:rsidRDefault="00421237" w:rsidP="00421237">
      <w:pPr>
        <w:pStyle w:val="aff"/>
        <w:spacing w:line="360" w:lineRule="auto"/>
        <w:ind w:left="142"/>
        <w:jc w:val="left"/>
        <w:outlineLvl w:val="1"/>
      </w:pPr>
      <w:bookmarkStart w:id="13" w:name="_Toc288394062"/>
      <w:bookmarkStart w:id="14" w:name="_Toc288410529"/>
      <w:bookmarkStart w:id="15" w:name="_Toc288410658"/>
      <w:bookmarkStart w:id="16" w:name="_Toc418108299"/>
      <w:r w:rsidRPr="00BB1104">
        <w:t>2.4.2. Родной (русский) язык</w:t>
      </w:r>
    </w:p>
    <w:p w:rsidR="00BB1104" w:rsidRPr="00BB1104" w:rsidRDefault="00BB1104" w:rsidP="00BB1104">
      <w:pPr>
        <w:pStyle w:val="aff"/>
        <w:ind w:firstLine="709"/>
        <w:jc w:val="left"/>
        <w:outlineLvl w:val="1"/>
        <w:rPr>
          <w:b w:val="0"/>
        </w:rPr>
      </w:pPr>
      <w:r w:rsidRPr="00BB1104">
        <w:rPr>
          <w:b w:val="0"/>
          <w:szCs w:val="28"/>
        </w:rPr>
        <w:t>Основным</w:t>
      </w:r>
      <w:r>
        <w:rPr>
          <w:b w:val="0"/>
          <w:szCs w:val="28"/>
        </w:rPr>
        <w:t>и результатами станут:</w:t>
      </w:r>
    </w:p>
    <w:p w:rsidR="00BB1104" w:rsidRPr="00BB1104" w:rsidRDefault="00BB1104" w:rsidP="00BB1104">
      <w:pPr>
        <w:spacing w:after="0" w:line="240" w:lineRule="auto"/>
        <w:ind w:firstLine="540"/>
        <w:jc w:val="both"/>
        <w:rPr>
          <w:rFonts w:ascii="Verdana" w:eastAsia="Times New Roman" w:hAnsi="Verdana" w:cs="Times New Roman"/>
          <w:sz w:val="28"/>
          <w:szCs w:val="28"/>
          <w:lang w:eastAsia="ru-RU"/>
        </w:rPr>
      </w:pPr>
      <w:r w:rsidRPr="00BB1104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BB1104">
        <w:rPr>
          <w:rFonts w:ascii="Times New Roman" w:eastAsia="Times New Roman" w:hAnsi="Times New Roman" w:cs="Times New Roman"/>
          <w:sz w:val="28"/>
          <w:szCs w:val="28"/>
          <w:lang w:eastAsia="ru-RU"/>
        </w:rPr>
        <w:t>) воспитание ценностного отношения к родному языку как хранителю культуры, включение в культурно-языковое поле своего народа, формирование первоначальных представлений о единстве и многообразии языкового и культурного пространства России, о языке как основе национального самосознания;</w:t>
      </w:r>
    </w:p>
    <w:p w:rsidR="00BB1104" w:rsidRPr="00BB1104" w:rsidRDefault="00BB1104" w:rsidP="00BB1104">
      <w:pPr>
        <w:spacing w:after="0" w:line="240" w:lineRule="auto"/>
        <w:ind w:firstLine="540"/>
        <w:jc w:val="both"/>
        <w:rPr>
          <w:rFonts w:ascii="Verdana" w:eastAsia="Times New Roman" w:hAnsi="Verdana" w:cs="Times New Roman"/>
          <w:sz w:val="28"/>
          <w:szCs w:val="28"/>
          <w:lang w:eastAsia="ru-RU"/>
        </w:rPr>
      </w:pPr>
      <w:r w:rsidRPr="00BB110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2) обогащение активного и потенциального словарного запаса, развитие у обучающихся культуры владения родным языком в соответствии с нормами устной и письменной речи, правилами речевого этикета;</w:t>
      </w:r>
    </w:p>
    <w:p w:rsidR="00BB1104" w:rsidRPr="00BB1104" w:rsidRDefault="00BB1104" w:rsidP="00BB1104">
      <w:pPr>
        <w:spacing w:after="0" w:line="240" w:lineRule="auto"/>
        <w:ind w:firstLine="540"/>
        <w:jc w:val="both"/>
        <w:rPr>
          <w:rFonts w:ascii="Verdana" w:eastAsia="Times New Roman" w:hAnsi="Verdana" w:cs="Times New Roman"/>
          <w:sz w:val="28"/>
          <w:szCs w:val="28"/>
          <w:lang w:eastAsia="ru-RU"/>
        </w:rPr>
      </w:pPr>
      <w:r w:rsidRPr="00BB1104">
        <w:rPr>
          <w:rFonts w:ascii="Times New Roman" w:eastAsia="Times New Roman" w:hAnsi="Times New Roman" w:cs="Times New Roman"/>
          <w:sz w:val="28"/>
          <w:szCs w:val="28"/>
          <w:lang w:eastAsia="ru-RU"/>
        </w:rPr>
        <w:t>3) формирование первоначальных научных знаний о родном языке как системе и как развивающемся явлении, о его уровнях и единицах, о закономерностях его функционирования, освоение основных единиц и грамматических категорий родного языка, формирование позитивного отношения к правильной устной и письменной родной речи как показателям общей культуры и гражданской позиции человека;</w:t>
      </w:r>
    </w:p>
    <w:p w:rsidR="00BB1104" w:rsidRPr="00BB1104" w:rsidRDefault="00BB1104" w:rsidP="00BB1104">
      <w:pPr>
        <w:spacing w:after="0" w:line="240" w:lineRule="auto"/>
        <w:ind w:firstLine="540"/>
        <w:jc w:val="both"/>
        <w:rPr>
          <w:rFonts w:ascii="Verdana" w:eastAsia="Times New Roman" w:hAnsi="Verdana" w:cs="Times New Roman"/>
          <w:sz w:val="28"/>
          <w:szCs w:val="28"/>
          <w:lang w:eastAsia="ru-RU"/>
        </w:rPr>
      </w:pPr>
      <w:r w:rsidRPr="00BB1104">
        <w:rPr>
          <w:rFonts w:ascii="Times New Roman" w:eastAsia="Times New Roman" w:hAnsi="Times New Roman" w:cs="Times New Roman"/>
          <w:sz w:val="28"/>
          <w:szCs w:val="28"/>
          <w:lang w:eastAsia="ru-RU"/>
        </w:rPr>
        <w:t>4) овладение первоначальными умениями ориентироваться в целях, задачах, средствах и условиях общения, формирование базовых навыков выбора адекватных языковых средств для успешного решения коммуникативных задач;</w:t>
      </w:r>
    </w:p>
    <w:p w:rsidR="00BB1104" w:rsidRDefault="00BB1104" w:rsidP="00BB1104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104">
        <w:rPr>
          <w:rFonts w:ascii="Times New Roman" w:eastAsia="Times New Roman" w:hAnsi="Times New Roman" w:cs="Times New Roman"/>
          <w:sz w:val="28"/>
          <w:szCs w:val="28"/>
          <w:lang w:eastAsia="ru-RU"/>
        </w:rPr>
        <w:t>5) овладение учебными действиями с языковыми единицами и умение использовать знания для решения познавательных, практических и коммуникативных задач.</w:t>
      </w:r>
    </w:p>
    <w:p w:rsidR="00BB1104" w:rsidRPr="00BB1104" w:rsidRDefault="00BB1104" w:rsidP="00BB1104">
      <w:pPr>
        <w:spacing w:after="0" w:line="240" w:lineRule="auto"/>
        <w:ind w:firstLine="540"/>
        <w:jc w:val="both"/>
        <w:rPr>
          <w:rFonts w:ascii="Verdana" w:eastAsia="Times New Roman" w:hAnsi="Verdana" w:cs="Times New Roman"/>
          <w:sz w:val="28"/>
          <w:szCs w:val="28"/>
          <w:lang w:eastAsia="ru-RU"/>
        </w:rPr>
      </w:pPr>
    </w:p>
    <w:tbl>
      <w:tblPr>
        <w:tblStyle w:val="aff9"/>
        <w:tblW w:w="0" w:type="auto"/>
        <w:tblLook w:val="04A0"/>
      </w:tblPr>
      <w:tblGrid>
        <w:gridCol w:w="7615"/>
        <w:gridCol w:w="7224"/>
      </w:tblGrid>
      <w:tr w:rsidR="00BB1104" w:rsidRPr="00FA39A0" w:rsidTr="00BB1104">
        <w:tc>
          <w:tcPr>
            <w:tcW w:w="7615" w:type="dxa"/>
          </w:tcPr>
          <w:p w:rsidR="00BB1104" w:rsidRPr="00FA39A0" w:rsidRDefault="00BB1104" w:rsidP="00BB1104">
            <w:pPr>
              <w:pStyle w:val="afff5"/>
              <w:spacing w:line="240" w:lineRule="auto"/>
              <w:ind w:firstLine="454"/>
              <w:rPr>
                <w:rFonts w:ascii="Times New Roman" w:hAnsi="Times New Roman"/>
                <w:b/>
                <w:bCs/>
                <w:iCs/>
                <w:color w:val="auto"/>
                <w:sz w:val="24"/>
                <w:szCs w:val="24"/>
              </w:rPr>
            </w:pPr>
            <w:r w:rsidRPr="00FA39A0">
              <w:rPr>
                <w:rFonts w:ascii="Times New Roman" w:hAnsi="Times New Roman"/>
                <w:color w:val="auto"/>
                <w:sz w:val="24"/>
                <w:szCs w:val="24"/>
              </w:rPr>
              <w:t>Выпускник научится:</w:t>
            </w:r>
          </w:p>
        </w:tc>
        <w:tc>
          <w:tcPr>
            <w:tcW w:w="7224" w:type="dxa"/>
          </w:tcPr>
          <w:p w:rsidR="00BB1104" w:rsidRPr="003C697D" w:rsidRDefault="00BB1104" w:rsidP="00BB1104">
            <w:pPr>
              <w:pStyle w:val="afff5"/>
              <w:spacing w:line="240" w:lineRule="auto"/>
              <w:ind w:firstLine="0"/>
              <w:rPr>
                <w:rFonts w:ascii="Times New Roman" w:hAnsi="Times New Roman"/>
                <w:b/>
                <w:bCs/>
                <w:i/>
                <w:iCs/>
                <w:color w:val="auto"/>
                <w:sz w:val="24"/>
                <w:szCs w:val="24"/>
              </w:rPr>
            </w:pPr>
            <w:r w:rsidRPr="003C697D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>Выпускник получит возможность научиться:</w:t>
            </w:r>
          </w:p>
        </w:tc>
      </w:tr>
      <w:tr w:rsidR="00BB1104" w:rsidRPr="00FA39A0" w:rsidTr="00BB1104">
        <w:tc>
          <w:tcPr>
            <w:tcW w:w="14839" w:type="dxa"/>
            <w:gridSpan w:val="2"/>
          </w:tcPr>
          <w:p w:rsidR="00BB1104" w:rsidRPr="00FA39A0" w:rsidRDefault="00BB1104" w:rsidP="00BB1104">
            <w:pPr>
              <w:pStyle w:val="afff5"/>
              <w:spacing w:line="240" w:lineRule="auto"/>
              <w:ind w:firstLine="0"/>
              <w:jc w:val="center"/>
              <w:rPr>
                <w:rFonts w:ascii="Times New Roman" w:hAnsi="Times New Roman"/>
                <w:b/>
                <w:iCs/>
                <w:color w:val="auto"/>
                <w:sz w:val="24"/>
                <w:szCs w:val="24"/>
              </w:rPr>
            </w:pPr>
            <w:r w:rsidRPr="00FA39A0">
              <w:rPr>
                <w:rFonts w:ascii="Times New Roman" w:hAnsi="Times New Roman"/>
                <w:iCs/>
                <w:color w:val="auto"/>
                <w:sz w:val="24"/>
                <w:szCs w:val="24"/>
              </w:rPr>
              <w:t>Раздел «</w:t>
            </w:r>
            <w:r>
              <w:rPr>
                <w:rFonts w:ascii="Times New Roman" w:hAnsi="Times New Roman"/>
                <w:iCs/>
                <w:color w:val="auto"/>
                <w:sz w:val="24"/>
                <w:szCs w:val="24"/>
              </w:rPr>
              <w:t>Общение</w:t>
            </w:r>
            <w:r w:rsidRPr="00FA39A0">
              <w:rPr>
                <w:rFonts w:ascii="Times New Roman" w:hAnsi="Times New Roman"/>
                <w:iCs/>
                <w:color w:val="auto"/>
                <w:sz w:val="24"/>
                <w:szCs w:val="24"/>
              </w:rPr>
              <w:t>»</w:t>
            </w:r>
          </w:p>
        </w:tc>
      </w:tr>
      <w:tr w:rsidR="00BB1104" w:rsidRPr="00FA39A0" w:rsidTr="00BB1104">
        <w:tc>
          <w:tcPr>
            <w:tcW w:w="7615" w:type="dxa"/>
          </w:tcPr>
          <w:p w:rsidR="00BB1104" w:rsidRPr="00BB1104" w:rsidRDefault="00BB1104" w:rsidP="00581995">
            <w:pPr>
              <w:pStyle w:val="afb"/>
              <w:shd w:val="clear" w:color="auto" w:fill="FFFFFF"/>
              <w:spacing w:before="0" w:beforeAutospacing="0" w:after="0" w:afterAutospacing="0"/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color w:val="000000"/>
              </w:rPr>
              <w:t xml:space="preserve">- </w:t>
            </w:r>
            <w:r w:rsidRPr="00BB1104">
              <w:rPr>
                <w:rFonts w:ascii="Times New Roman" w:hAnsi="Times New Roman"/>
                <w:color w:val="000000"/>
              </w:rPr>
              <w:t>осознавать наличие в речи разных задач общения: по деловому сообщить и словами рисовать, передавая свои мысли, чувства, впечатления;</w:t>
            </w:r>
          </w:p>
          <w:p w:rsidR="00BB1104" w:rsidRPr="00BB1104" w:rsidRDefault="00BB1104" w:rsidP="00581995">
            <w:pPr>
              <w:pStyle w:val="afb"/>
              <w:shd w:val="clear" w:color="auto" w:fill="FFFFFF"/>
              <w:spacing w:before="0" w:beforeAutospacing="0" w:after="0" w:afterAutospacing="0"/>
              <w:jc w:val="both"/>
              <w:rPr>
                <w:rFonts w:ascii="Times New Roman" w:hAnsi="Times New Roman"/>
              </w:rPr>
            </w:pPr>
            <w:r w:rsidRPr="00BB1104">
              <w:rPr>
                <w:rFonts w:ascii="Times New Roman" w:hAnsi="Times New Roman"/>
                <w:iCs/>
              </w:rPr>
              <w:t>- соблюдать правила вежливости при общении с людьми, называть свои речевые роли в разных ситуациях общения;</w:t>
            </w:r>
          </w:p>
          <w:p w:rsidR="00BB1104" w:rsidRPr="00581995" w:rsidRDefault="00BB1104" w:rsidP="00581995">
            <w:pPr>
              <w:pStyle w:val="afb"/>
              <w:shd w:val="clear" w:color="auto" w:fill="FFFFFF"/>
              <w:spacing w:before="0" w:beforeAutospacing="0" w:after="0" w:afterAutospacing="0"/>
              <w:jc w:val="both"/>
              <w:rPr>
                <w:rFonts w:ascii="Times New Roman" w:hAnsi="Times New Roman"/>
              </w:rPr>
            </w:pPr>
            <w:r w:rsidRPr="00BB1104">
              <w:rPr>
                <w:rFonts w:ascii="Times New Roman" w:hAnsi="Times New Roman"/>
                <w:iCs/>
              </w:rPr>
              <w:t>- приводить примеры успешного общения в жизни людей, устанавливать ассоциации с жизненным опытом, с впечатлениями от восприятия различных видов произведений искусства</w:t>
            </w:r>
            <w:r w:rsidR="00581995">
              <w:rPr>
                <w:rFonts w:ascii="Times New Roman" w:hAnsi="Times New Roman"/>
                <w:iCs/>
              </w:rPr>
              <w:t>.</w:t>
            </w:r>
          </w:p>
        </w:tc>
        <w:tc>
          <w:tcPr>
            <w:tcW w:w="7224" w:type="dxa"/>
          </w:tcPr>
          <w:p w:rsidR="00581995" w:rsidRPr="00581995" w:rsidRDefault="00581995" w:rsidP="00581995">
            <w:pPr>
              <w:pStyle w:val="afb"/>
              <w:shd w:val="clear" w:color="auto" w:fill="FFFFFF"/>
              <w:spacing w:before="0" w:beforeAutospacing="0" w:after="150" w:afterAutospacing="0"/>
              <w:jc w:val="both"/>
              <w:rPr>
                <w:rFonts w:ascii="Times New Roman" w:hAnsi="Times New Roman"/>
                <w:i/>
              </w:rPr>
            </w:pPr>
            <w:r>
              <w:t xml:space="preserve">- </w:t>
            </w:r>
            <w:r w:rsidRPr="00581995">
              <w:rPr>
                <w:rFonts w:ascii="Times New Roman" w:hAnsi="Times New Roman"/>
                <w:i/>
              </w:rPr>
              <w:t>знать особенности диалога и монолога; создавать небольшие монологические высказывания на основе различных источников;</w:t>
            </w:r>
          </w:p>
          <w:p w:rsidR="00BB1104" w:rsidRPr="00FA39A0" w:rsidRDefault="00BB1104" w:rsidP="00BB1104">
            <w:pPr>
              <w:pStyle w:val="afff5"/>
              <w:spacing w:line="240" w:lineRule="auto"/>
              <w:ind w:firstLine="0"/>
              <w:rPr>
                <w:rFonts w:ascii="Times New Roman" w:hAnsi="Times New Roman"/>
                <w:b/>
                <w:bCs/>
                <w:iCs/>
                <w:color w:val="auto"/>
                <w:sz w:val="24"/>
                <w:szCs w:val="24"/>
              </w:rPr>
            </w:pPr>
          </w:p>
        </w:tc>
      </w:tr>
      <w:tr w:rsidR="00BB1104" w:rsidRPr="00FA39A0" w:rsidTr="00BB1104">
        <w:tc>
          <w:tcPr>
            <w:tcW w:w="14839" w:type="dxa"/>
            <w:gridSpan w:val="2"/>
          </w:tcPr>
          <w:p w:rsidR="00BB1104" w:rsidRPr="00FA39A0" w:rsidRDefault="00BB1104" w:rsidP="00BB1104">
            <w:pPr>
              <w:pStyle w:val="afff5"/>
              <w:spacing w:line="240" w:lineRule="auto"/>
              <w:ind w:firstLine="680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color w:val="auto"/>
                <w:sz w:val="24"/>
                <w:szCs w:val="24"/>
              </w:rPr>
              <w:t>Раздел «Азбука вежливости</w:t>
            </w:r>
            <w:r w:rsidRPr="00FA39A0">
              <w:rPr>
                <w:rFonts w:ascii="Times New Roman" w:hAnsi="Times New Roman"/>
                <w:iCs/>
                <w:color w:val="auto"/>
                <w:sz w:val="24"/>
                <w:szCs w:val="24"/>
              </w:rPr>
              <w:t>»</w:t>
            </w:r>
          </w:p>
        </w:tc>
      </w:tr>
      <w:tr w:rsidR="00BB1104" w:rsidRPr="00FA39A0" w:rsidTr="00BB1104">
        <w:tc>
          <w:tcPr>
            <w:tcW w:w="7615" w:type="dxa"/>
          </w:tcPr>
          <w:p w:rsidR="00581995" w:rsidRPr="00BB1104" w:rsidRDefault="00581995" w:rsidP="00581995">
            <w:pPr>
              <w:pStyle w:val="afb"/>
              <w:shd w:val="clear" w:color="auto" w:fill="FFFFFF"/>
              <w:spacing w:before="0" w:beforeAutospacing="0" w:after="0" w:afterAutospacing="0"/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- </w:t>
            </w:r>
            <w:r w:rsidRPr="00BB1104">
              <w:rPr>
                <w:rFonts w:ascii="Times New Roman" w:hAnsi="Times New Roman"/>
                <w:color w:val="000000"/>
              </w:rPr>
              <w:t>соблюдать основные правила общения на уроке, пользоваться типовыми этикетными формулами (в ситуации приветствия, извинения, просьбы, благодарности);</w:t>
            </w:r>
          </w:p>
          <w:p w:rsidR="00BB1104" w:rsidRPr="00FA39A0" w:rsidRDefault="00BB1104" w:rsidP="00BB1104">
            <w:pPr>
              <w:pStyle w:val="afff9"/>
              <w:spacing w:line="240" w:lineRule="auto"/>
              <w:ind w:firstLine="680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7224" w:type="dxa"/>
          </w:tcPr>
          <w:p w:rsidR="00BB1104" w:rsidRPr="00FA39A0" w:rsidRDefault="00BB1104" w:rsidP="003E0E78">
            <w:pPr>
              <w:pStyle w:val="afff9"/>
              <w:numPr>
                <w:ilvl w:val="0"/>
                <w:numId w:val="23"/>
              </w:numPr>
              <w:spacing w:line="240" w:lineRule="auto"/>
              <w:ind w:left="0" w:hanging="36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FA39A0">
              <w:rPr>
                <w:rFonts w:ascii="Times New Roman" w:hAnsi="Times New Roman"/>
                <w:color w:val="auto"/>
                <w:spacing w:val="2"/>
                <w:sz w:val="24"/>
                <w:szCs w:val="24"/>
              </w:rPr>
              <w:t xml:space="preserve">соблюдать нормы русского и родного литературного </w:t>
            </w:r>
            <w:r w:rsidRPr="00FA39A0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языка в собственной речи и оценивать соблюдение этих </w:t>
            </w:r>
            <w:r w:rsidRPr="00FA39A0">
              <w:rPr>
                <w:rFonts w:ascii="Times New Roman" w:hAnsi="Times New Roman"/>
                <w:color w:val="auto"/>
                <w:spacing w:val="-2"/>
                <w:sz w:val="24"/>
                <w:szCs w:val="24"/>
              </w:rPr>
              <w:t>норм в речи собеседников (в объёме представленного в учеб</w:t>
            </w:r>
            <w:r w:rsidRPr="00FA39A0">
              <w:rPr>
                <w:rFonts w:ascii="Times New Roman" w:hAnsi="Times New Roman"/>
                <w:color w:val="auto"/>
                <w:sz w:val="24"/>
                <w:szCs w:val="24"/>
              </w:rPr>
              <w:t>нике материала);</w:t>
            </w:r>
          </w:p>
          <w:p w:rsidR="00BB1104" w:rsidRPr="00FA39A0" w:rsidRDefault="00BB1104" w:rsidP="003E0E78">
            <w:pPr>
              <w:pStyle w:val="afff9"/>
              <w:numPr>
                <w:ilvl w:val="0"/>
                <w:numId w:val="23"/>
              </w:numPr>
              <w:spacing w:line="240" w:lineRule="auto"/>
              <w:ind w:left="0" w:hanging="36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FA39A0">
              <w:rPr>
                <w:rFonts w:ascii="Times New Roman" w:hAnsi="Times New Roman"/>
                <w:color w:val="auto"/>
                <w:spacing w:val="2"/>
                <w:sz w:val="24"/>
                <w:szCs w:val="24"/>
              </w:rPr>
              <w:t>находить при сомнении в правильности постановки ударения или произношения слова ответ самостоятельно (по словарю учебника) либо обращаться за помощью</w:t>
            </w:r>
            <w:r w:rsidRPr="00FA39A0">
              <w:rPr>
                <w:rFonts w:ascii="Times New Roman" w:hAnsi="Times New Roman"/>
                <w:color w:val="auto"/>
                <w:sz w:val="24"/>
                <w:szCs w:val="24"/>
              </w:rPr>
              <w:t>к учителю, родителям и</w:t>
            </w:r>
            <w:r w:rsidRPr="00FA39A0">
              <w:rPr>
                <w:rFonts w:ascii="Times New Roman" w:hAnsi="Times New Roman"/>
                <w:color w:val="auto"/>
                <w:sz w:val="24"/>
                <w:szCs w:val="24"/>
              </w:rPr>
              <w:t> </w:t>
            </w:r>
            <w:r w:rsidRPr="00FA39A0">
              <w:rPr>
                <w:rFonts w:ascii="Times New Roman" w:hAnsi="Times New Roman"/>
                <w:color w:val="auto"/>
                <w:sz w:val="24"/>
                <w:szCs w:val="24"/>
              </w:rPr>
              <w:t>др.</w:t>
            </w:r>
          </w:p>
        </w:tc>
      </w:tr>
      <w:tr w:rsidR="00BB1104" w:rsidRPr="00FA39A0" w:rsidTr="00BB1104">
        <w:tc>
          <w:tcPr>
            <w:tcW w:w="14839" w:type="dxa"/>
            <w:gridSpan w:val="2"/>
          </w:tcPr>
          <w:p w:rsidR="00BB1104" w:rsidRPr="00FA39A0" w:rsidRDefault="00BB1104" w:rsidP="00BB1104">
            <w:pPr>
              <w:pStyle w:val="afff5"/>
              <w:spacing w:line="240" w:lineRule="auto"/>
              <w:ind w:firstLine="680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color w:val="auto"/>
                <w:sz w:val="24"/>
                <w:szCs w:val="24"/>
              </w:rPr>
              <w:t>Раздел «Развитие речи</w:t>
            </w:r>
            <w:r w:rsidRPr="00FA39A0">
              <w:rPr>
                <w:rFonts w:ascii="Times New Roman" w:hAnsi="Times New Roman"/>
                <w:iCs/>
                <w:color w:val="auto"/>
                <w:sz w:val="24"/>
                <w:szCs w:val="24"/>
              </w:rPr>
              <w:t>»</w:t>
            </w:r>
          </w:p>
        </w:tc>
      </w:tr>
      <w:tr w:rsidR="00BB1104" w:rsidRPr="00FA39A0" w:rsidTr="00BB1104">
        <w:tc>
          <w:tcPr>
            <w:tcW w:w="7615" w:type="dxa"/>
          </w:tcPr>
          <w:p w:rsidR="00BB1104" w:rsidRPr="00FA39A0" w:rsidRDefault="00BB1104" w:rsidP="00BB1104">
            <w:pPr>
              <w:pStyle w:val="21"/>
              <w:spacing w:line="240" w:lineRule="auto"/>
              <w:ind w:firstLine="0"/>
              <w:rPr>
                <w:b/>
                <w:sz w:val="24"/>
              </w:rPr>
            </w:pPr>
            <w:r w:rsidRPr="00FA39A0">
              <w:rPr>
                <w:sz w:val="24"/>
              </w:rPr>
              <w:t>оценивать правильность (уместность) выбора языковых</w:t>
            </w:r>
            <w:r w:rsidRPr="00FA39A0">
              <w:rPr>
                <w:sz w:val="24"/>
              </w:rPr>
              <w:br/>
              <w:t>и неязыковых средств устного общения на уроке, в школе,</w:t>
            </w:r>
            <w:r w:rsidRPr="00FA39A0">
              <w:rPr>
                <w:sz w:val="24"/>
              </w:rPr>
              <w:br/>
            </w:r>
            <w:r w:rsidRPr="00FA39A0">
              <w:rPr>
                <w:sz w:val="24"/>
              </w:rPr>
              <w:lastRenderedPageBreak/>
              <w:t>в быту, со знакомыми и незнакомыми, с людьми разного возраста;</w:t>
            </w:r>
          </w:p>
          <w:p w:rsidR="00BB1104" w:rsidRPr="00FA39A0" w:rsidRDefault="00BB1104" w:rsidP="00BB1104">
            <w:pPr>
              <w:pStyle w:val="21"/>
              <w:spacing w:line="240" w:lineRule="auto"/>
              <w:ind w:firstLine="0"/>
              <w:rPr>
                <w:b/>
                <w:sz w:val="24"/>
              </w:rPr>
            </w:pPr>
            <w:r w:rsidRPr="00FA39A0">
              <w:rPr>
                <w:sz w:val="24"/>
              </w:rPr>
              <w:t>соблюдать в повседневной жизни нормы речевого этикета и правила устного общения (умение слышать, реагировать на реплики, поддерживать разговор);</w:t>
            </w:r>
          </w:p>
          <w:p w:rsidR="00BB1104" w:rsidRPr="00FA39A0" w:rsidRDefault="00BB1104" w:rsidP="00BB1104">
            <w:pPr>
              <w:pStyle w:val="21"/>
              <w:spacing w:line="240" w:lineRule="auto"/>
              <w:ind w:firstLine="0"/>
              <w:rPr>
                <w:b/>
                <w:sz w:val="24"/>
              </w:rPr>
            </w:pPr>
            <w:r w:rsidRPr="00FA39A0">
              <w:rPr>
                <w:sz w:val="24"/>
              </w:rPr>
              <w:t>выражать собственное мнение и аргументировать его;</w:t>
            </w:r>
          </w:p>
          <w:p w:rsidR="00BB1104" w:rsidRPr="00FA39A0" w:rsidRDefault="00BB1104" w:rsidP="00BB1104">
            <w:pPr>
              <w:pStyle w:val="21"/>
              <w:spacing w:line="240" w:lineRule="auto"/>
              <w:ind w:firstLine="0"/>
              <w:rPr>
                <w:b/>
                <w:sz w:val="24"/>
              </w:rPr>
            </w:pPr>
            <w:r w:rsidRPr="00FA39A0">
              <w:rPr>
                <w:sz w:val="24"/>
              </w:rPr>
              <w:t>самостоятельно озаглавливать текст;</w:t>
            </w:r>
          </w:p>
          <w:p w:rsidR="00BB1104" w:rsidRPr="00FA39A0" w:rsidRDefault="00BB1104" w:rsidP="00BB1104">
            <w:pPr>
              <w:pStyle w:val="21"/>
              <w:spacing w:line="240" w:lineRule="auto"/>
              <w:ind w:firstLine="0"/>
              <w:rPr>
                <w:b/>
                <w:sz w:val="24"/>
              </w:rPr>
            </w:pPr>
            <w:r w:rsidRPr="00FA39A0">
              <w:rPr>
                <w:sz w:val="24"/>
              </w:rPr>
              <w:t>составлять план текста;</w:t>
            </w:r>
          </w:p>
          <w:p w:rsidR="00BB1104" w:rsidRPr="00FA39A0" w:rsidRDefault="00BB1104" w:rsidP="00BB1104">
            <w:pPr>
              <w:pStyle w:val="21"/>
              <w:spacing w:line="240" w:lineRule="auto"/>
              <w:ind w:firstLine="0"/>
              <w:rPr>
                <w:b/>
                <w:sz w:val="24"/>
              </w:rPr>
            </w:pPr>
            <w:r w:rsidRPr="00FA39A0">
              <w:rPr>
                <w:sz w:val="24"/>
              </w:rPr>
              <w:t>сочинять письма, поздравительные открытки, записки и другие небольшие тексты для конкретных ситуаций общения.</w:t>
            </w:r>
          </w:p>
          <w:p w:rsidR="00BB1104" w:rsidRPr="00FA39A0" w:rsidRDefault="00BB1104" w:rsidP="00BB1104">
            <w:pPr>
              <w:pStyle w:val="afff3"/>
              <w:spacing w:line="240" w:lineRule="auto"/>
              <w:ind w:firstLine="0"/>
              <w:rPr>
                <w:rFonts w:ascii="Times New Roman" w:hAnsi="Times New Roman"/>
                <w:b/>
                <w:bCs/>
                <w:iCs/>
                <w:color w:val="auto"/>
                <w:sz w:val="24"/>
                <w:szCs w:val="24"/>
              </w:rPr>
            </w:pPr>
          </w:p>
        </w:tc>
        <w:tc>
          <w:tcPr>
            <w:tcW w:w="7224" w:type="dxa"/>
          </w:tcPr>
          <w:p w:rsidR="00BB1104" w:rsidRPr="00FA39A0" w:rsidRDefault="00BB1104" w:rsidP="00BB1104">
            <w:pPr>
              <w:pStyle w:val="21"/>
              <w:spacing w:line="240" w:lineRule="auto"/>
              <w:ind w:firstLine="0"/>
              <w:rPr>
                <w:i/>
                <w:sz w:val="24"/>
              </w:rPr>
            </w:pPr>
            <w:r w:rsidRPr="00FA39A0">
              <w:rPr>
                <w:i/>
                <w:sz w:val="24"/>
              </w:rPr>
              <w:lastRenderedPageBreak/>
              <w:t>создавать тексты по предложенному заголовку;</w:t>
            </w:r>
          </w:p>
          <w:p w:rsidR="00BB1104" w:rsidRPr="00FA39A0" w:rsidRDefault="00BB1104" w:rsidP="00BB1104">
            <w:pPr>
              <w:pStyle w:val="21"/>
              <w:spacing w:line="240" w:lineRule="auto"/>
              <w:ind w:firstLine="0"/>
              <w:rPr>
                <w:i/>
                <w:sz w:val="24"/>
              </w:rPr>
            </w:pPr>
            <w:r w:rsidRPr="00FA39A0">
              <w:rPr>
                <w:i/>
                <w:sz w:val="24"/>
              </w:rPr>
              <w:t>подробно или выборочно пересказывать текст;</w:t>
            </w:r>
          </w:p>
          <w:p w:rsidR="00BB1104" w:rsidRPr="00FA39A0" w:rsidRDefault="00BB1104" w:rsidP="00BB1104">
            <w:pPr>
              <w:pStyle w:val="21"/>
              <w:spacing w:line="240" w:lineRule="auto"/>
              <w:ind w:firstLine="0"/>
              <w:rPr>
                <w:i/>
                <w:sz w:val="24"/>
              </w:rPr>
            </w:pPr>
            <w:r w:rsidRPr="00FA39A0">
              <w:rPr>
                <w:i/>
                <w:sz w:val="24"/>
              </w:rPr>
              <w:lastRenderedPageBreak/>
              <w:t>пересказывать текст от другого лица;</w:t>
            </w:r>
          </w:p>
          <w:p w:rsidR="00BB1104" w:rsidRPr="00FA39A0" w:rsidRDefault="00BB1104" w:rsidP="00BB1104">
            <w:pPr>
              <w:pStyle w:val="21"/>
              <w:spacing w:line="240" w:lineRule="auto"/>
              <w:ind w:firstLine="0"/>
              <w:rPr>
                <w:i/>
                <w:sz w:val="24"/>
              </w:rPr>
            </w:pPr>
            <w:r w:rsidRPr="00FA39A0">
              <w:rPr>
                <w:i/>
                <w:sz w:val="24"/>
              </w:rPr>
              <w:t>составлять устный рассказ на определённую тему с использованием разных типов речи: описание, повествование, рассуждение;</w:t>
            </w:r>
          </w:p>
          <w:p w:rsidR="00BB1104" w:rsidRPr="00FA39A0" w:rsidRDefault="00BB1104" w:rsidP="00BB1104">
            <w:pPr>
              <w:pStyle w:val="21"/>
              <w:spacing w:line="240" w:lineRule="auto"/>
              <w:ind w:firstLine="0"/>
              <w:rPr>
                <w:i/>
                <w:sz w:val="24"/>
              </w:rPr>
            </w:pPr>
            <w:r w:rsidRPr="00FA39A0">
              <w:rPr>
                <w:i/>
                <w:sz w:val="24"/>
              </w:rPr>
              <w:t>анализировать и корректировать тексты с нарушенным порядком предложений, находить в тексте смысловые пропуски;</w:t>
            </w:r>
          </w:p>
          <w:p w:rsidR="00BB1104" w:rsidRPr="00FA39A0" w:rsidRDefault="00BB1104" w:rsidP="00BB1104">
            <w:pPr>
              <w:pStyle w:val="21"/>
              <w:spacing w:line="240" w:lineRule="auto"/>
              <w:ind w:firstLine="0"/>
              <w:rPr>
                <w:i/>
                <w:sz w:val="24"/>
              </w:rPr>
            </w:pPr>
            <w:r w:rsidRPr="00FA39A0">
              <w:rPr>
                <w:i/>
                <w:sz w:val="24"/>
              </w:rPr>
              <w:t>корректировать тексты, в которых допущены нарушения культуры речи;</w:t>
            </w:r>
          </w:p>
          <w:p w:rsidR="00BB1104" w:rsidRPr="00FA39A0" w:rsidRDefault="00BB1104" w:rsidP="00BB1104">
            <w:pPr>
              <w:pStyle w:val="21"/>
              <w:spacing w:line="240" w:lineRule="auto"/>
              <w:ind w:firstLine="0"/>
              <w:rPr>
                <w:i/>
                <w:sz w:val="24"/>
              </w:rPr>
            </w:pPr>
            <w:r w:rsidRPr="00FA39A0">
              <w:rPr>
                <w:i/>
                <w:sz w:val="24"/>
              </w:rPr>
              <w:t>анализировать последовательность собственных действий при работе над изложениями и сочинениями и со</w:t>
            </w:r>
            <w:r w:rsidRPr="00FA39A0">
              <w:rPr>
                <w:i/>
                <w:spacing w:val="2"/>
                <w:sz w:val="24"/>
              </w:rPr>
              <w:t xml:space="preserve">относить их с разработанным алгоритмом; оценивать </w:t>
            </w:r>
            <w:r w:rsidRPr="00FA39A0">
              <w:rPr>
                <w:i/>
                <w:sz w:val="24"/>
              </w:rPr>
              <w:t>правильность выполнения учебной задачи: соотносить собственный текст с исходным (для изложений) и с назначением, задачами, условиями общения (для самостоятельно создаваемых текстов);</w:t>
            </w:r>
          </w:p>
          <w:p w:rsidR="00BB1104" w:rsidRPr="00FA39A0" w:rsidRDefault="00BB1104" w:rsidP="00BB1104">
            <w:pPr>
              <w:pStyle w:val="21"/>
              <w:spacing w:line="240" w:lineRule="auto"/>
              <w:ind w:firstLine="0"/>
              <w:rPr>
                <w:bCs/>
                <w:iCs/>
                <w:sz w:val="24"/>
              </w:rPr>
            </w:pPr>
            <w:r w:rsidRPr="00FA39A0">
              <w:rPr>
                <w:i/>
                <w:spacing w:val="2"/>
                <w:sz w:val="24"/>
              </w:rPr>
              <w:t>соблюдать нормы речевого взаимодействия при интерактивном общении (sms­сообщения, электронная по</w:t>
            </w:r>
            <w:r w:rsidRPr="00FA39A0">
              <w:rPr>
                <w:i/>
                <w:sz w:val="24"/>
              </w:rPr>
              <w:t>чта, Интернет и другие виды и способы связи).</w:t>
            </w:r>
          </w:p>
        </w:tc>
      </w:tr>
      <w:tr w:rsidR="00BB1104" w:rsidRPr="00FA39A0" w:rsidTr="00BB1104">
        <w:tc>
          <w:tcPr>
            <w:tcW w:w="14839" w:type="dxa"/>
            <w:gridSpan w:val="2"/>
          </w:tcPr>
          <w:p w:rsidR="00BB1104" w:rsidRPr="00FA39A0" w:rsidRDefault="00BB1104" w:rsidP="00BB1104">
            <w:pPr>
              <w:pStyle w:val="afff5"/>
              <w:spacing w:line="240" w:lineRule="auto"/>
              <w:ind w:firstLine="680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color w:val="auto"/>
                <w:sz w:val="24"/>
                <w:szCs w:val="24"/>
              </w:rPr>
              <w:lastRenderedPageBreak/>
              <w:t>Раздел «Слушание</w:t>
            </w:r>
            <w:r w:rsidRPr="00FA39A0">
              <w:rPr>
                <w:rFonts w:ascii="Times New Roman" w:hAnsi="Times New Roman"/>
                <w:iCs/>
                <w:color w:val="auto"/>
                <w:sz w:val="24"/>
                <w:szCs w:val="24"/>
              </w:rPr>
              <w:t>»</w:t>
            </w:r>
            <w:r w:rsidR="00581995">
              <w:rPr>
                <w:rFonts w:ascii="Times New Roman" w:hAnsi="Times New Roman"/>
                <w:iCs/>
                <w:color w:val="auto"/>
                <w:sz w:val="24"/>
                <w:szCs w:val="24"/>
              </w:rPr>
              <w:t>, «Говорение</w:t>
            </w:r>
            <w:r w:rsidR="00581995" w:rsidRPr="00FA39A0">
              <w:rPr>
                <w:rFonts w:ascii="Times New Roman" w:hAnsi="Times New Roman"/>
                <w:iCs/>
                <w:color w:val="auto"/>
                <w:sz w:val="24"/>
                <w:szCs w:val="24"/>
              </w:rPr>
              <w:t>»</w:t>
            </w:r>
          </w:p>
        </w:tc>
      </w:tr>
      <w:tr w:rsidR="00BB1104" w:rsidRPr="00FA39A0" w:rsidTr="00BB1104">
        <w:tc>
          <w:tcPr>
            <w:tcW w:w="7615" w:type="dxa"/>
          </w:tcPr>
          <w:p w:rsidR="00BB1104" w:rsidRPr="00FA39A0" w:rsidRDefault="00BB1104" w:rsidP="00BB1104">
            <w:pPr>
              <w:pStyle w:val="21"/>
              <w:spacing w:line="240" w:lineRule="auto"/>
              <w:ind w:firstLine="0"/>
              <w:rPr>
                <w:b/>
                <w:sz w:val="24"/>
              </w:rPr>
            </w:pPr>
            <w:r w:rsidRPr="00FA39A0">
              <w:rPr>
                <w:sz w:val="24"/>
              </w:rPr>
              <w:t>выявлять слова, значение которых требует уточнения;</w:t>
            </w:r>
          </w:p>
          <w:p w:rsidR="00BB1104" w:rsidRDefault="00BB1104" w:rsidP="00BB1104">
            <w:pPr>
              <w:pStyle w:val="21"/>
              <w:spacing w:line="240" w:lineRule="auto"/>
              <w:ind w:firstLine="0"/>
              <w:rPr>
                <w:sz w:val="24"/>
              </w:rPr>
            </w:pPr>
            <w:r w:rsidRPr="00FA39A0">
              <w:rPr>
                <w:sz w:val="24"/>
              </w:rPr>
              <w:t>определять значение слова по тексту или уточнять с помощью толкового словаря</w:t>
            </w:r>
          </w:p>
          <w:p w:rsidR="00BB1104" w:rsidRPr="00FA39A0" w:rsidRDefault="00BB1104" w:rsidP="00BB1104">
            <w:pPr>
              <w:pStyle w:val="21"/>
              <w:spacing w:line="240" w:lineRule="auto"/>
              <w:ind w:firstLine="0"/>
              <w:rPr>
                <w:sz w:val="24"/>
              </w:rPr>
            </w:pPr>
            <w:r w:rsidRPr="00FA39A0">
              <w:rPr>
                <w:sz w:val="24"/>
              </w:rPr>
              <w:t>подбирать синонимы для устранения повторов в тексте</w:t>
            </w:r>
          </w:p>
        </w:tc>
        <w:tc>
          <w:tcPr>
            <w:tcW w:w="7224" w:type="dxa"/>
          </w:tcPr>
          <w:p w:rsidR="00BB1104" w:rsidRPr="00FA39A0" w:rsidRDefault="00BB1104" w:rsidP="00BB1104">
            <w:pPr>
              <w:pStyle w:val="21"/>
              <w:spacing w:line="240" w:lineRule="auto"/>
              <w:ind w:firstLine="0"/>
              <w:rPr>
                <w:i/>
                <w:sz w:val="24"/>
              </w:rPr>
            </w:pPr>
            <w:r w:rsidRPr="00FA39A0">
              <w:rPr>
                <w:i/>
                <w:spacing w:val="2"/>
                <w:sz w:val="24"/>
              </w:rPr>
              <w:t xml:space="preserve">подбирать антонимы для точной характеристики </w:t>
            </w:r>
            <w:r w:rsidRPr="00FA39A0">
              <w:rPr>
                <w:i/>
                <w:sz w:val="24"/>
              </w:rPr>
              <w:t>предметов при их сравнении;</w:t>
            </w:r>
          </w:p>
          <w:p w:rsidR="00BB1104" w:rsidRPr="00FA39A0" w:rsidRDefault="00BB1104" w:rsidP="00BB1104">
            <w:pPr>
              <w:pStyle w:val="21"/>
              <w:spacing w:line="240" w:lineRule="auto"/>
              <w:ind w:firstLine="0"/>
              <w:rPr>
                <w:i/>
                <w:sz w:val="24"/>
              </w:rPr>
            </w:pPr>
            <w:r w:rsidRPr="00FA39A0">
              <w:rPr>
                <w:i/>
                <w:spacing w:val="2"/>
                <w:sz w:val="24"/>
              </w:rPr>
              <w:t xml:space="preserve">различать употребление в тексте слов в прямом и </w:t>
            </w:r>
            <w:r w:rsidRPr="00FA39A0">
              <w:rPr>
                <w:i/>
                <w:sz w:val="24"/>
              </w:rPr>
              <w:t>переносном значении (простые случаи);</w:t>
            </w:r>
          </w:p>
          <w:p w:rsidR="00BB1104" w:rsidRPr="00FA39A0" w:rsidRDefault="00BB1104" w:rsidP="00BB1104">
            <w:pPr>
              <w:pStyle w:val="21"/>
              <w:spacing w:line="240" w:lineRule="auto"/>
              <w:ind w:firstLine="0"/>
              <w:rPr>
                <w:i/>
                <w:sz w:val="24"/>
              </w:rPr>
            </w:pPr>
            <w:r w:rsidRPr="00FA39A0">
              <w:rPr>
                <w:i/>
                <w:sz w:val="24"/>
              </w:rPr>
              <w:t>оценивать уместность использования слов в тексте;</w:t>
            </w:r>
          </w:p>
          <w:p w:rsidR="00BB1104" w:rsidRPr="00FA39A0" w:rsidRDefault="00BB1104" w:rsidP="00BB1104">
            <w:pPr>
              <w:pStyle w:val="21"/>
              <w:spacing w:line="240" w:lineRule="auto"/>
              <w:ind w:firstLine="0"/>
              <w:rPr>
                <w:sz w:val="24"/>
              </w:rPr>
            </w:pPr>
            <w:r w:rsidRPr="00FA39A0">
              <w:rPr>
                <w:i/>
                <w:sz w:val="24"/>
              </w:rPr>
              <w:t>выбирать слова из ряда предложенных для успешного решения коммуникативной задачи.</w:t>
            </w:r>
          </w:p>
        </w:tc>
      </w:tr>
    </w:tbl>
    <w:p w:rsidR="00581995" w:rsidRDefault="00581995" w:rsidP="00421237">
      <w:pPr>
        <w:pStyle w:val="aff"/>
        <w:spacing w:line="360" w:lineRule="auto"/>
        <w:ind w:left="142"/>
        <w:jc w:val="left"/>
        <w:outlineLvl w:val="1"/>
      </w:pPr>
    </w:p>
    <w:p w:rsidR="00180E49" w:rsidRPr="00FA39A0" w:rsidRDefault="00421237" w:rsidP="00421237">
      <w:pPr>
        <w:pStyle w:val="aff"/>
        <w:spacing w:line="360" w:lineRule="auto"/>
        <w:ind w:left="142"/>
        <w:jc w:val="left"/>
        <w:outlineLvl w:val="1"/>
      </w:pPr>
      <w:r>
        <w:t xml:space="preserve">2.4.3. </w:t>
      </w:r>
      <w:r w:rsidR="00180E49" w:rsidRPr="00FA39A0">
        <w:t>Литературное чтение</w:t>
      </w:r>
      <w:bookmarkEnd w:id="13"/>
      <w:bookmarkEnd w:id="14"/>
      <w:bookmarkEnd w:id="15"/>
      <w:bookmarkEnd w:id="16"/>
    </w:p>
    <w:p w:rsidR="00180E49" w:rsidRPr="00FA39A0" w:rsidRDefault="00180E49" w:rsidP="00180E49">
      <w:pPr>
        <w:pStyle w:val="afff5"/>
        <w:tabs>
          <w:tab w:val="left" w:pos="709"/>
        </w:tabs>
        <w:spacing w:line="240" w:lineRule="auto"/>
        <w:ind w:firstLine="709"/>
        <w:rPr>
          <w:rFonts w:ascii="Times New Roman" w:hAnsi="Times New Roman"/>
          <w:color w:val="auto"/>
          <w:sz w:val="28"/>
          <w:szCs w:val="28"/>
        </w:rPr>
      </w:pPr>
      <w:r w:rsidRPr="00FA39A0">
        <w:rPr>
          <w:rFonts w:ascii="Times New Roman" w:hAnsi="Times New Roman"/>
          <w:color w:val="auto"/>
          <w:sz w:val="28"/>
          <w:szCs w:val="28"/>
        </w:rPr>
        <w:t xml:space="preserve">Основным результатом станет осознание выпускниками  значимости чтения для своего дальнейшего развития и успешного обучения по другим предметам на основе осознания и развития дошкольного и внешкольного опыта, связанного с художественной литературой. У </w:t>
      </w:r>
      <w:r w:rsidR="00F51183" w:rsidRPr="00FA39A0">
        <w:rPr>
          <w:rFonts w:ascii="Times New Roman" w:hAnsi="Times New Roman"/>
          <w:color w:val="auto"/>
          <w:sz w:val="28"/>
          <w:szCs w:val="28"/>
        </w:rPr>
        <w:t>обучающихся</w:t>
      </w:r>
      <w:r w:rsidRPr="00FA39A0">
        <w:rPr>
          <w:rFonts w:ascii="Times New Roman" w:hAnsi="Times New Roman"/>
          <w:color w:val="auto"/>
          <w:sz w:val="28"/>
          <w:szCs w:val="28"/>
        </w:rPr>
        <w:t xml:space="preserve"> будет формироваться потребность в систематическом чтении </w:t>
      </w:r>
      <w:r w:rsidRPr="00FA39A0">
        <w:rPr>
          <w:rFonts w:ascii="Times New Roman" w:hAnsi="Times New Roman"/>
          <w:color w:val="auto"/>
          <w:sz w:val="28"/>
          <w:szCs w:val="28"/>
        </w:rPr>
        <w:lastRenderedPageBreak/>
        <w:t>как средстве познания мира и самого себя. Младшие школьники будут с интересом читать художественные, научно-популярные и учебные тексты, которые помогут им сформировать собственную позицию в жизни, расширят кругозор.</w:t>
      </w:r>
    </w:p>
    <w:p w:rsidR="00180E49" w:rsidRPr="00FA39A0" w:rsidRDefault="00F51183" w:rsidP="00180E49">
      <w:pPr>
        <w:pStyle w:val="afff5"/>
        <w:tabs>
          <w:tab w:val="left" w:pos="709"/>
        </w:tabs>
        <w:spacing w:line="240" w:lineRule="auto"/>
        <w:ind w:firstLine="709"/>
        <w:rPr>
          <w:rFonts w:ascii="Times New Roman" w:hAnsi="Times New Roman"/>
          <w:color w:val="auto"/>
          <w:sz w:val="28"/>
          <w:szCs w:val="28"/>
        </w:rPr>
      </w:pPr>
      <w:r w:rsidRPr="00FA39A0">
        <w:rPr>
          <w:rFonts w:ascii="Times New Roman" w:hAnsi="Times New Roman"/>
          <w:color w:val="auto"/>
          <w:sz w:val="28"/>
          <w:szCs w:val="28"/>
        </w:rPr>
        <w:t>Обучающиеся</w:t>
      </w:r>
      <w:r w:rsidR="00180E49" w:rsidRPr="00FA39A0">
        <w:rPr>
          <w:rFonts w:ascii="Times New Roman" w:hAnsi="Times New Roman"/>
          <w:color w:val="auto"/>
          <w:sz w:val="28"/>
          <w:szCs w:val="28"/>
        </w:rPr>
        <w:t xml:space="preserve"> получат возможность познакомиться с культурно-историческим наследием России и общечеловеческими ценностями для развития этических чувств и эмоционально-нравственной отзывчивости.</w:t>
      </w:r>
    </w:p>
    <w:p w:rsidR="00180E49" w:rsidRPr="00FA39A0" w:rsidRDefault="00180E49" w:rsidP="00180E49">
      <w:pPr>
        <w:pStyle w:val="afff5"/>
        <w:tabs>
          <w:tab w:val="left" w:pos="709"/>
        </w:tabs>
        <w:spacing w:line="240" w:lineRule="auto"/>
        <w:ind w:firstLine="709"/>
        <w:rPr>
          <w:rFonts w:ascii="Times New Roman" w:hAnsi="Times New Roman"/>
          <w:color w:val="auto"/>
          <w:sz w:val="28"/>
          <w:szCs w:val="28"/>
        </w:rPr>
      </w:pPr>
      <w:r w:rsidRPr="00FA39A0">
        <w:rPr>
          <w:rFonts w:ascii="Times New Roman" w:hAnsi="Times New Roman"/>
          <w:color w:val="auto"/>
          <w:spacing w:val="-2"/>
          <w:sz w:val="28"/>
          <w:szCs w:val="28"/>
        </w:rPr>
        <w:t>Младшие школьники будут учиться полноценно воспринимать художественную литературу, воспроизводить в воображении словесные художественные образы,</w:t>
      </w:r>
      <w:r w:rsidR="005278E8" w:rsidRPr="00FA39A0">
        <w:rPr>
          <w:rFonts w:ascii="Times New Roman" w:hAnsi="Times New Roman"/>
          <w:color w:val="auto"/>
          <w:spacing w:val="-2"/>
          <w:sz w:val="28"/>
          <w:szCs w:val="28"/>
        </w:rPr>
        <w:t xml:space="preserve"> </w:t>
      </w:r>
      <w:r w:rsidRPr="00FA39A0">
        <w:rPr>
          <w:rFonts w:ascii="Times New Roman" w:hAnsi="Times New Roman"/>
          <w:color w:val="auto"/>
          <w:spacing w:val="-2"/>
          <w:sz w:val="28"/>
          <w:szCs w:val="28"/>
        </w:rPr>
        <w:t xml:space="preserve">эмоционально отзываться на </w:t>
      </w:r>
      <w:r w:rsidRPr="00FA39A0">
        <w:rPr>
          <w:rFonts w:ascii="Times New Roman" w:hAnsi="Times New Roman"/>
          <w:color w:val="auto"/>
          <w:spacing w:val="-4"/>
          <w:sz w:val="28"/>
          <w:szCs w:val="28"/>
        </w:rPr>
        <w:t xml:space="preserve">прочитанное, высказывать свою точку зрения и уважать мнение </w:t>
      </w:r>
      <w:r w:rsidRPr="00FA39A0">
        <w:rPr>
          <w:rFonts w:ascii="Times New Roman" w:hAnsi="Times New Roman"/>
          <w:color w:val="auto"/>
          <w:spacing w:val="-2"/>
          <w:sz w:val="28"/>
          <w:szCs w:val="28"/>
        </w:rPr>
        <w:t xml:space="preserve">собеседника. Они получат возможность воспринимать художественное произведение как особый вид искусства, соотносить </w:t>
      </w:r>
      <w:r w:rsidRPr="00FA39A0">
        <w:rPr>
          <w:rFonts w:ascii="Times New Roman" w:hAnsi="Times New Roman"/>
          <w:color w:val="auto"/>
          <w:sz w:val="28"/>
          <w:szCs w:val="28"/>
        </w:rPr>
        <w:t>его с другими видами искусства как источниками формирования эстетических потребностей и чувств,</w:t>
      </w:r>
      <w:r w:rsidR="009874CC" w:rsidRPr="00FA39A0">
        <w:rPr>
          <w:rFonts w:ascii="Times New Roman" w:hAnsi="Times New Roman"/>
          <w:color w:val="auto"/>
          <w:sz w:val="28"/>
          <w:szCs w:val="28"/>
        </w:rPr>
        <w:t xml:space="preserve">  </w:t>
      </w:r>
      <w:r w:rsidRPr="00FA39A0">
        <w:rPr>
          <w:rFonts w:ascii="Times New Roman" w:hAnsi="Times New Roman"/>
          <w:color w:val="auto"/>
          <w:sz w:val="28"/>
          <w:szCs w:val="28"/>
        </w:rPr>
        <w:t>познакомятся с некоторыми коммуникативными и эстетическими возможностями родного языка, используемыми в художественных произведениях,</w:t>
      </w:r>
      <w:r w:rsidRPr="00FA39A0">
        <w:rPr>
          <w:rFonts w:ascii="Times New Roman" w:hAnsi="Times New Roman"/>
          <w:color w:val="auto"/>
          <w:spacing w:val="-4"/>
          <w:sz w:val="28"/>
          <w:szCs w:val="28"/>
        </w:rPr>
        <w:t xml:space="preserve"> научатся соотносить собственный жизненный опыт с художественными впечатлениями</w:t>
      </w:r>
      <w:r w:rsidRPr="00FA39A0">
        <w:rPr>
          <w:rFonts w:ascii="Times New Roman" w:hAnsi="Times New Roman"/>
          <w:color w:val="auto"/>
          <w:sz w:val="28"/>
          <w:szCs w:val="28"/>
        </w:rPr>
        <w:t>.</w:t>
      </w:r>
    </w:p>
    <w:p w:rsidR="00180E49" w:rsidRPr="00FA39A0" w:rsidRDefault="00180E49" w:rsidP="00180E49">
      <w:pPr>
        <w:pStyle w:val="afff5"/>
        <w:tabs>
          <w:tab w:val="left" w:pos="709"/>
        </w:tabs>
        <w:spacing w:line="240" w:lineRule="auto"/>
        <w:ind w:firstLine="709"/>
        <w:rPr>
          <w:rFonts w:ascii="Times New Roman" w:hAnsi="Times New Roman"/>
          <w:color w:val="auto"/>
          <w:sz w:val="28"/>
          <w:szCs w:val="28"/>
        </w:rPr>
      </w:pPr>
      <w:r w:rsidRPr="00FA39A0">
        <w:rPr>
          <w:rFonts w:ascii="Times New Roman" w:hAnsi="Times New Roman"/>
          <w:color w:val="auto"/>
          <w:sz w:val="28"/>
          <w:szCs w:val="28"/>
        </w:rPr>
        <w:t xml:space="preserve">К концу обучения в начальной школе </w:t>
      </w:r>
      <w:r w:rsidR="00F51183" w:rsidRPr="00FA39A0">
        <w:rPr>
          <w:rFonts w:ascii="Times New Roman" w:hAnsi="Times New Roman"/>
          <w:color w:val="auto"/>
          <w:sz w:val="28"/>
          <w:szCs w:val="28"/>
        </w:rPr>
        <w:t>обучающиеся</w:t>
      </w:r>
      <w:r w:rsidRPr="00FA39A0">
        <w:rPr>
          <w:rFonts w:ascii="Times New Roman" w:hAnsi="Times New Roman"/>
          <w:color w:val="auto"/>
          <w:sz w:val="28"/>
          <w:szCs w:val="28"/>
        </w:rPr>
        <w:t>:</w:t>
      </w:r>
    </w:p>
    <w:p w:rsidR="00180E49" w:rsidRPr="00FA39A0" w:rsidRDefault="00180E49" w:rsidP="003E0E78">
      <w:pPr>
        <w:pStyle w:val="afff5"/>
        <w:numPr>
          <w:ilvl w:val="0"/>
          <w:numId w:val="25"/>
        </w:numPr>
        <w:spacing w:line="240" w:lineRule="auto"/>
        <w:ind w:left="709" w:firstLine="360"/>
        <w:rPr>
          <w:rFonts w:ascii="Times New Roman" w:hAnsi="Times New Roman"/>
          <w:color w:val="auto"/>
          <w:sz w:val="28"/>
          <w:szCs w:val="28"/>
        </w:rPr>
      </w:pPr>
      <w:r w:rsidRPr="00FA39A0">
        <w:rPr>
          <w:rFonts w:ascii="Times New Roman" w:hAnsi="Times New Roman"/>
          <w:color w:val="auto"/>
          <w:sz w:val="28"/>
          <w:szCs w:val="28"/>
        </w:rPr>
        <w:t>будут готовы к дальнейшему обучению</w:t>
      </w:r>
      <w:r w:rsidR="009874CC" w:rsidRPr="00FA39A0">
        <w:rPr>
          <w:rFonts w:ascii="Times New Roman" w:hAnsi="Times New Roman"/>
          <w:color w:val="auto"/>
          <w:sz w:val="28"/>
          <w:szCs w:val="28"/>
        </w:rPr>
        <w:t xml:space="preserve"> </w:t>
      </w:r>
      <w:r w:rsidRPr="00FA39A0">
        <w:rPr>
          <w:rFonts w:ascii="Times New Roman" w:hAnsi="Times New Roman"/>
          <w:color w:val="auto"/>
          <w:sz w:val="28"/>
          <w:szCs w:val="28"/>
        </w:rPr>
        <w:t>и систематическому изучению литературы в средней школе (будет достигнут необходимый уровень читательской компетентности, речевого развития, сформированы универсальные действия, отражающие учебную самостоятельность и познавательные интересы, основы элементарной оценочной деятельности);</w:t>
      </w:r>
    </w:p>
    <w:p w:rsidR="00180E49" w:rsidRPr="00FA39A0" w:rsidRDefault="00180E49" w:rsidP="003E0E78">
      <w:pPr>
        <w:pStyle w:val="afff5"/>
        <w:numPr>
          <w:ilvl w:val="0"/>
          <w:numId w:val="25"/>
        </w:numPr>
        <w:spacing w:line="240" w:lineRule="auto"/>
        <w:ind w:left="709" w:firstLine="360"/>
        <w:rPr>
          <w:rFonts w:ascii="Times New Roman" w:hAnsi="Times New Roman"/>
          <w:color w:val="auto"/>
          <w:spacing w:val="2"/>
          <w:sz w:val="28"/>
          <w:szCs w:val="28"/>
        </w:rPr>
      </w:pPr>
      <w:r w:rsidRPr="00FA39A0">
        <w:rPr>
          <w:rFonts w:ascii="Times New Roman" w:hAnsi="Times New Roman"/>
          <w:color w:val="auto"/>
          <w:sz w:val="28"/>
          <w:szCs w:val="28"/>
        </w:rPr>
        <w:t xml:space="preserve">овладеют техникой чтения </w:t>
      </w:r>
      <w:r w:rsidRPr="00FA39A0">
        <w:rPr>
          <w:rFonts w:ascii="Times New Roman" w:hAnsi="Times New Roman"/>
          <w:bCs/>
          <w:color w:val="auto"/>
          <w:sz w:val="28"/>
          <w:szCs w:val="28"/>
        </w:rPr>
        <w:t>(правильным плавным чтением, приближающимся к темпу нормальной речи)</w:t>
      </w:r>
      <w:r w:rsidRPr="00FA39A0">
        <w:rPr>
          <w:rFonts w:ascii="Times New Roman" w:hAnsi="Times New Roman"/>
          <w:color w:val="auto"/>
          <w:sz w:val="28"/>
          <w:szCs w:val="28"/>
        </w:rPr>
        <w:t>, приемами пони</w:t>
      </w:r>
      <w:r w:rsidRPr="00FA39A0">
        <w:rPr>
          <w:rFonts w:ascii="Times New Roman" w:hAnsi="Times New Roman"/>
          <w:color w:val="auto"/>
          <w:spacing w:val="2"/>
          <w:sz w:val="28"/>
          <w:szCs w:val="28"/>
        </w:rPr>
        <w:t>мания прочитанного и прослушанного произведения, элементарными приемами анализа, интерпретации и преобразования художественных, научно-популярных и учебных текстов;</w:t>
      </w:r>
    </w:p>
    <w:p w:rsidR="00180E49" w:rsidRPr="00FA39A0" w:rsidRDefault="00180E49" w:rsidP="003E0E78">
      <w:pPr>
        <w:pStyle w:val="afff5"/>
        <w:numPr>
          <w:ilvl w:val="0"/>
          <w:numId w:val="25"/>
        </w:numPr>
        <w:spacing w:line="240" w:lineRule="auto"/>
        <w:ind w:left="709" w:firstLine="360"/>
        <w:rPr>
          <w:rFonts w:ascii="Times New Roman" w:hAnsi="Times New Roman"/>
          <w:color w:val="auto"/>
          <w:sz w:val="28"/>
          <w:szCs w:val="28"/>
        </w:rPr>
      </w:pPr>
      <w:r w:rsidRPr="00FA39A0">
        <w:rPr>
          <w:rFonts w:ascii="Times New Roman" w:hAnsi="Times New Roman"/>
          <w:color w:val="auto"/>
          <w:spacing w:val="2"/>
          <w:sz w:val="28"/>
          <w:szCs w:val="28"/>
        </w:rPr>
        <w:t xml:space="preserve">научатся самостоятельно выбирать интересующую </w:t>
      </w:r>
      <w:r w:rsidRPr="00FA39A0">
        <w:rPr>
          <w:rFonts w:ascii="Times New Roman" w:hAnsi="Times New Roman"/>
          <w:color w:val="auto"/>
          <w:sz w:val="28"/>
          <w:szCs w:val="28"/>
        </w:rPr>
        <w:t>литературу, пользоваться словарями и справочниками, осознают себя как грамотного читателя, способного к творческой деятельности;</w:t>
      </w:r>
    </w:p>
    <w:p w:rsidR="00180E49" w:rsidRPr="00FA39A0" w:rsidRDefault="00180E49" w:rsidP="003E0E78">
      <w:pPr>
        <w:pStyle w:val="afff5"/>
        <w:numPr>
          <w:ilvl w:val="0"/>
          <w:numId w:val="25"/>
        </w:numPr>
        <w:spacing w:line="240" w:lineRule="auto"/>
        <w:ind w:left="709" w:firstLine="360"/>
        <w:rPr>
          <w:rStyle w:val="Zag11"/>
          <w:rFonts w:ascii="Times New Roman" w:eastAsia="@Arial Unicode MS" w:hAnsi="Times New Roman"/>
          <w:color w:val="auto"/>
          <w:sz w:val="28"/>
          <w:szCs w:val="28"/>
        </w:rPr>
      </w:pPr>
      <w:r w:rsidRPr="00FA39A0">
        <w:rPr>
          <w:rFonts w:ascii="Times New Roman" w:hAnsi="Times New Roman"/>
          <w:color w:val="auto"/>
          <w:sz w:val="28"/>
          <w:szCs w:val="28"/>
        </w:rPr>
        <w:t>п</w:t>
      </w:r>
      <w:r w:rsidRPr="00FA39A0">
        <w:rPr>
          <w:rStyle w:val="Zag11"/>
          <w:rFonts w:ascii="Times New Roman" w:eastAsia="@Arial Unicode MS" w:hAnsi="Times New Roman"/>
          <w:color w:val="auto"/>
          <w:sz w:val="28"/>
          <w:szCs w:val="28"/>
        </w:rPr>
        <w:t>риобретут первичные умения работы с учебной и научно-популярной литературой, будут находить и использовать информацию для практической работы;</w:t>
      </w:r>
    </w:p>
    <w:p w:rsidR="00180E49" w:rsidRPr="00FA39A0" w:rsidRDefault="00180E49" w:rsidP="003E0E78">
      <w:pPr>
        <w:pStyle w:val="Osnova"/>
        <w:numPr>
          <w:ilvl w:val="0"/>
          <w:numId w:val="25"/>
        </w:numPr>
        <w:tabs>
          <w:tab w:val="left" w:pos="142"/>
          <w:tab w:val="left" w:leader="dot" w:pos="624"/>
        </w:tabs>
        <w:spacing w:line="240" w:lineRule="auto"/>
        <w:ind w:left="709" w:firstLine="360"/>
        <w:rPr>
          <w:rStyle w:val="Zag11"/>
          <w:rFonts w:ascii="Times New Roman" w:eastAsia="@Arial Unicode MS" w:hAnsi="Times New Roman"/>
          <w:color w:val="auto"/>
          <w:sz w:val="28"/>
          <w:szCs w:val="28"/>
          <w:lang w:val="ru-RU"/>
        </w:rPr>
      </w:pPr>
      <w:r w:rsidRPr="00FA39A0">
        <w:rPr>
          <w:rStyle w:val="Zag11"/>
          <w:rFonts w:ascii="Times New Roman" w:eastAsia="@Arial Unicode MS" w:hAnsi="Times New Roman"/>
          <w:color w:val="auto"/>
          <w:sz w:val="28"/>
          <w:szCs w:val="28"/>
          <w:lang w:val="ru-RU"/>
        </w:rPr>
        <w:t>овладеют основами коммуникативной деятельности, на практическом уровне осознают значимость работы в группе и освоят правила групповой работы;</w:t>
      </w:r>
    </w:p>
    <w:p w:rsidR="00180E49" w:rsidRPr="00FA39A0" w:rsidRDefault="00180E49" w:rsidP="003E0E78">
      <w:pPr>
        <w:pStyle w:val="Osnova"/>
        <w:numPr>
          <w:ilvl w:val="0"/>
          <w:numId w:val="25"/>
        </w:numPr>
        <w:tabs>
          <w:tab w:val="left" w:pos="142"/>
          <w:tab w:val="left" w:leader="dot" w:pos="624"/>
        </w:tabs>
        <w:spacing w:line="240" w:lineRule="auto"/>
        <w:ind w:left="709" w:firstLine="360"/>
        <w:rPr>
          <w:rStyle w:val="Zag11"/>
          <w:rFonts w:ascii="Times New Roman" w:eastAsia="@Arial Unicode MS" w:hAnsi="Times New Roman"/>
          <w:color w:val="auto"/>
          <w:sz w:val="28"/>
          <w:szCs w:val="28"/>
          <w:lang w:val="ru-RU"/>
        </w:rPr>
      </w:pPr>
      <w:r w:rsidRPr="00FA39A0">
        <w:rPr>
          <w:rStyle w:val="Zag11"/>
          <w:rFonts w:ascii="Times New Roman" w:eastAsia="@Arial Unicode MS" w:hAnsi="Times New Roman"/>
          <w:color w:val="auto"/>
          <w:sz w:val="28"/>
          <w:szCs w:val="28"/>
          <w:lang w:val="ru-RU"/>
        </w:rPr>
        <w:t>научатся вести диалог в различных коммуникативных ситуациях, соблюдая правила речевого этикета, участвовать в обсуждении прослушанного (прочитанного) произведения;</w:t>
      </w:r>
    </w:p>
    <w:p w:rsidR="00180E49" w:rsidRPr="00FA39A0" w:rsidRDefault="00180E49" w:rsidP="003E0E78">
      <w:pPr>
        <w:pStyle w:val="Osnova"/>
        <w:numPr>
          <w:ilvl w:val="0"/>
          <w:numId w:val="25"/>
        </w:numPr>
        <w:tabs>
          <w:tab w:val="left" w:pos="142"/>
          <w:tab w:val="left" w:leader="dot" w:pos="624"/>
        </w:tabs>
        <w:spacing w:line="240" w:lineRule="auto"/>
        <w:ind w:left="709" w:firstLine="360"/>
        <w:rPr>
          <w:rStyle w:val="Zag11"/>
          <w:rFonts w:ascii="Times New Roman" w:eastAsia="@Arial Unicode MS" w:hAnsi="Times New Roman"/>
          <w:color w:val="auto"/>
          <w:sz w:val="28"/>
          <w:szCs w:val="28"/>
          <w:lang w:val="ru-RU"/>
        </w:rPr>
      </w:pPr>
      <w:r w:rsidRPr="00FA39A0">
        <w:rPr>
          <w:rStyle w:val="Zag11"/>
          <w:rFonts w:ascii="Times New Roman" w:eastAsia="@Arial Unicode MS" w:hAnsi="Times New Roman"/>
          <w:color w:val="auto"/>
          <w:sz w:val="28"/>
          <w:szCs w:val="28"/>
          <w:lang w:val="ru-RU"/>
        </w:rPr>
        <w:t xml:space="preserve">научатся составлять несложные монологические высказывания о произведении (героях, событиях); устно передавать содержание текста по плану; составлять небольшие тексты повествовательного характера с элементами </w:t>
      </w:r>
      <w:r w:rsidRPr="00FA39A0">
        <w:rPr>
          <w:rStyle w:val="Zag11"/>
          <w:rFonts w:ascii="Times New Roman" w:eastAsia="@Arial Unicode MS" w:hAnsi="Times New Roman"/>
          <w:color w:val="auto"/>
          <w:sz w:val="28"/>
          <w:szCs w:val="28"/>
          <w:lang w:val="ru-RU"/>
        </w:rPr>
        <w:lastRenderedPageBreak/>
        <w:t>рассуждения и описания; декламировать (читать наизусть) стихотворные произведения;</w:t>
      </w:r>
    </w:p>
    <w:p w:rsidR="00180E49" w:rsidRPr="00FA39A0" w:rsidRDefault="00180E49" w:rsidP="003E0E78">
      <w:pPr>
        <w:pStyle w:val="Osnova"/>
        <w:numPr>
          <w:ilvl w:val="0"/>
          <w:numId w:val="25"/>
        </w:numPr>
        <w:tabs>
          <w:tab w:val="left" w:pos="142"/>
          <w:tab w:val="left" w:leader="dot" w:pos="624"/>
        </w:tabs>
        <w:spacing w:line="240" w:lineRule="auto"/>
        <w:ind w:left="709" w:firstLine="360"/>
        <w:rPr>
          <w:rStyle w:val="Zag11"/>
          <w:rFonts w:ascii="Times New Roman" w:eastAsia="@Arial Unicode MS" w:hAnsi="Times New Roman"/>
          <w:color w:val="auto"/>
          <w:sz w:val="28"/>
          <w:szCs w:val="28"/>
          <w:lang w:val="ru-RU"/>
        </w:rPr>
      </w:pPr>
      <w:r w:rsidRPr="00FA39A0">
        <w:rPr>
          <w:rStyle w:val="Zag11"/>
          <w:rFonts w:ascii="Times New Roman" w:eastAsia="@Arial Unicode MS" w:hAnsi="Times New Roman"/>
          <w:color w:val="auto"/>
          <w:sz w:val="28"/>
          <w:szCs w:val="28"/>
          <w:lang w:val="ru-RU"/>
        </w:rPr>
        <w:t>получат возможность научиться выступать перед знакомой аудиторией (сверстников, родителей, педагогов) с небольшими сообщениями, используя иллюстративный ряд (плакаты, презентацию).</w:t>
      </w:r>
    </w:p>
    <w:p w:rsidR="00180E49" w:rsidRPr="00FA39A0" w:rsidRDefault="00180E49" w:rsidP="00180E49">
      <w:pPr>
        <w:pStyle w:val="42"/>
        <w:spacing w:before="0" w:after="0" w:line="240" w:lineRule="auto"/>
        <w:ind w:firstLine="454"/>
        <w:jc w:val="right"/>
        <w:rPr>
          <w:rFonts w:ascii="Times New Roman" w:hAnsi="Times New Roman" w:cs="Times New Roman"/>
          <w:b/>
          <w:i w:val="0"/>
          <w:color w:val="auto"/>
          <w:sz w:val="24"/>
          <w:szCs w:val="24"/>
        </w:rPr>
      </w:pPr>
      <w:r w:rsidRPr="00FA39A0">
        <w:rPr>
          <w:rFonts w:ascii="Times New Roman" w:hAnsi="Times New Roman" w:cs="Times New Roman"/>
          <w:b/>
          <w:color w:val="auto"/>
          <w:sz w:val="24"/>
          <w:szCs w:val="24"/>
        </w:rPr>
        <w:t xml:space="preserve">Таблица </w:t>
      </w:r>
      <w:r w:rsidR="00F735FF">
        <w:rPr>
          <w:rFonts w:ascii="Times New Roman" w:hAnsi="Times New Roman" w:cs="Times New Roman"/>
          <w:b/>
          <w:color w:val="auto"/>
          <w:sz w:val="24"/>
          <w:szCs w:val="24"/>
        </w:rPr>
        <w:t>6</w:t>
      </w:r>
    </w:p>
    <w:tbl>
      <w:tblPr>
        <w:tblStyle w:val="aff9"/>
        <w:tblW w:w="0" w:type="auto"/>
        <w:tblLook w:val="04A0"/>
      </w:tblPr>
      <w:tblGrid>
        <w:gridCol w:w="9582"/>
        <w:gridCol w:w="5257"/>
      </w:tblGrid>
      <w:tr w:rsidR="00180E49" w:rsidRPr="00FA39A0" w:rsidTr="00F735FF">
        <w:tc>
          <w:tcPr>
            <w:tcW w:w="9737" w:type="dxa"/>
          </w:tcPr>
          <w:p w:rsidR="00180E49" w:rsidRPr="00FA39A0" w:rsidRDefault="00180E49" w:rsidP="00180E49">
            <w:pPr>
              <w:pStyle w:val="afff5"/>
              <w:spacing w:line="240" w:lineRule="auto"/>
              <w:ind w:firstLine="454"/>
              <w:rPr>
                <w:rFonts w:ascii="Times New Roman" w:hAnsi="Times New Roman"/>
                <w:b/>
                <w:bCs/>
                <w:iCs/>
                <w:color w:val="auto"/>
                <w:sz w:val="24"/>
                <w:szCs w:val="24"/>
              </w:rPr>
            </w:pPr>
            <w:r w:rsidRPr="00FA39A0">
              <w:rPr>
                <w:rFonts w:ascii="Times New Roman" w:hAnsi="Times New Roman"/>
                <w:color w:val="auto"/>
                <w:sz w:val="24"/>
                <w:szCs w:val="24"/>
              </w:rPr>
              <w:t>Выпускник научится:</w:t>
            </w:r>
          </w:p>
        </w:tc>
        <w:tc>
          <w:tcPr>
            <w:tcW w:w="5316" w:type="dxa"/>
          </w:tcPr>
          <w:p w:rsidR="00180E49" w:rsidRPr="00421237" w:rsidRDefault="00180E49" w:rsidP="00180E49">
            <w:pPr>
              <w:pStyle w:val="afff5"/>
              <w:spacing w:line="240" w:lineRule="auto"/>
              <w:ind w:firstLine="0"/>
              <w:rPr>
                <w:rFonts w:ascii="Times New Roman" w:hAnsi="Times New Roman"/>
                <w:b/>
                <w:bCs/>
                <w:i/>
                <w:iCs/>
                <w:color w:val="auto"/>
                <w:sz w:val="24"/>
                <w:szCs w:val="24"/>
              </w:rPr>
            </w:pPr>
            <w:r w:rsidRPr="00421237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>Выпускник получит возможность научиться:</w:t>
            </w:r>
          </w:p>
        </w:tc>
      </w:tr>
      <w:tr w:rsidR="00180E49" w:rsidRPr="00FA39A0" w:rsidTr="00F735FF">
        <w:tc>
          <w:tcPr>
            <w:tcW w:w="15053" w:type="dxa"/>
            <w:gridSpan w:val="2"/>
          </w:tcPr>
          <w:p w:rsidR="00180E49" w:rsidRPr="00FA39A0" w:rsidRDefault="002E757B" w:rsidP="002E757B">
            <w:pPr>
              <w:pStyle w:val="42"/>
              <w:spacing w:before="0" w:after="0" w:line="240" w:lineRule="auto"/>
              <w:ind w:firstLine="454"/>
              <w:rPr>
                <w:rFonts w:ascii="Times New Roman" w:hAnsi="Times New Roman"/>
                <w:b/>
                <w:iCs w:val="0"/>
                <w:color w:val="auto"/>
                <w:sz w:val="24"/>
                <w:szCs w:val="24"/>
              </w:rPr>
            </w:pPr>
            <w:r w:rsidRPr="00FA39A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Виды речевой и читательской деятельности</w:t>
            </w:r>
          </w:p>
        </w:tc>
      </w:tr>
      <w:tr w:rsidR="00180E49" w:rsidRPr="00FA39A0" w:rsidTr="00F735FF">
        <w:tc>
          <w:tcPr>
            <w:tcW w:w="9737" w:type="dxa"/>
          </w:tcPr>
          <w:p w:rsidR="002E757B" w:rsidRPr="00FA39A0" w:rsidRDefault="002E757B" w:rsidP="002E757B">
            <w:pPr>
              <w:pStyle w:val="21"/>
              <w:spacing w:line="240" w:lineRule="auto"/>
              <w:ind w:firstLine="0"/>
              <w:rPr>
                <w:rStyle w:val="Zag11"/>
                <w:rFonts w:eastAsia="@Arial Unicode MS"/>
                <w:b/>
                <w:sz w:val="24"/>
              </w:rPr>
            </w:pPr>
            <w:r w:rsidRPr="00FA39A0">
              <w:rPr>
                <w:rStyle w:val="Zag11"/>
                <w:rFonts w:eastAsia="@Arial Unicode MS"/>
                <w:sz w:val="24"/>
              </w:rPr>
              <w:t>осознавать значимость чтения для дальнейшего обучения, саморазвития; воспринимать чтение как источник эстетического, нравственного, познавательного опыта; понимать цель чтения: удовлетворение читательского интереса и приобретение опыта чтения, поиск фактов и суждений, аргументации, иной информации;</w:t>
            </w:r>
          </w:p>
          <w:p w:rsidR="002E757B" w:rsidRPr="00FA39A0" w:rsidRDefault="002E757B" w:rsidP="002E757B">
            <w:pPr>
              <w:pStyle w:val="21"/>
              <w:spacing w:line="240" w:lineRule="auto"/>
              <w:ind w:firstLine="0"/>
              <w:rPr>
                <w:rStyle w:val="Zag11"/>
                <w:b/>
                <w:sz w:val="24"/>
              </w:rPr>
            </w:pPr>
            <w:r w:rsidRPr="00FA39A0">
              <w:rPr>
                <w:sz w:val="24"/>
              </w:rPr>
              <w:t>прогнозировать содержание текста художественного произведения по заголовку, автору, жанру и осознавать цель чтения;</w:t>
            </w:r>
          </w:p>
          <w:p w:rsidR="002E757B" w:rsidRPr="00FA39A0" w:rsidRDefault="002E757B" w:rsidP="002E757B">
            <w:pPr>
              <w:pStyle w:val="21"/>
              <w:spacing w:line="240" w:lineRule="auto"/>
              <w:ind w:firstLine="0"/>
              <w:rPr>
                <w:rStyle w:val="Zag11"/>
                <w:rFonts w:eastAsia="@Arial Unicode MS"/>
                <w:b/>
                <w:sz w:val="24"/>
              </w:rPr>
            </w:pPr>
            <w:r w:rsidRPr="00FA39A0">
              <w:rPr>
                <w:rStyle w:val="Zag11"/>
                <w:rFonts w:eastAsia="@Arial Unicode MS"/>
                <w:sz w:val="24"/>
              </w:rPr>
              <w:t>читать со скоростью, позволяющей понимать смысл прочитанного;</w:t>
            </w:r>
          </w:p>
          <w:p w:rsidR="002E757B" w:rsidRPr="00FA39A0" w:rsidRDefault="002E757B" w:rsidP="002E757B">
            <w:pPr>
              <w:pStyle w:val="21"/>
              <w:spacing w:line="240" w:lineRule="auto"/>
              <w:ind w:firstLine="0"/>
              <w:rPr>
                <w:rStyle w:val="Zag11"/>
                <w:rFonts w:eastAsia="@Arial Unicode MS"/>
                <w:b/>
                <w:sz w:val="24"/>
              </w:rPr>
            </w:pPr>
            <w:r w:rsidRPr="00FA39A0">
              <w:rPr>
                <w:rStyle w:val="Zag11"/>
                <w:rFonts w:eastAsia="@Arial Unicode MS"/>
                <w:sz w:val="24"/>
              </w:rPr>
              <w:t>различать на практическом уровне виды текстов (художественный, учебный, справочный), опираясь на особенности каждого вида текста;</w:t>
            </w:r>
          </w:p>
          <w:p w:rsidR="002E757B" w:rsidRPr="00FA39A0" w:rsidRDefault="002E757B" w:rsidP="002E757B">
            <w:pPr>
              <w:pStyle w:val="21"/>
              <w:spacing w:line="240" w:lineRule="auto"/>
              <w:ind w:firstLine="0"/>
              <w:rPr>
                <w:rStyle w:val="Zag11"/>
                <w:rFonts w:eastAsia="@Arial Unicode MS"/>
                <w:b/>
                <w:sz w:val="24"/>
              </w:rPr>
            </w:pPr>
            <w:r w:rsidRPr="00FA39A0">
              <w:rPr>
                <w:rStyle w:val="Zag11"/>
                <w:rFonts w:eastAsia="@Arial Unicode MS"/>
                <w:sz w:val="24"/>
              </w:rPr>
              <w:t>читать (вслух) выразительно доступные для данного возраста прозаические произведения и декламировать стихотворные произведения после предварительной подготовки;</w:t>
            </w:r>
          </w:p>
          <w:p w:rsidR="002E757B" w:rsidRPr="00FA39A0" w:rsidRDefault="002E757B" w:rsidP="002E757B">
            <w:pPr>
              <w:pStyle w:val="21"/>
              <w:spacing w:line="240" w:lineRule="auto"/>
              <w:ind w:firstLine="0"/>
              <w:rPr>
                <w:rStyle w:val="Zag11"/>
                <w:rFonts w:eastAsia="@Arial Unicode MS"/>
                <w:b/>
                <w:sz w:val="24"/>
              </w:rPr>
            </w:pPr>
            <w:r w:rsidRPr="00FA39A0">
              <w:rPr>
                <w:rStyle w:val="Zag11"/>
                <w:rFonts w:eastAsia="@Arial Unicode MS"/>
                <w:sz w:val="24"/>
              </w:rPr>
              <w:t>использовать различные виды чтения: изучающее, выборочное ознакомительное, выборочное поисковое, выборочное просмотровое в соответствии с целью чтения (для всех видов текстов);</w:t>
            </w:r>
          </w:p>
          <w:p w:rsidR="002E757B" w:rsidRPr="00FA39A0" w:rsidRDefault="002E757B" w:rsidP="002E757B">
            <w:pPr>
              <w:pStyle w:val="21"/>
              <w:spacing w:line="240" w:lineRule="auto"/>
              <w:ind w:firstLine="0"/>
              <w:rPr>
                <w:rStyle w:val="Zag11"/>
                <w:rFonts w:eastAsia="@Arial Unicode MS"/>
                <w:b/>
                <w:sz w:val="24"/>
              </w:rPr>
            </w:pPr>
            <w:r w:rsidRPr="00FA39A0">
              <w:rPr>
                <w:rStyle w:val="Zag11"/>
                <w:rFonts w:eastAsia="@Arial Unicode MS"/>
                <w:sz w:val="24"/>
              </w:rPr>
              <w:t>ориентироваться в содержании художественного, учебного и научно</w:t>
            </w:r>
            <w:r w:rsidRPr="00FA39A0">
              <w:rPr>
                <w:rStyle w:val="Zag11"/>
                <w:rFonts w:eastAsia="@Arial Unicode MS"/>
                <w:sz w:val="24"/>
              </w:rPr>
              <w:noBreakHyphen/>
              <w:t xml:space="preserve">популярного текста, понимать его смысл (при чтении вслух и про себя, при прослушивании): </w:t>
            </w:r>
          </w:p>
          <w:p w:rsidR="002E757B" w:rsidRPr="00FA39A0" w:rsidRDefault="002E757B" w:rsidP="002E757B">
            <w:pPr>
              <w:pStyle w:val="21"/>
              <w:spacing w:line="240" w:lineRule="auto"/>
              <w:ind w:firstLine="0"/>
              <w:rPr>
                <w:b/>
                <w:sz w:val="24"/>
              </w:rPr>
            </w:pPr>
            <w:r w:rsidRPr="00FA39A0">
              <w:rPr>
                <w:iCs/>
                <w:spacing w:val="2"/>
                <w:sz w:val="24"/>
              </w:rPr>
              <w:t xml:space="preserve"> для художественных текстов</w:t>
            </w:r>
            <w:r w:rsidRPr="00FA39A0">
              <w:rPr>
                <w:spacing w:val="2"/>
                <w:sz w:val="24"/>
              </w:rPr>
              <w:t xml:space="preserve">: определять главную </w:t>
            </w:r>
            <w:r w:rsidRPr="00FA39A0">
              <w:rPr>
                <w:sz w:val="24"/>
              </w:rPr>
              <w:t>мысль и героев произведения; воспроизводить в воображении словесные художественные образы и картины жизни, изображенные автором; этически оценивать поступки персонажей, формировать свое отношение к героям произведения; определять основные события и устанавливать их последовательность; озаглавливать текст, передавая в заголовке главную мысль текста; находить в тек</w:t>
            </w:r>
            <w:r w:rsidRPr="00FA39A0">
              <w:rPr>
                <w:spacing w:val="2"/>
                <w:sz w:val="24"/>
              </w:rPr>
              <w:t xml:space="preserve">сте требуемую информацию (конкретные сведения, факты, описания), заданную в явном виде; задавать вопросы по содержанию произведения и отвечать на них, подтверждая </w:t>
            </w:r>
            <w:r w:rsidRPr="00FA39A0">
              <w:rPr>
                <w:sz w:val="24"/>
              </w:rPr>
              <w:t>ответ примерами из текста; объяснять значение слова с опорой на контекст, с использованием словарей и другой справочной литературы;</w:t>
            </w:r>
          </w:p>
          <w:p w:rsidR="002E757B" w:rsidRPr="00FA39A0" w:rsidRDefault="002E757B" w:rsidP="002E757B">
            <w:pPr>
              <w:pStyle w:val="21"/>
              <w:spacing w:line="240" w:lineRule="auto"/>
              <w:ind w:firstLine="0"/>
              <w:rPr>
                <w:b/>
                <w:sz w:val="24"/>
              </w:rPr>
            </w:pPr>
            <w:r w:rsidRPr="00FA39A0">
              <w:rPr>
                <w:iCs/>
                <w:sz w:val="24"/>
              </w:rPr>
              <w:t>для научно-популярных текстов</w:t>
            </w:r>
            <w:r w:rsidRPr="00FA39A0">
              <w:rPr>
                <w:sz w:val="24"/>
              </w:rPr>
              <w:t xml:space="preserve">: определять основное </w:t>
            </w:r>
            <w:r w:rsidRPr="00FA39A0">
              <w:rPr>
                <w:spacing w:val="2"/>
                <w:sz w:val="24"/>
              </w:rPr>
              <w:t xml:space="preserve">содержание текста; озаглавливать текст, в краткой форме отражая в названии основное содержание </w:t>
            </w:r>
            <w:r w:rsidRPr="00FA39A0">
              <w:rPr>
                <w:spacing w:val="2"/>
                <w:sz w:val="24"/>
              </w:rPr>
              <w:lastRenderedPageBreak/>
              <w:t xml:space="preserve">текста; находить </w:t>
            </w:r>
            <w:r w:rsidRPr="00FA39A0">
              <w:rPr>
                <w:sz w:val="24"/>
              </w:rPr>
              <w:t xml:space="preserve">в тексте требуемую информацию (конкретные сведения, факты, описания явлений, процессов), заданную в явном виде; задавать вопросы по содержанию текста и отвечать на них, </w:t>
            </w:r>
            <w:r w:rsidRPr="00FA39A0">
              <w:rPr>
                <w:spacing w:val="2"/>
                <w:sz w:val="24"/>
              </w:rPr>
              <w:t>подтверждая ответ примерами из текста; объяснять значе</w:t>
            </w:r>
            <w:r w:rsidRPr="00FA39A0">
              <w:rPr>
                <w:sz w:val="24"/>
              </w:rPr>
              <w:t xml:space="preserve">ние слова с опорой на контекст, с использованием словарей и другой справочной литературы; </w:t>
            </w:r>
          </w:p>
          <w:p w:rsidR="002E757B" w:rsidRPr="00FA39A0" w:rsidRDefault="002E757B" w:rsidP="002E757B">
            <w:pPr>
              <w:pStyle w:val="21"/>
              <w:spacing w:line="240" w:lineRule="auto"/>
              <w:ind w:firstLine="0"/>
              <w:rPr>
                <w:b/>
                <w:sz w:val="24"/>
              </w:rPr>
            </w:pPr>
            <w:r w:rsidRPr="00FA39A0">
              <w:rPr>
                <w:sz w:val="24"/>
              </w:rPr>
              <w:t>использовать простейшие приемы анализа различных видов текстов:</w:t>
            </w:r>
          </w:p>
          <w:p w:rsidR="002E757B" w:rsidRPr="00FA39A0" w:rsidRDefault="002E757B" w:rsidP="002E757B">
            <w:pPr>
              <w:pStyle w:val="21"/>
              <w:spacing w:line="240" w:lineRule="auto"/>
              <w:ind w:firstLine="0"/>
              <w:rPr>
                <w:b/>
                <w:sz w:val="24"/>
              </w:rPr>
            </w:pPr>
            <w:r w:rsidRPr="00FA39A0">
              <w:rPr>
                <w:iCs/>
                <w:sz w:val="24"/>
              </w:rPr>
              <w:t>для художественных текстов</w:t>
            </w:r>
            <w:r w:rsidRPr="00FA39A0">
              <w:rPr>
                <w:sz w:val="24"/>
              </w:rPr>
              <w:t xml:space="preserve">: </w:t>
            </w:r>
            <w:r w:rsidRPr="00FA39A0">
              <w:rPr>
                <w:spacing w:val="2"/>
                <w:sz w:val="24"/>
              </w:rPr>
              <w:t xml:space="preserve">устанавливать </w:t>
            </w:r>
            <w:r w:rsidRPr="00FA39A0">
              <w:rPr>
                <w:sz w:val="24"/>
              </w:rPr>
              <w:t xml:space="preserve">взаимосвязь между событиями, фактами, поступками (мотивы, последствия), мыслями, чувствами героев, опираясь на содержание текста; </w:t>
            </w:r>
          </w:p>
          <w:p w:rsidR="002E757B" w:rsidRPr="00FA39A0" w:rsidRDefault="002E757B" w:rsidP="002E757B">
            <w:pPr>
              <w:pStyle w:val="21"/>
              <w:spacing w:line="240" w:lineRule="auto"/>
              <w:ind w:firstLine="0"/>
              <w:rPr>
                <w:b/>
                <w:sz w:val="24"/>
              </w:rPr>
            </w:pPr>
            <w:r w:rsidRPr="00FA39A0">
              <w:rPr>
                <w:iCs/>
                <w:sz w:val="24"/>
              </w:rPr>
              <w:t>для научно-популярных текстов</w:t>
            </w:r>
            <w:r w:rsidRPr="00FA39A0">
              <w:rPr>
                <w:sz w:val="24"/>
              </w:rPr>
              <w:t xml:space="preserve">: устанавливать взаимосвязь между отдельными фактами, событиями, явлениями, описаниями, процессами и между отдельными частями текста, опираясь на его содержание; </w:t>
            </w:r>
          </w:p>
          <w:p w:rsidR="002E757B" w:rsidRPr="00FA39A0" w:rsidRDefault="002E757B" w:rsidP="002E757B">
            <w:pPr>
              <w:pStyle w:val="21"/>
              <w:spacing w:line="240" w:lineRule="auto"/>
              <w:ind w:firstLine="0"/>
              <w:rPr>
                <w:b/>
                <w:sz w:val="24"/>
              </w:rPr>
            </w:pPr>
            <w:r w:rsidRPr="00FA39A0">
              <w:rPr>
                <w:sz w:val="24"/>
              </w:rPr>
              <w:t>использовать различные формы интерпретации содержания текстов:</w:t>
            </w:r>
          </w:p>
          <w:p w:rsidR="002E757B" w:rsidRPr="00FA39A0" w:rsidRDefault="002E757B" w:rsidP="002E757B">
            <w:pPr>
              <w:pStyle w:val="21"/>
              <w:spacing w:line="240" w:lineRule="auto"/>
              <w:ind w:firstLine="0"/>
              <w:rPr>
                <w:b/>
                <w:sz w:val="24"/>
              </w:rPr>
            </w:pPr>
            <w:r w:rsidRPr="00FA39A0">
              <w:rPr>
                <w:iCs/>
                <w:sz w:val="24"/>
              </w:rPr>
              <w:t>для художественных текстов</w:t>
            </w:r>
            <w:r w:rsidRPr="00FA39A0">
              <w:rPr>
                <w:sz w:val="24"/>
              </w:rPr>
              <w:t>: формулировать простые выводы, основываясь на содержании текста; составлять характеристику персонажа;</w:t>
            </w:r>
            <w:r w:rsidR="009874CC" w:rsidRPr="00FA39A0">
              <w:rPr>
                <w:sz w:val="24"/>
              </w:rPr>
              <w:t xml:space="preserve"> </w:t>
            </w:r>
            <w:r w:rsidRPr="00FA39A0">
              <w:rPr>
                <w:sz w:val="24"/>
              </w:rPr>
              <w:t xml:space="preserve">интерпретировать текст, опираясь на некоторые его жанровые, структурные, языковые особенности; устанавливать связи, отношения, не высказанные в тексте напрямую, например, соотносить ситуацию и поступки героев, объяснять (пояснять) поступки героев, опираясь на содержание текста; </w:t>
            </w:r>
          </w:p>
          <w:p w:rsidR="002E757B" w:rsidRPr="00FA39A0" w:rsidRDefault="002E757B" w:rsidP="002E757B">
            <w:pPr>
              <w:pStyle w:val="21"/>
              <w:spacing w:line="240" w:lineRule="auto"/>
              <w:ind w:firstLine="0"/>
              <w:rPr>
                <w:b/>
                <w:sz w:val="24"/>
              </w:rPr>
            </w:pPr>
            <w:r w:rsidRPr="00FA39A0">
              <w:rPr>
                <w:iCs/>
                <w:sz w:val="24"/>
              </w:rPr>
              <w:t>для научно-популярных текстов</w:t>
            </w:r>
            <w:r w:rsidRPr="00FA39A0">
              <w:rPr>
                <w:sz w:val="24"/>
              </w:rPr>
              <w:t>: формулировать простые выводы, основываясь на тексте; устанавливать связи, отношения, не высказанные в тексте напрямую, например, объяснять явления природы, пояснять описываемые события, соотнося их с содержанием текста;</w:t>
            </w:r>
          </w:p>
          <w:p w:rsidR="002E757B" w:rsidRPr="00FA39A0" w:rsidRDefault="002E757B" w:rsidP="002E757B">
            <w:pPr>
              <w:pStyle w:val="21"/>
              <w:spacing w:line="240" w:lineRule="auto"/>
              <w:ind w:firstLine="0"/>
              <w:rPr>
                <w:b/>
                <w:sz w:val="24"/>
              </w:rPr>
            </w:pPr>
            <w:r w:rsidRPr="00FA39A0">
              <w:rPr>
                <w:sz w:val="24"/>
              </w:rPr>
              <w:t>ориентироваться в нравственном содержании прочитанного, самостоятельно делать выводы, соотносить поступки героев с нравственными нормами (</w:t>
            </w:r>
            <w:r w:rsidRPr="00FA39A0">
              <w:rPr>
                <w:iCs/>
                <w:sz w:val="24"/>
              </w:rPr>
              <w:t>только</w:t>
            </w:r>
            <w:r w:rsidR="009874CC" w:rsidRPr="00FA39A0">
              <w:rPr>
                <w:iCs/>
                <w:sz w:val="24"/>
              </w:rPr>
              <w:t xml:space="preserve"> </w:t>
            </w:r>
            <w:r w:rsidRPr="00FA39A0">
              <w:rPr>
                <w:iCs/>
                <w:sz w:val="24"/>
              </w:rPr>
              <w:t>для художественных текстов</w:t>
            </w:r>
            <w:r w:rsidRPr="00FA39A0">
              <w:rPr>
                <w:sz w:val="24"/>
              </w:rPr>
              <w:t>);</w:t>
            </w:r>
          </w:p>
          <w:p w:rsidR="002E757B" w:rsidRPr="00FA39A0" w:rsidRDefault="002E757B" w:rsidP="002E757B">
            <w:pPr>
              <w:pStyle w:val="21"/>
              <w:spacing w:line="240" w:lineRule="auto"/>
              <w:ind w:firstLine="0"/>
              <w:rPr>
                <w:b/>
                <w:sz w:val="24"/>
              </w:rPr>
            </w:pPr>
            <w:r w:rsidRPr="00FA39A0">
              <w:rPr>
                <w:sz w:val="24"/>
              </w:rPr>
              <w:t>различать на практическом уровне виды текстов (художественный и научно-популярный), опираясь на особенности каждого вида текста (для всех видов текстов);</w:t>
            </w:r>
          </w:p>
          <w:p w:rsidR="002E757B" w:rsidRPr="00FA39A0" w:rsidRDefault="002E757B" w:rsidP="002E757B">
            <w:pPr>
              <w:pStyle w:val="21"/>
              <w:spacing w:line="240" w:lineRule="auto"/>
              <w:ind w:firstLine="0"/>
              <w:rPr>
                <w:b/>
                <w:sz w:val="24"/>
              </w:rPr>
            </w:pPr>
            <w:r w:rsidRPr="00FA39A0">
              <w:rPr>
                <w:sz w:val="24"/>
              </w:rPr>
              <w:t>передавать содержание прочитанного или прослушанного с учетом специфики текста в виде пересказа (полного или краткого) (</w:t>
            </w:r>
            <w:r w:rsidRPr="00FA39A0">
              <w:rPr>
                <w:iCs/>
                <w:sz w:val="24"/>
              </w:rPr>
              <w:t>для всех видов текстов</w:t>
            </w:r>
            <w:r w:rsidRPr="00FA39A0">
              <w:rPr>
                <w:sz w:val="24"/>
              </w:rPr>
              <w:t>);</w:t>
            </w:r>
          </w:p>
          <w:p w:rsidR="00180E49" w:rsidRPr="00FA39A0" w:rsidRDefault="002E757B" w:rsidP="002E757B">
            <w:pPr>
              <w:pStyle w:val="21"/>
              <w:spacing w:line="240" w:lineRule="auto"/>
              <w:ind w:firstLine="0"/>
              <w:rPr>
                <w:b/>
                <w:bCs/>
                <w:iCs/>
                <w:sz w:val="24"/>
              </w:rPr>
            </w:pPr>
            <w:r w:rsidRPr="00FA39A0">
              <w:rPr>
                <w:sz w:val="24"/>
              </w:rPr>
              <w:t>участвовать в обсуждении прослушанного/прочитанного текста (задавать вопросы, высказывать и обосновывать собственное мнение, соблюдая правила речевого этикета и правила работы в группе), опираясь на текст или собственный опыт (</w:t>
            </w:r>
            <w:r w:rsidRPr="00FA39A0">
              <w:rPr>
                <w:iCs/>
                <w:sz w:val="24"/>
              </w:rPr>
              <w:t>для всех видов текстов</w:t>
            </w:r>
            <w:r w:rsidRPr="00FA39A0">
              <w:rPr>
                <w:sz w:val="24"/>
              </w:rPr>
              <w:t>).</w:t>
            </w:r>
          </w:p>
        </w:tc>
        <w:tc>
          <w:tcPr>
            <w:tcW w:w="5316" w:type="dxa"/>
          </w:tcPr>
          <w:p w:rsidR="002E757B" w:rsidRPr="00FA39A0" w:rsidRDefault="002E757B" w:rsidP="002E757B">
            <w:pPr>
              <w:pStyle w:val="21"/>
              <w:spacing w:line="240" w:lineRule="auto"/>
              <w:ind w:firstLine="0"/>
              <w:rPr>
                <w:rStyle w:val="Zag11"/>
                <w:rFonts w:eastAsia="@Arial Unicode MS"/>
                <w:i/>
                <w:iCs/>
                <w:sz w:val="24"/>
              </w:rPr>
            </w:pPr>
            <w:r w:rsidRPr="00FA39A0">
              <w:rPr>
                <w:rStyle w:val="Zag11"/>
                <w:rFonts w:eastAsia="@Arial Unicode MS"/>
                <w:i/>
                <w:sz w:val="24"/>
              </w:rPr>
              <w:lastRenderedPageBreak/>
              <w:t>осмысливать эстетические и нравственные ценности художественного текста и высказывать суждение;</w:t>
            </w:r>
          </w:p>
          <w:p w:rsidR="002E757B" w:rsidRPr="00FA39A0" w:rsidRDefault="002E757B" w:rsidP="002E757B">
            <w:pPr>
              <w:pStyle w:val="21"/>
              <w:spacing w:line="240" w:lineRule="auto"/>
              <w:ind w:firstLine="0"/>
              <w:rPr>
                <w:i/>
                <w:sz w:val="24"/>
              </w:rPr>
            </w:pPr>
            <w:r w:rsidRPr="00FA39A0">
              <w:rPr>
                <w:i/>
                <w:sz w:val="24"/>
              </w:rPr>
              <w:t xml:space="preserve">осмысливать эстетические и нравственные ценности </w:t>
            </w:r>
            <w:r w:rsidRPr="00FA39A0">
              <w:rPr>
                <w:i/>
                <w:spacing w:val="-2"/>
                <w:sz w:val="24"/>
              </w:rPr>
              <w:t>художественного текста и высказывать собственное суж</w:t>
            </w:r>
            <w:r w:rsidRPr="00FA39A0">
              <w:rPr>
                <w:i/>
                <w:sz w:val="24"/>
              </w:rPr>
              <w:t>дение;</w:t>
            </w:r>
          </w:p>
          <w:p w:rsidR="002E757B" w:rsidRPr="00FA39A0" w:rsidRDefault="002E757B" w:rsidP="002E757B">
            <w:pPr>
              <w:pStyle w:val="21"/>
              <w:spacing w:line="240" w:lineRule="auto"/>
              <w:ind w:firstLine="0"/>
              <w:rPr>
                <w:i/>
                <w:sz w:val="24"/>
              </w:rPr>
            </w:pPr>
            <w:r w:rsidRPr="00FA39A0">
              <w:rPr>
                <w:i/>
                <w:sz w:val="24"/>
              </w:rPr>
              <w:t>высказывать собственное суждение о прочитанном (прослушанном) произведении, доказывать и подтверждать его фактами со ссылками на текст;</w:t>
            </w:r>
          </w:p>
          <w:p w:rsidR="002E757B" w:rsidRPr="00FA39A0" w:rsidRDefault="002E757B" w:rsidP="002E757B">
            <w:pPr>
              <w:pStyle w:val="21"/>
              <w:spacing w:line="240" w:lineRule="auto"/>
              <w:ind w:firstLine="0"/>
              <w:rPr>
                <w:i/>
                <w:sz w:val="24"/>
              </w:rPr>
            </w:pPr>
            <w:r w:rsidRPr="00FA39A0">
              <w:rPr>
                <w:i/>
                <w:sz w:val="24"/>
              </w:rPr>
              <w:t xml:space="preserve">устанавливать ассоциации с жизненным опытом, с впечатлениями от восприятия других видов искусства; </w:t>
            </w:r>
          </w:p>
          <w:p w:rsidR="002E757B" w:rsidRPr="00FA39A0" w:rsidRDefault="002E757B" w:rsidP="002E757B">
            <w:pPr>
              <w:pStyle w:val="21"/>
              <w:spacing w:line="240" w:lineRule="auto"/>
              <w:ind w:firstLine="0"/>
              <w:rPr>
                <w:i/>
                <w:sz w:val="24"/>
              </w:rPr>
            </w:pPr>
            <w:r w:rsidRPr="00FA39A0">
              <w:rPr>
                <w:i/>
                <w:sz w:val="24"/>
              </w:rPr>
              <w:t>составлять по аналогии устные рассказы (повествование, рассуждение, описание).</w:t>
            </w:r>
          </w:p>
          <w:p w:rsidR="00180E49" w:rsidRPr="00FA39A0" w:rsidRDefault="00180E49" w:rsidP="002E757B">
            <w:pPr>
              <w:pStyle w:val="21"/>
              <w:numPr>
                <w:ilvl w:val="0"/>
                <w:numId w:val="0"/>
              </w:numPr>
              <w:spacing w:line="240" w:lineRule="auto"/>
              <w:rPr>
                <w:bCs/>
                <w:iCs/>
                <w:sz w:val="24"/>
              </w:rPr>
            </w:pPr>
          </w:p>
        </w:tc>
      </w:tr>
      <w:tr w:rsidR="002E757B" w:rsidRPr="00FA39A0" w:rsidTr="00F735FF">
        <w:tc>
          <w:tcPr>
            <w:tcW w:w="15053" w:type="dxa"/>
            <w:gridSpan w:val="2"/>
          </w:tcPr>
          <w:p w:rsidR="002E757B" w:rsidRPr="00FA39A0" w:rsidRDefault="002E757B" w:rsidP="002E757B">
            <w:pPr>
              <w:pStyle w:val="42"/>
              <w:spacing w:before="0" w:after="0" w:line="240" w:lineRule="auto"/>
              <w:ind w:firstLine="454"/>
              <w:rPr>
                <w:rStyle w:val="Zag11"/>
                <w:rFonts w:eastAsia="@Arial Unicode MS"/>
                <w:i w:val="0"/>
                <w:color w:val="auto"/>
                <w:sz w:val="24"/>
              </w:rPr>
            </w:pPr>
            <w:r w:rsidRPr="00FA39A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lastRenderedPageBreak/>
              <w:t>Круг детского чтения (для всех видов текстов)</w:t>
            </w:r>
          </w:p>
        </w:tc>
      </w:tr>
      <w:tr w:rsidR="002E757B" w:rsidRPr="00FA39A0" w:rsidTr="00F735FF">
        <w:tc>
          <w:tcPr>
            <w:tcW w:w="9737" w:type="dxa"/>
          </w:tcPr>
          <w:p w:rsidR="002E757B" w:rsidRPr="00FA39A0" w:rsidRDefault="002E757B" w:rsidP="002E757B">
            <w:pPr>
              <w:pStyle w:val="21"/>
              <w:spacing w:line="240" w:lineRule="auto"/>
              <w:ind w:firstLine="0"/>
              <w:rPr>
                <w:b/>
                <w:sz w:val="24"/>
              </w:rPr>
            </w:pPr>
            <w:r w:rsidRPr="00FA39A0">
              <w:rPr>
                <w:sz w:val="24"/>
              </w:rPr>
              <w:t>осуществлять выбор книги в библиотеке (или в контролируемом Интернете) по заданной тематике или по собственному желанию;</w:t>
            </w:r>
          </w:p>
          <w:p w:rsidR="002E757B" w:rsidRPr="00FA39A0" w:rsidRDefault="002E757B" w:rsidP="002E757B">
            <w:pPr>
              <w:pStyle w:val="21"/>
              <w:spacing w:line="240" w:lineRule="auto"/>
              <w:ind w:firstLine="0"/>
              <w:rPr>
                <w:b/>
                <w:sz w:val="24"/>
              </w:rPr>
            </w:pPr>
            <w:r w:rsidRPr="00FA39A0">
              <w:rPr>
                <w:sz w:val="24"/>
              </w:rPr>
              <w:t>вести список прочитанных книг с целью использования его в учебной и внеучебной деятельности, в том числе для планирования своего круга чтения;</w:t>
            </w:r>
          </w:p>
          <w:p w:rsidR="002E757B" w:rsidRPr="00FA39A0" w:rsidRDefault="002E757B" w:rsidP="002E757B">
            <w:pPr>
              <w:pStyle w:val="21"/>
              <w:spacing w:line="240" w:lineRule="auto"/>
              <w:ind w:firstLine="0"/>
              <w:rPr>
                <w:rStyle w:val="Zag11"/>
                <w:b/>
                <w:sz w:val="24"/>
              </w:rPr>
            </w:pPr>
            <w:r w:rsidRPr="00FA39A0">
              <w:rPr>
                <w:sz w:val="24"/>
              </w:rPr>
              <w:t>составлять аннотацию и краткий отзыв на прочитанное произведение по заданному образцу.</w:t>
            </w:r>
          </w:p>
        </w:tc>
        <w:tc>
          <w:tcPr>
            <w:tcW w:w="5316" w:type="dxa"/>
          </w:tcPr>
          <w:p w:rsidR="002E757B" w:rsidRPr="00FA39A0" w:rsidRDefault="002E757B" w:rsidP="002E757B">
            <w:pPr>
              <w:pStyle w:val="21"/>
              <w:spacing w:line="240" w:lineRule="auto"/>
              <w:ind w:firstLine="0"/>
              <w:rPr>
                <w:i/>
                <w:sz w:val="24"/>
              </w:rPr>
            </w:pPr>
            <w:r w:rsidRPr="00FA39A0">
              <w:rPr>
                <w:i/>
                <w:sz w:val="24"/>
              </w:rPr>
              <w:t>работать с тематическим каталогом;</w:t>
            </w:r>
          </w:p>
          <w:p w:rsidR="002E757B" w:rsidRPr="00FA39A0" w:rsidRDefault="002E757B" w:rsidP="002E757B">
            <w:pPr>
              <w:pStyle w:val="21"/>
              <w:spacing w:line="240" w:lineRule="auto"/>
              <w:ind w:firstLine="0"/>
              <w:rPr>
                <w:i/>
                <w:sz w:val="24"/>
              </w:rPr>
            </w:pPr>
            <w:r w:rsidRPr="00FA39A0">
              <w:rPr>
                <w:i/>
                <w:sz w:val="24"/>
              </w:rPr>
              <w:t>работать с детской периодикой;</w:t>
            </w:r>
          </w:p>
          <w:p w:rsidR="002E757B" w:rsidRPr="00FA39A0" w:rsidRDefault="002E757B" w:rsidP="002E757B">
            <w:pPr>
              <w:pStyle w:val="21"/>
              <w:spacing w:line="240" w:lineRule="auto"/>
              <w:ind w:firstLine="0"/>
              <w:rPr>
                <w:i/>
                <w:sz w:val="24"/>
              </w:rPr>
            </w:pPr>
            <w:r w:rsidRPr="00FA39A0">
              <w:rPr>
                <w:i/>
                <w:sz w:val="24"/>
              </w:rPr>
              <w:t>самостоятельно писать отзыв о прочитанной книге (в свободной форме).</w:t>
            </w:r>
          </w:p>
          <w:p w:rsidR="002E757B" w:rsidRPr="00FA39A0" w:rsidRDefault="002E757B" w:rsidP="002E757B">
            <w:pPr>
              <w:pStyle w:val="21"/>
              <w:numPr>
                <w:ilvl w:val="0"/>
                <w:numId w:val="0"/>
              </w:numPr>
              <w:spacing w:line="240" w:lineRule="auto"/>
              <w:rPr>
                <w:rStyle w:val="Zag11"/>
                <w:rFonts w:eastAsia="@Arial Unicode MS"/>
                <w:i/>
                <w:sz w:val="24"/>
              </w:rPr>
            </w:pPr>
          </w:p>
        </w:tc>
      </w:tr>
      <w:tr w:rsidR="002E757B" w:rsidRPr="00FA39A0" w:rsidTr="00F735FF">
        <w:tc>
          <w:tcPr>
            <w:tcW w:w="15053" w:type="dxa"/>
            <w:gridSpan w:val="2"/>
          </w:tcPr>
          <w:p w:rsidR="002E757B" w:rsidRPr="00FA39A0" w:rsidRDefault="002E757B" w:rsidP="002E757B">
            <w:pPr>
              <w:pStyle w:val="42"/>
              <w:spacing w:before="0" w:after="0" w:line="240" w:lineRule="auto"/>
              <w:ind w:firstLine="454"/>
              <w:rPr>
                <w:color w:val="auto"/>
                <w:sz w:val="24"/>
              </w:rPr>
            </w:pPr>
            <w:r w:rsidRPr="00FA39A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Литературоведческая пропедевтика (только для художественных текстов)</w:t>
            </w:r>
          </w:p>
        </w:tc>
      </w:tr>
      <w:tr w:rsidR="002E757B" w:rsidRPr="00FA39A0" w:rsidTr="00F735FF">
        <w:tc>
          <w:tcPr>
            <w:tcW w:w="9737" w:type="dxa"/>
          </w:tcPr>
          <w:p w:rsidR="002E757B" w:rsidRPr="00FA39A0" w:rsidRDefault="002E757B" w:rsidP="002E757B">
            <w:pPr>
              <w:pStyle w:val="21"/>
              <w:spacing w:line="240" w:lineRule="auto"/>
              <w:ind w:firstLine="0"/>
              <w:rPr>
                <w:b/>
                <w:sz w:val="24"/>
              </w:rPr>
            </w:pPr>
            <w:r w:rsidRPr="00FA39A0">
              <w:rPr>
                <w:sz w:val="24"/>
              </w:rPr>
              <w:t>распознавать некоторые отличительные особенности ху</w:t>
            </w:r>
            <w:r w:rsidRPr="00FA39A0">
              <w:rPr>
                <w:spacing w:val="2"/>
                <w:sz w:val="24"/>
              </w:rPr>
              <w:t xml:space="preserve">дожественных произведений (на примерах художественных </w:t>
            </w:r>
            <w:r w:rsidRPr="00FA39A0">
              <w:rPr>
                <w:sz w:val="24"/>
              </w:rPr>
              <w:t>образов и средств художественной выразительности);</w:t>
            </w:r>
          </w:p>
          <w:p w:rsidR="002E757B" w:rsidRPr="00FA39A0" w:rsidRDefault="002E757B" w:rsidP="002E757B">
            <w:pPr>
              <w:pStyle w:val="21"/>
              <w:spacing w:line="240" w:lineRule="auto"/>
              <w:ind w:firstLine="0"/>
              <w:rPr>
                <w:b/>
                <w:sz w:val="24"/>
              </w:rPr>
            </w:pPr>
            <w:r w:rsidRPr="00FA39A0">
              <w:rPr>
                <w:spacing w:val="2"/>
                <w:sz w:val="24"/>
              </w:rPr>
              <w:t>отличать на практическом уровне прозаический текст</w:t>
            </w:r>
            <w:r w:rsidRPr="00FA39A0">
              <w:rPr>
                <w:spacing w:val="2"/>
                <w:sz w:val="24"/>
              </w:rPr>
              <w:br/>
            </w:r>
            <w:r w:rsidRPr="00FA39A0">
              <w:rPr>
                <w:sz w:val="24"/>
              </w:rPr>
              <w:t>от стихотворного, приводить примеры прозаических и стихотворных текстов;</w:t>
            </w:r>
          </w:p>
          <w:p w:rsidR="002E757B" w:rsidRPr="00FA39A0" w:rsidRDefault="002E757B" w:rsidP="002E757B">
            <w:pPr>
              <w:pStyle w:val="21"/>
              <w:spacing w:line="240" w:lineRule="auto"/>
              <w:ind w:firstLine="0"/>
              <w:rPr>
                <w:b/>
                <w:sz w:val="24"/>
              </w:rPr>
            </w:pPr>
            <w:r w:rsidRPr="00FA39A0">
              <w:rPr>
                <w:sz w:val="24"/>
              </w:rPr>
              <w:t>различать художественные произведения разных жанров (рассказ, басня, сказка, загадка, пословица), приводить примеры этих произведений;</w:t>
            </w:r>
          </w:p>
          <w:p w:rsidR="002E757B" w:rsidRPr="00FA39A0" w:rsidRDefault="002E757B" w:rsidP="002E757B">
            <w:pPr>
              <w:pStyle w:val="21"/>
              <w:spacing w:line="240" w:lineRule="auto"/>
              <w:ind w:firstLine="0"/>
              <w:rPr>
                <w:b/>
                <w:i/>
                <w:iCs/>
                <w:sz w:val="24"/>
              </w:rPr>
            </w:pPr>
            <w:r w:rsidRPr="00FA39A0">
              <w:rPr>
                <w:sz w:val="24"/>
              </w:rPr>
              <w:t>находить средства художественной выразительности (метафора, олицетворение, эпитет).</w:t>
            </w:r>
          </w:p>
          <w:p w:rsidR="002E757B" w:rsidRPr="00FA39A0" w:rsidRDefault="002E757B" w:rsidP="002E757B">
            <w:pPr>
              <w:pStyle w:val="21"/>
              <w:spacing w:line="240" w:lineRule="auto"/>
              <w:ind w:firstLine="0"/>
              <w:rPr>
                <w:b/>
                <w:sz w:val="24"/>
              </w:rPr>
            </w:pPr>
          </w:p>
        </w:tc>
        <w:tc>
          <w:tcPr>
            <w:tcW w:w="5316" w:type="dxa"/>
          </w:tcPr>
          <w:p w:rsidR="002E757B" w:rsidRPr="00FA39A0" w:rsidRDefault="002E757B" w:rsidP="002E757B">
            <w:pPr>
              <w:pStyle w:val="21"/>
              <w:spacing w:line="240" w:lineRule="auto"/>
              <w:ind w:firstLine="0"/>
              <w:rPr>
                <w:i/>
                <w:sz w:val="24"/>
              </w:rPr>
            </w:pPr>
            <w:r w:rsidRPr="00FA39A0">
              <w:rPr>
                <w:i/>
                <w:spacing w:val="2"/>
                <w:sz w:val="24"/>
              </w:rPr>
              <w:t xml:space="preserve">воспринимать художественную литературу как вид </w:t>
            </w:r>
            <w:r w:rsidRPr="00FA39A0">
              <w:rPr>
                <w:i/>
                <w:sz w:val="24"/>
              </w:rPr>
              <w:t>искусства, приводить примеры проявления художественного вымысла в произведениях;</w:t>
            </w:r>
          </w:p>
          <w:p w:rsidR="002E757B" w:rsidRPr="00FA39A0" w:rsidRDefault="002E757B" w:rsidP="002E757B">
            <w:pPr>
              <w:pStyle w:val="21"/>
              <w:spacing w:line="240" w:lineRule="auto"/>
              <w:ind w:firstLine="0"/>
              <w:rPr>
                <w:i/>
                <w:sz w:val="24"/>
              </w:rPr>
            </w:pPr>
            <w:r w:rsidRPr="00FA39A0">
              <w:rPr>
                <w:i/>
                <w:sz w:val="24"/>
              </w:rPr>
              <w:t>сравнивать, сопоставлять, делать элементарный анализ различных текстов, используя ряд литературоведческих понятий (фольклорная и авторская литература, структура текста, герой, автор) и средств художественной выразительности (иносказание, метафора, олицетворение, сравнение, эпитет);</w:t>
            </w:r>
          </w:p>
          <w:p w:rsidR="002E757B" w:rsidRPr="00FA39A0" w:rsidRDefault="002E757B" w:rsidP="002E757B">
            <w:pPr>
              <w:pStyle w:val="21"/>
              <w:spacing w:line="240" w:lineRule="auto"/>
              <w:ind w:firstLine="0"/>
              <w:rPr>
                <w:i/>
                <w:sz w:val="24"/>
              </w:rPr>
            </w:pPr>
            <w:r w:rsidRPr="00FA39A0">
              <w:rPr>
                <w:i/>
                <w:sz w:val="24"/>
              </w:rPr>
              <w:t>определять позиции героев художественного текста, позицию автора художественного текста.</w:t>
            </w:r>
          </w:p>
        </w:tc>
      </w:tr>
      <w:tr w:rsidR="002E757B" w:rsidRPr="00FA39A0" w:rsidTr="00F735FF">
        <w:tc>
          <w:tcPr>
            <w:tcW w:w="15053" w:type="dxa"/>
            <w:gridSpan w:val="2"/>
          </w:tcPr>
          <w:p w:rsidR="002E757B" w:rsidRPr="00FA39A0" w:rsidRDefault="002E757B" w:rsidP="002E757B">
            <w:pPr>
              <w:pStyle w:val="42"/>
              <w:spacing w:before="0" w:after="0" w:line="240" w:lineRule="auto"/>
              <w:ind w:firstLine="454"/>
              <w:rPr>
                <w:i w:val="0"/>
                <w:color w:val="auto"/>
                <w:spacing w:val="2"/>
                <w:sz w:val="24"/>
              </w:rPr>
            </w:pPr>
            <w:r w:rsidRPr="00FA39A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Творческая деятельность (только для художественных текстов)</w:t>
            </w:r>
          </w:p>
        </w:tc>
      </w:tr>
      <w:tr w:rsidR="002E757B" w:rsidRPr="00FA39A0" w:rsidTr="00F735FF">
        <w:tc>
          <w:tcPr>
            <w:tcW w:w="9737" w:type="dxa"/>
          </w:tcPr>
          <w:p w:rsidR="002E757B" w:rsidRPr="00FA39A0" w:rsidRDefault="002E757B" w:rsidP="002E757B">
            <w:pPr>
              <w:pStyle w:val="21"/>
              <w:spacing w:line="240" w:lineRule="auto"/>
              <w:ind w:hanging="23"/>
              <w:rPr>
                <w:b/>
                <w:sz w:val="24"/>
              </w:rPr>
            </w:pPr>
            <w:r w:rsidRPr="00FA39A0">
              <w:rPr>
                <w:sz w:val="24"/>
              </w:rPr>
              <w:t>создавать по аналогии собственный текст в жанре сказки и загадки;</w:t>
            </w:r>
          </w:p>
          <w:p w:rsidR="002E757B" w:rsidRPr="00FA39A0" w:rsidRDefault="002E757B" w:rsidP="002E757B">
            <w:pPr>
              <w:pStyle w:val="21"/>
              <w:spacing w:line="240" w:lineRule="auto"/>
              <w:ind w:hanging="23"/>
              <w:rPr>
                <w:b/>
                <w:sz w:val="24"/>
              </w:rPr>
            </w:pPr>
            <w:r w:rsidRPr="00FA39A0">
              <w:rPr>
                <w:sz w:val="24"/>
              </w:rPr>
              <w:t>восстанавливать текст, дополняя его начало или окончание или пополняя его событиями;</w:t>
            </w:r>
          </w:p>
          <w:p w:rsidR="002E757B" w:rsidRPr="00FA39A0" w:rsidRDefault="002E757B" w:rsidP="002E757B">
            <w:pPr>
              <w:pStyle w:val="21"/>
              <w:spacing w:line="240" w:lineRule="auto"/>
              <w:ind w:hanging="23"/>
              <w:rPr>
                <w:b/>
                <w:sz w:val="24"/>
              </w:rPr>
            </w:pPr>
            <w:r w:rsidRPr="00FA39A0">
              <w:rPr>
                <w:sz w:val="24"/>
              </w:rPr>
              <w:t>составлять устный рассказ по репродукциям картин художников и/или на основе личного опыта;</w:t>
            </w:r>
          </w:p>
          <w:p w:rsidR="002E757B" w:rsidRPr="00FA39A0" w:rsidRDefault="002E757B" w:rsidP="002E757B">
            <w:pPr>
              <w:pStyle w:val="21"/>
              <w:spacing w:line="240" w:lineRule="auto"/>
              <w:ind w:hanging="23"/>
              <w:rPr>
                <w:b/>
                <w:sz w:val="24"/>
              </w:rPr>
            </w:pPr>
            <w:r w:rsidRPr="00FA39A0">
              <w:rPr>
                <w:sz w:val="24"/>
              </w:rPr>
              <w:t>составлять устный рассказ на основе прочитанных про</w:t>
            </w:r>
            <w:r w:rsidRPr="00FA39A0">
              <w:rPr>
                <w:spacing w:val="2"/>
                <w:sz w:val="24"/>
              </w:rPr>
              <w:t xml:space="preserve">изведений с учетом коммуникативной задачи (для разных </w:t>
            </w:r>
            <w:r w:rsidRPr="00FA39A0">
              <w:rPr>
                <w:sz w:val="24"/>
              </w:rPr>
              <w:t>адресатов).</w:t>
            </w:r>
          </w:p>
        </w:tc>
        <w:tc>
          <w:tcPr>
            <w:tcW w:w="5316" w:type="dxa"/>
          </w:tcPr>
          <w:p w:rsidR="002E757B" w:rsidRPr="00FA39A0" w:rsidRDefault="002E757B" w:rsidP="002E757B">
            <w:pPr>
              <w:pStyle w:val="21"/>
              <w:spacing w:line="240" w:lineRule="auto"/>
              <w:ind w:firstLine="21"/>
              <w:rPr>
                <w:i/>
                <w:sz w:val="24"/>
              </w:rPr>
            </w:pPr>
            <w:r w:rsidRPr="00FA39A0">
              <w:rPr>
                <w:i/>
                <w:sz w:val="24"/>
              </w:rPr>
              <w:t xml:space="preserve">вести рассказ (или повествование) на основе сюжета </w:t>
            </w:r>
            <w:r w:rsidRPr="00FA39A0">
              <w:rPr>
                <w:i/>
                <w:spacing w:val="2"/>
                <w:sz w:val="24"/>
              </w:rPr>
              <w:t xml:space="preserve">известного литературного произведения, дополняя и/или </w:t>
            </w:r>
            <w:r w:rsidRPr="00FA39A0">
              <w:rPr>
                <w:i/>
                <w:sz w:val="24"/>
              </w:rPr>
              <w:t>изменяя его содержание, например, рассказывать известное литературное произведение от имени одного из действующих лиц или неодушевленного предмета;</w:t>
            </w:r>
          </w:p>
          <w:p w:rsidR="002E757B" w:rsidRPr="00FA39A0" w:rsidRDefault="002E757B" w:rsidP="002E757B">
            <w:pPr>
              <w:pStyle w:val="21"/>
              <w:spacing w:line="240" w:lineRule="auto"/>
              <w:ind w:firstLine="21"/>
              <w:rPr>
                <w:i/>
                <w:sz w:val="24"/>
              </w:rPr>
            </w:pPr>
            <w:r w:rsidRPr="00FA39A0">
              <w:rPr>
                <w:i/>
                <w:sz w:val="24"/>
              </w:rPr>
              <w:t>писать сочинения по поводу прочитанного в виде читательских аннотации или отзыва;</w:t>
            </w:r>
          </w:p>
          <w:p w:rsidR="002E757B" w:rsidRPr="00FA39A0" w:rsidRDefault="002E757B" w:rsidP="002E757B">
            <w:pPr>
              <w:pStyle w:val="21"/>
              <w:spacing w:line="240" w:lineRule="auto"/>
              <w:ind w:firstLine="21"/>
              <w:rPr>
                <w:i/>
                <w:sz w:val="24"/>
              </w:rPr>
            </w:pPr>
            <w:r w:rsidRPr="00FA39A0">
              <w:rPr>
                <w:i/>
                <w:sz w:val="24"/>
              </w:rPr>
              <w:lastRenderedPageBreak/>
              <w:t>создавать серии иллюстраций с короткими текстами по содержанию прочитанного (прослушанного) произведения;</w:t>
            </w:r>
          </w:p>
          <w:p w:rsidR="002E757B" w:rsidRPr="00FA39A0" w:rsidRDefault="002E757B" w:rsidP="002E757B">
            <w:pPr>
              <w:pStyle w:val="21"/>
              <w:spacing w:line="240" w:lineRule="auto"/>
              <w:ind w:firstLine="21"/>
              <w:rPr>
                <w:bCs/>
                <w:i/>
                <w:sz w:val="24"/>
              </w:rPr>
            </w:pPr>
            <w:r w:rsidRPr="00FA39A0">
              <w:rPr>
                <w:i/>
                <w:sz w:val="24"/>
              </w:rPr>
              <w:t xml:space="preserve">создавать проекты в виде книжек-самоделок, презентаций с </w:t>
            </w:r>
            <w:r w:rsidRPr="00FA39A0">
              <w:rPr>
                <w:bCs/>
                <w:i/>
                <w:sz w:val="24"/>
              </w:rPr>
              <w:t>аудиовизуальной поддержкой и пояснениями;</w:t>
            </w:r>
          </w:p>
          <w:p w:rsidR="002E757B" w:rsidRPr="00FA39A0" w:rsidRDefault="002E757B" w:rsidP="002E757B">
            <w:pPr>
              <w:pStyle w:val="21"/>
              <w:spacing w:line="240" w:lineRule="auto"/>
              <w:ind w:firstLine="21"/>
              <w:rPr>
                <w:sz w:val="24"/>
              </w:rPr>
            </w:pPr>
            <w:r w:rsidRPr="00FA39A0">
              <w:rPr>
                <w:i/>
                <w:sz w:val="24"/>
              </w:rPr>
              <w:t>работать в группе, создавая сценарии и инсценируя прочитанное (прослушанное, созданное самостоятельно) художественное произведение, в том числе и в виде мультимедийного продукта (мультфильма).</w:t>
            </w:r>
          </w:p>
        </w:tc>
      </w:tr>
    </w:tbl>
    <w:p w:rsidR="00581995" w:rsidRDefault="00581995" w:rsidP="00421237">
      <w:pPr>
        <w:pStyle w:val="42"/>
        <w:spacing w:before="0" w:after="0" w:line="240" w:lineRule="auto"/>
        <w:ind w:left="142"/>
        <w:jc w:val="both"/>
        <w:rPr>
          <w:rFonts w:ascii="Times New Roman" w:hAnsi="Times New Roman" w:cs="Times New Roman"/>
          <w:b/>
          <w:i w:val="0"/>
          <w:color w:val="auto"/>
          <w:sz w:val="28"/>
          <w:szCs w:val="28"/>
        </w:rPr>
      </w:pPr>
    </w:p>
    <w:p w:rsidR="00421237" w:rsidRDefault="00421237" w:rsidP="00421237">
      <w:pPr>
        <w:pStyle w:val="42"/>
        <w:spacing w:before="0" w:after="0" w:line="240" w:lineRule="auto"/>
        <w:ind w:left="142"/>
        <w:jc w:val="both"/>
        <w:rPr>
          <w:rFonts w:ascii="Times New Roman" w:hAnsi="Times New Roman" w:cs="Times New Roman"/>
          <w:b/>
          <w:i w:val="0"/>
          <w:color w:val="auto"/>
          <w:sz w:val="28"/>
          <w:szCs w:val="28"/>
        </w:rPr>
      </w:pPr>
      <w:r w:rsidRPr="00581995">
        <w:rPr>
          <w:rFonts w:ascii="Times New Roman" w:hAnsi="Times New Roman" w:cs="Times New Roman"/>
          <w:b/>
          <w:i w:val="0"/>
          <w:color w:val="auto"/>
          <w:sz w:val="28"/>
          <w:szCs w:val="28"/>
        </w:rPr>
        <w:t>2.4.4. Литературное чтение на родном (русском) языке</w:t>
      </w:r>
    </w:p>
    <w:p w:rsidR="00581995" w:rsidRDefault="00581995" w:rsidP="00581995">
      <w:pPr>
        <w:pStyle w:val="42"/>
        <w:spacing w:before="0" w:after="0" w:line="240" w:lineRule="auto"/>
        <w:ind w:firstLine="709"/>
        <w:jc w:val="both"/>
        <w:rPr>
          <w:rFonts w:ascii="Times New Roman" w:hAnsi="Times New Roman" w:cs="Times New Roman"/>
          <w:i w:val="0"/>
          <w:color w:val="auto"/>
          <w:sz w:val="28"/>
          <w:szCs w:val="28"/>
        </w:rPr>
      </w:pPr>
      <w:r>
        <w:rPr>
          <w:rFonts w:ascii="Times New Roman" w:hAnsi="Times New Roman" w:cs="Times New Roman"/>
          <w:i w:val="0"/>
          <w:color w:val="auto"/>
          <w:sz w:val="28"/>
          <w:szCs w:val="28"/>
        </w:rPr>
        <w:t>В результате изучения литературного чтения на родном (русском) языке у учащихся будет сформировано:</w:t>
      </w:r>
    </w:p>
    <w:p w:rsidR="00581995" w:rsidRPr="00581995" w:rsidRDefault="00581995" w:rsidP="00581995">
      <w:pPr>
        <w:spacing w:after="0" w:line="240" w:lineRule="auto"/>
        <w:ind w:firstLine="540"/>
        <w:jc w:val="both"/>
        <w:rPr>
          <w:rFonts w:ascii="Verdana" w:eastAsia="Times New Roman" w:hAnsi="Verdana" w:cs="Times New Roman"/>
          <w:sz w:val="28"/>
          <w:szCs w:val="28"/>
          <w:lang w:eastAsia="ru-RU"/>
        </w:rPr>
      </w:pPr>
      <w:r w:rsidRPr="00581995">
        <w:rPr>
          <w:rFonts w:ascii="Times New Roman" w:eastAsia="Times New Roman" w:hAnsi="Times New Roman" w:cs="Times New Roman"/>
          <w:sz w:val="28"/>
          <w:szCs w:val="28"/>
          <w:lang w:eastAsia="ru-RU"/>
        </w:rPr>
        <w:t>1) понимание родной литературы как одной из основных национально-культурных ценностей народа, как особого способа познания жизни, как явления национальной и мировой культуры, средства сохранения и передачи нравственных ценностей и традиций;</w:t>
      </w:r>
    </w:p>
    <w:p w:rsidR="00581995" w:rsidRPr="00581995" w:rsidRDefault="00581995" w:rsidP="00581995">
      <w:pPr>
        <w:spacing w:after="0" w:line="240" w:lineRule="auto"/>
        <w:ind w:firstLine="540"/>
        <w:jc w:val="both"/>
        <w:rPr>
          <w:rFonts w:ascii="Verdana" w:eastAsia="Times New Roman" w:hAnsi="Verdana" w:cs="Times New Roman"/>
          <w:sz w:val="28"/>
          <w:szCs w:val="28"/>
          <w:lang w:eastAsia="ru-RU"/>
        </w:rPr>
      </w:pPr>
      <w:r w:rsidRPr="00581995">
        <w:rPr>
          <w:rFonts w:ascii="Times New Roman" w:eastAsia="Times New Roman" w:hAnsi="Times New Roman" w:cs="Times New Roman"/>
          <w:sz w:val="28"/>
          <w:szCs w:val="28"/>
          <w:lang w:eastAsia="ru-RU"/>
        </w:rPr>
        <w:t>2) осознание значимости чтения на родном языке для личного развития; формирование представлений о мире, национальной истории и культуре, первоначальных этических представлений, понятий о добре и зле, нравственности; формирование потребности в систематическом чтении на родном языке как средстве познания себя и мира; обеспечение культурной самоидентификации;</w:t>
      </w:r>
    </w:p>
    <w:p w:rsidR="00581995" w:rsidRPr="00581995" w:rsidRDefault="00581995" w:rsidP="00581995">
      <w:pPr>
        <w:spacing w:after="0" w:line="240" w:lineRule="auto"/>
        <w:ind w:firstLine="540"/>
        <w:jc w:val="both"/>
        <w:rPr>
          <w:rFonts w:ascii="Verdana" w:eastAsia="Times New Roman" w:hAnsi="Verdana" w:cs="Times New Roman"/>
          <w:sz w:val="28"/>
          <w:szCs w:val="28"/>
          <w:lang w:eastAsia="ru-RU"/>
        </w:rPr>
      </w:pPr>
      <w:r w:rsidRPr="00581995">
        <w:rPr>
          <w:rFonts w:ascii="Times New Roman" w:eastAsia="Times New Roman" w:hAnsi="Times New Roman" w:cs="Times New Roman"/>
          <w:sz w:val="28"/>
          <w:szCs w:val="28"/>
          <w:lang w:eastAsia="ru-RU"/>
        </w:rPr>
        <w:t>3) использование разных видов чтения (ознакомительное, изучающее, выборочное, поисковое); умение осознанно воспринимать и оценивать содержание и специфику различных текстов, участвовать в их обсуждении, давать и обосновывать нравственную оценку поступков героев;</w:t>
      </w:r>
    </w:p>
    <w:p w:rsidR="00581995" w:rsidRPr="00581995" w:rsidRDefault="00581995" w:rsidP="00581995">
      <w:pPr>
        <w:spacing w:after="0" w:line="240" w:lineRule="auto"/>
        <w:ind w:firstLine="540"/>
        <w:jc w:val="both"/>
        <w:rPr>
          <w:rFonts w:ascii="Verdana" w:eastAsia="Times New Roman" w:hAnsi="Verdana" w:cs="Times New Roman"/>
          <w:sz w:val="28"/>
          <w:szCs w:val="28"/>
          <w:lang w:eastAsia="ru-RU"/>
        </w:rPr>
      </w:pPr>
      <w:r w:rsidRPr="00581995">
        <w:rPr>
          <w:rFonts w:ascii="Times New Roman" w:eastAsia="Times New Roman" w:hAnsi="Times New Roman" w:cs="Times New Roman"/>
          <w:sz w:val="28"/>
          <w:szCs w:val="28"/>
          <w:lang w:eastAsia="ru-RU"/>
        </w:rPr>
        <w:t>4) достижение необходимого для продолжения образования уровня читательской компетентности, общего речевого развития, то есть овладение техникой чтения вслух и про себя, элементарными приемами интерпретации, анализа и преобразования художественных, научно-популярных и учебных текстов с использованием элементарных литературоведческих понятий;</w:t>
      </w:r>
    </w:p>
    <w:p w:rsidR="00581995" w:rsidRPr="00581995" w:rsidRDefault="00581995" w:rsidP="00581995">
      <w:pPr>
        <w:spacing w:after="0" w:line="240" w:lineRule="auto"/>
        <w:ind w:firstLine="540"/>
        <w:jc w:val="both"/>
        <w:rPr>
          <w:rFonts w:ascii="Verdana" w:eastAsia="Times New Roman" w:hAnsi="Verdana" w:cs="Times New Roman"/>
          <w:sz w:val="28"/>
          <w:szCs w:val="28"/>
          <w:lang w:eastAsia="ru-RU"/>
        </w:rPr>
      </w:pPr>
      <w:r w:rsidRPr="00581995">
        <w:rPr>
          <w:rFonts w:ascii="Times New Roman" w:eastAsia="Times New Roman" w:hAnsi="Times New Roman" w:cs="Times New Roman"/>
          <w:sz w:val="28"/>
          <w:szCs w:val="28"/>
          <w:lang w:eastAsia="ru-RU"/>
        </w:rPr>
        <w:t>5) осознание коммуникативно-эстетических возможностей родного языка на основе изучения выдающихся произведений культуры своего народа, умение самостоятельно выбирать интересующую литературу; пользоваться справочными источниками для понимания и получения дополнительной информации.</w:t>
      </w:r>
    </w:p>
    <w:tbl>
      <w:tblPr>
        <w:tblStyle w:val="aff9"/>
        <w:tblW w:w="0" w:type="auto"/>
        <w:tblLook w:val="04A0"/>
      </w:tblPr>
      <w:tblGrid>
        <w:gridCol w:w="9582"/>
        <w:gridCol w:w="5257"/>
      </w:tblGrid>
      <w:tr w:rsidR="00581995" w:rsidRPr="00FA39A0" w:rsidTr="00065AC2">
        <w:tc>
          <w:tcPr>
            <w:tcW w:w="9737" w:type="dxa"/>
          </w:tcPr>
          <w:p w:rsidR="00581995" w:rsidRPr="00FA39A0" w:rsidRDefault="00581995" w:rsidP="00065AC2">
            <w:pPr>
              <w:pStyle w:val="afff5"/>
              <w:spacing w:line="240" w:lineRule="auto"/>
              <w:ind w:firstLine="454"/>
              <w:rPr>
                <w:rFonts w:ascii="Times New Roman" w:hAnsi="Times New Roman"/>
                <w:b/>
                <w:bCs/>
                <w:iCs/>
                <w:color w:val="auto"/>
                <w:sz w:val="24"/>
                <w:szCs w:val="24"/>
              </w:rPr>
            </w:pPr>
            <w:r w:rsidRPr="00FA39A0">
              <w:rPr>
                <w:rFonts w:ascii="Times New Roman" w:hAnsi="Times New Roman"/>
                <w:color w:val="auto"/>
                <w:sz w:val="24"/>
                <w:szCs w:val="24"/>
              </w:rPr>
              <w:lastRenderedPageBreak/>
              <w:t>Выпускник научится:</w:t>
            </w:r>
          </w:p>
        </w:tc>
        <w:tc>
          <w:tcPr>
            <w:tcW w:w="5316" w:type="dxa"/>
          </w:tcPr>
          <w:p w:rsidR="00581995" w:rsidRPr="00421237" w:rsidRDefault="00581995" w:rsidP="00065AC2">
            <w:pPr>
              <w:pStyle w:val="afff5"/>
              <w:spacing w:line="240" w:lineRule="auto"/>
              <w:ind w:firstLine="0"/>
              <w:rPr>
                <w:rFonts w:ascii="Times New Roman" w:hAnsi="Times New Roman"/>
                <w:b/>
                <w:bCs/>
                <w:i/>
                <w:iCs/>
                <w:color w:val="auto"/>
                <w:sz w:val="24"/>
                <w:szCs w:val="24"/>
              </w:rPr>
            </w:pPr>
            <w:r w:rsidRPr="00421237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>Выпускник получит возможность научиться:</w:t>
            </w:r>
          </w:p>
        </w:tc>
      </w:tr>
      <w:tr w:rsidR="00581995" w:rsidRPr="00FA39A0" w:rsidTr="00065AC2">
        <w:tc>
          <w:tcPr>
            <w:tcW w:w="15053" w:type="dxa"/>
            <w:gridSpan w:val="2"/>
          </w:tcPr>
          <w:p w:rsidR="00581995" w:rsidRPr="00FA39A0" w:rsidRDefault="00581995" w:rsidP="00065AC2">
            <w:pPr>
              <w:pStyle w:val="42"/>
              <w:spacing w:before="0" w:after="0" w:line="240" w:lineRule="auto"/>
              <w:ind w:firstLine="454"/>
              <w:rPr>
                <w:rFonts w:ascii="Times New Roman" w:hAnsi="Times New Roman"/>
                <w:b/>
                <w:iCs w:val="0"/>
                <w:color w:val="auto"/>
                <w:sz w:val="24"/>
                <w:szCs w:val="24"/>
              </w:rPr>
            </w:pPr>
            <w:r w:rsidRPr="00FA39A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Виды речевой и читательской деятельности</w:t>
            </w:r>
          </w:p>
        </w:tc>
      </w:tr>
      <w:tr w:rsidR="00581995" w:rsidRPr="00FA39A0" w:rsidTr="00065AC2">
        <w:tc>
          <w:tcPr>
            <w:tcW w:w="9737" w:type="dxa"/>
          </w:tcPr>
          <w:p w:rsidR="00581995" w:rsidRPr="00FA39A0" w:rsidRDefault="00581995" w:rsidP="00065AC2">
            <w:pPr>
              <w:pStyle w:val="21"/>
              <w:spacing w:line="240" w:lineRule="auto"/>
              <w:ind w:firstLine="0"/>
              <w:rPr>
                <w:rStyle w:val="Zag11"/>
                <w:b/>
                <w:sz w:val="24"/>
              </w:rPr>
            </w:pPr>
            <w:r w:rsidRPr="00FA39A0">
              <w:rPr>
                <w:sz w:val="24"/>
              </w:rPr>
              <w:t>прогнозировать содержание текста художественного произведения по заголовку, автору, жанру и осознавать цель чтения;</w:t>
            </w:r>
          </w:p>
          <w:p w:rsidR="00581995" w:rsidRPr="00FA39A0" w:rsidRDefault="00581995" w:rsidP="00065AC2">
            <w:pPr>
              <w:pStyle w:val="21"/>
              <w:spacing w:line="240" w:lineRule="auto"/>
              <w:ind w:firstLine="0"/>
              <w:rPr>
                <w:rStyle w:val="Zag11"/>
                <w:rFonts w:eastAsia="@Arial Unicode MS"/>
                <w:b/>
                <w:sz w:val="24"/>
              </w:rPr>
            </w:pPr>
            <w:r w:rsidRPr="00FA39A0">
              <w:rPr>
                <w:rStyle w:val="Zag11"/>
                <w:rFonts w:eastAsia="@Arial Unicode MS"/>
                <w:sz w:val="24"/>
              </w:rPr>
              <w:t>различать на практическом уровне виды текстов (художественный, учебный, справочный), опираясь на особенности каждого вида текста;</w:t>
            </w:r>
          </w:p>
          <w:p w:rsidR="00581995" w:rsidRPr="00FA39A0" w:rsidRDefault="00581995" w:rsidP="00065AC2">
            <w:pPr>
              <w:pStyle w:val="21"/>
              <w:spacing w:line="240" w:lineRule="auto"/>
              <w:ind w:firstLine="0"/>
              <w:rPr>
                <w:rStyle w:val="Zag11"/>
                <w:rFonts w:eastAsia="@Arial Unicode MS"/>
                <w:b/>
                <w:sz w:val="24"/>
              </w:rPr>
            </w:pPr>
            <w:r w:rsidRPr="00FA39A0">
              <w:rPr>
                <w:rStyle w:val="Zag11"/>
                <w:rFonts w:eastAsia="@Arial Unicode MS"/>
                <w:sz w:val="24"/>
              </w:rPr>
              <w:t>использовать различные виды чтения: изучающее, выборочное ознакомительное, выборочное поисковое, выборочное просмотровое в соответствии с целью чтения (для всех видов текстов);</w:t>
            </w:r>
          </w:p>
          <w:p w:rsidR="00581995" w:rsidRPr="00FA39A0" w:rsidRDefault="00581995" w:rsidP="00065AC2">
            <w:pPr>
              <w:pStyle w:val="21"/>
              <w:spacing w:line="240" w:lineRule="auto"/>
              <w:ind w:firstLine="0"/>
              <w:rPr>
                <w:rStyle w:val="Zag11"/>
                <w:rFonts w:eastAsia="@Arial Unicode MS"/>
                <w:b/>
                <w:sz w:val="24"/>
              </w:rPr>
            </w:pPr>
            <w:r w:rsidRPr="00FA39A0">
              <w:rPr>
                <w:rStyle w:val="Zag11"/>
                <w:rFonts w:eastAsia="@Arial Unicode MS"/>
                <w:sz w:val="24"/>
              </w:rPr>
              <w:t>ориентироваться в содержании художественного, учебного и научно</w:t>
            </w:r>
            <w:r w:rsidRPr="00FA39A0">
              <w:rPr>
                <w:rStyle w:val="Zag11"/>
                <w:rFonts w:eastAsia="@Arial Unicode MS"/>
                <w:sz w:val="24"/>
              </w:rPr>
              <w:noBreakHyphen/>
              <w:t xml:space="preserve">популярного текста, понимать его смысл (при чтении вслух и про себя, при прослушивании): </w:t>
            </w:r>
          </w:p>
          <w:p w:rsidR="00581995" w:rsidRPr="00FA39A0" w:rsidRDefault="00581995" w:rsidP="00065AC2">
            <w:pPr>
              <w:pStyle w:val="21"/>
              <w:spacing w:line="240" w:lineRule="auto"/>
              <w:ind w:firstLine="0"/>
              <w:rPr>
                <w:b/>
                <w:sz w:val="24"/>
              </w:rPr>
            </w:pPr>
            <w:r w:rsidRPr="00FA39A0">
              <w:rPr>
                <w:iCs/>
                <w:spacing w:val="2"/>
                <w:sz w:val="24"/>
              </w:rPr>
              <w:t xml:space="preserve"> для художественных текстов</w:t>
            </w:r>
            <w:r w:rsidRPr="00FA39A0">
              <w:rPr>
                <w:spacing w:val="2"/>
                <w:sz w:val="24"/>
              </w:rPr>
              <w:t xml:space="preserve">: определять главную </w:t>
            </w:r>
            <w:r w:rsidRPr="00FA39A0">
              <w:rPr>
                <w:sz w:val="24"/>
              </w:rPr>
              <w:t>мысль и героев произведения; воспроизводить в воображении словесные художественные образы и картины жизни, изображенные автором; этически оценивать поступки персонажей, формировать свое отношение к героям произведения; определять основные события и устанавливать их последовательность; озаглавливать текст, передавая в заголовке главную мысль текста; находить в тек</w:t>
            </w:r>
            <w:r w:rsidRPr="00FA39A0">
              <w:rPr>
                <w:spacing w:val="2"/>
                <w:sz w:val="24"/>
              </w:rPr>
              <w:t xml:space="preserve">сте требуемую информацию (конкретные сведения, факты, описания), заданную в явном виде; задавать вопросы по содержанию произведения и отвечать на них, подтверждая </w:t>
            </w:r>
            <w:r w:rsidRPr="00FA39A0">
              <w:rPr>
                <w:sz w:val="24"/>
              </w:rPr>
              <w:t>ответ примерами из текста; объяснять значение слова с опорой на контекст, с использованием словарей и другой справочной литературы;</w:t>
            </w:r>
          </w:p>
          <w:p w:rsidR="00581995" w:rsidRPr="00FA39A0" w:rsidRDefault="00581995" w:rsidP="00065AC2">
            <w:pPr>
              <w:pStyle w:val="21"/>
              <w:spacing w:line="240" w:lineRule="auto"/>
              <w:ind w:firstLine="0"/>
              <w:rPr>
                <w:b/>
                <w:sz w:val="24"/>
              </w:rPr>
            </w:pPr>
            <w:r w:rsidRPr="00FA39A0">
              <w:rPr>
                <w:iCs/>
                <w:sz w:val="24"/>
              </w:rPr>
              <w:t>для научно-популярных текстов</w:t>
            </w:r>
            <w:r w:rsidRPr="00FA39A0">
              <w:rPr>
                <w:sz w:val="24"/>
              </w:rPr>
              <w:t xml:space="preserve">: определять основное </w:t>
            </w:r>
            <w:r w:rsidRPr="00FA39A0">
              <w:rPr>
                <w:spacing w:val="2"/>
                <w:sz w:val="24"/>
              </w:rPr>
              <w:t xml:space="preserve">содержание текста; озаглавливать текст, в краткой форме отражая в названии основное содержание текста; находить </w:t>
            </w:r>
            <w:r w:rsidRPr="00FA39A0">
              <w:rPr>
                <w:sz w:val="24"/>
              </w:rPr>
              <w:t xml:space="preserve">в тексте требуемую информацию (конкретные сведения, факты, описания явлений, процессов), заданную в явном виде; задавать вопросы по содержанию текста и отвечать на них, </w:t>
            </w:r>
            <w:r w:rsidRPr="00FA39A0">
              <w:rPr>
                <w:spacing w:val="2"/>
                <w:sz w:val="24"/>
              </w:rPr>
              <w:t>подтверждая ответ примерами из текста; объяснять значе</w:t>
            </w:r>
            <w:r w:rsidRPr="00FA39A0">
              <w:rPr>
                <w:sz w:val="24"/>
              </w:rPr>
              <w:t xml:space="preserve">ние слова с опорой на контекст, с использованием словарей и другой справочной литературы; </w:t>
            </w:r>
          </w:p>
          <w:p w:rsidR="00581995" w:rsidRPr="00FA39A0" w:rsidRDefault="00581995" w:rsidP="00065AC2">
            <w:pPr>
              <w:pStyle w:val="21"/>
              <w:spacing w:line="240" w:lineRule="auto"/>
              <w:ind w:firstLine="0"/>
              <w:rPr>
                <w:b/>
                <w:sz w:val="24"/>
              </w:rPr>
            </w:pPr>
            <w:r w:rsidRPr="00FA39A0">
              <w:rPr>
                <w:sz w:val="24"/>
              </w:rPr>
              <w:t>использовать простейшие приемы анализа различных видов текстов:</w:t>
            </w:r>
          </w:p>
          <w:p w:rsidR="00581995" w:rsidRPr="00FA39A0" w:rsidRDefault="00581995" w:rsidP="00065AC2">
            <w:pPr>
              <w:pStyle w:val="21"/>
              <w:spacing w:line="240" w:lineRule="auto"/>
              <w:ind w:firstLine="0"/>
              <w:rPr>
                <w:b/>
                <w:sz w:val="24"/>
              </w:rPr>
            </w:pPr>
            <w:r w:rsidRPr="00FA39A0">
              <w:rPr>
                <w:iCs/>
                <w:sz w:val="24"/>
              </w:rPr>
              <w:t>для художественных текстов</w:t>
            </w:r>
            <w:r w:rsidRPr="00FA39A0">
              <w:rPr>
                <w:sz w:val="24"/>
              </w:rPr>
              <w:t xml:space="preserve">: </w:t>
            </w:r>
            <w:r w:rsidRPr="00FA39A0">
              <w:rPr>
                <w:spacing w:val="2"/>
                <w:sz w:val="24"/>
              </w:rPr>
              <w:t xml:space="preserve">устанавливать </w:t>
            </w:r>
            <w:r w:rsidRPr="00FA39A0">
              <w:rPr>
                <w:sz w:val="24"/>
              </w:rPr>
              <w:t xml:space="preserve">взаимосвязь между событиями, фактами, поступками (мотивы, последствия), мыслями, чувствами героев, опираясь на содержание текста; </w:t>
            </w:r>
          </w:p>
          <w:p w:rsidR="00581995" w:rsidRPr="00FA39A0" w:rsidRDefault="00581995" w:rsidP="00065AC2">
            <w:pPr>
              <w:pStyle w:val="21"/>
              <w:spacing w:line="240" w:lineRule="auto"/>
              <w:ind w:firstLine="0"/>
              <w:rPr>
                <w:b/>
                <w:sz w:val="24"/>
              </w:rPr>
            </w:pPr>
            <w:r w:rsidRPr="00FA39A0">
              <w:rPr>
                <w:iCs/>
                <w:sz w:val="24"/>
              </w:rPr>
              <w:t>для научно-популярных текстов</w:t>
            </w:r>
            <w:r w:rsidRPr="00FA39A0">
              <w:rPr>
                <w:sz w:val="24"/>
              </w:rPr>
              <w:t xml:space="preserve">: устанавливать взаимосвязь между отдельными фактами, событиями, явлениями, описаниями, процессами и между отдельными частями текста, опираясь на его содержание; </w:t>
            </w:r>
          </w:p>
          <w:p w:rsidR="00581995" w:rsidRPr="00FA39A0" w:rsidRDefault="00581995" w:rsidP="00065AC2">
            <w:pPr>
              <w:pStyle w:val="21"/>
              <w:spacing w:line="240" w:lineRule="auto"/>
              <w:ind w:firstLine="0"/>
              <w:rPr>
                <w:b/>
                <w:sz w:val="24"/>
              </w:rPr>
            </w:pPr>
            <w:r w:rsidRPr="00FA39A0">
              <w:rPr>
                <w:sz w:val="24"/>
              </w:rPr>
              <w:lastRenderedPageBreak/>
              <w:t>использовать различные формы интерпретации содержания текстов:</w:t>
            </w:r>
          </w:p>
          <w:p w:rsidR="00581995" w:rsidRPr="00FA39A0" w:rsidRDefault="00581995" w:rsidP="00065AC2">
            <w:pPr>
              <w:pStyle w:val="21"/>
              <w:spacing w:line="240" w:lineRule="auto"/>
              <w:ind w:firstLine="0"/>
              <w:rPr>
                <w:b/>
                <w:sz w:val="24"/>
              </w:rPr>
            </w:pPr>
            <w:r w:rsidRPr="00FA39A0">
              <w:rPr>
                <w:iCs/>
                <w:sz w:val="24"/>
              </w:rPr>
              <w:t>для художественных текстов</w:t>
            </w:r>
            <w:r w:rsidRPr="00FA39A0">
              <w:rPr>
                <w:sz w:val="24"/>
              </w:rPr>
              <w:t xml:space="preserve">: формулировать простые выводы, основываясь на содержании текста; составлять характеристику персонажа; интерпретировать текст, опираясь на некоторые его жанровые, структурные, языковые особенности; устанавливать связи, отношения, не высказанные в тексте напрямую, например, соотносить ситуацию и поступки героев, объяснять (пояснять) поступки героев, опираясь на содержание текста; </w:t>
            </w:r>
          </w:p>
          <w:p w:rsidR="00581995" w:rsidRPr="00FA39A0" w:rsidRDefault="00581995" w:rsidP="00065AC2">
            <w:pPr>
              <w:pStyle w:val="21"/>
              <w:spacing w:line="240" w:lineRule="auto"/>
              <w:ind w:firstLine="0"/>
              <w:rPr>
                <w:b/>
                <w:sz w:val="24"/>
              </w:rPr>
            </w:pPr>
            <w:r w:rsidRPr="00FA39A0">
              <w:rPr>
                <w:iCs/>
                <w:sz w:val="24"/>
              </w:rPr>
              <w:t>для научно-популярных текстов</w:t>
            </w:r>
            <w:r w:rsidRPr="00FA39A0">
              <w:rPr>
                <w:sz w:val="24"/>
              </w:rPr>
              <w:t>: формулировать простые выводы, основываясь на тексте; устанавливать связи, отношения, не высказанные в тексте напрямую, например, объяснять явления природы, пояснять описываемые события, соотнося их с содержанием текста;</w:t>
            </w:r>
          </w:p>
          <w:p w:rsidR="00581995" w:rsidRPr="00FA39A0" w:rsidRDefault="00581995" w:rsidP="00065AC2">
            <w:pPr>
              <w:pStyle w:val="21"/>
              <w:spacing w:line="240" w:lineRule="auto"/>
              <w:ind w:firstLine="0"/>
              <w:rPr>
                <w:b/>
                <w:sz w:val="24"/>
              </w:rPr>
            </w:pPr>
            <w:r w:rsidRPr="00FA39A0">
              <w:rPr>
                <w:sz w:val="24"/>
              </w:rPr>
              <w:t>ориентироваться в нравственном содержании прочитанного, самостоятельно делать выводы, соотносить поступки героев с нравственными нормами (</w:t>
            </w:r>
            <w:r w:rsidRPr="00FA39A0">
              <w:rPr>
                <w:iCs/>
                <w:sz w:val="24"/>
              </w:rPr>
              <w:t>только для художественных текстов</w:t>
            </w:r>
            <w:r w:rsidRPr="00FA39A0">
              <w:rPr>
                <w:sz w:val="24"/>
              </w:rPr>
              <w:t>);</w:t>
            </w:r>
          </w:p>
          <w:p w:rsidR="00581995" w:rsidRPr="00FA39A0" w:rsidRDefault="00581995" w:rsidP="00065AC2">
            <w:pPr>
              <w:pStyle w:val="21"/>
              <w:spacing w:line="240" w:lineRule="auto"/>
              <w:ind w:firstLine="0"/>
              <w:rPr>
                <w:b/>
                <w:sz w:val="24"/>
              </w:rPr>
            </w:pPr>
            <w:r w:rsidRPr="00FA39A0">
              <w:rPr>
                <w:sz w:val="24"/>
              </w:rPr>
              <w:t>различать на практическом уровне виды текстов (художественный и научно-популярный), опираясь на особенности каждого вида текста (для всех видов текстов);</w:t>
            </w:r>
          </w:p>
          <w:p w:rsidR="00581995" w:rsidRPr="00FA39A0" w:rsidRDefault="00581995" w:rsidP="00065AC2">
            <w:pPr>
              <w:pStyle w:val="21"/>
              <w:spacing w:line="240" w:lineRule="auto"/>
              <w:ind w:firstLine="0"/>
              <w:rPr>
                <w:b/>
                <w:sz w:val="24"/>
              </w:rPr>
            </w:pPr>
            <w:r w:rsidRPr="00FA39A0">
              <w:rPr>
                <w:sz w:val="24"/>
              </w:rPr>
              <w:t>передавать содержание прочитанного или прослушанного с учетом специфики текста в виде пересказа (полного или краткого) (</w:t>
            </w:r>
            <w:r w:rsidRPr="00FA39A0">
              <w:rPr>
                <w:iCs/>
                <w:sz w:val="24"/>
              </w:rPr>
              <w:t>для всех видов текстов</w:t>
            </w:r>
            <w:r w:rsidRPr="00FA39A0">
              <w:rPr>
                <w:sz w:val="24"/>
              </w:rPr>
              <w:t>);</w:t>
            </w:r>
          </w:p>
          <w:p w:rsidR="00581995" w:rsidRPr="00FA39A0" w:rsidRDefault="00581995" w:rsidP="00065AC2">
            <w:pPr>
              <w:pStyle w:val="21"/>
              <w:spacing w:line="240" w:lineRule="auto"/>
              <w:ind w:firstLine="0"/>
              <w:rPr>
                <w:b/>
                <w:bCs/>
                <w:iCs/>
                <w:sz w:val="24"/>
              </w:rPr>
            </w:pPr>
            <w:r w:rsidRPr="00FA39A0">
              <w:rPr>
                <w:sz w:val="24"/>
              </w:rPr>
              <w:t>участвовать в обсуждении прослушанного/прочитанного текста (задавать вопросы, высказывать и обосновывать собственное мнение, соблюдая правила речевого этикета и правила работы в группе), опираясь на текст или собственный опыт (</w:t>
            </w:r>
            <w:r w:rsidRPr="00FA39A0">
              <w:rPr>
                <w:iCs/>
                <w:sz w:val="24"/>
              </w:rPr>
              <w:t>для всех видов текстов</w:t>
            </w:r>
            <w:r w:rsidRPr="00FA39A0">
              <w:rPr>
                <w:sz w:val="24"/>
              </w:rPr>
              <w:t>).</w:t>
            </w:r>
          </w:p>
        </w:tc>
        <w:tc>
          <w:tcPr>
            <w:tcW w:w="5316" w:type="dxa"/>
          </w:tcPr>
          <w:p w:rsidR="00581995" w:rsidRPr="00FA39A0" w:rsidRDefault="00581995" w:rsidP="00065AC2">
            <w:pPr>
              <w:pStyle w:val="21"/>
              <w:spacing w:line="240" w:lineRule="auto"/>
              <w:ind w:firstLine="0"/>
              <w:rPr>
                <w:rStyle w:val="Zag11"/>
                <w:rFonts w:eastAsia="@Arial Unicode MS"/>
                <w:i/>
                <w:iCs/>
                <w:sz w:val="24"/>
              </w:rPr>
            </w:pPr>
            <w:r w:rsidRPr="00FA39A0">
              <w:rPr>
                <w:rStyle w:val="Zag11"/>
                <w:rFonts w:eastAsia="@Arial Unicode MS"/>
                <w:i/>
                <w:sz w:val="24"/>
              </w:rPr>
              <w:lastRenderedPageBreak/>
              <w:t>осмысливать эстетические и нравственные ценности художественного текста и высказывать суждение;</w:t>
            </w:r>
          </w:p>
          <w:p w:rsidR="00581995" w:rsidRPr="00FA39A0" w:rsidRDefault="00581995" w:rsidP="00065AC2">
            <w:pPr>
              <w:pStyle w:val="21"/>
              <w:spacing w:line="240" w:lineRule="auto"/>
              <w:ind w:firstLine="0"/>
              <w:rPr>
                <w:i/>
                <w:sz w:val="24"/>
              </w:rPr>
            </w:pPr>
            <w:r w:rsidRPr="00FA39A0">
              <w:rPr>
                <w:i/>
                <w:sz w:val="24"/>
              </w:rPr>
              <w:t xml:space="preserve">осмысливать эстетические и нравственные ценности </w:t>
            </w:r>
            <w:r w:rsidRPr="00FA39A0">
              <w:rPr>
                <w:i/>
                <w:spacing w:val="-2"/>
                <w:sz w:val="24"/>
              </w:rPr>
              <w:t>художественного текста и высказывать собственное суж</w:t>
            </w:r>
            <w:r w:rsidRPr="00FA39A0">
              <w:rPr>
                <w:i/>
                <w:sz w:val="24"/>
              </w:rPr>
              <w:t>дение;</w:t>
            </w:r>
          </w:p>
          <w:p w:rsidR="00581995" w:rsidRPr="00FA39A0" w:rsidRDefault="00581995" w:rsidP="00065AC2">
            <w:pPr>
              <w:pStyle w:val="21"/>
              <w:spacing w:line="240" w:lineRule="auto"/>
              <w:ind w:firstLine="0"/>
              <w:rPr>
                <w:i/>
                <w:sz w:val="24"/>
              </w:rPr>
            </w:pPr>
            <w:r w:rsidRPr="00FA39A0">
              <w:rPr>
                <w:i/>
                <w:sz w:val="24"/>
              </w:rPr>
              <w:t>высказывать собственное суждение о прочитанном (прослушанном) произведении, доказывать и подтверждать его фактами со ссылками на текст;</w:t>
            </w:r>
          </w:p>
          <w:p w:rsidR="00581995" w:rsidRPr="00FA39A0" w:rsidRDefault="00581995" w:rsidP="00065AC2">
            <w:pPr>
              <w:pStyle w:val="21"/>
              <w:spacing w:line="240" w:lineRule="auto"/>
              <w:ind w:firstLine="0"/>
              <w:rPr>
                <w:i/>
                <w:sz w:val="24"/>
              </w:rPr>
            </w:pPr>
            <w:r w:rsidRPr="00FA39A0">
              <w:rPr>
                <w:i/>
                <w:sz w:val="24"/>
              </w:rPr>
              <w:t xml:space="preserve">устанавливать ассоциации с жизненным опытом, с впечатлениями от восприятия других видов искусства; </w:t>
            </w:r>
          </w:p>
          <w:p w:rsidR="00581995" w:rsidRPr="00FA39A0" w:rsidRDefault="00581995" w:rsidP="00065AC2">
            <w:pPr>
              <w:pStyle w:val="21"/>
              <w:spacing w:line="240" w:lineRule="auto"/>
              <w:ind w:firstLine="0"/>
              <w:rPr>
                <w:i/>
                <w:sz w:val="24"/>
              </w:rPr>
            </w:pPr>
            <w:r w:rsidRPr="00FA39A0">
              <w:rPr>
                <w:i/>
                <w:sz w:val="24"/>
              </w:rPr>
              <w:t>составлять по аналогии устные рассказы (повествование, рассуждение, описание).</w:t>
            </w:r>
          </w:p>
          <w:p w:rsidR="00581995" w:rsidRPr="00FA39A0" w:rsidRDefault="00581995" w:rsidP="00065AC2">
            <w:pPr>
              <w:pStyle w:val="21"/>
              <w:numPr>
                <w:ilvl w:val="0"/>
                <w:numId w:val="0"/>
              </w:numPr>
              <w:spacing w:line="240" w:lineRule="auto"/>
              <w:rPr>
                <w:bCs/>
                <w:iCs/>
                <w:sz w:val="24"/>
              </w:rPr>
            </w:pPr>
          </w:p>
        </w:tc>
      </w:tr>
      <w:tr w:rsidR="00581995" w:rsidRPr="00FA39A0" w:rsidTr="00065AC2">
        <w:tc>
          <w:tcPr>
            <w:tcW w:w="15053" w:type="dxa"/>
            <w:gridSpan w:val="2"/>
          </w:tcPr>
          <w:p w:rsidR="00581995" w:rsidRPr="00FA39A0" w:rsidRDefault="00581995" w:rsidP="00065AC2">
            <w:pPr>
              <w:pStyle w:val="42"/>
              <w:spacing w:before="0" w:after="0" w:line="240" w:lineRule="auto"/>
              <w:ind w:firstLine="454"/>
              <w:rPr>
                <w:rStyle w:val="Zag11"/>
                <w:rFonts w:eastAsia="@Arial Unicode MS"/>
                <w:i w:val="0"/>
                <w:color w:val="auto"/>
                <w:sz w:val="24"/>
              </w:rPr>
            </w:pPr>
            <w:r w:rsidRPr="00FA39A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lastRenderedPageBreak/>
              <w:t>Круг детского чтения (для всех видов текстов)</w:t>
            </w:r>
          </w:p>
        </w:tc>
      </w:tr>
      <w:tr w:rsidR="00581995" w:rsidRPr="00FA39A0" w:rsidTr="00065AC2">
        <w:tc>
          <w:tcPr>
            <w:tcW w:w="9737" w:type="dxa"/>
          </w:tcPr>
          <w:p w:rsidR="00581995" w:rsidRPr="00FA39A0" w:rsidRDefault="00581995" w:rsidP="00065AC2">
            <w:pPr>
              <w:pStyle w:val="21"/>
              <w:spacing w:line="240" w:lineRule="auto"/>
              <w:ind w:firstLine="0"/>
              <w:rPr>
                <w:b/>
                <w:sz w:val="24"/>
              </w:rPr>
            </w:pPr>
            <w:r w:rsidRPr="00FA39A0">
              <w:rPr>
                <w:sz w:val="24"/>
              </w:rPr>
              <w:t>осуществлять выбор книги в библиотеке (или в контролируемом Интернете) по заданной тематике или по собственному желанию;</w:t>
            </w:r>
          </w:p>
          <w:p w:rsidR="00581995" w:rsidRPr="00FA39A0" w:rsidRDefault="00581995" w:rsidP="00065AC2">
            <w:pPr>
              <w:pStyle w:val="21"/>
              <w:spacing w:line="240" w:lineRule="auto"/>
              <w:ind w:firstLine="0"/>
              <w:rPr>
                <w:b/>
                <w:sz w:val="24"/>
              </w:rPr>
            </w:pPr>
            <w:r w:rsidRPr="00FA39A0">
              <w:rPr>
                <w:sz w:val="24"/>
              </w:rPr>
              <w:t>вести список прочитанных книг с целью использования его в учебной и внеучебной деятельности, в том числе для планирования своего круга чтения;</w:t>
            </w:r>
          </w:p>
          <w:p w:rsidR="00581995" w:rsidRPr="00FA39A0" w:rsidRDefault="00581995" w:rsidP="00065AC2">
            <w:pPr>
              <w:pStyle w:val="21"/>
              <w:spacing w:line="240" w:lineRule="auto"/>
              <w:ind w:firstLine="0"/>
              <w:rPr>
                <w:rStyle w:val="Zag11"/>
                <w:b/>
                <w:sz w:val="24"/>
              </w:rPr>
            </w:pPr>
            <w:r w:rsidRPr="00FA39A0">
              <w:rPr>
                <w:sz w:val="24"/>
              </w:rPr>
              <w:t>составлять аннотацию и краткий отзыв на прочитанное произведение по заданному образцу.</w:t>
            </w:r>
          </w:p>
        </w:tc>
        <w:tc>
          <w:tcPr>
            <w:tcW w:w="5316" w:type="dxa"/>
          </w:tcPr>
          <w:p w:rsidR="00581995" w:rsidRPr="00FA39A0" w:rsidRDefault="00581995" w:rsidP="00065AC2">
            <w:pPr>
              <w:pStyle w:val="21"/>
              <w:spacing w:line="240" w:lineRule="auto"/>
              <w:ind w:firstLine="0"/>
              <w:rPr>
                <w:i/>
                <w:sz w:val="24"/>
              </w:rPr>
            </w:pPr>
            <w:r w:rsidRPr="00FA39A0">
              <w:rPr>
                <w:i/>
                <w:sz w:val="24"/>
              </w:rPr>
              <w:t>работать с тематическим каталогом;</w:t>
            </w:r>
          </w:p>
          <w:p w:rsidR="00581995" w:rsidRPr="00FA39A0" w:rsidRDefault="00581995" w:rsidP="00065AC2">
            <w:pPr>
              <w:pStyle w:val="21"/>
              <w:spacing w:line="240" w:lineRule="auto"/>
              <w:ind w:firstLine="0"/>
              <w:rPr>
                <w:i/>
                <w:sz w:val="24"/>
              </w:rPr>
            </w:pPr>
            <w:r w:rsidRPr="00FA39A0">
              <w:rPr>
                <w:i/>
                <w:sz w:val="24"/>
              </w:rPr>
              <w:t>работать с детской периодикой;</w:t>
            </w:r>
          </w:p>
          <w:p w:rsidR="00581995" w:rsidRPr="00FA39A0" w:rsidRDefault="00581995" w:rsidP="00065AC2">
            <w:pPr>
              <w:pStyle w:val="21"/>
              <w:spacing w:line="240" w:lineRule="auto"/>
              <w:ind w:firstLine="0"/>
              <w:rPr>
                <w:i/>
                <w:sz w:val="24"/>
              </w:rPr>
            </w:pPr>
            <w:r w:rsidRPr="00FA39A0">
              <w:rPr>
                <w:i/>
                <w:sz w:val="24"/>
              </w:rPr>
              <w:t>самостоятельно писать отзыв о прочитанной книге (в свободной форме).</w:t>
            </w:r>
          </w:p>
          <w:p w:rsidR="00581995" w:rsidRPr="00FA39A0" w:rsidRDefault="00581995" w:rsidP="00065AC2">
            <w:pPr>
              <w:pStyle w:val="21"/>
              <w:numPr>
                <w:ilvl w:val="0"/>
                <w:numId w:val="0"/>
              </w:numPr>
              <w:spacing w:line="240" w:lineRule="auto"/>
              <w:rPr>
                <w:rStyle w:val="Zag11"/>
                <w:rFonts w:eastAsia="@Arial Unicode MS"/>
                <w:i/>
                <w:sz w:val="24"/>
              </w:rPr>
            </w:pPr>
          </w:p>
        </w:tc>
      </w:tr>
      <w:tr w:rsidR="00581995" w:rsidRPr="00FA39A0" w:rsidTr="00065AC2">
        <w:tc>
          <w:tcPr>
            <w:tcW w:w="15053" w:type="dxa"/>
            <w:gridSpan w:val="2"/>
          </w:tcPr>
          <w:p w:rsidR="00581995" w:rsidRPr="00FA39A0" w:rsidRDefault="00581995" w:rsidP="00065AC2">
            <w:pPr>
              <w:pStyle w:val="42"/>
              <w:spacing w:before="0" w:after="0" w:line="240" w:lineRule="auto"/>
              <w:ind w:firstLine="454"/>
              <w:rPr>
                <w:color w:val="auto"/>
                <w:sz w:val="24"/>
              </w:rPr>
            </w:pPr>
            <w:r w:rsidRPr="00FA39A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Литературоведческая пропедевтика (только для художественных текстов)</w:t>
            </w:r>
          </w:p>
        </w:tc>
      </w:tr>
      <w:tr w:rsidR="00581995" w:rsidRPr="00FA39A0" w:rsidTr="00065AC2">
        <w:tc>
          <w:tcPr>
            <w:tcW w:w="9737" w:type="dxa"/>
          </w:tcPr>
          <w:p w:rsidR="00581995" w:rsidRPr="00FA39A0" w:rsidRDefault="00581995" w:rsidP="00065AC2">
            <w:pPr>
              <w:pStyle w:val="21"/>
              <w:spacing w:line="240" w:lineRule="auto"/>
              <w:ind w:firstLine="0"/>
              <w:rPr>
                <w:b/>
                <w:sz w:val="24"/>
              </w:rPr>
            </w:pPr>
            <w:r w:rsidRPr="00FA39A0">
              <w:rPr>
                <w:sz w:val="24"/>
              </w:rPr>
              <w:t>распознавать некоторые отличительные особенности ху</w:t>
            </w:r>
            <w:r w:rsidRPr="00FA39A0">
              <w:rPr>
                <w:spacing w:val="2"/>
                <w:sz w:val="24"/>
              </w:rPr>
              <w:t xml:space="preserve">дожественных произведений (на примерах художественных </w:t>
            </w:r>
            <w:r w:rsidRPr="00FA39A0">
              <w:rPr>
                <w:sz w:val="24"/>
              </w:rPr>
              <w:t>образов и средств художественной выразительности);</w:t>
            </w:r>
          </w:p>
          <w:p w:rsidR="00581995" w:rsidRPr="00FA39A0" w:rsidRDefault="00581995" w:rsidP="00065AC2">
            <w:pPr>
              <w:pStyle w:val="21"/>
              <w:spacing w:line="240" w:lineRule="auto"/>
              <w:ind w:firstLine="0"/>
              <w:rPr>
                <w:b/>
                <w:sz w:val="24"/>
              </w:rPr>
            </w:pPr>
            <w:r w:rsidRPr="00FA39A0">
              <w:rPr>
                <w:spacing w:val="2"/>
                <w:sz w:val="24"/>
              </w:rPr>
              <w:t>отличать на практическом уровне прозаический текст</w:t>
            </w:r>
            <w:r w:rsidRPr="00FA39A0">
              <w:rPr>
                <w:spacing w:val="2"/>
                <w:sz w:val="24"/>
              </w:rPr>
              <w:br/>
            </w:r>
            <w:r w:rsidRPr="00FA39A0">
              <w:rPr>
                <w:sz w:val="24"/>
              </w:rPr>
              <w:lastRenderedPageBreak/>
              <w:t>от стихотворного, приводить примеры прозаических и стихотворных текстов;</w:t>
            </w:r>
          </w:p>
          <w:p w:rsidR="00581995" w:rsidRPr="00FA39A0" w:rsidRDefault="00581995" w:rsidP="00065AC2">
            <w:pPr>
              <w:pStyle w:val="21"/>
              <w:spacing w:line="240" w:lineRule="auto"/>
              <w:ind w:firstLine="0"/>
              <w:rPr>
                <w:b/>
                <w:sz w:val="24"/>
              </w:rPr>
            </w:pPr>
            <w:r w:rsidRPr="00FA39A0">
              <w:rPr>
                <w:sz w:val="24"/>
              </w:rPr>
              <w:t>различать художественные произведения разных жанров (рассказ, басня, сказка, загадка, пословица), приводить примеры этих произведений;</w:t>
            </w:r>
          </w:p>
          <w:p w:rsidR="00581995" w:rsidRPr="00FA39A0" w:rsidRDefault="00581995" w:rsidP="00065AC2">
            <w:pPr>
              <w:pStyle w:val="21"/>
              <w:spacing w:line="240" w:lineRule="auto"/>
              <w:ind w:firstLine="0"/>
              <w:rPr>
                <w:b/>
                <w:i/>
                <w:iCs/>
                <w:sz w:val="24"/>
              </w:rPr>
            </w:pPr>
            <w:r w:rsidRPr="00FA39A0">
              <w:rPr>
                <w:sz w:val="24"/>
              </w:rPr>
              <w:t>находить средства художественной выразительности (метафора, олицетворение, эпитет).</w:t>
            </w:r>
          </w:p>
          <w:p w:rsidR="00581995" w:rsidRPr="00FA39A0" w:rsidRDefault="00581995" w:rsidP="00581995">
            <w:pPr>
              <w:pStyle w:val="21"/>
              <w:numPr>
                <w:ilvl w:val="0"/>
                <w:numId w:val="0"/>
              </w:numPr>
              <w:spacing w:line="240" w:lineRule="auto"/>
              <w:ind w:left="284"/>
              <w:rPr>
                <w:b/>
                <w:sz w:val="24"/>
              </w:rPr>
            </w:pPr>
          </w:p>
        </w:tc>
        <w:tc>
          <w:tcPr>
            <w:tcW w:w="5316" w:type="dxa"/>
          </w:tcPr>
          <w:p w:rsidR="00581995" w:rsidRPr="00FA39A0" w:rsidRDefault="00581995" w:rsidP="00065AC2">
            <w:pPr>
              <w:pStyle w:val="21"/>
              <w:spacing w:line="240" w:lineRule="auto"/>
              <w:ind w:firstLine="0"/>
              <w:rPr>
                <w:i/>
                <w:sz w:val="24"/>
              </w:rPr>
            </w:pPr>
            <w:r w:rsidRPr="00FA39A0">
              <w:rPr>
                <w:i/>
                <w:spacing w:val="2"/>
                <w:sz w:val="24"/>
              </w:rPr>
              <w:lastRenderedPageBreak/>
              <w:t xml:space="preserve">воспринимать художественную литературу как вид </w:t>
            </w:r>
            <w:r w:rsidRPr="00FA39A0">
              <w:rPr>
                <w:i/>
                <w:sz w:val="24"/>
              </w:rPr>
              <w:t>искусства, приводить примеры проявления художественного вымысла в произведениях;</w:t>
            </w:r>
          </w:p>
          <w:p w:rsidR="00581995" w:rsidRPr="00FA39A0" w:rsidRDefault="00581995" w:rsidP="00065AC2">
            <w:pPr>
              <w:pStyle w:val="21"/>
              <w:spacing w:line="240" w:lineRule="auto"/>
              <w:ind w:firstLine="0"/>
              <w:rPr>
                <w:i/>
                <w:sz w:val="24"/>
              </w:rPr>
            </w:pPr>
            <w:r w:rsidRPr="00FA39A0">
              <w:rPr>
                <w:i/>
                <w:sz w:val="24"/>
              </w:rPr>
              <w:lastRenderedPageBreak/>
              <w:t>сравнивать, сопоставлять, делать элементарный анализ различных текстов, используя ряд литературоведческих понятий (фольклорная и авторская литература, структура текста, герой, автор) и средств художественной выразительности (иносказание, метафора, олицетворение, сравнение, эпитет);</w:t>
            </w:r>
          </w:p>
          <w:p w:rsidR="00581995" w:rsidRPr="00FA39A0" w:rsidRDefault="00581995" w:rsidP="00065AC2">
            <w:pPr>
              <w:pStyle w:val="21"/>
              <w:spacing w:line="240" w:lineRule="auto"/>
              <w:ind w:firstLine="0"/>
              <w:rPr>
                <w:i/>
                <w:sz w:val="24"/>
              </w:rPr>
            </w:pPr>
            <w:r w:rsidRPr="00FA39A0">
              <w:rPr>
                <w:i/>
                <w:sz w:val="24"/>
              </w:rPr>
              <w:t>определять позиции героев художественного текста, позицию автора художественного текста.</w:t>
            </w:r>
          </w:p>
        </w:tc>
      </w:tr>
      <w:tr w:rsidR="00581995" w:rsidRPr="00FA39A0" w:rsidTr="00065AC2">
        <w:tc>
          <w:tcPr>
            <w:tcW w:w="15053" w:type="dxa"/>
            <w:gridSpan w:val="2"/>
          </w:tcPr>
          <w:p w:rsidR="00581995" w:rsidRPr="00FA39A0" w:rsidRDefault="00581995" w:rsidP="00065AC2">
            <w:pPr>
              <w:pStyle w:val="42"/>
              <w:spacing w:before="0" w:after="0" w:line="240" w:lineRule="auto"/>
              <w:ind w:firstLine="454"/>
              <w:rPr>
                <w:i w:val="0"/>
                <w:color w:val="auto"/>
                <w:spacing w:val="2"/>
                <w:sz w:val="24"/>
              </w:rPr>
            </w:pPr>
            <w:r w:rsidRPr="00FA39A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lastRenderedPageBreak/>
              <w:t>Творческая деятельность (только для художественных текстов)</w:t>
            </w:r>
          </w:p>
        </w:tc>
      </w:tr>
      <w:tr w:rsidR="00581995" w:rsidRPr="00FA39A0" w:rsidTr="00065AC2">
        <w:tc>
          <w:tcPr>
            <w:tcW w:w="9737" w:type="dxa"/>
          </w:tcPr>
          <w:p w:rsidR="00581995" w:rsidRPr="00FA39A0" w:rsidRDefault="00581995" w:rsidP="00065AC2">
            <w:pPr>
              <w:pStyle w:val="21"/>
              <w:spacing w:line="240" w:lineRule="auto"/>
              <w:ind w:hanging="23"/>
              <w:rPr>
                <w:b/>
                <w:sz w:val="24"/>
              </w:rPr>
            </w:pPr>
            <w:r w:rsidRPr="00FA39A0">
              <w:rPr>
                <w:sz w:val="24"/>
              </w:rPr>
              <w:t>создавать по аналогии собственный текст в жанре сказки и загадки;</w:t>
            </w:r>
          </w:p>
          <w:p w:rsidR="00581995" w:rsidRPr="00FA39A0" w:rsidRDefault="00581995" w:rsidP="00065AC2">
            <w:pPr>
              <w:pStyle w:val="21"/>
              <w:spacing w:line="240" w:lineRule="auto"/>
              <w:ind w:hanging="23"/>
              <w:rPr>
                <w:b/>
                <w:sz w:val="24"/>
              </w:rPr>
            </w:pPr>
            <w:r w:rsidRPr="00FA39A0">
              <w:rPr>
                <w:sz w:val="24"/>
              </w:rPr>
              <w:t>восстанавливать текст, дополняя его начало или окончание или пополняя его событиями;</w:t>
            </w:r>
          </w:p>
          <w:p w:rsidR="00581995" w:rsidRPr="00FA39A0" w:rsidRDefault="00581995" w:rsidP="00065AC2">
            <w:pPr>
              <w:pStyle w:val="21"/>
              <w:spacing w:line="240" w:lineRule="auto"/>
              <w:ind w:hanging="23"/>
              <w:rPr>
                <w:b/>
                <w:sz w:val="24"/>
              </w:rPr>
            </w:pPr>
            <w:r w:rsidRPr="00FA39A0">
              <w:rPr>
                <w:sz w:val="24"/>
              </w:rPr>
              <w:t>составлять устный рассказ по репродукциям картин художников и/или на основе личного опыта;</w:t>
            </w:r>
          </w:p>
          <w:p w:rsidR="00581995" w:rsidRPr="00FA39A0" w:rsidRDefault="00581995" w:rsidP="00065AC2">
            <w:pPr>
              <w:pStyle w:val="21"/>
              <w:spacing w:line="240" w:lineRule="auto"/>
              <w:ind w:hanging="23"/>
              <w:rPr>
                <w:b/>
                <w:sz w:val="24"/>
              </w:rPr>
            </w:pPr>
            <w:r w:rsidRPr="00FA39A0">
              <w:rPr>
                <w:sz w:val="24"/>
              </w:rPr>
              <w:t>составлять устный рассказ на основе прочитанных про</w:t>
            </w:r>
            <w:r w:rsidRPr="00FA39A0">
              <w:rPr>
                <w:spacing w:val="2"/>
                <w:sz w:val="24"/>
              </w:rPr>
              <w:t xml:space="preserve">изведений с учетом коммуникативной задачи (для разных </w:t>
            </w:r>
            <w:r w:rsidRPr="00FA39A0">
              <w:rPr>
                <w:sz w:val="24"/>
              </w:rPr>
              <w:t>адресатов).</w:t>
            </w:r>
          </w:p>
        </w:tc>
        <w:tc>
          <w:tcPr>
            <w:tcW w:w="5316" w:type="dxa"/>
          </w:tcPr>
          <w:p w:rsidR="00581995" w:rsidRPr="00FA39A0" w:rsidRDefault="00581995" w:rsidP="00065AC2">
            <w:pPr>
              <w:pStyle w:val="21"/>
              <w:spacing w:line="240" w:lineRule="auto"/>
              <w:ind w:firstLine="21"/>
              <w:rPr>
                <w:i/>
                <w:sz w:val="24"/>
              </w:rPr>
            </w:pPr>
            <w:r w:rsidRPr="00FA39A0">
              <w:rPr>
                <w:i/>
                <w:sz w:val="24"/>
              </w:rPr>
              <w:t xml:space="preserve">вести рассказ (или повествование) на основе сюжета </w:t>
            </w:r>
            <w:r w:rsidRPr="00FA39A0">
              <w:rPr>
                <w:i/>
                <w:spacing w:val="2"/>
                <w:sz w:val="24"/>
              </w:rPr>
              <w:t xml:space="preserve">известного литературного произведения, дополняя и/или </w:t>
            </w:r>
            <w:r w:rsidRPr="00FA39A0">
              <w:rPr>
                <w:i/>
                <w:sz w:val="24"/>
              </w:rPr>
              <w:t>изменяя его содержание, например, рассказывать известное литературное произведение от имени одного из действующих лиц или неодушевленного предмета;</w:t>
            </w:r>
          </w:p>
          <w:p w:rsidR="00581995" w:rsidRPr="00FA39A0" w:rsidRDefault="00581995" w:rsidP="00065AC2">
            <w:pPr>
              <w:pStyle w:val="21"/>
              <w:spacing w:line="240" w:lineRule="auto"/>
              <w:ind w:firstLine="21"/>
              <w:rPr>
                <w:i/>
                <w:sz w:val="24"/>
              </w:rPr>
            </w:pPr>
            <w:r w:rsidRPr="00FA39A0">
              <w:rPr>
                <w:i/>
                <w:sz w:val="24"/>
              </w:rPr>
              <w:t>писать сочинения по поводу прочитанного в виде читательских аннотации или отзыва;</w:t>
            </w:r>
          </w:p>
          <w:p w:rsidR="00581995" w:rsidRPr="00FA39A0" w:rsidRDefault="00581995" w:rsidP="00065AC2">
            <w:pPr>
              <w:pStyle w:val="21"/>
              <w:spacing w:line="240" w:lineRule="auto"/>
              <w:ind w:firstLine="21"/>
              <w:rPr>
                <w:i/>
                <w:sz w:val="24"/>
              </w:rPr>
            </w:pPr>
            <w:r w:rsidRPr="00FA39A0">
              <w:rPr>
                <w:i/>
                <w:sz w:val="24"/>
              </w:rPr>
              <w:t>создавать серии иллюстраций с короткими текстами по содержанию прочитанного (прослушанного) произведения;</w:t>
            </w:r>
          </w:p>
          <w:p w:rsidR="00581995" w:rsidRPr="00FA39A0" w:rsidRDefault="00581995" w:rsidP="00065AC2">
            <w:pPr>
              <w:pStyle w:val="21"/>
              <w:spacing w:line="240" w:lineRule="auto"/>
              <w:ind w:firstLine="21"/>
              <w:rPr>
                <w:bCs/>
                <w:i/>
                <w:sz w:val="24"/>
              </w:rPr>
            </w:pPr>
            <w:r w:rsidRPr="00FA39A0">
              <w:rPr>
                <w:i/>
                <w:sz w:val="24"/>
              </w:rPr>
              <w:t xml:space="preserve">создавать проекты в виде книжек-самоделок, презентаций с </w:t>
            </w:r>
            <w:r w:rsidRPr="00FA39A0">
              <w:rPr>
                <w:bCs/>
                <w:i/>
                <w:sz w:val="24"/>
              </w:rPr>
              <w:t>аудиовизуальной поддержкой и пояснениями;</w:t>
            </w:r>
          </w:p>
          <w:p w:rsidR="00581995" w:rsidRPr="00FA39A0" w:rsidRDefault="00581995" w:rsidP="00065AC2">
            <w:pPr>
              <w:pStyle w:val="21"/>
              <w:spacing w:line="240" w:lineRule="auto"/>
              <w:ind w:firstLine="21"/>
              <w:rPr>
                <w:sz w:val="24"/>
              </w:rPr>
            </w:pPr>
            <w:r w:rsidRPr="00FA39A0">
              <w:rPr>
                <w:i/>
                <w:sz w:val="24"/>
              </w:rPr>
              <w:t>работать в группе, создавая сценарии и инсценируя прочитанное (прослушанное, созданное самостоятельно) художественное произведение, в том числе и в виде мультимедийного продукта (мультфильма).</w:t>
            </w:r>
          </w:p>
        </w:tc>
      </w:tr>
    </w:tbl>
    <w:p w:rsidR="002E757B" w:rsidRPr="00FA39A0" w:rsidRDefault="00421237" w:rsidP="00421237">
      <w:pPr>
        <w:pStyle w:val="aff"/>
        <w:ind w:left="142"/>
        <w:jc w:val="left"/>
        <w:outlineLvl w:val="1"/>
      </w:pPr>
      <w:bookmarkStart w:id="17" w:name="_Toc288394063"/>
      <w:bookmarkStart w:id="18" w:name="_Toc288410530"/>
      <w:bookmarkStart w:id="19" w:name="_Toc288410659"/>
      <w:bookmarkStart w:id="20" w:name="_Toc418108300"/>
      <w:r>
        <w:t xml:space="preserve">2.4.5. </w:t>
      </w:r>
      <w:r w:rsidR="002E757B" w:rsidRPr="00FA39A0">
        <w:t>Иностранный язык (английский)</w:t>
      </w:r>
      <w:bookmarkEnd w:id="17"/>
      <w:bookmarkEnd w:id="18"/>
      <w:bookmarkEnd w:id="19"/>
      <w:bookmarkEnd w:id="20"/>
    </w:p>
    <w:p w:rsidR="002E757B" w:rsidRPr="00FA39A0" w:rsidRDefault="002E757B" w:rsidP="00995F17">
      <w:pPr>
        <w:pStyle w:val="afff5"/>
        <w:spacing w:line="240" w:lineRule="auto"/>
        <w:ind w:firstLine="708"/>
        <w:rPr>
          <w:rFonts w:ascii="Times New Roman" w:hAnsi="Times New Roman"/>
          <w:color w:val="auto"/>
          <w:sz w:val="28"/>
          <w:szCs w:val="28"/>
        </w:rPr>
      </w:pPr>
      <w:r w:rsidRPr="00FA39A0">
        <w:rPr>
          <w:rFonts w:ascii="Times New Roman" w:hAnsi="Times New Roman"/>
          <w:color w:val="auto"/>
          <w:spacing w:val="2"/>
          <w:sz w:val="28"/>
          <w:szCs w:val="28"/>
        </w:rPr>
        <w:lastRenderedPageBreak/>
        <w:t>В результате изучения иностранного языка при получении</w:t>
      </w:r>
      <w:r w:rsidR="009874CC" w:rsidRPr="00FA39A0">
        <w:rPr>
          <w:rFonts w:ascii="Times New Roman" w:hAnsi="Times New Roman"/>
          <w:color w:val="auto"/>
          <w:spacing w:val="2"/>
          <w:sz w:val="28"/>
          <w:szCs w:val="28"/>
        </w:rPr>
        <w:t xml:space="preserve">  </w:t>
      </w:r>
      <w:r w:rsidRPr="00FA39A0">
        <w:rPr>
          <w:rFonts w:ascii="Times New Roman" w:hAnsi="Times New Roman"/>
          <w:color w:val="auto"/>
          <w:sz w:val="28"/>
          <w:szCs w:val="28"/>
        </w:rPr>
        <w:t xml:space="preserve">начального общего образования у </w:t>
      </w:r>
      <w:r w:rsidR="00F51183" w:rsidRPr="00FA39A0">
        <w:rPr>
          <w:rFonts w:ascii="Times New Roman" w:hAnsi="Times New Roman"/>
          <w:color w:val="auto"/>
          <w:sz w:val="28"/>
          <w:szCs w:val="28"/>
        </w:rPr>
        <w:t>обучающихся</w:t>
      </w:r>
      <w:r w:rsidRPr="00FA39A0">
        <w:rPr>
          <w:rFonts w:ascii="Times New Roman" w:hAnsi="Times New Roman"/>
          <w:color w:val="auto"/>
          <w:sz w:val="28"/>
          <w:szCs w:val="28"/>
        </w:rPr>
        <w:t xml:space="preserve"> будут сфор</w:t>
      </w:r>
      <w:r w:rsidRPr="00FA39A0">
        <w:rPr>
          <w:rFonts w:ascii="Times New Roman" w:hAnsi="Times New Roman"/>
          <w:color w:val="auto"/>
          <w:spacing w:val="2"/>
          <w:sz w:val="28"/>
          <w:szCs w:val="28"/>
        </w:rPr>
        <w:t>мированы первоначальные представления о роли и значи</w:t>
      </w:r>
      <w:r w:rsidRPr="00FA39A0">
        <w:rPr>
          <w:rFonts w:ascii="Times New Roman" w:hAnsi="Times New Roman"/>
          <w:color w:val="auto"/>
          <w:sz w:val="28"/>
          <w:szCs w:val="28"/>
        </w:rPr>
        <w:t xml:space="preserve">мости иностранного языка в жизни современного человека </w:t>
      </w:r>
      <w:r w:rsidRPr="00FA39A0">
        <w:rPr>
          <w:rFonts w:ascii="Times New Roman" w:hAnsi="Times New Roman"/>
          <w:color w:val="auto"/>
          <w:spacing w:val="2"/>
          <w:sz w:val="28"/>
          <w:szCs w:val="28"/>
        </w:rPr>
        <w:t xml:space="preserve">и поликультурного мира. </w:t>
      </w:r>
      <w:r w:rsidR="00F51183" w:rsidRPr="00FA39A0">
        <w:rPr>
          <w:rFonts w:ascii="Times New Roman" w:hAnsi="Times New Roman"/>
          <w:color w:val="auto"/>
          <w:spacing w:val="2"/>
          <w:sz w:val="28"/>
          <w:szCs w:val="28"/>
        </w:rPr>
        <w:t>Обучающиеся</w:t>
      </w:r>
      <w:r w:rsidRPr="00FA39A0">
        <w:rPr>
          <w:rFonts w:ascii="Times New Roman" w:hAnsi="Times New Roman"/>
          <w:color w:val="auto"/>
          <w:spacing w:val="2"/>
          <w:sz w:val="28"/>
          <w:szCs w:val="28"/>
        </w:rPr>
        <w:t xml:space="preserve"> приобретут началь</w:t>
      </w:r>
      <w:r w:rsidRPr="00FA39A0">
        <w:rPr>
          <w:rFonts w:ascii="Times New Roman" w:hAnsi="Times New Roman"/>
          <w:color w:val="auto"/>
          <w:sz w:val="28"/>
          <w:szCs w:val="28"/>
        </w:rPr>
        <w:t xml:space="preserve">ный опыт использования иностранного языка как средства </w:t>
      </w:r>
      <w:r w:rsidRPr="00FA39A0">
        <w:rPr>
          <w:rFonts w:ascii="Times New Roman" w:hAnsi="Times New Roman"/>
          <w:color w:val="auto"/>
          <w:spacing w:val="2"/>
          <w:sz w:val="28"/>
          <w:szCs w:val="28"/>
        </w:rPr>
        <w:t>межкультурного общения, как нового инструмента позна</w:t>
      </w:r>
      <w:r w:rsidRPr="00FA39A0">
        <w:rPr>
          <w:rFonts w:ascii="Times New Roman" w:hAnsi="Times New Roman"/>
          <w:color w:val="auto"/>
          <w:sz w:val="28"/>
          <w:szCs w:val="28"/>
        </w:rPr>
        <w:t>ния мира и культуры других народов, осознают личностный смысл овладения иностранным языком.</w:t>
      </w:r>
    </w:p>
    <w:p w:rsidR="002E757B" w:rsidRPr="00FA39A0" w:rsidRDefault="002E757B" w:rsidP="002E757B">
      <w:pPr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sz w:val="28"/>
          <w:szCs w:val="28"/>
        </w:rPr>
      </w:pPr>
      <w:r w:rsidRPr="00FA39A0">
        <w:rPr>
          <w:rStyle w:val="Zag11"/>
          <w:rFonts w:ascii="Times New Roman" w:eastAsia="@Arial Unicode MS" w:hAnsi="Times New Roman" w:cs="Times New Roman"/>
          <w:sz w:val="28"/>
          <w:szCs w:val="28"/>
        </w:rPr>
        <w:t xml:space="preserve">Знакомство с детским пластом культуры страны (стран) изучаемого языка не только заложит основы уважительного отношения к чужой (иной) культуре, но и будет способствовать более глубокому осознанию </w:t>
      </w:r>
      <w:r w:rsidR="00F51183" w:rsidRPr="00FA39A0">
        <w:rPr>
          <w:rStyle w:val="Zag11"/>
          <w:rFonts w:ascii="Times New Roman" w:eastAsia="@Arial Unicode MS" w:hAnsi="Times New Roman" w:cs="Times New Roman"/>
          <w:sz w:val="28"/>
          <w:szCs w:val="28"/>
        </w:rPr>
        <w:t>обучающимися</w:t>
      </w:r>
      <w:r w:rsidRPr="00FA39A0">
        <w:rPr>
          <w:rStyle w:val="Zag11"/>
          <w:rFonts w:ascii="Times New Roman" w:eastAsia="@Arial Unicode MS" w:hAnsi="Times New Roman" w:cs="Times New Roman"/>
          <w:sz w:val="28"/>
          <w:szCs w:val="28"/>
        </w:rPr>
        <w:t xml:space="preserve"> особенностей культуры своего народа. Начальное общее иноязычное образование позволит сформировать способность в элементарной форме представлять на иностранном языке родную культуру в письменной и устной формах общения с зарубежными сверстниками, в том числе с использованием средств телекоммуникации.</w:t>
      </w:r>
    </w:p>
    <w:p w:rsidR="002E757B" w:rsidRPr="00FA39A0" w:rsidRDefault="002E757B" w:rsidP="002E757B">
      <w:pPr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sz w:val="28"/>
          <w:szCs w:val="28"/>
        </w:rPr>
      </w:pPr>
      <w:r w:rsidRPr="00FA39A0">
        <w:rPr>
          <w:rStyle w:val="Zag11"/>
          <w:rFonts w:ascii="Times New Roman" w:eastAsia="@Arial Unicode MS" w:hAnsi="Times New Roman" w:cs="Times New Roman"/>
          <w:sz w:val="28"/>
          <w:szCs w:val="28"/>
        </w:rPr>
        <w:t>Совместное изучение языков и культур, общепринятых человеческих и базовых национальных ценностей заложит основу для формирования гражданской идентичности, чувства патриотизма и гордости за свой народ, свой край, свою страну, поможет лучше осознать свою этническую и национальную принадлежность.</w:t>
      </w:r>
    </w:p>
    <w:p w:rsidR="002E757B" w:rsidRPr="00FA39A0" w:rsidRDefault="002E757B" w:rsidP="002E757B">
      <w:pPr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sz w:val="28"/>
          <w:szCs w:val="28"/>
        </w:rPr>
      </w:pPr>
      <w:r w:rsidRPr="00FA39A0">
        <w:rPr>
          <w:rStyle w:val="Zag11"/>
          <w:rFonts w:ascii="Times New Roman" w:eastAsia="@Arial Unicode MS" w:hAnsi="Times New Roman" w:cs="Times New Roman"/>
          <w:sz w:val="28"/>
          <w:szCs w:val="28"/>
        </w:rPr>
        <w:t xml:space="preserve">Процесс овладения иностранным языком на уровне начального общего образования внесет свой вклад в формирование активной жизненной позиции </w:t>
      </w:r>
      <w:r w:rsidR="00F51183" w:rsidRPr="00FA39A0">
        <w:rPr>
          <w:rStyle w:val="Zag11"/>
          <w:rFonts w:ascii="Times New Roman" w:eastAsia="@Arial Unicode MS" w:hAnsi="Times New Roman" w:cs="Times New Roman"/>
          <w:sz w:val="28"/>
          <w:szCs w:val="28"/>
        </w:rPr>
        <w:t>обучающихся</w:t>
      </w:r>
      <w:r w:rsidRPr="00FA39A0">
        <w:rPr>
          <w:rStyle w:val="Zag11"/>
          <w:rFonts w:ascii="Times New Roman" w:eastAsia="@Arial Unicode MS" w:hAnsi="Times New Roman" w:cs="Times New Roman"/>
          <w:sz w:val="28"/>
          <w:szCs w:val="28"/>
        </w:rPr>
        <w:t xml:space="preserve">. </w:t>
      </w:r>
    </w:p>
    <w:p w:rsidR="002E757B" w:rsidRPr="00FA39A0" w:rsidRDefault="002E757B" w:rsidP="002E757B">
      <w:pPr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sz w:val="28"/>
          <w:szCs w:val="28"/>
        </w:rPr>
      </w:pPr>
      <w:r w:rsidRPr="00FA39A0">
        <w:rPr>
          <w:rStyle w:val="Zag11"/>
          <w:rFonts w:ascii="Times New Roman" w:eastAsia="@Arial Unicode MS" w:hAnsi="Times New Roman" w:cs="Times New Roman"/>
          <w:sz w:val="28"/>
          <w:szCs w:val="28"/>
        </w:rPr>
        <w:t xml:space="preserve">В результате изучения иностранного языка на уровне начального общего образования у </w:t>
      </w:r>
      <w:r w:rsidR="00F51183" w:rsidRPr="00FA39A0">
        <w:rPr>
          <w:rStyle w:val="Zag11"/>
          <w:rFonts w:ascii="Times New Roman" w:eastAsia="@Arial Unicode MS" w:hAnsi="Times New Roman" w:cs="Times New Roman"/>
          <w:sz w:val="28"/>
          <w:szCs w:val="28"/>
        </w:rPr>
        <w:t>обучающихся</w:t>
      </w:r>
      <w:r w:rsidRPr="00FA39A0">
        <w:rPr>
          <w:rStyle w:val="Zag11"/>
          <w:rFonts w:ascii="Times New Roman" w:eastAsia="@Arial Unicode MS" w:hAnsi="Times New Roman" w:cs="Times New Roman"/>
          <w:sz w:val="28"/>
          <w:szCs w:val="28"/>
        </w:rPr>
        <w:t>:</w:t>
      </w:r>
    </w:p>
    <w:p w:rsidR="002E757B" w:rsidRPr="00FA39A0" w:rsidRDefault="002E757B" w:rsidP="003E0E78">
      <w:pPr>
        <w:pStyle w:val="a3"/>
        <w:numPr>
          <w:ilvl w:val="0"/>
          <w:numId w:val="26"/>
        </w:numPr>
        <w:tabs>
          <w:tab w:val="left" w:pos="142"/>
          <w:tab w:val="left" w:leader="dot" w:pos="624"/>
        </w:tabs>
        <w:spacing w:after="0" w:line="240" w:lineRule="auto"/>
        <w:ind w:left="426" w:firstLine="567"/>
        <w:jc w:val="both"/>
        <w:rPr>
          <w:rStyle w:val="Zag11"/>
          <w:rFonts w:ascii="Times New Roman" w:eastAsia="@Arial Unicode MS" w:hAnsi="Times New Roman" w:cs="Times New Roman"/>
          <w:sz w:val="28"/>
          <w:szCs w:val="28"/>
        </w:rPr>
      </w:pPr>
      <w:r w:rsidRPr="00FA39A0">
        <w:rPr>
          <w:rStyle w:val="Zag11"/>
          <w:rFonts w:ascii="Times New Roman" w:eastAsia="@Arial Unicode MS" w:hAnsi="Times New Roman" w:cs="Times New Roman"/>
          <w:sz w:val="28"/>
          <w:szCs w:val="28"/>
        </w:rPr>
        <w:t>сформируется элементарная иноязычная коммуникативная компетенция, т. е. способность и готовность общаться с носителями изучаемого иностранного языка в устной (говорение и аудирование) и письменной (чтение и письмо) формах общения с учетом речевых возможностей и потребностей младшего школьника; расширится лингвистический кругозор; будет получено общее представление о строе изучаемого языка и его некоторых отличиях от родного языка;</w:t>
      </w:r>
    </w:p>
    <w:p w:rsidR="002E757B" w:rsidRPr="00FA39A0" w:rsidRDefault="002E757B" w:rsidP="003E0E78">
      <w:pPr>
        <w:pStyle w:val="a3"/>
        <w:numPr>
          <w:ilvl w:val="0"/>
          <w:numId w:val="26"/>
        </w:numPr>
        <w:tabs>
          <w:tab w:val="left" w:pos="142"/>
          <w:tab w:val="left" w:leader="dot" w:pos="624"/>
        </w:tabs>
        <w:spacing w:after="0" w:line="240" w:lineRule="auto"/>
        <w:ind w:left="426" w:firstLine="567"/>
        <w:jc w:val="both"/>
        <w:rPr>
          <w:rStyle w:val="Zag11"/>
          <w:rFonts w:ascii="Times New Roman" w:eastAsia="@Arial Unicode MS" w:hAnsi="Times New Roman" w:cs="Times New Roman"/>
          <w:sz w:val="28"/>
          <w:szCs w:val="28"/>
        </w:rPr>
      </w:pPr>
      <w:r w:rsidRPr="00FA39A0">
        <w:rPr>
          <w:rStyle w:val="Zag11"/>
          <w:rFonts w:ascii="Times New Roman" w:eastAsia="@Arial Unicode MS" w:hAnsi="Times New Roman" w:cs="Times New Roman"/>
          <w:sz w:val="28"/>
          <w:szCs w:val="28"/>
        </w:rPr>
        <w:t>будут заложены основы коммуникативной культуры, т. е. способность ставить и решать посильные коммуникативные задачи, адекватно использовать имеющиеся речевые и неречевые средства общения, соблюдать речевой этикет, быть вежливыми и доброжелательными речевыми партнерами;</w:t>
      </w:r>
    </w:p>
    <w:p w:rsidR="002E757B" w:rsidRPr="00FA39A0" w:rsidRDefault="002E757B" w:rsidP="003E0E78">
      <w:pPr>
        <w:pStyle w:val="Zag3"/>
        <w:numPr>
          <w:ilvl w:val="0"/>
          <w:numId w:val="26"/>
        </w:numPr>
        <w:tabs>
          <w:tab w:val="left" w:pos="142"/>
          <w:tab w:val="left" w:leader="dot" w:pos="624"/>
        </w:tabs>
        <w:spacing w:after="0" w:line="240" w:lineRule="auto"/>
        <w:ind w:left="426" w:firstLine="567"/>
        <w:jc w:val="both"/>
        <w:rPr>
          <w:rStyle w:val="Zag11"/>
          <w:rFonts w:eastAsia="@Arial Unicode MS"/>
          <w:i w:val="0"/>
          <w:iCs w:val="0"/>
          <w:color w:val="auto"/>
          <w:sz w:val="28"/>
          <w:szCs w:val="28"/>
          <w:lang w:val="ru-RU"/>
        </w:rPr>
      </w:pPr>
      <w:r w:rsidRPr="00FA39A0">
        <w:rPr>
          <w:rStyle w:val="Zag11"/>
          <w:rFonts w:eastAsia="@Arial Unicode MS"/>
          <w:i w:val="0"/>
          <w:color w:val="auto"/>
          <w:sz w:val="28"/>
          <w:szCs w:val="28"/>
          <w:lang w:val="ru-RU"/>
        </w:rPr>
        <w:t>сформируются положительная мотивация  к предмету «Иностранный язык», а также необходимые универсальные учебные действия и специальные учебные умения, что заложит основу успешной учебной деятельности по овладению иностранным языком на следующем уровне образования.</w:t>
      </w:r>
    </w:p>
    <w:p w:rsidR="002E757B" w:rsidRPr="00FA39A0" w:rsidRDefault="002E757B" w:rsidP="002E757B">
      <w:pPr>
        <w:pStyle w:val="42"/>
        <w:spacing w:before="0" w:after="0" w:line="240" w:lineRule="auto"/>
        <w:ind w:firstLine="454"/>
        <w:jc w:val="right"/>
        <w:rPr>
          <w:rFonts w:ascii="Times New Roman" w:hAnsi="Times New Roman" w:cs="Times New Roman"/>
          <w:b/>
          <w:i w:val="0"/>
          <w:color w:val="auto"/>
          <w:sz w:val="24"/>
          <w:szCs w:val="24"/>
        </w:rPr>
      </w:pPr>
      <w:r w:rsidRPr="00FA39A0">
        <w:rPr>
          <w:rFonts w:ascii="Times New Roman" w:hAnsi="Times New Roman" w:cs="Times New Roman"/>
          <w:b/>
          <w:color w:val="auto"/>
          <w:sz w:val="24"/>
          <w:szCs w:val="24"/>
        </w:rPr>
        <w:t xml:space="preserve">Таблица </w:t>
      </w:r>
      <w:r w:rsidR="00F735FF">
        <w:rPr>
          <w:rFonts w:ascii="Times New Roman" w:hAnsi="Times New Roman" w:cs="Times New Roman"/>
          <w:b/>
          <w:color w:val="auto"/>
          <w:sz w:val="24"/>
          <w:szCs w:val="24"/>
        </w:rPr>
        <w:t>7</w:t>
      </w:r>
    </w:p>
    <w:tbl>
      <w:tblPr>
        <w:tblStyle w:val="aff9"/>
        <w:tblW w:w="0" w:type="auto"/>
        <w:jc w:val="center"/>
        <w:tblLook w:val="04A0"/>
      </w:tblPr>
      <w:tblGrid>
        <w:gridCol w:w="7446"/>
        <w:gridCol w:w="6585"/>
      </w:tblGrid>
      <w:tr w:rsidR="002E757B" w:rsidRPr="00FA39A0" w:rsidTr="00F735FF">
        <w:trPr>
          <w:jc w:val="center"/>
        </w:trPr>
        <w:tc>
          <w:tcPr>
            <w:tcW w:w="7446" w:type="dxa"/>
          </w:tcPr>
          <w:p w:rsidR="002E757B" w:rsidRPr="00FA39A0" w:rsidRDefault="002E757B" w:rsidP="000037D9">
            <w:pPr>
              <w:pStyle w:val="afff5"/>
              <w:spacing w:line="240" w:lineRule="auto"/>
              <w:ind w:firstLine="454"/>
              <w:rPr>
                <w:rFonts w:ascii="Times New Roman" w:hAnsi="Times New Roman"/>
                <w:b/>
                <w:bCs/>
                <w:iCs/>
                <w:color w:val="auto"/>
                <w:sz w:val="24"/>
                <w:szCs w:val="24"/>
              </w:rPr>
            </w:pPr>
            <w:r w:rsidRPr="00FA39A0">
              <w:rPr>
                <w:rFonts w:ascii="Times New Roman" w:hAnsi="Times New Roman"/>
                <w:color w:val="auto"/>
                <w:sz w:val="24"/>
                <w:szCs w:val="24"/>
              </w:rPr>
              <w:t>Выпускник научится:</w:t>
            </w:r>
          </w:p>
        </w:tc>
        <w:tc>
          <w:tcPr>
            <w:tcW w:w="6585" w:type="dxa"/>
          </w:tcPr>
          <w:p w:rsidR="002E757B" w:rsidRPr="00421237" w:rsidRDefault="002E757B" w:rsidP="000037D9">
            <w:pPr>
              <w:pStyle w:val="afff5"/>
              <w:spacing w:line="240" w:lineRule="auto"/>
              <w:ind w:firstLine="0"/>
              <w:rPr>
                <w:rFonts w:ascii="Times New Roman" w:hAnsi="Times New Roman"/>
                <w:b/>
                <w:bCs/>
                <w:i/>
                <w:iCs/>
                <w:color w:val="auto"/>
                <w:sz w:val="24"/>
                <w:szCs w:val="24"/>
              </w:rPr>
            </w:pPr>
            <w:r w:rsidRPr="00421237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>Выпускник получит возможность научиться:</w:t>
            </w:r>
          </w:p>
        </w:tc>
      </w:tr>
      <w:tr w:rsidR="002E757B" w:rsidRPr="00FA39A0" w:rsidTr="00F735FF">
        <w:trPr>
          <w:jc w:val="center"/>
        </w:trPr>
        <w:tc>
          <w:tcPr>
            <w:tcW w:w="14031" w:type="dxa"/>
            <w:gridSpan w:val="2"/>
          </w:tcPr>
          <w:p w:rsidR="002E757B" w:rsidRPr="00FA39A0" w:rsidRDefault="002E757B" w:rsidP="002E757B">
            <w:pPr>
              <w:pStyle w:val="42"/>
              <w:spacing w:before="0" w:after="0" w:line="240" w:lineRule="auto"/>
              <w:ind w:firstLine="454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FA39A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lastRenderedPageBreak/>
              <w:t>Коммуникативные умения</w:t>
            </w:r>
          </w:p>
          <w:p w:rsidR="002E757B" w:rsidRPr="00FA39A0" w:rsidRDefault="002E757B" w:rsidP="002E757B">
            <w:pPr>
              <w:pStyle w:val="afff5"/>
              <w:spacing w:line="240" w:lineRule="auto"/>
              <w:ind w:firstLine="454"/>
              <w:jc w:val="center"/>
              <w:rPr>
                <w:rFonts w:ascii="Times New Roman" w:hAnsi="Times New Roman"/>
                <w:b/>
                <w:iCs/>
                <w:color w:val="auto"/>
                <w:sz w:val="24"/>
                <w:szCs w:val="24"/>
              </w:rPr>
            </w:pPr>
            <w:r w:rsidRPr="00FA39A0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>Говорение</w:t>
            </w:r>
          </w:p>
        </w:tc>
      </w:tr>
      <w:tr w:rsidR="002E757B" w:rsidRPr="00FA39A0" w:rsidTr="00F735FF">
        <w:trPr>
          <w:jc w:val="center"/>
        </w:trPr>
        <w:tc>
          <w:tcPr>
            <w:tcW w:w="7446" w:type="dxa"/>
          </w:tcPr>
          <w:p w:rsidR="002E757B" w:rsidRPr="00FA39A0" w:rsidRDefault="002E757B" w:rsidP="009552AC">
            <w:pPr>
              <w:pStyle w:val="21"/>
              <w:spacing w:line="240" w:lineRule="auto"/>
              <w:ind w:firstLine="0"/>
              <w:rPr>
                <w:b/>
                <w:sz w:val="24"/>
              </w:rPr>
            </w:pPr>
            <w:r w:rsidRPr="00FA39A0">
              <w:rPr>
                <w:sz w:val="24"/>
              </w:rPr>
              <w:t>участвовать в элементарных диалогах, соблюдая нормы речевого этикета, принятые в англоязычных странах;</w:t>
            </w:r>
          </w:p>
          <w:p w:rsidR="002E757B" w:rsidRPr="00FA39A0" w:rsidRDefault="002E757B" w:rsidP="009552AC">
            <w:pPr>
              <w:pStyle w:val="21"/>
              <w:spacing w:line="240" w:lineRule="auto"/>
              <w:ind w:firstLine="0"/>
              <w:rPr>
                <w:b/>
                <w:sz w:val="24"/>
              </w:rPr>
            </w:pPr>
            <w:r w:rsidRPr="00FA39A0">
              <w:rPr>
                <w:spacing w:val="-2"/>
                <w:sz w:val="24"/>
              </w:rPr>
              <w:t>составлять небольшое описание предмета, картинки, пер­</w:t>
            </w:r>
            <w:r w:rsidRPr="00FA39A0">
              <w:rPr>
                <w:spacing w:val="-2"/>
                <w:sz w:val="24"/>
              </w:rPr>
              <w:br/>
            </w:r>
            <w:r w:rsidRPr="00FA39A0">
              <w:rPr>
                <w:sz w:val="24"/>
              </w:rPr>
              <w:t>сонажа;</w:t>
            </w:r>
          </w:p>
          <w:p w:rsidR="002E757B" w:rsidRPr="00FA39A0" w:rsidRDefault="002E757B" w:rsidP="009552AC">
            <w:pPr>
              <w:pStyle w:val="21"/>
              <w:spacing w:line="240" w:lineRule="auto"/>
              <w:ind w:firstLine="0"/>
              <w:rPr>
                <w:sz w:val="24"/>
              </w:rPr>
            </w:pPr>
            <w:r w:rsidRPr="00FA39A0">
              <w:rPr>
                <w:sz w:val="24"/>
              </w:rPr>
              <w:t>рассказывать о себе, своей семье, друге.</w:t>
            </w:r>
          </w:p>
        </w:tc>
        <w:tc>
          <w:tcPr>
            <w:tcW w:w="6585" w:type="dxa"/>
          </w:tcPr>
          <w:p w:rsidR="002E757B" w:rsidRPr="00FA39A0" w:rsidRDefault="002E757B" w:rsidP="009552AC">
            <w:pPr>
              <w:pStyle w:val="21"/>
              <w:spacing w:line="240" w:lineRule="auto"/>
              <w:ind w:firstLine="0"/>
              <w:rPr>
                <w:i/>
                <w:sz w:val="24"/>
              </w:rPr>
            </w:pPr>
            <w:r w:rsidRPr="00FA39A0">
              <w:rPr>
                <w:i/>
                <w:sz w:val="24"/>
              </w:rPr>
              <w:t>воспроизводить наизусть небольшие произведения детского фольклора;</w:t>
            </w:r>
          </w:p>
          <w:p w:rsidR="002E757B" w:rsidRPr="00FA39A0" w:rsidRDefault="002E757B" w:rsidP="009552AC">
            <w:pPr>
              <w:pStyle w:val="21"/>
              <w:spacing w:line="240" w:lineRule="auto"/>
              <w:ind w:firstLine="0"/>
              <w:rPr>
                <w:i/>
                <w:sz w:val="24"/>
              </w:rPr>
            </w:pPr>
            <w:r w:rsidRPr="00FA39A0">
              <w:rPr>
                <w:i/>
                <w:sz w:val="24"/>
              </w:rPr>
              <w:t>составлять краткую характеристику персонажа;</w:t>
            </w:r>
          </w:p>
          <w:p w:rsidR="002E757B" w:rsidRPr="00FA39A0" w:rsidRDefault="002E757B" w:rsidP="009552AC">
            <w:pPr>
              <w:pStyle w:val="21"/>
              <w:spacing w:line="240" w:lineRule="auto"/>
              <w:ind w:firstLine="0"/>
              <w:rPr>
                <w:i/>
                <w:sz w:val="24"/>
              </w:rPr>
            </w:pPr>
            <w:r w:rsidRPr="00FA39A0">
              <w:rPr>
                <w:i/>
                <w:sz w:val="24"/>
              </w:rPr>
              <w:t>кратко излагать содержание прочитанного текста.</w:t>
            </w:r>
          </w:p>
          <w:p w:rsidR="002E757B" w:rsidRPr="00FA39A0" w:rsidRDefault="002E757B" w:rsidP="000037D9">
            <w:pPr>
              <w:pStyle w:val="21"/>
              <w:numPr>
                <w:ilvl w:val="0"/>
                <w:numId w:val="0"/>
              </w:numPr>
              <w:spacing w:line="240" w:lineRule="auto"/>
              <w:rPr>
                <w:bCs/>
                <w:iCs/>
                <w:sz w:val="24"/>
              </w:rPr>
            </w:pPr>
          </w:p>
        </w:tc>
      </w:tr>
      <w:tr w:rsidR="002E757B" w:rsidRPr="00FA39A0" w:rsidTr="00F735FF">
        <w:trPr>
          <w:jc w:val="center"/>
        </w:trPr>
        <w:tc>
          <w:tcPr>
            <w:tcW w:w="14031" w:type="dxa"/>
            <w:gridSpan w:val="2"/>
          </w:tcPr>
          <w:p w:rsidR="002E757B" w:rsidRPr="00FA39A0" w:rsidRDefault="009552AC" w:rsidP="009552AC">
            <w:pPr>
              <w:pStyle w:val="afff5"/>
              <w:spacing w:line="240" w:lineRule="auto"/>
              <w:ind w:firstLine="454"/>
              <w:jc w:val="center"/>
              <w:rPr>
                <w:rStyle w:val="Zag11"/>
                <w:rFonts w:eastAsia="@Arial Unicode MS"/>
                <w:i/>
                <w:color w:val="auto"/>
                <w:sz w:val="24"/>
              </w:rPr>
            </w:pPr>
            <w:r w:rsidRPr="00FA39A0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>Аудирование</w:t>
            </w:r>
          </w:p>
        </w:tc>
      </w:tr>
      <w:tr w:rsidR="002E757B" w:rsidRPr="00FA39A0" w:rsidTr="00F735FF">
        <w:trPr>
          <w:jc w:val="center"/>
        </w:trPr>
        <w:tc>
          <w:tcPr>
            <w:tcW w:w="7446" w:type="dxa"/>
          </w:tcPr>
          <w:p w:rsidR="009552AC" w:rsidRPr="00FA39A0" w:rsidRDefault="009552AC" w:rsidP="009552AC">
            <w:pPr>
              <w:pStyle w:val="21"/>
              <w:spacing w:line="240" w:lineRule="auto"/>
              <w:ind w:firstLine="33"/>
              <w:rPr>
                <w:b/>
                <w:sz w:val="24"/>
              </w:rPr>
            </w:pPr>
            <w:r w:rsidRPr="00FA39A0">
              <w:rPr>
                <w:spacing w:val="2"/>
                <w:sz w:val="24"/>
              </w:rPr>
              <w:t xml:space="preserve">понимать на слух речь учителя и одноклассников при </w:t>
            </w:r>
            <w:r w:rsidRPr="00FA39A0">
              <w:rPr>
                <w:sz w:val="24"/>
              </w:rPr>
              <w:t>непосредственном общении и вербально/невербально реагировать на услышанное;</w:t>
            </w:r>
          </w:p>
          <w:p w:rsidR="002E757B" w:rsidRPr="00FA39A0" w:rsidRDefault="009552AC" w:rsidP="009552AC">
            <w:pPr>
              <w:pStyle w:val="21"/>
              <w:spacing w:line="240" w:lineRule="auto"/>
              <w:ind w:firstLine="33"/>
              <w:rPr>
                <w:rStyle w:val="Zag11"/>
                <w:b/>
                <w:sz w:val="24"/>
              </w:rPr>
            </w:pPr>
            <w:r w:rsidRPr="00FA39A0">
              <w:rPr>
                <w:sz w:val="24"/>
              </w:rPr>
              <w:t>воспринимать на слух в аудиозаписи и понимать основ</w:t>
            </w:r>
            <w:r w:rsidRPr="00FA39A0">
              <w:rPr>
                <w:spacing w:val="2"/>
                <w:sz w:val="24"/>
              </w:rPr>
              <w:t xml:space="preserve">ное содержание небольших сообщений, рассказов, сказок, </w:t>
            </w:r>
            <w:r w:rsidRPr="00FA39A0">
              <w:rPr>
                <w:sz w:val="24"/>
              </w:rPr>
              <w:t>построенных в основном на знакомом языковом материале.</w:t>
            </w:r>
          </w:p>
        </w:tc>
        <w:tc>
          <w:tcPr>
            <w:tcW w:w="6585" w:type="dxa"/>
          </w:tcPr>
          <w:p w:rsidR="009552AC" w:rsidRPr="00FA39A0" w:rsidRDefault="009552AC" w:rsidP="009552AC">
            <w:pPr>
              <w:pStyle w:val="21"/>
              <w:spacing w:line="240" w:lineRule="auto"/>
              <w:ind w:firstLine="0"/>
              <w:rPr>
                <w:i/>
                <w:sz w:val="24"/>
              </w:rPr>
            </w:pPr>
            <w:r w:rsidRPr="00FA39A0">
              <w:rPr>
                <w:i/>
                <w:sz w:val="24"/>
              </w:rPr>
              <w:t>воспринимать на слух аудиотекст и полностью понимать содержащуюся в нём информацию;</w:t>
            </w:r>
          </w:p>
          <w:p w:rsidR="009552AC" w:rsidRPr="00FA39A0" w:rsidRDefault="009552AC" w:rsidP="009552AC">
            <w:pPr>
              <w:pStyle w:val="21"/>
              <w:spacing w:line="240" w:lineRule="auto"/>
              <w:ind w:firstLine="0"/>
              <w:rPr>
                <w:i/>
                <w:sz w:val="24"/>
              </w:rPr>
            </w:pPr>
            <w:r w:rsidRPr="00FA39A0">
              <w:rPr>
                <w:i/>
                <w:sz w:val="24"/>
              </w:rPr>
              <w:t>использовать контекстуальную или языковую догадку при восприятии на слух текстов, содержащих некоторые незнакомые слова.</w:t>
            </w:r>
          </w:p>
          <w:p w:rsidR="002E757B" w:rsidRPr="00FA39A0" w:rsidRDefault="002E757B" w:rsidP="000037D9">
            <w:pPr>
              <w:pStyle w:val="21"/>
              <w:numPr>
                <w:ilvl w:val="0"/>
                <w:numId w:val="0"/>
              </w:numPr>
              <w:spacing w:line="240" w:lineRule="auto"/>
              <w:rPr>
                <w:rStyle w:val="Zag11"/>
                <w:rFonts w:eastAsia="@Arial Unicode MS"/>
                <w:i/>
                <w:sz w:val="24"/>
              </w:rPr>
            </w:pPr>
          </w:p>
        </w:tc>
      </w:tr>
      <w:tr w:rsidR="002E757B" w:rsidRPr="00FA39A0" w:rsidTr="00F735FF">
        <w:trPr>
          <w:jc w:val="center"/>
        </w:trPr>
        <w:tc>
          <w:tcPr>
            <w:tcW w:w="14031" w:type="dxa"/>
            <w:gridSpan w:val="2"/>
          </w:tcPr>
          <w:p w:rsidR="002E757B" w:rsidRPr="00FA39A0" w:rsidRDefault="009552AC" w:rsidP="009552AC">
            <w:pPr>
              <w:pStyle w:val="afff5"/>
              <w:spacing w:line="240" w:lineRule="auto"/>
              <w:ind w:firstLine="454"/>
              <w:jc w:val="center"/>
              <w:rPr>
                <w:i/>
                <w:color w:val="auto"/>
                <w:sz w:val="24"/>
              </w:rPr>
            </w:pPr>
            <w:r w:rsidRPr="00FA39A0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>Чтение</w:t>
            </w:r>
          </w:p>
        </w:tc>
      </w:tr>
      <w:tr w:rsidR="002E757B" w:rsidRPr="00FA39A0" w:rsidTr="00F735FF">
        <w:trPr>
          <w:jc w:val="center"/>
        </w:trPr>
        <w:tc>
          <w:tcPr>
            <w:tcW w:w="7446" w:type="dxa"/>
          </w:tcPr>
          <w:p w:rsidR="009552AC" w:rsidRPr="00FA39A0" w:rsidRDefault="009552AC" w:rsidP="009552AC">
            <w:pPr>
              <w:pStyle w:val="21"/>
              <w:spacing w:line="240" w:lineRule="auto"/>
              <w:ind w:firstLine="33"/>
              <w:rPr>
                <w:b/>
                <w:sz w:val="24"/>
              </w:rPr>
            </w:pPr>
            <w:r w:rsidRPr="00FA39A0">
              <w:rPr>
                <w:sz w:val="24"/>
              </w:rPr>
              <w:t>соотносить графический образ английского слова с его звуковым образом;</w:t>
            </w:r>
          </w:p>
          <w:p w:rsidR="009552AC" w:rsidRPr="00FA39A0" w:rsidRDefault="009552AC" w:rsidP="009552AC">
            <w:pPr>
              <w:pStyle w:val="21"/>
              <w:spacing w:line="240" w:lineRule="auto"/>
              <w:ind w:firstLine="33"/>
              <w:rPr>
                <w:b/>
                <w:i/>
                <w:sz w:val="24"/>
              </w:rPr>
            </w:pPr>
            <w:r w:rsidRPr="00FA39A0">
              <w:rPr>
                <w:sz w:val="24"/>
              </w:rPr>
              <w:t xml:space="preserve">читать вслух небольшой текст, построенный на изученном языковом материале, соблюдая правила </w:t>
            </w:r>
          </w:p>
          <w:p w:rsidR="009552AC" w:rsidRPr="00FA39A0" w:rsidRDefault="009552AC" w:rsidP="009552AC">
            <w:pPr>
              <w:pStyle w:val="21"/>
              <w:spacing w:line="240" w:lineRule="auto"/>
              <w:ind w:firstLine="33"/>
              <w:rPr>
                <w:b/>
                <w:sz w:val="24"/>
              </w:rPr>
            </w:pPr>
            <w:r w:rsidRPr="00FA39A0">
              <w:rPr>
                <w:sz w:val="24"/>
              </w:rPr>
              <w:t>произношения</w:t>
            </w:r>
            <w:r w:rsidR="009874CC" w:rsidRPr="00FA39A0">
              <w:rPr>
                <w:sz w:val="24"/>
              </w:rPr>
              <w:t xml:space="preserve"> </w:t>
            </w:r>
            <w:r w:rsidRPr="00FA39A0">
              <w:rPr>
                <w:sz w:val="24"/>
              </w:rPr>
              <w:t>и соответствующую интонацию;</w:t>
            </w:r>
          </w:p>
          <w:p w:rsidR="009552AC" w:rsidRPr="00FA39A0" w:rsidRDefault="009552AC" w:rsidP="009552AC">
            <w:pPr>
              <w:pStyle w:val="21"/>
              <w:spacing w:line="240" w:lineRule="auto"/>
              <w:ind w:firstLine="33"/>
              <w:rPr>
                <w:b/>
                <w:sz w:val="24"/>
              </w:rPr>
            </w:pPr>
            <w:r w:rsidRPr="00FA39A0">
              <w:rPr>
                <w:sz w:val="24"/>
              </w:rPr>
              <w:t>читать про себя и понимать содержание небольшого текста, построенного в основном на изученном языковом материале;</w:t>
            </w:r>
          </w:p>
          <w:p w:rsidR="002E757B" w:rsidRPr="00FA39A0" w:rsidRDefault="009552AC" w:rsidP="009552AC">
            <w:pPr>
              <w:pStyle w:val="21"/>
              <w:spacing w:line="240" w:lineRule="auto"/>
              <w:ind w:firstLine="33"/>
              <w:rPr>
                <w:b/>
                <w:sz w:val="24"/>
              </w:rPr>
            </w:pPr>
            <w:r w:rsidRPr="00FA39A0">
              <w:rPr>
                <w:sz w:val="24"/>
              </w:rPr>
              <w:t>читать про себя и находить в тексте необходимую информацию.</w:t>
            </w:r>
          </w:p>
        </w:tc>
        <w:tc>
          <w:tcPr>
            <w:tcW w:w="6585" w:type="dxa"/>
          </w:tcPr>
          <w:p w:rsidR="009552AC" w:rsidRPr="00FA39A0" w:rsidRDefault="009552AC" w:rsidP="009552AC">
            <w:pPr>
              <w:pStyle w:val="21"/>
              <w:spacing w:line="240" w:lineRule="auto"/>
              <w:ind w:firstLine="0"/>
              <w:rPr>
                <w:i/>
                <w:sz w:val="24"/>
              </w:rPr>
            </w:pPr>
            <w:r w:rsidRPr="00FA39A0">
              <w:rPr>
                <w:i/>
                <w:sz w:val="24"/>
              </w:rPr>
              <w:t>догадываться о значении незнакомых слов по контексту;</w:t>
            </w:r>
          </w:p>
          <w:p w:rsidR="009552AC" w:rsidRPr="00FA39A0" w:rsidRDefault="009552AC" w:rsidP="009552AC">
            <w:pPr>
              <w:pStyle w:val="21"/>
              <w:spacing w:line="240" w:lineRule="auto"/>
              <w:ind w:firstLine="0"/>
              <w:rPr>
                <w:i/>
                <w:sz w:val="24"/>
              </w:rPr>
            </w:pPr>
            <w:r w:rsidRPr="00FA39A0">
              <w:rPr>
                <w:i/>
                <w:sz w:val="24"/>
              </w:rPr>
              <w:t>не обращать внимания на незнакомые слова, не мешающие понимать основное содержание текста.</w:t>
            </w:r>
          </w:p>
          <w:p w:rsidR="002E757B" w:rsidRPr="00FA39A0" w:rsidRDefault="002E757B" w:rsidP="00421237">
            <w:pPr>
              <w:pStyle w:val="21"/>
              <w:numPr>
                <w:ilvl w:val="0"/>
                <w:numId w:val="0"/>
              </w:numPr>
              <w:spacing w:line="240" w:lineRule="auto"/>
              <w:ind w:left="284"/>
              <w:rPr>
                <w:i/>
                <w:sz w:val="24"/>
              </w:rPr>
            </w:pPr>
          </w:p>
        </w:tc>
      </w:tr>
      <w:tr w:rsidR="002E757B" w:rsidRPr="00FA39A0" w:rsidTr="00F735FF">
        <w:trPr>
          <w:jc w:val="center"/>
        </w:trPr>
        <w:tc>
          <w:tcPr>
            <w:tcW w:w="14031" w:type="dxa"/>
            <w:gridSpan w:val="2"/>
          </w:tcPr>
          <w:p w:rsidR="002E757B" w:rsidRPr="00FA39A0" w:rsidRDefault="009552AC" w:rsidP="009552AC">
            <w:pPr>
              <w:pStyle w:val="afff5"/>
              <w:spacing w:line="240" w:lineRule="auto"/>
              <w:ind w:firstLine="454"/>
              <w:jc w:val="center"/>
              <w:rPr>
                <w:i/>
                <w:color w:val="auto"/>
                <w:spacing w:val="2"/>
                <w:sz w:val="24"/>
              </w:rPr>
            </w:pPr>
            <w:r w:rsidRPr="00FA39A0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>Письмо</w:t>
            </w:r>
          </w:p>
        </w:tc>
      </w:tr>
      <w:tr w:rsidR="002E757B" w:rsidRPr="00FA39A0" w:rsidTr="00F735FF">
        <w:trPr>
          <w:jc w:val="center"/>
        </w:trPr>
        <w:tc>
          <w:tcPr>
            <w:tcW w:w="7446" w:type="dxa"/>
          </w:tcPr>
          <w:p w:rsidR="009552AC" w:rsidRPr="00FA39A0" w:rsidRDefault="009552AC" w:rsidP="009552AC">
            <w:pPr>
              <w:pStyle w:val="21"/>
              <w:spacing w:line="240" w:lineRule="auto"/>
              <w:ind w:firstLine="33"/>
              <w:rPr>
                <w:b/>
                <w:sz w:val="24"/>
              </w:rPr>
            </w:pPr>
            <w:r w:rsidRPr="00FA39A0">
              <w:rPr>
                <w:sz w:val="24"/>
              </w:rPr>
              <w:t>выписывать из текста слова, словосочетания и предложения;</w:t>
            </w:r>
          </w:p>
          <w:p w:rsidR="009552AC" w:rsidRPr="00FA39A0" w:rsidRDefault="009552AC" w:rsidP="009552AC">
            <w:pPr>
              <w:pStyle w:val="21"/>
              <w:spacing w:line="240" w:lineRule="auto"/>
              <w:ind w:firstLine="33"/>
              <w:rPr>
                <w:b/>
                <w:sz w:val="24"/>
              </w:rPr>
            </w:pPr>
            <w:r w:rsidRPr="00FA39A0">
              <w:rPr>
                <w:sz w:val="24"/>
              </w:rPr>
              <w:t>писать поздравительную открытку с Новым годом, Рождеством, днём рождения (с опорой на образец);</w:t>
            </w:r>
          </w:p>
          <w:p w:rsidR="009552AC" w:rsidRPr="00FA39A0" w:rsidRDefault="009552AC" w:rsidP="009552AC">
            <w:pPr>
              <w:pStyle w:val="21"/>
              <w:spacing w:line="240" w:lineRule="auto"/>
              <w:ind w:firstLine="33"/>
              <w:rPr>
                <w:b/>
                <w:sz w:val="24"/>
              </w:rPr>
            </w:pPr>
            <w:r w:rsidRPr="00FA39A0">
              <w:rPr>
                <w:sz w:val="24"/>
              </w:rPr>
              <w:t>писать по образцу краткое письмо зарубежному другу.</w:t>
            </w:r>
          </w:p>
          <w:p w:rsidR="002E757B" w:rsidRPr="00FA39A0" w:rsidRDefault="002E757B" w:rsidP="009552AC">
            <w:pPr>
              <w:pStyle w:val="21"/>
              <w:numPr>
                <w:ilvl w:val="0"/>
                <w:numId w:val="0"/>
              </w:numPr>
              <w:spacing w:line="240" w:lineRule="auto"/>
              <w:rPr>
                <w:b/>
                <w:sz w:val="24"/>
              </w:rPr>
            </w:pPr>
          </w:p>
        </w:tc>
        <w:tc>
          <w:tcPr>
            <w:tcW w:w="6585" w:type="dxa"/>
          </w:tcPr>
          <w:p w:rsidR="009552AC" w:rsidRPr="00FA39A0" w:rsidRDefault="009552AC" w:rsidP="009552AC">
            <w:pPr>
              <w:pStyle w:val="21"/>
              <w:spacing w:line="240" w:lineRule="auto"/>
              <w:ind w:firstLine="0"/>
              <w:rPr>
                <w:i/>
                <w:sz w:val="24"/>
              </w:rPr>
            </w:pPr>
            <w:r w:rsidRPr="00FA39A0">
              <w:rPr>
                <w:i/>
                <w:sz w:val="24"/>
              </w:rPr>
              <w:t>в письменной форме кратко отвечать на вопросы к тексту;</w:t>
            </w:r>
          </w:p>
          <w:p w:rsidR="009552AC" w:rsidRPr="00FA39A0" w:rsidRDefault="009552AC" w:rsidP="009552AC">
            <w:pPr>
              <w:pStyle w:val="21"/>
              <w:spacing w:line="240" w:lineRule="auto"/>
              <w:ind w:firstLine="0"/>
              <w:rPr>
                <w:i/>
                <w:sz w:val="24"/>
              </w:rPr>
            </w:pPr>
            <w:r w:rsidRPr="00FA39A0">
              <w:rPr>
                <w:i/>
                <w:spacing w:val="2"/>
                <w:sz w:val="24"/>
              </w:rPr>
              <w:t>составлять рассказ в письменной форме по плану/</w:t>
            </w:r>
            <w:r w:rsidRPr="00FA39A0">
              <w:rPr>
                <w:i/>
                <w:sz w:val="24"/>
              </w:rPr>
              <w:t>ключевым словам;</w:t>
            </w:r>
          </w:p>
          <w:p w:rsidR="009552AC" w:rsidRPr="00FA39A0" w:rsidRDefault="009552AC" w:rsidP="009552AC">
            <w:pPr>
              <w:pStyle w:val="21"/>
              <w:spacing w:line="240" w:lineRule="auto"/>
              <w:ind w:firstLine="0"/>
              <w:rPr>
                <w:i/>
                <w:sz w:val="24"/>
              </w:rPr>
            </w:pPr>
            <w:r w:rsidRPr="00FA39A0">
              <w:rPr>
                <w:i/>
                <w:sz w:val="24"/>
              </w:rPr>
              <w:t>заполнять простую анкету;</w:t>
            </w:r>
          </w:p>
          <w:p w:rsidR="002E757B" w:rsidRPr="00FA39A0" w:rsidRDefault="009552AC" w:rsidP="009552AC">
            <w:pPr>
              <w:pStyle w:val="21"/>
              <w:spacing w:line="240" w:lineRule="auto"/>
              <w:ind w:firstLine="0"/>
              <w:rPr>
                <w:i/>
                <w:sz w:val="24"/>
              </w:rPr>
            </w:pPr>
            <w:r w:rsidRPr="00FA39A0">
              <w:rPr>
                <w:i/>
                <w:sz w:val="24"/>
              </w:rPr>
              <w:t>правильно оформлять конверт, сервисные поля в системе электронной почты (адрес, тема сообщения).</w:t>
            </w:r>
          </w:p>
        </w:tc>
      </w:tr>
      <w:tr w:rsidR="009552AC" w:rsidRPr="00FA39A0" w:rsidTr="00F735FF">
        <w:trPr>
          <w:jc w:val="center"/>
        </w:trPr>
        <w:tc>
          <w:tcPr>
            <w:tcW w:w="14031" w:type="dxa"/>
            <w:gridSpan w:val="2"/>
          </w:tcPr>
          <w:p w:rsidR="009552AC" w:rsidRPr="00FA39A0" w:rsidRDefault="009552AC" w:rsidP="009552AC">
            <w:pPr>
              <w:pStyle w:val="afff5"/>
              <w:spacing w:line="240" w:lineRule="auto"/>
              <w:ind w:firstLine="454"/>
              <w:jc w:val="center"/>
              <w:rPr>
                <w:i/>
                <w:color w:val="auto"/>
                <w:sz w:val="24"/>
              </w:rPr>
            </w:pPr>
            <w:r w:rsidRPr="00FA39A0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>Графика, каллиграфия, орфография</w:t>
            </w:r>
          </w:p>
        </w:tc>
      </w:tr>
      <w:tr w:rsidR="009552AC" w:rsidRPr="00FA39A0" w:rsidTr="00F735FF">
        <w:trPr>
          <w:jc w:val="center"/>
        </w:trPr>
        <w:tc>
          <w:tcPr>
            <w:tcW w:w="7446" w:type="dxa"/>
          </w:tcPr>
          <w:p w:rsidR="009552AC" w:rsidRPr="00FA39A0" w:rsidRDefault="009552AC" w:rsidP="009552AC">
            <w:pPr>
              <w:pStyle w:val="21"/>
              <w:spacing w:line="240" w:lineRule="auto"/>
              <w:ind w:firstLine="0"/>
              <w:rPr>
                <w:b/>
                <w:sz w:val="24"/>
              </w:rPr>
            </w:pPr>
            <w:r w:rsidRPr="00FA39A0">
              <w:rPr>
                <w:sz w:val="24"/>
              </w:rPr>
              <w:t xml:space="preserve">воспроизводить графически и каллиграфически корректно все </w:t>
            </w:r>
            <w:r w:rsidRPr="00FA39A0">
              <w:rPr>
                <w:sz w:val="24"/>
              </w:rPr>
              <w:lastRenderedPageBreak/>
              <w:t>буквы английского алфавита (полупечатное написание букв, буквосочетаний, слов);</w:t>
            </w:r>
          </w:p>
          <w:p w:rsidR="009552AC" w:rsidRPr="00FA39A0" w:rsidRDefault="009552AC" w:rsidP="009552AC">
            <w:pPr>
              <w:pStyle w:val="21"/>
              <w:spacing w:line="240" w:lineRule="auto"/>
              <w:ind w:firstLine="0"/>
              <w:rPr>
                <w:b/>
                <w:sz w:val="24"/>
              </w:rPr>
            </w:pPr>
            <w:r w:rsidRPr="00FA39A0">
              <w:rPr>
                <w:spacing w:val="2"/>
                <w:sz w:val="24"/>
              </w:rPr>
              <w:t>пользоваться английским алфавитом, знать последова</w:t>
            </w:r>
            <w:r w:rsidRPr="00FA39A0">
              <w:rPr>
                <w:sz w:val="24"/>
              </w:rPr>
              <w:t>тельность букв в нём;</w:t>
            </w:r>
          </w:p>
          <w:p w:rsidR="009552AC" w:rsidRPr="00FA39A0" w:rsidRDefault="009552AC" w:rsidP="009552AC">
            <w:pPr>
              <w:pStyle w:val="21"/>
              <w:spacing w:line="240" w:lineRule="auto"/>
              <w:ind w:firstLine="0"/>
              <w:rPr>
                <w:b/>
                <w:sz w:val="24"/>
              </w:rPr>
            </w:pPr>
            <w:r w:rsidRPr="00FA39A0">
              <w:rPr>
                <w:sz w:val="24"/>
              </w:rPr>
              <w:t>списывать текст;</w:t>
            </w:r>
          </w:p>
          <w:p w:rsidR="009552AC" w:rsidRPr="00FA39A0" w:rsidRDefault="009552AC" w:rsidP="009552AC">
            <w:pPr>
              <w:pStyle w:val="21"/>
              <w:spacing w:line="240" w:lineRule="auto"/>
              <w:ind w:firstLine="0"/>
              <w:rPr>
                <w:b/>
                <w:sz w:val="24"/>
              </w:rPr>
            </w:pPr>
            <w:r w:rsidRPr="00FA39A0">
              <w:rPr>
                <w:sz w:val="24"/>
              </w:rPr>
              <w:t>восстанавливать слово в соответствии с решаемой учебной задачей;</w:t>
            </w:r>
          </w:p>
          <w:p w:rsidR="009552AC" w:rsidRPr="00FA39A0" w:rsidRDefault="009552AC" w:rsidP="009552AC">
            <w:pPr>
              <w:pStyle w:val="21"/>
              <w:spacing w:line="240" w:lineRule="auto"/>
              <w:ind w:firstLine="0"/>
              <w:rPr>
                <w:b/>
                <w:sz w:val="24"/>
              </w:rPr>
            </w:pPr>
            <w:r w:rsidRPr="00FA39A0">
              <w:rPr>
                <w:sz w:val="24"/>
              </w:rPr>
              <w:t>отличать буквы от знаков транскрипции.</w:t>
            </w:r>
          </w:p>
        </w:tc>
        <w:tc>
          <w:tcPr>
            <w:tcW w:w="6585" w:type="dxa"/>
          </w:tcPr>
          <w:p w:rsidR="009552AC" w:rsidRPr="00FA39A0" w:rsidRDefault="009552AC" w:rsidP="009552AC">
            <w:pPr>
              <w:pStyle w:val="21"/>
              <w:spacing w:line="240" w:lineRule="auto"/>
              <w:ind w:firstLine="0"/>
              <w:rPr>
                <w:i/>
                <w:sz w:val="24"/>
              </w:rPr>
            </w:pPr>
            <w:r w:rsidRPr="00FA39A0">
              <w:rPr>
                <w:i/>
                <w:sz w:val="24"/>
              </w:rPr>
              <w:lastRenderedPageBreak/>
              <w:t xml:space="preserve">сравнивать и анализировать буквосочетания </w:t>
            </w:r>
            <w:r w:rsidRPr="00FA39A0">
              <w:rPr>
                <w:i/>
                <w:sz w:val="24"/>
              </w:rPr>
              <w:lastRenderedPageBreak/>
              <w:t>английского языка и их транскрипцию;</w:t>
            </w:r>
          </w:p>
          <w:p w:rsidR="009552AC" w:rsidRPr="00FA39A0" w:rsidRDefault="009552AC" w:rsidP="009552AC">
            <w:pPr>
              <w:pStyle w:val="21"/>
              <w:spacing w:line="240" w:lineRule="auto"/>
              <w:ind w:firstLine="0"/>
              <w:rPr>
                <w:i/>
                <w:sz w:val="24"/>
              </w:rPr>
            </w:pPr>
            <w:r w:rsidRPr="00FA39A0">
              <w:rPr>
                <w:i/>
                <w:spacing w:val="-2"/>
                <w:sz w:val="24"/>
              </w:rPr>
              <w:t>группировать слова в соответствии с изученными пра</w:t>
            </w:r>
            <w:r w:rsidRPr="00FA39A0">
              <w:rPr>
                <w:i/>
                <w:sz w:val="24"/>
              </w:rPr>
              <w:t>вилами чтения;</w:t>
            </w:r>
          </w:p>
          <w:p w:rsidR="009552AC" w:rsidRPr="00FA39A0" w:rsidRDefault="009552AC" w:rsidP="009552AC">
            <w:pPr>
              <w:pStyle w:val="21"/>
              <w:spacing w:line="240" w:lineRule="auto"/>
              <w:ind w:firstLine="0"/>
              <w:rPr>
                <w:i/>
                <w:sz w:val="24"/>
              </w:rPr>
            </w:pPr>
            <w:r w:rsidRPr="00FA39A0">
              <w:rPr>
                <w:i/>
                <w:sz w:val="24"/>
              </w:rPr>
              <w:t>уточнять написание слова по словарю;</w:t>
            </w:r>
          </w:p>
          <w:p w:rsidR="009552AC" w:rsidRPr="00FA39A0" w:rsidRDefault="009552AC" w:rsidP="009552AC">
            <w:pPr>
              <w:pStyle w:val="21"/>
              <w:spacing w:line="240" w:lineRule="auto"/>
              <w:ind w:firstLine="0"/>
              <w:rPr>
                <w:i/>
                <w:sz w:val="24"/>
              </w:rPr>
            </w:pPr>
            <w:r w:rsidRPr="00FA39A0">
              <w:rPr>
                <w:i/>
                <w:sz w:val="24"/>
              </w:rPr>
              <w:t>использовать экранный перевод отдельных слов (с русского языка на иностранный и обратно).</w:t>
            </w:r>
          </w:p>
          <w:p w:rsidR="009552AC" w:rsidRPr="00FA39A0" w:rsidRDefault="009552AC" w:rsidP="009552AC">
            <w:pPr>
              <w:pStyle w:val="21"/>
              <w:numPr>
                <w:ilvl w:val="0"/>
                <w:numId w:val="0"/>
              </w:numPr>
              <w:spacing w:line="240" w:lineRule="auto"/>
              <w:rPr>
                <w:i/>
                <w:sz w:val="24"/>
              </w:rPr>
            </w:pPr>
          </w:p>
        </w:tc>
      </w:tr>
      <w:tr w:rsidR="009552AC" w:rsidRPr="00FA39A0" w:rsidTr="00F735FF">
        <w:trPr>
          <w:jc w:val="center"/>
        </w:trPr>
        <w:tc>
          <w:tcPr>
            <w:tcW w:w="14031" w:type="dxa"/>
            <w:gridSpan w:val="2"/>
          </w:tcPr>
          <w:p w:rsidR="009552AC" w:rsidRPr="00FA39A0" w:rsidRDefault="009552AC" w:rsidP="009552AC">
            <w:pPr>
              <w:pStyle w:val="afff5"/>
              <w:spacing w:line="240" w:lineRule="auto"/>
              <w:ind w:firstLine="454"/>
              <w:jc w:val="center"/>
              <w:rPr>
                <w:i/>
                <w:color w:val="auto"/>
                <w:sz w:val="24"/>
              </w:rPr>
            </w:pPr>
            <w:r w:rsidRPr="00FA39A0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lastRenderedPageBreak/>
              <w:t>Фонетическая сторона речи</w:t>
            </w:r>
          </w:p>
        </w:tc>
      </w:tr>
      <w:tr w:rsidR="009552AC" w:rsidRPr="00FA39A0" w:rsidTr="00F735FF">
        <w:trPr>
          <w:jc w:val="center"/>
        </w:trPr>
        <w:tc>
          <w:tcPr>
            <w:tcW w:w="7446" w:type="dxa"/>
          </w:tcPr>
          <w:p w:rsidR="009552AC" w:rsidRPr="00FA39A0" w:rsidRDefault="009552AC" w:rsidP="009552AC">
            <w:pPr>
              <w:pStyle w:val="21"/>
              <w:spacing w:line="240" w:lineRule="auto"/>
              <w:ind w:firstLine="33"/>
              <w:rPr>
                <w:b/>
                <w:sz w:val="24"/>
              </w:rPr>
            </w:pPr>
            <w:r w:rsidRPr="00FA39A0">
              <w:rPr>
                <w:spacing w:val="2"/>
                <w:sz w:val="24"/>
              </w:rPr>
              <w:t xml:space="preserve">различать на слух и адекватно произносить все звуки </w:t>
            </w:r>
            <w:r w:rsidRPr="00FA39A0">
              <w:rPr>
                <w:sz w:val="24"/>
              </w:rPr>
              <w:t>английского языка, соблюдая нормы произношения звуков;</w:t>
            </w:r>
          </w:p>
          <w:p w:rsidR="009552AC" w:rsidRPr="00FA39A0" w:rsidRDefault="009552AC" w:rsidP="009552AC">
            <w:pPr>
              <w:pStyle w:val="21"/>
              <w:spacing w:line="240" w:lineRule="auto"/>
              <w:ind w:firstLine="33"/>
              <w:rPr>
                <w:b/>
                <w:sz w:val="24"/>
              </w:rPr>
            </w:pPr>
            <w:r w:rsidRPr="00FA39A0">
              <w:rPr>
                <w:sz w:val="24"/>
              </w:rPr>
              <w:t>соблюдать правильное ударение в изолированном слове, фразе;</w:t>
            </w:r>
          </w:p>
          <w:p w:rsidR="009552AC" w:rsidRPr="00FA39A0" w:rsidRDefault="009552AC" w:rsidP="009552AC">
            <w:pPr>
              <w:pStyle w:val="21"/>
              <w:spacing w:line="240" w:lineRule="auto"/>
              <w:ind w:firstLine="33"/>
              <w:rPr>
                <w:b/>
                <w:sz w:val="24"/>
              </w:rPr>
            </w:pPr>
            <w:r w:rsidRPr="00FA39A0">
              <w:rPr>
                <w:sz w:val="24"/>
              </w:rPr>
              <w:t>различать коммуникативные типы предложений по интонации;</w:t>
            </w:r>
          </w:p>
          <w:p w:rsidR="009552AC" w:rsidRPr="00FA39A0" w:rsidRDefault="009552AC" w:rsidP="009552AC">
            <w:pPr>
              <w:pStyle w:val="21"/>
              <w:spacing w:line="240" w:lineRule="auto"/>
              <w:ind w:firstLine="33"/>
              <w:rPr>
                <w:b/>
                <w:sz w:val="24"/>
              </w:rPr>
            </w:pPr>
            <w:r w:rsidRPr="00FA39A0">
              <w:rPr>
                <w:sz w:val="24"/>
              </w:rPr>
              <w:t>корректно произносить предложения с точки зрения их ритмико</w:t>
            </w:r>
            <w:r w:rsidRPr="00FA39A0">
              <w:rPr>
                <w:sz w:val="24"/>
              </w:rPr>
              <w:noBreakHyphen/>
              <w:t>интонационных особенностей.</w:t>
            </w:r>
          </w:p>
          <w:p w:rsidR="009552AC" w:rsidRPr="00FA39A0" w:rsidRDefault="009552AC" w:rsidP="009552AC">
            <w:pPr>
              <w:pStyle w:val="21"/>
              <w:numPr>
                <w:ilvl w:val="0"/>
                <w:numId w:val="0"/>
              </w:numPr>
              <w:spacing w:line="240" w:lineRule="auto"/>
              <w:ind w:left="33"/>
              <w:rPr>
                <w:b/>
                <w:sz w:val="24"/>
              </w:rPr>
            </w:pPr>
          </w:p>
        </w:tc>
        <w:tc>
          <w:tcPr>
            <w:tcW w:w="6585" w:type="dxa"/>
          </w:tcPr>
          <w:p w:rsidR="009552AC" w:rsidRPr="00FA39A0" w:rsidRDefault="009552AC" w:rsidP="009552AC">
            <w:pPr>
              <w:pStyle w:val="21"/>
              <w:spacing w:line="240" w:lineRule="auto"/>
              <w:ind w:firstLine="0"/>
              <w:rPr>
                <w:i/>
                <w:sz w:val="24"/>
              </w:rPr>
            </w:pPr>
            <w:r w:rsidRPr="00FA39A0">
              <w:rPr>
                <w:i/>
                <w:sz w:val="24"/>
              </w:rPr>
              <w:t xml:space="preserve">распознавать связующее </w:t>
            </w:r>
            <w:r w:rsidRPr="00FA39A0">
              <w:rPr>
                <w:b/>
                <w:bCs/>
                <w:i/>
                <w:sz w:val="24"/>
              </w:rPr>
              <w:t>r</w:t>
            </w:r>
            <w:r w:rsidRPr="00FA39A0">
              <w:rPr>
                <w:i/>
                <w:sz w:val="24"/>
              </w:rPr>
              <w:t xml:space="preserve"> в речи и уметь его использовать;</w:t>
            </w:r>
          </w:p>
          <w:p w:rsidR="009552AC" w:rsidRPr="00FA39A0" w:rsidRDefault="009552AC" w:rsidP="009552AC">
            <w:pPr>
              <w:pStyle w:val="21"/>
              <w:spacing w:line="240" w:lineRule="auto"/>
              <w:ind w:firstLine="0"/>
              <w:rPr>
                <w:i/>
                <w:sz w:val="24"/>
              </w:rPr>
            </w:pPr>
            <w:r w:rsidRPr="00FA39A0">
              <w:rPr>
                <w:i/>
                <w:sz w:val="24"/>
              </w:rPr>
              <w:t>соблюдать интонацию перечисления;</w:t>
            </w:r>
          </w:p>
          <w:p w:rsidR="009552AC" w:rsidRPr="00FA39A0" w:rsidRDefault="009552AC" w:rsidP="009552AC">
            <w:pPr>
              <w:pStyle w:val="21"/>
              <w:spacing w:line="240" w:lineRule="auto"/>
              <w:ind w:firstLine="0"/>
              <w:rPr>
                <w:i/>
                <w:sz w:val="24"/>
              </w:rPr>
            </w:pPr>
            <w:r w:rsidRPr="00FA39A0">
              <w:rPr>
                <w:i/>
                <w:sz w:val="24"/>
              </w:rPr>
              <w:t>соблюдать правило отсутствия ударения на служебных словах (артиклях, союзах, предлогах);</w:t>
            </w:r>
          </w:p>
          <w:p w:rsidR="009552AC" w:rsidRPr="00FA39A0" w:rsidRDefault="009552AC" w:rsidP="009552AC">
            <w:pPr>
              <w:pStyle w:val="21"/>
              <w:spacing w:line="240" w:lineRule="auto"/>
              <w:ind w:firstLine="0"/>
              <w:rPr>
                <w:i/>
                <w:sz w:val="24"/>
              </w:rPr>
            </w:pPr>
            <w:r w:rsidRPr="00FA39A0">
              <w:rPr>
                <w:i/>
                <w:sz w:val="24"/>
              </w:rPr>
              <w:t>читать изучаемые слова по транскрипции.</w:t>
            </w:r>
          </w:p>
          <w:p w:rsidR="009552AC" w:rsidRPr="00FA39A0" w:rsidRDefault="009552AC" w:rsidP="009552AC">
            <w:pPr>
              <w:pStyle w:val="21"/>
              <w:numPr>
                <w:ilvl w:val="0"/>
                <w:numId w:val="0"/>
              </w:numPr>
              <w:spacing w:line="240" w:lineRule="auto"/>
              <w:rPr>
                <w:i/>
                <w:sz w:val="24"/>
              </w:rPr>
            </w:pPr>
          </w:p>
        </w:tc>
      </w:tr>
      <w:tr w:rsidR="009552AC" w:rsidRPr="00FA39A0" w:rsidTr="00F735FF">
        <w:trPr>
          <w:jc w:val="center"/>
        </w:trPr>
        <w:tc>
          <w:tcPr>
            <w:tcW w:w="14031" w:type="dxa"/>
            <w:gridSpan w:val="2"/>
          </w:tcPr>
          <w:p w:rsidR="009552AC" w:rsidRPr="00FA39A0" w:rsidRDefault="009552AC" w:rsidP="009552AC">
            <w:pPr>
              <w:pStyle w:val="afff5"/>
              <w:spacing w:line="240" w:lineRule="auto"/>
              <w:ind w:firstLine="454"/>
              <w:jc w:val="center"/>
              <w:rPr>
                <w:i/>
                <w:color w:val="auto"/>
                <w:sz w:val="24"/>
              </w:rPr>
            </w:pPr>
            <w:r w:rsidRPr="00FA39A0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>Лексическая сторона речи</w:t>
            </w:r>
          </w:p>
        </w:tc>
      </w:tr>
      <w:tr w:rsidR="009552AC" w:rsidRPr="00FA39A0" w:rsidTr="00F735FF">
        <w:trPr>
          <w:jc w:val="center"/>
        </w:trPr>
        <w:tc>
          <w:tcPr>
            <w:tcW w:w="7446" w:type="dxa"/>
          </w:tcPr>
          <w:p w:rsidR="009552AC" w:rsidRPr="00FA39A0" w:rsidRDefault="009552AC" w:rsidP="009552AC">
            <w:pPr>
              <w:pStyle w:val="21"/>
              <w:spacing w:line="240" w:lineRule="auto"/>
              <w:ind w:firstLine="0"/>
              <w:rPr>
                <w:b/>
                <w:sz w:val="24"/>
              </w:rPr>
            </w:pPr>
            <w:r w:rsidRPr="00FA39A0">
              <w:rPr>
                <w:sz w:val="24"/>
              </w:rPr>
              <w:t>узнавать в письменном и устном тексте изученные лексические единицы, в том числе словосочетания, в пределах тематики на уровне  начального</w:t>
            </w:r>
            <w:r w:rsidR="009874CC" w:rsidRPr="00FA39A0">
              <w:rPr>
                <w:sz w:val="24"/>
              </w:rPr>
              <w:t xml:space="preserve"> </w:t>
            </w:r>
            <w:r w:rsidRPr="00FA39A0">
              <w:rPr>
                <w:sz w:val="24"/>
              </w:rPr>
              <w:t>образования;</w:t>
            </w:r>
          </w:p>
          <w:p w:rsidR="009552AC" w:rsidRPr="00FA39A0" w:rsidRDefault="009552AC" w:rsidP="009552AC">
            <w:pPr>
              <w:pStyle w:val="21"/>
              <w:spacing w:line="240" w:lineRule="auto"/>
              <w:ind w:firstLine="0"/>
              <w:rPr>
                <w:b/>
                <w:sz w:val="24"/>
              </w:rPr>
            </w:pPr>
            <w:r w:rsidRPr="00FA39A0">
              <w:rPr>
                <w:spacing w:val="2"/>
                <w:sz w:val="24"/>
              </w:rPr>
              <w:t xml:space="preserve">оперировать в процессе общения активной лексикой в </w:t>
            </w:r>
            <w:r w:rsidRPr="00FA39A0">
              <w:rPr>
                <w:sz w:val="24"/>
              </w:rPr>
              <w:t>соответствии с коммуникативной задачей;</w:t>
            </w:r>
          </w:p>
          <w:p w:rsidR="009552AC" w:rsidRPr="00FA39A0" w:rsidRDefault="009552AC" w:rsidP="009552AC">
            <w:pPr>
              <w:pStyle w:val="21"/>
              <w:spacing w:line="240" w:lineRule="auto"/>
              <w:ind w:firstLine="0"/>
              <w:rPr>
                <w:b/>
                <w:spacing w:val="2"/>
                <w:sz w:val="24"/>
              </w:rPr>
            </w:pPr>
            <w:r w:rsidRPr="00FA39A0">
              <w:rPr>
                <w:sz w:val="24"/>
              </w:rPr>
              <w:t>восстанавливать текст в соответствии с решаемой учебной задачей.</w:t>
            </w:r>
          </w:p>
        </w:tc>
        <w:tc>
          <w:tcPr>
            <w:tcW w:w="6585" w:type="dxa"/>
          </w:tcPr>
          <w:p w:rsidR="009552AC" w:rsidRPr="00FA39A0" w:rsidRDefault="009552AC" w:rsidP="009552AC">
            <w:pPr>
              <w:pStyle w:val="21"/>
              <w:spacing w:line="240" w:lineRule="auto"/>
              <w:ind w:firstLine="0"/>
              <w:rPr>
                <w:i/>
                <w:sz w:val="24"/>
              </w:rPr>
            </w:pPr>
            <w:r w:rsidRPr="00FA39A0">
              <w:rPr>
                <w:i/>
                <w:sz w:val="24"/>
              </w:rPr>
              <w:t>узнавать простые словообразовательные элементы;</w:t>
            </w:r>
          </w:p>
          <w:p w:rsidR="009552AC" w:rsidRPr="00FA39A0" w:rsidRDefault="009552AC" w:rsidP="009552AC">
            <w:pPr>
              <w:pStyle w:val="21"/>
              <w:spacing w:line="240" w:lineRule="auto"/>
              <w:ind w:firstLine="0"/>
              <w:rPr>
                <w:i/>
                <w:sz w:val="24"/>
              </w:rPr>
            </w:pPr>
            <w:r w:rsidRPr="00FA39A0">
              <w:rPr>
                <w:i/>
                <w:sz w:val="24"/>
              </w:rPr>
              <w:t>опираться на языковую догадку в процессе чтения и аудирования (интернациональные и сложные слова).</w:t>
            </w:r>
          </w:p>
          <w:p w:rsidR="009552AC" w:rsidRPr="00FA39A0" w:rsidRDefault="009552AC" w:rsidP="009552AC">
            <w:pPr>
              <w:pStyle w:val="21"/>
              <w:numPr>
                <w:ilvl w:val="0"/>
                <w:numId w:val="0"/>
              </w:numPr>
              <w:spacing w:line="240" w:lineRule="auto"/>
              <w:rPr>
                <w:i/>
                <w:sz w:val="24"/>
              </w:rPr>
            </w:pPr>
          </w:p>
        </w:tc>
      </w:tr>
      <w:tr w:rsidR="009552AC" w:rsidRPr="00FA39A0" w:rsidTr="00F735FF">
        <w:trPr>
          <w:jc w:val="center"/>
        </w:trPr>
        <w:tc>
          <w:tcPr>
            <w:tcW w:w="14031" w:type="dxa"/>
            <w:gridSpan w:val="2"/>
          </w:tcPr>
          <w:p w:rsidR="009552AC" w:rsidRPr="00FA39A0" w:rsidRDefault="009552AC" w:rsidP="009552AC">
            <w:pPr>
              <w:pStyle w:val="afff5"/>
              <w:spacing w:line="240" w:lineRule="auto"/>
              <w:ind w:firstLine="454"/>
              <w:jc w:val="center"/>
              <w:rPr>
                <w:i/>
                <w:color w:val="auto"/>
                <w:sz w:val="24"/>
              </w:rPr>
            </w:pPr>
            <w:r w:rsidRPr="00FA39A0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>Грамматическая сторона речи</w:t>
            </w:r>
          </w:p>
        </w:tc>
      </w:tr>
      <w:tr w:rsidR="009552AC" w:rsidRPr="00FA39A0" w:rsidTr="00F735FF">
        <w:trPr>
          <w:jc w:val="center"/>
        </w:trPr>
        <w:tc>
          <w:tcPr>
            <w:tcW w:w="7446" w:type="dxa"/>
          </w:tcPr>
          <w:p w:rsidR="009552AC" w:rsidRPr="00FA39A0" w:rsidRDefault="009552AC" w:rsidP="009552AC">
            <w:pPr>
              <w:pStyle w:val="21"/>
              <w:spacing w:line="240" w:lineRule="auto"/>
              <w:ind w:firstLine="0"/>
              <w:rPr>
                <w:b/>
                <w:sz w:val="24"/>
              </w:rPr>
            </w:pPr>
            <w:r w:rsidRPr="00FA39A0">
              <w:rPr>
                <w:sz w:val="24"/>
              </w:rPr>
              <w:t>распознавать и употреблять в речи основные коммуникативные типы предложений;</w:t>
            </w:r>
          </w:p>
          <w:p w:rsidR="009552AC" w:rsidRPr="00FA39A0" w:rsidRDefault="009552AC" w:rsidP="009552AC">
            <w:pPr>
              <w:pStyle w:val="21"/>
              <w:spacing w:line="240" w:lineRule="auto"/>
              <w:ind w:firstLine="0"/>
              <w:rPr>
                <w:b/>
                <w:sz w:val="24"/>
              </w:rPr>
            </w:pPr>
            <w:r w:rsidRPr="00FA39A0">
              <w:rPr>
                <w:sz w:val="24"/>
              </w:rPr>
              <w:t xml:space="preserve">распознавать в тексте и употреблять в речи изученные </w:t>
            </w:r>
            <w:r w:rsidRPr="00FA39A0">
              <w:rPr>
                <w:spacing w:val="2"/>
                <w:sz w:val="24"/>
              </w:rPr>
              <w:t>части речи: существительные с определённым/неопределён</w:t>
            </w:r>
            <w:r w:rsidRPr="00FA39A0">
              <w:rPr>
                <w:sz w:val="24"/>
              </w:rPr>
              <w:t>ным/нулевым артиклем; существительные в единственном и множественном числе; глагол­связку to be; глаголы в Present, Past, Future Simple; модальные глаголы can, may, must; лич</w:t>
            </w:r>
            <w:r w:rsidRPr="00FA39A0">
              <w:rPr>
                <w:spacing w:val="2"/>
                <w:sz w:val="24"/>
              </w:rPr>
              <w:t xml:space="preserve">ные, притяжательные и </w:t>
            </w:r>
            <w:r w:rsidRPr="00FA39A0">
              <w:rPr>
                <w:spacing w:val="2"/>
                <w:sz w:val="24"/>
              </w:rPr>
              <w:lastRenderedPageBreak/>
              <w:t>указательные местоимения; прила</w:t>
            </w:r>
            <w:r w:rsidRPr="00FA39A0">
              <w:rPr>
                <w:sz w:val="24"/>
              </w:rPr>
              <w:t>гательные в положительной, сравнительной и превосходной степени; количественные (до 100) и порядковые (до 30) числительные; наиболее употребительные предлоги для выражения временн</w:t>
            </w:r>
            <w:r w:rsidRPr="00FA39A0">
              <w:rPr>
                <w:spacing w:val="-128"/>
                <w:sz w:val="24"/>
              </w:rPr>
              <w:t>ы</w:t>
            </w:r>
            <w:r w:rsidRPr="00FA39A0">
              <w:rPr>
                <w:spacing w:val="26"/>
                <w:sz w:val="24"/>
              </w:rPr>
              <w:t>´</w:t>
            </w:r>
            <w:r w:rsidRPr="00FA39A0">
              <w:rPr>
                <w:sz w:val="24"/>
              </w:rPr>
              <w:t>х и пространственных отношений.</w:t>
            </w:r>
          </w:p>
          <w:p w:rsidR="009552AC" w:rsidRPr="00FA39A0" w:rsidRDefault="009552AC" w:rsidP="009552AC">
            <w:pPr>
              <w:pStyle w:val="21"/>
              <w:numPr>
                <w:ilvl w:val="0"/>
                <w:numId w:val="0"/>
              </w:numPr>
              <w:spacing w:line="240" w:lineRule="auto"/>
              <w:ind w:left="33"/>
              <w:rPr>
                <w:b/>
                <w:spacing w:val="2"/>
                <w:sz w:val="24"/>
              </w:rPr>
            </w:pPr>
          </w:p>
        </w:tc>
        <w:tc>
          <w:tcPr>
            <w:tcW w:w="6585" w:type="dxa"/>
          </w:tcPr>
          <w:p w:rsidR="009552AC" w:rsidRPr="00FA39A0" w:rsidRDefault="009552AC" w:rsidP="009552AC">
            <w:pPr>
              <w:pStyle w:val="21"/>
              <w:spacing w:line="240" w:lineRule="auto"/>
              <w:ind w:firstLine="0"/>
              <w:rPr>
                <w:i/>
                <w:sz w:val="24"/>
              </w:rPr>
            </w:pPr>
            <w:r w:rsidRPr="00FA39A0">
              <w:rPr>
                <w:i/>
                <w:sz w:val="24"/>
              </w:rPr>
              <w:lastRenderedPageBreak/>
              <w:t>знавать сложносочинённые предложения с союзами and и but;</w:t>
            </w:r>
          </w:p>
          <w:p w:rsidR="009552AC" w:rsidRPr="00FA39A0" w:rsidRDefault="009552AC" w:rsidP="009552AC">
            <w:pPr>
              <w:pStyle w:val="21"/>
              <w:spacing w:line="240" w:lineRule="auto"/>
              <w:ind w:firstLine="0"/>
              <w:rPr>
                <w:i/>
                <w:sz w:val="24"/>
                <w:lang w:val="en-US"/>
              </w:rPr>
            </w:pPr>
            <w:r w:rsidRPr="00FA39A0">
              <w:rPr>
                <w:i/>
                <w:sz w:val="24"/>
              </w:rPr>
              <w:t xml:space="preserve">использовать в речи безличные предложения (It’s cold. </w:t>
            </w:r>
            <w:r w:rsidRPr="00FA39A0">
              <w:rPr>
                <w:i/>
                <w:sz w:val="24"/>
                <w:lang w:val="en-US"/>
              </w:rPr>
              <w:t xml:space="preserve">It’s 5 o’clock. It’s interesting), </w:t>
            </w:r>
            <w:r w:rsidRPr="00FA39A0">
              <w:rPr>
                <w:i/>
                <w:sz w:val="24"/>
              </w:rPr>
              <w:t>предложения</w:t>
            </w:r>
            <w:r w:rsidR="009874CC" w:rsidRPr="00FA39A0">
              <w:rPr>
                <w:i/>
                <w:sz w:val="24"/>
                <w:lang w:val="en-US"/>
              </w:rPr>
              <w:t xml:space="preserve"> </w:t>
            </w:r>
            <w:r w:rsidRPr="00FA39A0">
              <w:rPr>
                <w:i/>
                <w:sz w:val="24"/>
              </w:rPr>
              <w:t>с</w:t>
            </w:r>
            <w:r w:rsidR="009874CC" w:rsidRPr="00FA39A0">
              <w:rPr>
                <w:i/>
                <w:sz w:val="24"/>
                <w:lang w:val="en-US"/>
              </w:rPr>
              <w:t xml:space="preserve"> </w:t>
            </w:r>
            <w:r w:rsidRPr="00FA39A0">
              <w:rPr>
                <w:i/>
                <w:sz w:val="24"/>
              </w:rPr>
              <w:t>конструкцией</w:t>
            </w:r>
            <w:r w:rsidRPr="00FA39A0">
              <w:rPr>
                <w:i/>
                <w:sz w:val="24"/>
                <w:lang w:val="en-US"/>
              </w:rPr>
              <w:t xml:space="preserve"> there is/there are;</w:t>
            </w:r>
          </w:p>
          <w:p w:rsidR="009552AC" w:rsidRPr="00FA39A0" w:rsidRDefault="009552AC" w:rsidP="009552AC">
            <w:pPr>
              <w:pStyle w:val="21"/>
              <w:spacing w:line="240" w:lineRule="auto"/>
              <w:ind w:firstLine="0"/>
              <w:rPr>
                <w:i/>
                <w:sz w:val="24"/>
                <w:lang w:val="en-US"/>
              </w:rPr>
            </w:pPr>
            <w:r w:rsidRPr="00FA39A0">
              <w:rPr>
                <w:i/>
                <w:sz w:val="24"/>
              </w:rPr>
              <w:t xml:space="preserve">оперировать в речи неопределёнными местоимениями some, any (некоторые случаи употребления: Can I have some tea? </w:t>
            </w:r>
            <w:r w:rsidRPr="00FA39A0">
              <w:rPr>
                <w:i/>
                <w:sz w:val="24"/>
                <w:lang w:val="en-US"/>
              </w:rPr>
              <w:t xml:space="preserve">Is there any milk in the fridge? — No, there isn’t </w:t>
            </w:r>
            <w:r w:rsidRPr="00FA39A0">
              <w:rPr>
                <w:i/>
                <w:sz w:val="24"/>
                <w:lang w:val="en-US"/>
              </w:rPr>
              <w:lastRenderedPageBreak/>
              <w:t>any);</w:t>
            </w:r>
          </w:p>
          <w:p w:rsidR="009552AC" w:rsidRPr="00FA39A0" w:rsidRDefault="009552AC" w:rsidP="009552AC">
            <w:pPr>
              <w:pStyle w:val="21"/>
              <w:spacing w:line="240" w:lineRule="auto"/>
              <w:ind w:firstLine="0"/>
              <w:rPr>
                <w:i/>
                <w:sz w:val="24"/>
                <w:lang w:val="en-US"/>
              </w:rPr>
            </w:pPr>
            <w:r w:rsidRPr="00FA39A0">
              <w:rPr>
                <w:i/>
                <w:sz w:val="24"/>
              </w:rPr>
              <w:t>оперировать</w:t>
            </w:r>
            <w:r w:rsidR="009874CC" w:rsidRPr="00FA39A0">
              <w:rPr>
                <w:i/>
                <w:sz w:val="24"/>
                <w:lang w:val="en-US"/>
              </w:rPr>
              <w:t xml:space="preserve"> </w:t>
            </w:r>
            <w:r w:rsidRPr="00FA39A0">
              <w:rPr>
                <w:i/>
                <w:sz w:val="24"/>
              </w:rPr>
              <w:t>в</w:t>
            </w:r>
            <w:r w:rsidR="009874CC" w:rsidRPr="00FA39A0">
              <w:rPr>
                <w:i/>
                <w:sz w:val="24"/>
                <w:lang w:val="en-US"/>
              </w:rPr>
              <w:t xml:space="preserve"> </w:t>
            </w:r>
            <w:r w:rsidRPr="00FA39A0">
              <w:rPr>
                <w:i/>
                <w:sz w:val="24"/>
              </w:rPr>
              <w:t>речинаречиямивремени</w:t>
            </w:r>
            <w:r w:rsidRPr="00FA39A0">
              <w:rPr>
                <w:i/>
                <w:sz w:val="24"/>
                <w:lang w:val="en-US"/>
              </w:rPr>
              <w:t xml:space="preserve"> (yesterday, tomorrow, never, usually, often, sometimes); </w:t>
            </w:r>
            <w:r w:rsidRPr="00FA39A0">
              <w:rPr>
                <w:i/>
                <w:sz w:val="24"/>
              </w:rPr>
              <w:t>наречиями</w:t>
            </w:r>
            <w:r w:rsidR="009874CC" w:rsidRPr="00FA39A0">
              <w:rPr>
                <w:i/>
                <w:sz w:val="24"/>
                <w:lang w:val="en-US"/>
              </w:rPr>
              <w:t xml:space="preserve"> </w:t>
            </w:r>
            <w:r w:rsidRPr="00FA39A0">
              <w:rPr>
                <w:i/>
                <w:sz w:val="24"/>
              </w:rPr>
              <w:t>степени</w:t>
            </w:r>
            <w:r w:rsidRPr="00FA39A0">
              <w:rPr>
                <w:i/>
                <w:sz w:val="24"/>
                <w:lang w:val="en-US"/>
              </w:rPr>
              <w:t xml:space="preserve"> (much, little, very);</w:t>
            </w:r>
          </w:p>
          <w:p w:rsidR="009552AC" w:rsidRPr="00FA39A0" w:rsidRDefault="009552AC" w:rsidP="009552AC">
            <w:pPr>
              <w:pStyle w:val="21"/>
              <w:spacing w:line="240" w:lineRule="auto"/>
              <w:ind w:firstLine="0"/>
              <w:rPr>
                <w:i/>
                <w:sz w:val="24"/>
              </w:rPr>
            </w:pPr>
            <w:r w:rsidRPr="00FA39A0">
              <w:rPr>
                <w:i/>
                <w:sz w:val="24"/>
              </w:rPr>
              <w:t>распознавать в тексте и дифференцировать слова по определённым признакам (существительные, прилагательные, модальные/смысловые глаголы).</w:t>
            </w:r>
          </w:p>
        </w:tc>
      </w:tr>
    </w:tbl>
    <w:p w:rsidR="00ED5DD0" w:rsidRDefault="00ED5DD0" w:rsidP="00421237">
      <w:pPr>
        <w:pStyle w:val="aff"/>
        <w:ind w:left="142"/>
        <w:jc w:val="left"/>
        <w:outlineLvl w:val="1"/>
      </w:pPr>
      <w:bookmarkStart w:id="21" w:name="_Toc288394064"/>
      <w:bookmarkStart w:id="22" w:name="_Toc288410531"/>
      <w:bookmarkStart w:id="23" w:name="_Toc288410660"/>
      <w:bookmarkStart w:id="24" w:name="_Toc418108301"/>
    </w:p>
    <w:p w:rsidR="009552AC" w:rsidRPr="00FA39A0" w:rsidRDefault="00421237" w:rsidP="00421237">
      <w:pPr>
        <w:pStyle w:val="aff"/>
        <w:ind w:left="142"/>
        <w:jc w:val="left"/>
        <w:outlineLvl w:val="1"/>
      </w:pPr>
      <w:r>
        <w:t xml:space="preserve">2.4.6. </w:t>
      </w:r>
      <w:r w:rsidR="009552AC" w:rsidRPr="00FA39A0">
        <w:t>Математика и информатика</w:t>
      </w:r>
      <w:bookmarkEnd w:id="21"/>
      <w:bookmarkEnd w:id="22"/>
      <w:bookmarkEnd w:id="23"/>
      <w:bookmarkEnd w:id="24"/>
    </w:p>
    <w:p w:rsidR="009552AC" w:rsidRPr="00FA39A0" w:rsidRDefault="009552AC" w:rsidP="00995F17">
      <w:pPr>
        <w:tabs>
          <w:tab w:val="left" w:pos="142"/>
          <w:tab w:val="left" w:leader="dot" w:pos="624"/>
          <w:tab w:val="left" w:pos="851"/>
        </w:tabs>
        <w:spacing w:after="0" w:line="240" w:lineRule="auto"/>
        <w:ind w:left="57" w:right="57" w:firstLine="851"/>
        <w:jc w:val="both"/>
        <w:rPr>
          <w:rStyle w:val="Zag11"/>
          <w:rFonts w:ascii="Times New Roman" w:eastAsia="@Arial Unicode MS" w:hAnsi="Times New Roman" w:cs="Times New Roman"/>
          <w:sz w:val="28"/>
          <w:szCs w:val="28"/>
        </w:rPr>
      </w:pPr>
      <w:r w:rsidRPr="00FA39A0">
        <w:rPr>
          <w:rStyle w:val="Zag11"/>
          <w:rFonts w:ascii="Times New Roman" w:eastAsia="@Arial Unicode MS" w:hAnsi="Times New Roman" w:cs="Times New Roman"/>
          <w:sz w:val="28"/>
          <w:szCs w:val="28"/>
        </w:rPr>
        <w:t xml:space="preserve">В результате изучения курса математики </w:t>
      </w:r>
      <w:r w:rsidR="00F51183" w:rsidRPr="00FA39A0">
        <w:rPr>
          <w:rStyle w:val="Zag11"/>
          <w:rFonts w:ascii="Times New Roman" w:eastAsia="@Arial Unicode MS" w:hAnsi="Times New Roman" w:cs="Times New Roman"/>
          <w:sz w:val="28"/>
          <w:szCs w:val="28"/>
        </w:rPr>
        <w:t>обучающиеся</w:t>
      </w:r>
      <w:r w:rsidRPr="00FA39A0">
        <w:rPr>
          <w:rStyle w:val="Zag11"/>
          <w:rFonts w:ascii="Times New Roman" w:eastAsia="@Arial Unicode MS" w:hAnsi="Times New Roman" w:cs="Times New Roman"/>
          <w:sz w:val="28"/>
          <w:szCs w:val="28"/>
        </w:rPr>
        <w:t xml:space="preserve"> на уровне начального общего образования:</w:t>
      </w:r>
    </w:p>
    <w:p w:rsidR="009552AC" w:rsidRPr="00FA39A0" w:rsidRDefault="009552AC" w:rsidP="003E0E78">
      <w:pPr>
        <w:pStyle w:val="a3"/>
        <w:numPr>
          <w:ilvl w:val="0"/>
          <w:numId w:val="27"/>
        </w:numPr>
        <w:tabs>
          <w:tab w:val="left" w:pos="0"/>
          <w:tab w:val="left" w:leader="dot" w:pos="567"/>
        </w:tabs>
        <w:spacing w:after="0" w:line="240" w:lineRule="auto"/>
        <w:ind w:left="0" w:right="57" w:firstLine="567"/>
        <w:jc w:val="both"/>
        <w:rPr>
          <w:rStyle w:val="Zag11"/>
          <w:rFonts w:ascii="Times New Roman" w:eastAsia="@Arial Unicode MS" w:hAnsi="Times New Roman" w:cs="Times New Roman"/>
          <w:sz w:val="28"/>
          <w:szCs w:val="28"/>
        </w:rPr>
      </w:pPr>
      <w:r w:rsidRPr="00FA39A0">
        <w:rPr>
          <w:rStyle w:val="Zag11"/>
          <w:rFonts w:ascii="Times New Roman" w:eastAsia="@Arial Unicode MS" w:hAnsi="Times New Roman" w:cs="Times New Roman"/>
          <w:sz w:val="28"/>
          <w:szCs w:val="28"/>
        </w:rPr>
        <w:t>научатся использовать начальные математические знания для описания окружающих предметов, процессов, явлений, оценки количественных и пространственных отношений;</w:t>
      </w:r>
    </w:p>
    <w:p w:rsidR="009552AC" w:rsidRPr="00FA39A0" w:rsidRDefault="009552AC" w:rsidP="003E0E78">
      <w:pPr>
        <w:pStyle w:val="a3"/>
        <w:numPr>
          <w:ilvl w:val="0"/>
          <w:numId w:val="27"/>
        </w:numPr>
        <w:tabs>
          <w:tab w:val="left" w:pos="0"/>
          <w:tab w:val="left" w:leader="dot" w:pos="567"/>
        </w:tabs>
        <w:spacing w:after="0" w:line="240" w:lineRule="auto"/>
        <w:ind w:left="0" w:right="57" w:firstLine="567"/>
        <w:jc w:val="both"/>
        <w:rPr>
          <w:rStyle w:val="Zag11"/>
          <w:rFonts w:ascii="Times New Roman" w:eastAsia="@Arial Unicode MS" w:hAnsi="Times New Roman" w:cs="Times New Roman"/>
          <w:sz w:val="28"/>
          <w:szCs w:val="28"/>
        </w:rPr>
      </w:pPr>
      <w:r w:rsidRPr="00FA39A0">
        <w:rPr>
          <w:rStyle w:val="Zag11"/>
          <w:rFonts w:ascii="Times New Roman" w:eastAsia="@Arial Unicode MS" w:hAnsi="Times New Roman" w:cs="Times New Roman"/>
          <w:sz w:val="28"/>
          <w:szCs w:val="28"/>
        </w:rPr>
        <w:t>овладеют основами логического и алгоритмического мышления, пространственного воображения и математической речи, приобретут необходимые вычислительные навыки;</w:t>
      </w:r>
    </w:p>
    <w:p w:rsidR="009552AC" w:rsidRPr="00FA39A0" w:rsidRDefault="009552AC" w:rsidP="003E0E78">
      <w:pPr>
        <w:pStyle w:val="a3"/>
        <w:numPr>
          <w:ilvl w:val="0"/>
          <w:numId w:val="27"/>
        </w:numPr>
        <w:tabs>
          <w:tab w:val="left" w:pos="0"/>
          <w:tab w:val="left" w:leader="dot" w:pos="567"/>
        </w:tabs>
        <w:spacing w:after="0" w:line="240" w:lineRule="auto"/>
        <w:ind w:left="0" w:right="57" w:firstLine="567"/>
        <w:jc w:val="both"/>
        <w:rPr>
          <w:rStyle w:val="Zag11"/>
          <w:rFonts w:ascii="Times New Roman" w:eastAsia="@Arial Unicode MS" w:hAnsi="Times New Roman" w:cs="Times New Roman"/>
          <w:sz w:val="28"/>
          <w:szCs w:val="28"/>
        </w:rPr>
      </w:pPr>
      <w:r w:rsidRPr="00FA39A0">
        <w:rPr>
          <w:rStyle w:val="Zag11"/>
          <w:rFonts w:ascii="Times New Roman" w:eastAsia="@Arial Unicode MS" w:hAnsi="Times New Roman" w:cs="Times New Roman"/>
          <w:sz w:val="28"/>
          <w:szCs w:val="28"/>
        </w:rPr>
        <w:t>научатся применять математические знания и представления для решения учебных задач, приобретут начальный опыт применения математических знаний в повседневных ситуациях;</w:t>
      </w:r>
    </w:p>
    <w:p w:rsidR="009552AC" w:rsidRPr="00FA39A0" w:rsidRDefault="009552AC" w:rsidP="003E0E78">
      <w:pPr>
        <w:pStyle w:val="a3"/>
        <w:numPr>
          <w:ilvl w:val="0"/>
          <w:numId w:val="27"/>
        </w:numPr>
        <w:tabs>
          <w:tab w:val="left" w:pos="0"/>
          <w:tab w:val="left" w:leader="dot" w:pos="567"/>
        </w:tabs>
        <w:spacing w:after="0" w:line="240" w:lineRule="auto"/>
        <w:ind w:left="0" w:right="57" w:firstLine="567"/>
        <w:jc w:val="both"/>
        <w:rPr>
          <w:rStyle w:val="Zag11"/>
          <w:rFonts w:ascii="Times New Roman" w:eastAsia="@Arial Unicode MS" w:hAnsi="Times New Roman" w:cs="Times New Roman"/>
          <w:sz w:val="28"/>
          <w:szCs w:val="28"/>
        </w:rPr>
      </w:pPr>
      <w:r w:rsidRPr="00FA39A0">
        <w:rPr>
          <w:rStyle w:val="Zag11"/>
          <w:rFonts w:ascii="Times New Roman" w:eastAsia="@Arial Unicode MS" w:hAnsi="Times New Roman" w:cs="Times New Roman"/>
          <w:sz w:val="28"/>
          <w:szCs w:val="28"/>
        </w:rPr>
        <w:t>получат представление о числе как результате счета и измерения, о десятичном принципе записи чисел; научатся выполнять устно и письменно арифметические действия с числами; находить неизвестный компонент арифметического действия; составлять числовое выражение и находить его значение; накопят опыт решения текстовых задач;</w:t>
      </w:r>
    </w:p>
    <w:p w:rsidR="009552AC" w:rsidRPr="00FA39A0" w:rsidRDefault="009552AC" w:rsidP="003E0E78">
      <w:pPr>
        <w:pStyle w:val="a3"/>
        <w:numPr>
          <w:ilvl w:val="0"/>
          <w:numId w:val="27"/>
        </w:numPr>
        <w:tabs>
          <w:tab w:val="left" w:pos="0"/>
          <w:tab w:val="left" w:leader="dot" w:pos="567"/>
        </w:tabs>
        <w:spacing w:after="0" w:line="240" w:lineRule="auto"/>
        <w:ind w:left="0" w:right="57" w:firstLine="567"/>
        <w:jc w:val="both"/>
        <w:rPr>
          <w:rStyle w:val="Zag11"/>
          <w:rFonts w:ascii="Times New Roman" w:eastAsia="@Arial Unicode MS" w:hAnsi="Times New Roman" w:cs="Times New Roman"/>
          <w:sz w:val="28"/>
          <w:szCs w:val="28"/>
        </w:rPr>
      </w:pPr>
      <w:r w:rsidRPr="00FA39A0">
        <w:rPr>
          <w:rStyle w:val="Zag11"/>
          <w:rFonts w:ascii="Times New Roman" w:eastAsia="@Arial Unicode MS" w:hAnsi="Times New Roman" w:cs="Times New Roman"/>
          <w:sz w:val="28"/>
          <w:szCs w:val="28"/>
        </w:rPr>
        <w:t>познакомятся с простейшими геометрическими формами, научатся распознавать, называть и изображать геометрические фигуры, овладеют способами измерения длин и площадей;</w:t>
      </w:r>
    </w:p>
    <w:p w:rsidR="009552AC" w:rsidRPr="00FA39A0" w:rsidRDefault="009552AC" w:rsidP="003E0E78">
      <w:pPr>
        <w:pStyle w:val="Zag3"/>
        <w:numPr>
          <w:ilvl w:val="0"/>
          <w:numId w:val="27"/>
        </w:numPr>
        <w:tabs>
          <w:tab w:val="left" w:pos="0"/>
          <w:tab w:val="left" w:leader="dot" w:pos="567"/>
        </w:tabs>
        <w:spacing w:after="0" w:line="240" w:lineRule="auto"/>
        <w:ind w:left="0" w:right="57" w:firstLine="567"/>
        <w:jc w:val="both"/>
        <w:rPr>
          <w:rStyle w:val="Zag11"/>
          <w:rFonts w:eastAsia="@Arial Unicode MS"/>
          <w:i w:val="0"/>
          <w:iCs w:val="0"/>
          <w:color w:val="auto"/>
          <w:sz w:val="28"/>
          <w:szCs w:val="28"/>
          <w:lang w:val="ru-RU"/>
        </w:rPr>
      </w:pPr>
      <w:r w:rsidRPr="00FA39A0">
        <w:rPr>
          <w:rStyle w:val="Zag11"/>
          <w:rFonts w:eastAsia="@Arial Unicode MS"/>
          <w:color w:val="auto"/>
          <w:sz w:val="28"/>
          <w:szCs w:val="28"/>
          <w:lang w:val="ru-RU"/>
        </w:rPr>
        <w:t>приобретут в ходе работы с таблицами и диаграммами важные для практико</w:t>
      </w:r>
      <w:r w:rsidRPr="00FA39A0">
        <w:rPr>
          <w:rStyle w:val="Zag11"/>
          <w:rFonts w:eastAsia="@Arial Unicode MS"/>
          <w:color w:val="auto"/>
          <w:sz w:val="28"/>
          <w:szCs w:val="28"/>
          <w:lang w:val="ru-RU"/>
        </w:rPr>
        <w:noBreakHyphen/>
        <w:t>ориентированной математической деятельности умения, связанные с представлением, анализом и интерпретацией данных; смогут научиться извлекать необходимые данные из таблиц и диаграмм, заполнять готовые формы, объяснять, сравнивать и обобщать информацию, делать выводы и прогнозы.</w:t>
      </w:r>
    </w:p>
    <w:p w:rsidR="009552AC" w:rsidRPr="00FA39A0" w:rsidRDefault="009552AC" w:rsidP="009552AC">
      <w:pPr>
        <w:pStyle w:val="42"/>
        <w:spacing w:before="0" w:after="0" w:line="240" w:lineRule="auto"/>
        <w:ind w:firstLine="454"/>
        <w:jc w:val="right"/>
        <w:rPr>
          <w:rFonts w:ascii="Times New Roman" w:hAnsi="Times New Roman" w:cs="Times New Roman"/>
          <w:b/>
          <w:i w:val="0"/>
          <w:color w:val="auto"/>
          <w:sz w:val="24"/>
          <w:szCs w:val="24"/>
        </w:rPr>
      </w:pPr>
      <w:r w:rsidRPr="00FA39A0">
        <w:rPr>
          <w:rFonts w:ascii="Times New Roman" w:hAnsi="Times New Roman" w:cs="Times New Roman"/>
          <w:b/>
          <w:color w:val="auto"/>
          <w:sz w:val="24"/>
          <w:szCs w:val="24"/>
        </w:rPr>
        <w:t xml:space="preserve">Таблица </w:t>
      </w:r>
      <w:r w:rsidR="00F735FF">
        <w:rPr>
          <w:rFonts w:ascii="Times New Roman" w:hAnsi="Times New Roman" w:cs="Times New Roman"/>
          <w:b/>
          <w:color w:val="auto"/>
          <w:sz w:val="24"/>
          <w:szCs w:val="24"/>
        </w:rPr>
        <w:t>8</w:t>
      </w:r>
    </w:p>
    <w:tbl>
      <w:tblPr>
        <w:tblStyle w:val="aff9"/>
        <w:tblW w:w="0" w:type="auto"/>
        <w:jc w:val="center"/>
        <w:tblLook w:val="04A0"/>
      </w:tblPr>
      <w:tblGrid>
        <w:gridCol w:w="7446"/>
        <w:gridCol w:w="6585"/>
      </w:tblGrid>
      <w:tr w:rsidR="009552AC" w:rsidRPr="00FA39A0" w:rsidTr="00F735FF">
        <w:trPr>
          <w:jc w:val="center"/>
        </w:trPr>
        <w:tc>
          <w:tcPr>
            <w:tcW w:w="7446" w:type="dxa"/>
          </w:tcPr>
          <w:p w:rsidR="009552AC" w:rsidRPr="00421237" w:rsidRDefault="009552AC" w:rsidP="009552AC">
            <w:pPr>
              <w:pStyle w:val="afff5"/>
              <w:spacing w:line="240" w:lineRule="auto"/>
              <w:ind w:left="360" w:firstLine="0"/>
              <w:rPr>
                <w:rFonts w:ascii="Times New Roman" w:hAnsi="Times New Roman"/>
                <w:b/>
                <w:bCs/>
                <w:iCs/>
                <w:color w:val="auto"/>
                <w:sz w:val="24"/>
                <w:szCs w:val="24"/>
              </w:rPr>
            </w:pPr>
            <w:r w:rsidRPr="00421237">
              <w:rPr>
                <w:rFonts w:ascii="Times New Roman" w:hAnsi="Times New Roman"/>
                <w:color w:val="auto"/>
                <w:sz w:val="24"/>
                <w:szCs w:val="24"/>
              </w:rPr>
              <w:t>Выпускник научится:</w:t>
            </w:r>
          </w:p>
        </w:tc>
        <w:tc>
          <w:tcPr>
            <w:tcW w:w="6585" w:type="dxa"/>
          </w:tcPr>
          <w:p w:rsidR="009552AC" w:rsidRPr="00FA39A0" w:rsidRDefault="009552AC" w:rsidP="009552AC">
            <w:pPr>
              <w:pStyle w:val="afff5"/>
              <w:spacing w:line="240" w:lineRule="auto"/>
              <w:ind w:left="360" w:firstLine="0"/>
              <w:rPr>
                <w:rFonts w:ascii="Times New Roman" w:hAnsi="Times New Roman"/>
                <w:b/>
                <w:bCs/>
                <w:i/>
                <w:iCs/>
                <w:color w:val="auto"/>
                <w:sz w:val="24"/>
                <w:szCs w:val="24"/>
              </w:rPr>
            </w:pPr>
            <w:r w:rsidRPr="00FA39A0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>Выпускник получит возможность научиться:</w:t>
            </w:r>
          </w:p>
        </w:tc>
      </w:tr>
      <w:tr w:rsidR="009552AC" w:rsidRPr="00FA39A0" w:rsidTr="00F735FF">
        <w:trPr>
          <w:jc w:val="center"/>
        </w:trPr>
        <w:tc>
          <w:tcPr>
            <w:tcW w:w="14031" w:type="dxa"/>
            <w:gridSpan w:val="2"/>
          </w:tcPr>
          <w:p w:rsidR="009552AC" w:rsidRPr="00FA39A0" w:rsidRDefault="009552AC" w:rsidP="009552AC">
            <w:pPr>
              <w:pStyle w:val="42"/>
              <w:spacing w:before="0" w:after="0" w:line="240" w:lineRule="auto"/>
              <w:ind w:left="57" w:right="57" w:firstLine="454"/>
              <w:rPr>
                <w:rFonts w:ascii="Times New Roman" w:hAnsi="Times New Roman"/>
                <w:b/>
                <w:iCs w:val="0"/>
                <w:color w:val="auto"/>
                <w:sz w:val="24"/>
                <w:szCs w:val="24"/>
              </w:rPr>
            </w:pPr>
            <w:r w:rsidRPr="00FA39A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Числа и величины</w:t>
            </w:r>
          </w:p>
        </w:tc>
      </w:tr>
      <w:tr w:rsidR="009552AC" w:rsidRPr="00FA39A0" w:rsidTr="00F735FF">
        <w:trPr>
          <w:jc w:val="center"/>
        </w:trPr>
        <w:tc>
          <w:tcPr>
            <w:tcW w:w="7446" w:type="dxa"/>
          </w:tcPr>
          <w:p w:rsidR="009552AC" w:rsidRPr="00FA39A0" w:rsidRDefault="009552AC" w:rsidP="009552AC">
            <w:pPr>
              <w:pStyle w:val="21"/>
              <w:spacing w:line="240" w:lineRule="auto"/>
              <w:ind w:left="57" w:right="57" w:hanging="24"/>
              <w:rPr>
                <w:b/>
                <w:sz w:val="24"/>
              </w:rPr>
            </w:pPr>
            <w:r w:rsidRPr="00FA39A0">
              <w:rPr>
                <w:sz w:val="24"/>
              </w:rPr>
              <w:t>читать, записывать, сравнивать, упорядочивать числа от нуля до миллиона;</w:t>
            </w:r>
          </w:p>
          <w:p w:rsidR="009552AC" w:rsidRPr="00FA39A0" w:rsidRDefault="009552AC" w:rsidP="009552AC">
            <w:pPr>
              <w:pStyle w:val="21"/>
              <w:spacing w:line="240" w:lineRule="auto"/>
              <w:ind w:left="57" w:right="57" w:hanging="24"/>
              <w:rPr>
                <w:b/>
                <w:sz w:val="24"/>
              </w:rPr>
            </w:pPr>
            <w:r w:rsidRPr="00FA39A0">
              <w:rPr>
                <w:sz w:val="24"/>
              </w:rPr>
              <w:t xml:space="preserve">устанавливать закономерность — правило, по которому </w:t>
            </w:r>
            <w:r w:rsidRPr="00FA39A0">
              <w:rPr>
                <w:sz w:val="24"/>
              </w:rPr>
              <w:lastRenderedPageBreak/>
              <w:t>составлена числовая последовательность, и составлять последовательность по заданному или самостоятельно выбранному правилу (увеличение/уменьшение числа на несколько единиц, увеличение/уменьшение числа в несколько раз);</w:t>
            </w:r>
          </w:p>
          <w:p w:rsidR="009552AC" w:rsidRPr="00FA39A0" w:rsidRDefault="009552AC" w:rsidP="009552AC">
            <w:pPr>
              <w:pStyle w:val="21"/>
              <w:spacing w:line="240" w:lineRule="auto"/>
              <w:ind w:left="57" w:right="57" w:hanging="24"/>
              <w:rPr>
                <w:b/>
                <w:sz w:val="24"/>
              </w:rPr>
            </w:pPr>
            <w:r w:rsidRPr="00FA39A0">
              <w:rPr>
                <w:spacing w:val="2"/>
                <w:sz w:val="24"/>
              </w:rPr>
              <w:t xml:space="preserve">группировать числа по заданному или самостоятельно </w:t>
            </w:r>
            <w:r w:rsidRPr="00FA39A0">
              <w:rPr>
                <w:sz w:val="24"/>
              </w:rPr>
              <w:t>установленному признаку;</w:t>
            </w:r>
          </w:p>
          <w:p w:rsidR="009552AC" w:rsidRPr="00FA39A0" w:rsidRDefault="009552AC" w:rsidP="009552AC">
            <w:pPr>
              <w:pStyle w:val="21"/>
              <w:spacing w:line="240" w:lineRule="auto"/>
              <w:ind w:left="57" w:right="57" w:hanging="24"/>
              <w:rPr>
                <w:b/>
                <w:sz w:val="24"/>
              </w:rPr>
            </w:pPr>
            <w:r w:rsidRPr="00FA39A0">
              <w:rPr>
                <w:sz w:val="24"/>
              </w:rPr>
              <w:t>классифицировать числа по одному или нескольким основаниям, объяснять свои действия;</w:t>
            </w:r>
          </w:p>
          <w:p w:rsidR="009552AC" w:rsidRPr="00FA39A0" w:rsidRDefault="009552AC" w:rsidP="009552AC">
            <w:pPr>
              <w:pStyle w:val="21"/>
              <w:spacing w:line="240" w:lineRule="auto"/>
              <w:ind w:left="57" w:right="57" w:hanging="24"/>
              <w:rPr>
                <w:b/>
                <w:i/>
                <w:spacing w:val="-2"/>
                <w:sz w:val="24"/>
              </w:rPr>
            </w:pPr>
            <w:r w:rsidRPr="00FA39A0">
              <w:rPr>
                <w:sz w:val="24"/>
              </w:rPr>
              <w:t xml:space="preserve">читать, записывать и сравнивать величины (массу, время, длину, площадь, скорость), используя основные единицы измерения величин и соотношения между ними (килограмм — грамм; час — минута, минута — секунда; километр — метр, </w:t>
            </w:r>
          </w:p>
          <w:p w:rsidR="009552AC" w:rsidRPr="00FA39A0" w:rsidRDefault="009552AC" w:rsidP="009552AC">
            <w:pPr>
              <w:pStyle w:val="21"/>
              <w:spacing w:line="240" w:lineRule="auto"/>
              <w:ind w:left="57" w:right="57" w:hanging="24"/>
              <w:rPr>
                <w:sz w:val="24"/>
              </w:rPr>
            </w:pPr>
            <w:r w:rsidRPr="00FA39A0">
              <w:rPr>
                <w:sz w:val="24"/>
              </w:rPr>
              <w:t>метр — дециметр, дециметр — сантиметр, метр — сантиметр, сантиметр — миллиметр).</w:t>
            </w:r>
          </w:p>
        </w:tc>
        <w:tc>
          <w:tcPr>
            <w:tcW w:w="6585" w:type="dxa"/>
          </w:tcPr>
          <w:p w:rsidR="009552AC" w:rsidRPr="00FA39A0" w:rsidRDefault="009552AC" w:rsidP="009552AC">
            <w:pPr>
              <w:pStyle w:val="21"/>
              <w:numPr>
                <w:ilvl w:val="0"/>
                <w:numId w:val="0"/>
              </w:numPr>
              <w:spacing w:line="240" w:lineRule="auto"/>
              <w:rPr>
                <w:bCs/>
                <w:iCs/>
                <w:sz w:val="24"/>
              </w:rPr>
            </w:pPr>
            <w:r w:rsidRPr="00FA39A0">
              <w:rPr>
                <w:i/>
                <w:spacing w:val="-2"/>
                <w:sz w:val="24"/>
              </w:rPr>
              <w:lastRenderedPageBreak/>
              <w:t>Выбирать единицу для измерения данной величины (длины, массы, площади, времени), объяснять свои действия.</w:t>
            </w:r>
          </w:p>
        </w:tc>
      </w:tr>
      <w:tr w:rsidR="009552AC" w:rsidRPr="00FA39A0" w:rsidTr="00F735FF">
        <w:trPr>
          <w:jc w:val="center"/>
        </w:trPr>
        <w:tc>
          <w:tcPr>
            <w:tcW w:w="14031" w:type="dxa"/>
            <w:gridSpan w:val="2"/>
          </w:tcPr>
          <w:p w:rsidR="009552AC" w:rsidRPr="00FA39A0" w:rsidRDefault="009552AC" w:rsidP="009552AC">
            <w:pPr>
              <w:pStyle w:val="42"/>
              <w:spacing w:before="0" w:after="0" w:line="240" w:lineRule="auto"/>
              <w:ind w:left="57" w:right="57" w:firstLine="454"/>
              <w:rPr>
                <w:rStyle w:val="Zag11"/>
                <w:rFonts w:eastAsia="@Arial Unicode MS"/>
                <w:i w:val="0"/>
                <w:color w:val="auto"/>
                <w:sz w:val="24"/>
              </w:rPr>
            </w:pPr>
            <w:r w:rsidRPr="00FA39A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lastRenderedPageBreak/>
              <w:t>Арифметические действия</w:t>
            </w:r>
          </w:p>
        </w:tc>
      </w:tr>
      <w:tr w:rsidR="009552AC" w:rsidRPr="00FA39A0" w:rsidTr="00F735FF">
        <w:trPr>
          <w:jc w:val="center"/>
        </w:trPr>
        <w:tc>
          <w:tcPr>
            <w:tcW w:w="7446" w:type="dxa"/>
          </w:tcPr>
          <w:p w:rsidR="009552AC" w:rsidRPr="00FA39A0" w:rsidRDefault="009552AC" w:rsidP="009552AC">
            <w:pPr>
              <w:pStyle w:val="21"/>
              <w:spacing w:line="240" w:lineRule="auto"/>
              <w:ind w:left="57" w:right="57" w:hanging="24"/>
              <w:rPr>
                <w:b/>
                <w:sz w:val="24"/>
              </w:rPr>
            </w:pPr>
            <w:r w:rsidRPr="00FA39A0">
              <w:rPr>
                <w:sz w:val="24"/>
              </w:rPr>
              <w:t>выполнять письменно действия с многозначными числами (сложение, вычитание, умножение и деление на однозначное, двузначное числа в пределах 10</w:t>
            </w:r>
            <w:r w:rsidRPr="00FA39A0">
              <w:rPr>
                <w:rFonts w:eastAsia="MS Mincho"/>
                <w:sz w:val="24"/>
              </w:rPr>
              <w:t> </w:t>
            </w:r>
            <w:r w:rsidRPr="00FA39A0">
              <w:rPr>
                <w:sz w:val="24"/>
              </w:rPr>
              <w:t>000) с использованием таблиц сложения и умножения чисел, алгоритмов письменных арифметических действий (в том числе деления с остатком);</w:t>
            </w:r>
          </w:p>
          <w:p w:rsidR="009552AC" w:rsidRPr="00FA39A0" w:rsidRDefault="009552AC" w:rsidP="009552AC">
            <w:pPr>
              <w:pStyle w:val="21"/>
              <w:spacing w:line="240" w:lineRule="auto"/>
              <w:ind w:left="57" w:right="57" w:hanging="24"/>
              <w:rPr>
                <w:b/>
                <w:sz w:val="24"/>
              </w:rPr>
            </w:pPr>
            <w:r w:rsidRPr="00FA39A0">
              <w:rPr>
                <w:sz w:val="24"/>
              </w:rPr>
              <w:t>выполнять устно сложение, вычитание, умножение и деление однозначных, двузначных и трёхзначных чисел в случаях, сводимых к действиям в пределах 100 (в том числе с нулём и числом 1);</w:t>
            </w:r>
          </w:p>
          <w:p w:rsidR="009552AC" w:rsidRPr="00FA39A0" w:rsidRDefault="009552AC" w:rsidP="009552AC">
            <w:pPr>
              <w:pStyle w:val="21"/>
              <w:spacing w:line="240" w:lineRule="auto"/>
              <w:ind w:left="57" w:right="57" w:hanging="24"/>
              <w:rPr>
                <w:b/>
                <w:sz w:val="24"/>
              </w:rPr>
            </w:pPr>
            <w:r w:rsidRPr="00FA39A0">
              <w:rPr>
                <w:sz w:val="24"/>
              </w:rPr>
              <w:t>выделять неизвестный компонент арифметического действия и находить его значение;</w:t>
            </w:r>
          </w:p>
          <w:p w:rsidR="009552AC" w:rsidRPr="00FA39A0" w:rsidRDefault="009552AC" w:rsidP="009552AC">
            <w:pPr>
              <w:pStyle w:val="21"/>
              <w:spacing w:line="240" w:lineRule="auto"/>
              <w:ind w:left="57" w:right="57" w:hanging="24"/>
              <w:rPr>
                <w:rStyle w:val="Zag11"/>
                <w:b/>
                <w:sz w:val="24"/>
              </w:rPr>
            </w:pPr>
            <w:r w:rsidRPr="00FA39A0">
              <w:rPr>
                <w:sz w:val="24"/>
              </w:rPr>
              <w:t>вычислять значение числового выражения (содержащего 2—3</w:t>
            </w:r>
            <w:r w:rsidRPr="00FA39A0">
              <w:rPr>
                <w:sz w:val="24"/>
              </w:rPr>
              <w:t> </w:t>
            </w:r>
            <w:r w:rsidRPr="00FA39A0">
              <w:rPr>
                <w:sz w:val="24"/>
              </w:rPr>
              <w:t>арифметических действия, со скобками и без скобок).</w:t>
            </w:r>
          </w:p>
        </w:tc>
        <w:tc>
          <w:tcPr>
            <w:tcW w:w="6585" w:type="dxa"/>
          </w:tcPr>
          <w:p w:rsidR="009552AC" w:rsidRPr="00FA39A0" w:rsidRDefault="009552AC" w:rsidP="009552AC">
            <w:pPr>
              <w:pStyle w:val="21"/>
              <w:spacing w:line="240" w:lineRule="auto"/>
              <w:ind w:left="57" w:right="57" w:firstLine="43"/>
              <w:rPr>
                <w:i/>
                <w:sz w:val="24"/>
              </w:rPr>
            </w:pPr>
            <w:r w:rsidRPr="00FA39A0">
              <w:rPr>
                <w:i/>
                <w:sz w:val="24"/>
              </w:rPr>
              <w:t>выполнять действия с величинами;</w:t>
            </w:r>
          </w:p>
          <w:p w:rsidR="009552AC" w:rsidRPr="00FA39A0" w:rsidRDefault="009552AC" w:rsidP="009552AC">
            <w:pPr>
              <w:pStyle w:val="21"/>
              <w:spacing w:line="240" w:lineRule="auto"/>
              <w:ind w:left="57" w:right="57" w:firstLine="43"/>
              <w:rPr>
                <w:i/>
                <w:sz w:val="24"/>
              </w:rPr>
            </w:pPr>
            <w:r w:rsidRPr="00FA39A0">
              <w:rPr>
                <w:i/>
                <w:sz w:val="24"/>
              </w:rPr>
              <w:t>использовать свойства арифметических действий для удобства вычислений;</w:t>
            </w:r>
          </w:p>
          <w:p w:rsidR="009552AC" w:rsidRPr="00FA39A0" w:rsidRDefault="009552AC" w:rsidP="009552AC">
            <w:pPr>
              <w:pStyle w:val="21"/>
              <w:spacing w:line="240" w:lineRule="auto"/>
              <w:ind w:firstLine="100"/>
              <w:rPr>
                <w:rStyle w:val="Zag11"/>
                <w:rFonts w:eastAsia="@Arial Unicode MS"/>
                <w:i/>
                <w:sz w:val="24"/>
              </w:rPr>
            </w:pPr>
            <w:r w:rsidRPr="00FA39A0">
              <w:rPr>
                <w:i/>
                <w:sz w:val="24"/>
              </w:rPr>
              <w:t>проводить проверку правильности вычислений (с помощью обратного действия, прикидки и оценки результата действия и</w:t>
            </w:r>
            <w:r w:rsidRPr="00FA39A0">
              <w:rPr>
                <w:i/>
                <w:sz w:val="24"/>
              </w:rPr>
              <w:t> </w:t>
            </w:r>
            <w:r w:rsidRPr="00FA39A0">
              <w:rPr>
                <w:i/>
                <w:sz w:val="24"/>
              </w:rPr>
              <w:t>др.).</w:t>
            </w:r>
          </w:p>
        </w:tc>
      </w:tr>
      <w:tr w:rsidR="009552AC" w:rsidRPr="00FA39A0" w:rsidTr="00F735FF">
        <w:trPr>
          <w:jc w:val="center"/>
        </w:trPr>
        <w:tc>
          <w:tcPr>
            <w:tcW w:w="14031" w:type="dxa"/>
            <w:gridSpan w:val="2"/>
          </w:tcPr>
          <w:p w:rsidR="009552AC" w:rsidRPr="00FA39A0" w:rsidRDefault="009552AC" w:rsidP="009552AC">
            <w:pPr>
              <w:pStyle w:val="42"/>
              <w:spacing w:before="0" w:after="0" w:line="240" w:lineRule="auto"/>
              <w:ind w:left="57" w:right="57" w:firstLine="454"/>
              <w:rPr>
                <w:color w:val="auto"/>
                <w:sz w:val="24"/>
              </w:rPr>
            </w:pPr>
            <w:r w:rsidRPr="00FA39A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Работа с текстовыми задачами</w:t>
            </w:r>
          </w:p>
        </w:tc>
      </w:tr>
      <w:tr w:rsidR="009552AC" w:rsidRPr="00FA39A0" w:rsidTr="00F735FF">
        <w:trPr>
          <w:jc w:val="center"/>
        </w:trPr>
        <w:tc>
          <w:tcPr>
            <w:tcW w:w="7446" w:type="dxa"/>
          </w:tcPr>
          <w:p w:rsidR="009552AC" w:rsidRPr="00FA39A0" w:rsidRDefault="009552AC" w:rsidP="009552AC">
            <w:pPr>
              <w:pStyle w:val="21"/>
              <w:spacing w:line="240" w:lineRule="auto"/>
              <w:ind w:left="57" w:right="57" w:hanging="24"/>
              <w:rPr>
                <w:b/>
                <w:sz w:val="24"/>
              </w:rPr>
            </w:pPr>
            <w:r w:rsidRPr="00FA39A0">
              <w:rPr>
                <w:sz w:val="24"/>
              </w:rPr>
              <w:t>устанавливать зависимость между величинами, представленными в задаче, планировать ход решения задачи, выбирать и объяснять выбор действий;</w:t>
            </w:r>
          </w:p>
          <w:p w:rsidR="009552AC" w:rsidRPr="00FA39A0" w:rsidRDefault="009552AC" w:rsidP="009552AC">
            <w:pPr>
              <w:pStyle w:val="21"/>
              <w:spacing w:line="240" w:lineRule="auto"/>
              <w:ind w:left="57" w:right="57" w:hanging="24"/>
              <w:rPr>
                <w:b/>
                <w:sz w:val="24"/>
              </w:rPr>
            </w:pPr>
            <w:r w:rsidRPr="00FA39A0">
              <w:rPr>
                <w:spacing w:val="-2"/>
                <w:sz w:val="24"/>
              </w:rPr>
              <w:t>решать арифметическим способом (в 1—2</w:t>
            </w:r>
            <w:r w:rsidRPr="00FA39A0">
              <w:rPr>
                <w:iCs/>
                <w:spacing w:val="-2"/>
                <w:sz w:val="24"/>
              </w:rPr>
              <w:t> </w:t>
            </w:r>
            <w:r w:rsidRPr="00FA39A0">
              <w:rPr>
                <w:spacing w:val="-2"/>
                <w:sz w:val="24"/>
              </w:rPr>
              <w:t xml:space="preserve">действия) </w:t>
            </w:r>
            <w:r w:rsidRPr="00FA39A0">
              <w:rPr>
                <w:sz w:val="24"/>
              </w:rPr>
              <w:t>учебные задачи и задачи, связанные с повседневной жизнью;</w:t>
            </w:r>
          </w:p>
          <w:p w:rsidR="009552AC" w:rsidRPr="00FA39A0" w:rsidRDefault="009552AC" w:rsidP="009552AC">
            <w:pPr>
              <w:pStyle w:val="21"/>
              <w:spacing w:line="240" w:lineRule="auto"/>
              <w:ind w:left="57" w:right="57" w:hanging="24"/>
              <w:rPr>
                <w:b/>
                <w:sz w:val="24"/>
              </w:rPr>
            </w:pPr>
            <w:r w:rsidRPr="00FA39A0">
              <w:rPr>
                <w:sz w:val="24"/>
              </w:rPr>
              <w:t>решать задачи на нахождение доли величины и вели</w:t>
            </w:r>
            <w:r w:rsidRPr="00FA39A0">
              <w:rPr>
                <w:spacing w:val="2"/>
                <w:sz w:val="24"/>
              </w:rPr>
              <w:t xml:space="preserve">чины по </w:t>
            </w:r>
            <w:r w:rsidRPr="00FA39A0">
              <w:rPr>
                <w:spacing w:val="2"/>
                <w:sz w:val="24"/>
              </w:rPr>
              <w:lastRenderedPageBreak/>
              <w:t xml:space="preserve">значению её доли (половина, треть, четверть, </w:t>
            </w:r>
            <w:r w:rsidRPr="00FA39A0">
              <w:rPr>
                <w:sz w:val="24"/>
              </w:rPr>
              <w:t>пятая, десятая часть);</w:t>
            </w:r>
          </w:p>
          <w:p w:rsidR="009552AC" w:rsidRPr="00FA39A0" w:rsidRDefault="009552AC" w:rsidP="009552AC">
            <w:pPr>
              <w:pStyle w:val="21"/>
              <w:spacing w:line="240" w:lineRule="auto"/>
              <w:ind w:left="57" w:right="57" w:hanging="24"/>
              <w:rPr>
                <w:b/>
                <w:sz w:val="24"/>
              </w:rPr>
            </w:pPr>
            <w:r w:rsidRPr="00FA39A0">
              <w:rPr>
                <w:sz w:val="24"/>
              </w:rPr>
              <w:t>оценивать правильность хода решения и реальность ответа на вопрос задачи.</w:t>
            </w:r>
          </w:p>
        </w:tc>
        <w:tc>
          <w:tcPr>
            <w:tcW w:w="6585" w:type="dxa"/>
          </w:tcPr>
          <w:p w:rsidR="009552AC" w:rsidRPr="00FA39A0" w:rsidRDefault="009552AC" w:rsidP="009552AC">
            <w:pPr>
              <w:pStyle w:val="21"/>
              <w:spacing w:line="240" w:lineRule="auto"/>
              <w:ind w:left="57" w:right="57" w:hanging="57"/>
              <w:rPr>
                <w:i/>
                <w:sz w:val="24"/>
              </w:rPr>
            </w:pPr>
            <w:r w:rsidRPr="00FA39A0">
              <w:rPr>
                <w:i/>
                <w:sz w:val="24"/>
              </w:rPr>
              <w:lastRenderedPageBreak/>
              <w:t>решать задачи в 3—4 действия;</w:t>
            </w:r>
          </w:p>
          <w:p w:rsidR="009552AC" w:rsidRPr="00FA39A0" w:rsidRDefault="009552AC" w:rsidP="009552AC">
            <w:pPr>
              <w:pStyle w:val="21"/>
              <w:spacing w:line="240" w:lineRule="auto"/>
              <w:ind w:left="57" w:right="57" w:hanging="57"/>
              <w:rPr>
                <w:i/>
                <w:sz w:val="24"/>
              </w:rPr>
            </w:pPr>
            <w:r w:rsidRPr="00FA39A0">
              <w:rPr>
                <w:i/>
                <w:sz w:val="24"/>
              </w:rPr>
              <w:t>находить разные способы решения задачи.</w:t>
            </w:r>
          </w:p>
          <w:p w:rsidR="009552AC" w:rsidRPr="00FA39A0" w:rsidRDefault="009552AC" w:rsidP="009552AC">
            <w:pPr>
              <w:pStyle w:val="21"/>
              <w:numPr>
                <w:ilvl w:val="0"/>
                <w:numId w:val="0"/>
              </w:numPr>
              <w:spacing w:line="240" w:lineRule="auto"/>
              <w:ind w:left="360"/>
              <w:rPr>
                <w:i/>
                <w:sz w:val="24"/>
              </w:rPr>
            </w:pPr>
          </w:p>
        </w:tc>
      </w:tr>
      <w:tr w:rsidR="009552AC" w:rsidRPr="00FA39A0" w:rsidTr="00F735FF">
        <w:trPr>
          <w:jc w:val="center"/>
        </w:trPr>
        <w:tc>
          <w:tcPr>
            <w:tcW w:w="14031" w:type="dxa"/>
            <w:gridSpan w:val="2"/>
          </w:tcPr>
          <w:p w:rsidR="009552AC" w:rsidRPr="00FA39A0" w:rsidRDefault="009552AC" w:rsidP="009552AC">
            <w:pPr>
              <w:pStyle w:val="42"/>
              <w:spacing w:before="0" w:after="0" w:line="240" w:lineRule="auto"/>
              <w:ind w:left="57" w:right="57" w:firstLine="454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FA39A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lastRenderedPageBreak/>
              <w:t>Пространственные</w:t>
            </w:r>
            <w:r w:rsidR="009874CC" w:rsidRPr="00FA39A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r w:rsidRPr="00FA39A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отношения</w:t>
            </w:r>
          </w:p>
          <w:p w:rsidR="009552AC" w:rsidRPr="00FA39A0" w:rsidRDefault="009552AC" w:rsidP="009552AC">
            <w:pPr>
              <w:pStyle w:val="42"/>
              <w:spacing w:before="0" w:after="0" w:line="240" w:lineRule="auto"/>
              <w:ind w:left="57" w:right="57" w:firstLine="454"/>
              <w:rPr>
                <w:i w:val="0"/>
                <w:color w:val="auto"/>
                <w:spacing w:val="2"/>
                <w:sz w:val="24"/>
              </w:rPr>
            </w:pPr>
            <w:r w:rsidRPr="00FA39A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Геометрические фигуры</w:t>
            </w:r>
          </w:p>
        </w:tc>
      </w:tr>
      <w:tr w:rsidR="009552AC" w:rsidRPr="00FA39A0" w:rsidTr="00F735FF">
        <w:trPr>
          <w:jc w:val="center"/>
        </w:trPr>
        <w:tc>
          <w:tcPr>
            <w:tcW w:w="7446" w:type="dxa"/>
          </w:tcPr>
          <w:p w:rsidR="009552AC" w:rsidRPr="00FA39A0" w:rsidRDefault="009552AC" w:rsidP="009552AC">
            <w:pPr>
              <w:pStyle w:val="21"/>
              <w:spacing w:line="240" w:lineRule="auto"/>
              <w:ind w:left="57" w:right="57" w:hanging="24"/>
              <w:rPr>
                <w:b/>
                <w:sz w:val="24"/>
              </w:rPr>
            </w:pPr>
            <w:r w:rsidRPr="00FA39A0">
              <w:rPr>
                <w:sz w:val="24"/>
              </w:rPr>
              <w:t>описывать взаимное расположение предметов в пространстве и на плоскости;</w:t>
            </w:r>
          </w:p>
          <w:p w:rsidR="009552AC" w:rsidRPr="00FA39A0" w:rsidRDefault="009552AC" w:rsidP="009552AC">
            <w:pPr>
              <w:pStyle w:val="21"/>
              <w:spacing w:line="240" w:lineRule="auto"/>
              <w:ind w:left="57" w:right="57" w:hanging="24"/>
              <w:rPr>
                <w:b/>
                <w:sz w:val="24"/>
              </w:rPr>
            </w:pPr>
            <w:r w:rsidRPr="00FA39A0">
              <w:rPr>
                <w:sz w:val="24"/>
              </w:rPr>
              <w:t>распознавать, называть, изображать геометрические фигуры (точка, отрезок, ломаная, прямой угол, многоугольник, треугольник, прямоугольник, квадрат, окружность, круг);</w:t>
            </w:r>
          </w:p>
          <w:p w:rsidR="009552AC" w:rsidRPr="00FA39A0" w:rsidRDefault="009552AC" w:rsidP="009552AC">
            <w:pPr>
              <w:pStyle w:val="21"/>
              <w:spacing w:line="240" w:lineRule="auto"/>
              <w:ind w:left="57" w:right="57" w:hanging="24"/>
              <w:rPr>
                <w:b/>
                <w:sz w:val="24"/>
              </w:rPr>
            </w:pPr>
            <w:r w:rsidRPr="00FA39A0">
              <w:rPr>
                <w:sz w:val="24"/>
              </w:rPr>
              <w:t>выполнять построение геометрических фигур с заданными измерениями (отрезок, квадрат, прямоугольник) с помощью линейки, угольника;</w:t>
            </w:r>
          </w:p>
          <w:p w:rsidR="009552AC" w:rsidRPr="00FA39A0" w:rsidRDefault="009552AC" w:rsidP="009552AC">
            <w:pPr>
              <w:pStyle w:val="21"/>
              <w:spacing w:line="240" w:lineRule="auto"/>
              <w:ind w:left="57" w:right="57" w:hanging="24"/>
              <w:rPr>
                <w:b/>
                <w:sz w:val="24"/>
              </w:rPr>
            </w:pPr>
            <w:r w:rsidRPr="00FA39A0">
              <w:rPr>
                <w:sz w:val="24"/>
              </w:rPr>
              <w:t>использовать свойства прямоугольника и квадрата для решения задач;</w:t>
            </w:r>
          </w:p>
          <w:p w:rsidR="009552AC" w:rsidRPr="00FA39A0" w:rsidRDefault="009552AC" w:rsidP="009552AC">
            <w:pPr>
              <w:pStyle w:val="21"/>
              <w:spacing w:line="240" w:lineRule="auto"/>
              <w:ind w:left="57" w:right="57" w:hanging="24"/>
              <w:rPr>
                <w:b/>
                <w:sz w:val="24"/>
              </w:rPr>
            </w:pPr>
            <w:r w:rsidRPr="00FA39A0">
              <w:rPr>
                <w:sz w:val="24"/>
              </w:rPr>
              <w:t>распознавать и называть геометрические тела (куб, шар);</w:t>
            </w:r>
          </w:p>
          <w:p w:rsidR="009552AC" w:rsidRPr="00FA39A0" w:rsidRDefault="009552AC" w:rsidP="009552AC">
            <w:pPr>
              <w:pStyle w:val="21"/>
              <w:spacing w:line="240" w:lineRule="auto"/>
              <w:ind w:left="57" w:right="57" w:hanging="24"/>
              <w:rPr>
                <w:b/>
                <w:sz w:val="24"/>
              </w:rPr>
            </w:pPr>
            <w:r w:rsidRPr="00FA39A0">
              <w:rPr>
                <w:sz w:val="24"/>
              </w:rPr>
              <w:t>соотносить реальные объекты с моделями геометрических фигур.</w:t>
            </w:r>
          </w:p>
        </w:tc>
        <w:tc>
          <w:tcPr>
            <w:tcW w:w="6585" w:type="dxa"/>
          </w:tcPr>
          <w:p w:rsidR="009552AC" w:rsidRPr="00FA39A0" w:rsidRDefault="009552AC" w:rsidP="009552AC">
            <w:pPr>
              <w:pStyle w:val="21"/>
              <w:numPr>
                <w:ilvl w:val="0"/>
                <w:numId w:val="0"/>
              </w:numPr>
              <w:spacing w:line="240" w:lineRule="auto"/>
              <w:ind w:left="33" w:right="57"/>
              <w:rPr>
                <w:i/>
                <w:sz w:val="24"/>
              </w:rPr>
            </w:pPr>
            <w:r w:rsidRPr="00FA39A0">
              <w:rPr>
                <w:i/>
                <w:sz w:val="24"/>
              </w:rPr>
              <w:t>Распознавать, различать и называть геометрические тела: параллелепипед, пирамиду, цилиндр, конус.</w:t>
            </w:r>
          </w:p>
          <w:p w:rsidR="009552AC" w:rsidRPr="00FA39A0" w:rsidRDefault="009552AC" w:rsidP="009552AC">
            <w:pPr>
              <w:pStyle w:val="21"/>
              <w:numPr>
                <w:ilvl w:val="0"/>
                <w:numId w:val="0"/>
              </w:numPr>
              <w:spacing w:line="240" w:lineRule="auto"/>
              <w:ind w:left="360"/>
              <w:rPr>
                <w:i/>
                <w:sz w:val="24"/>
              </w:rPr>
            </w:pPr>
          </w:p>
        </w:tc>
      </w:tr>
      <w:tr w:rsidR="009552AC" w:rsidRPr="00FA39A0" w:rsidTr="00F735FF">
        <w:trPr>
          <w:jc w:val="center"/>
        </w:trPr>
        <w:tc>
          <w:tcPr>
            <w:tcW w:w="14031" w:type="dxa"/>
            <w:gridSpan w:val="2"/>
          </w:tcPr>
          <w:p w:rsidR="009552AC" w:rsidRPr="00FA39A0" w:rsidRDefault="009552AC" w:rsidP="009552AC">
            <w:pPr>
              <w:pStyle w:val="42"/>
              <w:spacing w:before="0" w:after="0" w:line="240" w:lineRule="auto"/>
              <w:ind w:left="57" w:right="57" w:firstLine="454"/>
              <w:rPr>
                <w:i w:val="0"/>
                <w:color w:val="auto"/>
                <w:sz w:val="24"/>
              </w:rPr>
            </w:pPr>
            <w:r w:rsidRPr="00FA39A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Геометрические величины</w:t>
            </w:r>
          </w:p>
        </w:tc>
      </w:tr>
      <w:tr w:rsidR="009552AC" w:rsidRPr="00FA39A0" w:rsidTr="00F735FF">
        <w:trPr>
          <w:jc w:val="center"/>
        </w:trPr>
        <w:tc>
          <w:tcPr>
            <w:tcW w:w="7446" w:type="dxa"/>
          </w:tcPr>
          <w:p w:rsidR="009552AC" w:rsidRPr="00FA39A0" w:rsidRDefault="009552AC" w:rsidP="009552AC">
            <w:pPr>
              <w:pStyle w:val="21"/>
              <w:spacing w:line="240" w:lineRule="auto"/>
              <w:ind w:left="57" w:right="57" w:hanging="24"/>
              <w:rPr>
                <w:b/>
                <w:sz w:val="24"/>
              </w:rPr>
            </w:pPr>
            <w:r w:rsidRPr="00FA39A0">
              <w:rPr>
                <w:sz w:val="24"/>
              </w:rPr>
              <w:t>измерять длину отрезка;</w:t>
            </w:r>
          </w:p>
          <w:p w:rsidR="009552AC" w:rsidRPr="00FA39A0" w:rsidRDefault="009552AC" w:rsidP="009552AC">
            <w:pPr>
              <w:pStyle w:val="21"/>
              <w:spacing w:line="240" w:lineRule="auto"/>
              <w:ind w:left="57" w:right="57" w:hanging="24"/>
              <w:rPr>
                <w:b/>
                <w:sz w:val="24"/>
              </w:rPr>
            </w:pPr>
            <w:r w:rsidRPr="00FA39A0">
              <w:rPr>
                <w:spacing w:val="-4"/>
                <w:sz w:val="24"/>
              </w:rPr>
              <w:t>вычислять периметр треугольника, прямоугольника и квад</w:t>
            </w:r>
            <w:r w:rsidRPr="00FA39A0">
              <w:rPr>
                <w:sz w:val="24"/>
              </w:rPr>
              <w:t>рата, площадь прямоугольника и квадрата;</w:t>
            </w:r>
          </w:p>
          <w:p w:rsidR="009552AC" w:rsidRPr="00FA39A0" w:rsidRDefault="009552AC" w:rsidP="009552AC">
            <w:pPr>
              <w:pStyle w:val="21"/>
              <w:spacing w:line="240" w:lineRule="auto"/>
              <w:ind w:left="57" w:right="57" w:hanging="24"/>
              <w:rPr>
                <w:b/>
                <w:sz w:val="24"/>
              </w:rPr>
            </w:pPr>
            <w:r w:rsidRPr="00FA39A0">
              <w:rPr>
                <w:sz w:val="24"/>
              </w:rPr>
              <w:t>оценивать размеры геометрических объектов, расстояния приближённо (на глаз).</w:t>
            </w:r>
          </w:p>
        </w:tc>
        <w:tc>
          <w:tcPr>
            <w:tcW w:w="6585" w:type="dxa"/>
          </w:tcPr>
          <w:p w:rsidR="009552AC" w:rsidRPr="00FA39A0" w:rsidRDefault="009552AC" w:rsidP="009552AC">
            <w:pPr>
              <w:pStyle w:val="21"/>
              <w:numPr>
                <w:ilvl w:val="0"/>
                <w:numId w:val="0"/>
              </w:numPr>
              <w:spacing w:line="240" w:lineRule="auto"/>
              <w:ind w:left="100"/>
              <w:rPr>
                <w:i/>
                <w:sz w:val="24"/>
              </w:rPr>
            </w:pPr>
            <w:r w:rsidRPr="00FA39A0">
              <w:rPr>
                <w:i/>
                <w:sz w:val="24"/>
              </w:rPr>
              <w:t>Вычислять периметр многоугольника, площадь фигуры, составленной из прямоугольников.</w:t>
            </w:r>
          </w:p>
        </w:tc>
      </w:tr>
      <w:tr w:rsidR="009552AC" w:rsidRPr="00FA39A0" w:rsidTr="00F735FF">
        <w:trPr>
          <w:jc w:val="center"/>
        </w:trPr>
        <w:tc>
          <w:tcPr>
            <w:tcW w:w="14031" w:type="dxa"/>
            <w:gridSpan w:val="2"/>
          </w:tcPr>
          <w:p w:rsidR="009552AC" w:rsidRPr="00FA39A0" w:rsidRDefault="000C42E1" w:rsidP="000C42E1">
            <w:pPr>
              <w:pStyle w:val="42"/>
              <w:spacing w:before="0" w:after="0" w:line="240" w:lineRule="auto"/>
              <w:ind w:left="57" w:right="57" w:firstLine="454"/>
              <w:rPr>
                <w:i w:val="0"/>
                <w:color w:val="auto"/>
                <w:sz w:val="24"/>
              </w:rPr>
            </w:pPr>
            <w:r w:rsidRPr="00FA39A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Работа с информацией</w:t>
            </w:r>
          </w:p>
        </w:tc>
      </w:tr>
      <w:tr w:rsidR="009552AC" w:rsidRPr="00FA39A0" w:rsidTr="00F735FF">
        <w:trPr>
          <w:jc w:val="center"/>
        </w:trPr>
        <w:tc>
          <w:tcPr>
            <w:tcW w:w="7446" w:type="dxa"/>
          </w:tcPr>
          <w:p w:rsidR="000C42E1" w:rsidRPr="00FA39A0" w:rsidRDefault="000C42E1" w:rsidP="000C42E1">
            <w:pPr>
              <w:pStyle w:val="21"/>
              <w:spacing w:line="240" w:lineRule="auto"/>
              <w:ind w:left="57" w:right="57" w:hanging="24"/>
              <w:rPr>
                <w:b/>
                <w:sz w:val="24"/>
              </w:rPr>
            </w:pPr>
            <w:r w:rsidRPr="00FA39A0">
              <w:rPr>
                <w:sz w:val="24"/>
              </w:rPr>
              <w:t>читать несложные готовые таблицы;</w:t>
            </w:r>
          </w:p>
          <w:p w:rsidR="000C42E1" w:rsidRPr="00FA39A0" w:rsidRDefault="000C42E1" w:rsidP="000C42E1">
            <w:pPr>
              <w:pStyle w:val="21"/>
              <w:spacing w:line="240" w:lineRule="auto"/>
              <w:ind w:left="57" w:right="57" w:hanging="24"/>
              <w:rPr>
                <w:b/>
                <w:sz w:val="24"/>
              </w:rPr>
            </w:pPr>
            <w:r w:rsidRPr="00FA39A0">
              <w:rPr>
                <w:sz w:val="24"/>
              </w:rPr>
              <w:t>заполнять несложные готовые таблицы;</w:t>
            </w:r>
          </w:p>
          <w:p w:rsidR="000C42E1" w:rsidRPr="00FA39A0" w:rsidRDefault="000C42E1" w:rsidP="000C42E1">
            <w:pPr>
              <w:pStyle w:val="21"/>
              <w:spacing w:line="240" w:lineRule="auto"/>
              <w:ind w:left="57" w:right="57" w:hanging="24"/>
              <w:rPr>
                <w:b/>
                <w:sz w:val="24"/>
              </w:rPr>
            </w:pPr>
            <w:r w:rsidRPr="00FA39A0">
              <w:rPr>
                <w:sz w:val="24"/>
              </w:rPr>
              <w:t>читать несложные готовые столбчатые диаграммы.</w:t>
            </w:r>
          </w:p>
          <w:p w:rsidR="009552AC" w:rsidRPr="00FA39A0" w:rsidRDefault="009552AC" w:rsidP="009552AC">
            <w:pPr>
              <w:pStyle w:val="21"/>
              <w:numPr>
                <w:ilvl w:val="0"/>
                <w:numId w:val="0"/>
              </w:numPr>
              <w:spacing w:line="240" w:lineRule="auto"/>
              <w:ind w:left="360"/>
              <w:rPr>
                <w:b/>
                <w:sz w:val="24"/>
              </w:rPr>
            </w:pPr>
          </w:p>
        </w:tc>
        <w:tc>
          <w:tcPr>
            <w:tcW w:w="6585" w:type="dxa"/>
          </w:tcPr>
          <w:p w:rsidR="000C42E1" w:rsidRPr="00FA39A0" w:rsidRDefault="000C42E1" w:rsidP="000C42E1">
            <w:pPr>
              <w:pStyle w:val="21"/>
              <w:spacing w:line="240" w:lineRule="auto"/>
              <w:ind w:left="57" w:right="57" w:firstLine="43"/>
              <w:rPr>
                <w:i/>
                <w:sz w:val="24"/>
              </w:rPr>
            </w:pPr>
            <w:r w:rsidRPr="00FA39A0">
              <w:rPr>
                <w:i/>
                <w:sz w:val="24"/>
              </w:rPr>
              <w:t>читать несложные готовые круговые диаграммы;</w:t>
            </w:r>
          </w:p>
          <w:p w:rsidR="000C42E1" w:rsidRPr="00FA39A0" w:rsidRDefault="000C42E1" w:rsidP="000C42E1">
            <w:pPr>
              <w:pStyle w:val="21"/>
              <w:spacing w:line="240" w:lineRule="auto"/>
              <w:ind w:left="57" w:right="57" w:firstLine="43"/>
              <w:rPr>
                <w:i/>
                <w:spacing w:val="-4"/>
                <w:sz w:val="24"/>
              </w:rPr>
            </w:pPr>
            <w:r w:rsidRPr="00FA39A0">
              <w:rPr>
                <w:i/>
                <w:spacing w:val="-4"/>
                <w:sz w:val="24"/>
              </w:rPr>
              <w:t>достраивать несложную готовую столбчатую диаграмму;</w:t>
            </w:r>
          </w:p>
          <w:p w:rsidR="000C42E1" w:rsidRPr="00FA39A0" w:rsidRDefault="000C42E1" w:rsidP="000C42E1">
            <w:pPr>
              <w:pStyle w:val="21"/>
              <w:spacing w:line="240" w:lineRule="auto"/>
              <w:ind w:left="57" w:right="57" w:firstLine="43"/>
              <w:rPr>
                <w:i/>
                <w:sz w:val="24"/>
              </w:rPr>
            </w:pPr>
            <w:r w:rsidRPr="00FA39A0">
              <w:rPr>
                <w:i/>
                <w:sz w:val="24"/>
              </w:rPr>
              <w:t>сравнивать и обобщать информацию, представленную в строках и столбцах несложных таблиц и диаграмм;</w:t>
            </w:r>
          </w:p>
          <w:p w:rsidR="000C42E1" w:rsidRPr="00FA39A0" w:rsidRDefault="000C42E1" w:rsidP="000C42E1">
            <w:pPr>
              <w:pStyle w:val="21"/>
              <w:spacing w:line="240" w:lineRule="auto"/>
              <w:ind w:left="57" w:right="57" w:firstLine="43"/>
              <w:rPr>
                <w:i/>
                <w:sz w:val="24"/>
              </w:rPr>
            </w:pPr>
            <w:r w:rsidRPr="00FA39A0">
              <w:rPr>
                <w:i/>
                <w:sz w:val="24"/>
              </w:rPr>
              <w:t>понимать простейшие выражения, содержащие логи</w:t>
            </w:r>
            <w:r w:rsidRPr="00FA39A0">
              <w:rPr>
                <w:i/>
                <w:spacing w:val="-2"/>
                <w:sz w:val="24"/>
              </w:rPr>
              <w:t>ческие связки и слова («…и…», «если… то…», «верно/невер</w:t>
            </w:r>
            <w:r w:rsidRPr="00FA39A0">
              <w:rPr>
                <w:i/>
                <w:sz w:val="24"/>
              </w:rPr>
              <w:t xml:space="preserve">но, что…», «каждый», «все», «некоторые», </w:t>
            </w:r>
            <w:r w:rsidRPr="00FA39A0">
              <w:rPr>
                <w:i/>
                <w:sz w:val="24"/>
              </w:rPr>
              <w:lastRenderedPageBreak/>
              <w:t>«не»);</w:t>
            </w:r>
          </w:p>
          <w:p w:rsidR="000C42E1" w:rsidRPr="00FA39A0" w:rsidRDefault="000C42E1" w:rsidP="000C42E1">
            <w:pPr>
              <w:pStyle w:val="21"/>
              <w:spacing w:line="240" w:lineRule="auto"/>
              <w:ind w:left="57" w:right="57" w:firstLine="43"/>
              <w:rPr>
                <w:i/>
                <w:sz w:val="24"/>
              </w:rPr>
            </w:pPr>
            <w:r w:rsidRPr="00FA39A0">
              <w:rPr>
                <w:i/>
                <w:spacing w:val="2"/>
                <w:sz w:val="24"/>
              </w:rPr>
              <w:t xml:space="preserve">составлять, записывать и выполнять инструкцию </w:t>
            </w:r>
            <w:r w:rsidRPr="00FA39A0">
              <w:rPr>
                <w:i/>
                <w:sz w:val="24"/>
              </w:rPr>
              <w:t>(простой алгоритм), план поиска информации;</w:t>
            </w:r>
          </w:p>
          <w:p w:rsidR="000C42E1" w:rsidRPr="00FA39A0" w:rsidRDefault="000C42E1" w:rsidP="000C42E1">
            <w:pPr>
              <w:pStyle w:val="21"/>
              <w:spacing w:line="240" w:lineRule="auto"/>
              <w:ind w:left="57" w:right="57" w:firstLine="43"/>
              <w:rPr>
                <w:i/>
                <w:sz w:val="24"/>
              </w:rPr>
            </w:pPr>
            <w:r w:rsidRPr="00FA39A0">
              <w:rPr>
                <w:i/>
                <w:sz w:val="24"/>
              </w:rPr>
              <w:t>распознавать одну и ту же информацию, представленную в разной форме (таблицы и диаграммы);</w:t>
            </w:r>
          </w:p>
          <w:p w:rsidR="000C42E1" w:rsidRPr="00FA39A0" w:rsidRDefault="000C42E1" w:rsidP="000C42E1">
            <w:pPr>
              <w:pStyle w:val="21"/>
              <w:spacing w:line="240" w:lineRule="auto"/>
              <w:ind w:left="57" w:right="57" w:firstLine="43"/>
              <w:rPr>
                <w:i/>
                <w:spacing w:val="-2"/>
                <w:sz w:val="24"/>
              </w:rPr>
            </w:pPr>
            <w:r w:rsidRPr="00FA39A0">
              <w:rPr>
                <w:i/>
                <w:spacing w:val="-2"/>
                <w:sz w:val="24"/>
              </w:rPr>
              <w:t>планировать несложные исследования, собирать и пред</w:t>
            </w:r>
            <w:r w:rsidRPr="00FA39A0">
              <w:rPr>
                <w:i/>
                <w:sz w:val="24"/>
              </w:rPr>
              <w:t xml:space="preserve">ставлять полученную информацию с помощью таблиц и </w:t>
            </w:r>
            <w:r w:rsidRPr="00FA39A0">
              <w:rPr>
                <w:i/>
                <w:spacing w:val="-2"/>
                <w:sz w:val="24"/>
              </w:rPr>
              <w:t>диаграмм;</w:t>
            </w:r>
          </w:p>
          <w:p w:rsidR="009552AC" w:rsidRPr="00FA39A0" w:rsidRDefault="000C42E1" w:rsidP="000C42E1">
            <w:pPr>
              <w:pStyle w:val="21"/>
              <w:spacing w:line="240" w:lineRule="auto"/>
              <w:ind w:left="57" w:right="57" w:firstLine="43"/>
              <w:rPr>
                <w:i/>
                <w:sz w:val="24"/>
              </w:rPr>
            </w:pPr>
            <w:r w:rsidRPr="00FA39A0">
              <w:rPr>
                <w:i/>
                <w:sz w:val="24"/>
              </w:rPr>
              <w:t>интерпретировать информацию, полученную при про</w:t>
            </w:r>
            <w:r w:rsidRPr="00FA39A0">
              <w:rPr>
                <w:i/>
                <w:spacing w:val="2"/>
                <w:sz w:val="24"/>
              </w:rPr>
              <w:t>ведении несложных исследований (объяснять, сравнивать</w:t>
            </w:r>
            <w:r w:rsidR="009874CC" w:rsidRPr="00FA39A0">
              <w:rPr>
                <w:i/>
                <w:spacing w:val="2"/>
                <w:sz w:val="24"/>
              </w:rPr>
              <w:t xml:space="preserve"> </w:t>
            </w:r>
            <w:r w:rsidRPr="00FA39A0">
              <w:rPr>
                <w:i/>
                <w:sz w:val="24"/>
              </w:rPr>
              <w:t>и обобщать данные, делать выводы и прогнозы)</w:t>
            </w:r>
            <w:r w:rsidRPr="00FA39A0">
              <w:rPr>
                <w:sz w:val="24"/>
              </w:rPr>
              <w:t>.</w:t>
            </w:r>
          </w:p>
        </w:tc>
      </w:tr>
    </w:tbl>
    <w:p w:rsidR="000A2F75" w:rsidRPr="00FA39A0" w:rsidRDefault="000A2F75" w:rsidP="009552AC">
      <w:pPr>
        <w:pStyle w:val="42"/>
        <w:spacing w:before="0" w:after="0" w:line="240" w:lineRule="auto"/>
        <w:ind w:left="57" w:right="57" w:firstLine="454"/>
        <w:jc w:val="both"/>
        <w:rPr>
          <w:rFonts w:ascii="Times New Roman" w:hAnsi="Times New Roman" w:cs="Times New Roman"/>
          <w:b/>
          <w:i w:val="0"/>
          <w:color w:val="auto"/>
          <w:sz w:val="24"/>
          <w:szCs w:val="24"/>
        </w:rPr>
      </w:pPr>
    </w:p>
    <w:p w:rsidR="006D0A0B" w:rsidRPr="00FA39A0" w:rsidRDefault="00421237" w:rsidP="00421237">
      <w:pPr>
        <w:pStyle w:val="a3"/>
        <w:tabs>
          <w:tab w:val="left" w:pos="142"/>
          <w:tab w:val="left" w:leader="dot" w:pos="624"/>
          <w:tab w:val="left" w:pos="709"/>
        </w:tabs>
        <w:spacing w:after="0" w:line="240" w:lineRule="auto"/>
        <w:ind w:left="142"/>
        <w:jc w:val="both"/>
        <w:rPr>
          <w:rStyle w:val="Zag11"/>
          <w:rFonts w:ascii="Times New Roman" w:eastAsia="@Arial Unicode MS" w:hAnsi="Times New Roman" w:cs="Times New Roman"/>
          <w:b/>
          <w:sz w:val="28"/>
          <w:szCs w:val="28"/>
        </w:rPr>
      </w:pPr>
      <w:r>
        <w:rPr>
          <w:rStyle w:val="Zag11"/>
          <w:rFonts w:ascii="Times New Roman" w:eastAsia="@Arial Unicode MS" w:hAnsi="Times New Roman" w:cs="Times New Roman"/>
          <w:b/>
          <w:sz w:val="28"/>
          <w:szCs w:val="28"/>
        </w:rPr>
        <w:t xml:space="preserve">2.4.7. </w:t>
      </w:r>
      <w:r w:rsidR="00923760" w:rsidRPr="00FA39A0">
        <w:rPr>
          <w:rStyle w:val="Zag11"/>
          <w:rFonts w:ascii="Times New Roman" w:eastAsia="@Arial Unicode MS" w:hAnsi="Times New Roman" w:cs="Times New Roman"/>
          <w:b/>
          <w:sz w:val="28"/>
          <w:szCs w:val="28"/>
        </w:rPr>
        <w:t>Обществознание и естествознание (</w:t>
      </w:r>
      <w:r w:rsidR="006D0A0B" w:rsidRPr="00FA39A0">
        <w:rPr>
          <w:rStyle w:val="Zag11"/>
          <w:rFonts w:ascii="Times New Roman" w:eastAsia="@Arial Unicode MS" w:hAnsi="Times New Roman" w:cs="Times New Roman"/>
          <w:b/>
          <w:sz w:val="28"/>
          <w:szCs w:val="28"/>
        </w:rPr>
        <w:t>Окружающий мир</w:t>
      </w:r>
      <w:r w:rsidR="00923760" w:rsidRPr="00FA39A0">
        <w:rPr>
          <w:rStyle w:val="Zag11"/>
          <w:rFonts w:ascii="Times New Roman" w:eastAsia="@Arial Unicode MS" w:hAnsi="Times New Roman" w:cs="Times New Roman"/>
          <w:b/>
          <w:sz w:val="28"/>
          <w:szCs w:val="28"/>
        </w:rPr>
        <w:t>)</w:t>
      </w:r>
    </w:p>
    <w:p w:rsidR="006D0A0B" w:rsidRPr="00FA39A0" w:rsidRDefault="006D0A0B" w:rsidP="006D0A0B">
      <w:pPr>
        <w:pStyle w:val="a3"/>
        <w:tabs>
          <w:tab w:val="left" w:pos="142"/>
          <w:tab w:val="left" w:leader="dot" w:pos="624"/>
          <w:tab w:val="left" w:pos="709"/>
        </w:tabs>
        <w:spacing w:after="0" w:line="240" w:lineRule="auto"/>
        <w:jc w:val="both"/>
        <w:rPr>
          <w:rStyle w:val="Zag11"/>
          <w:rFonts w:ascii="Times New Roman" w:eastAsia="@Arial Unicode MS" w:hAnsi="Times New Roman" w:cs="Times New Roman"/>
          <w:sz w:val="28"/>
          <w:szCs w:val="28"/>
        </w:rPr>
      </w:pPr>
      <w:r w:rsidRPr="00FA39A0">
        <w:rPr>
          <w:rStyle w:val="Zag11"/>
          <w:rFonts w:ascii="Times New Roman" w:eastAsia="@Arial Unicode MS" w:hAnsi="Times New Roman" w:cs="Times New Roman"/>
          <w:sz w:val="28"/>
          <w:szCs w:val="28"/>
        </w:rPr>
        <w:t xml:space="preserve">В результате изучения курса «Окружающий мир» </w:t>
      </w:r>
      <w:r w:rsidR="00F51183" w:rsidRPr="00FA39A0">
        <w:rPr>
          <w:rStyle w:val="Zag11"/>
          <w:rFonts w:ascii="Times New Roman" w:eastAsia="@Arial Unicode MS" w:hAnsi="Times New Roman" w:cs="Times New Roman"/>
          <w:sz w:val="28"/>
          <w:szCs w:val="28"/>
        </w:rPr>
        <w:t>обучающиеся</w:t>
      </w:r>
      <w:r w:rsidRPr="00FA39A0">
        <w:rPr>
          <w:rStyle w:val="Zag11"/>
          <w:rFonts w:ascii="Times New Roman" w:eastAsia="@Arial Unicode MS" w:hAnsi="Times New Roman" w:cs="Times New Roman"/>
          <w:sz w:val="28"/>
          <w:szCs w:val="28"/>
        </w:rPr>
        <w:t xml:space="preserve"> на уровне начального общего образования:</w:t>
      </w:r>
    </w:p>
    <w:p w:rsidR="006D0A0B" w:rsidRPr="00FA39A0" w:rsidRDefault="006D0A0B" w:rsidP="003E0E78">
      <w:pPr>
        <w:pStyle w:val="a3"/>
        <w:numPr>
          <w:ilvl w:val="1"/>
          <w:numId w:val="28"/>
        </w:numPr>
        <w:tabs>
          <w:tab w:val="clear" w:pos="720"/>
          <w:tab w:val="left" w:pos="142"/>
          <w:tab w:val="left" w:leader="dot" w:pos="709"/>
        </w:tabs>
        <w:spacing w:after="0" w:line="240" w:lineRule="auto"/>
        <w:ind w:left="142" w:firstLine="567"/>
        <w:jc w:val="both"/>
        <w:rPr>
          <w:rStyle w:val="Zag11"/>
          <w:rFonts w:ascii="Times New Roman" w:eastAsia="@Arial Unicode MS" w:hAnsi="Times New Roman" w:cs="Times New Roman"/>
          <w:sz w:val="28"/>
          <w:szCs w:val="28"/>
        </w:rPr>
      </w:pPr>
      <w:r w:rsidRPr="00FA39A0">
        <w:rPr>
          <w:rStyle w:val="Zag11"/>
          <w:rFonts w:ascii="Times New Roman" w:eastAsia="@Arial Unicode MS" w:hAnsi="Times New Roman" w:cs="Times New Roman"/>
          <w:sz w:val="28"/>
          <w:szCs w:val="28"/>
        </w:rPr>
        <w:t>получат возможность расширить, систематизировать и углубить исходные представления о природных и социальных объектах и явлениях как компонентах единого мира, овладеть основами практико-ориентированных знаний о природе, человеке и обществе, приобрести целостный взгляд на мир в его органичном единстве и разнообразии природы, народов, культур и религий;</w:t>
      </w:r>
    </w:p>
    <w:p w:rsidR="006D0A0B" w:rsidRPr="00FA39A0" w:rsidRDefault="006D0A0B" w:rsidP="003E0E78">
      <w:pPr>
        <w:pStyle w:val="a3"/>
        <w:numPr>
          <w:ilvl w:val="1"/>
          <w:numId w:val="28"/>
        </w:numPr>
        <w:tabs>
          <w:tab w:val="clear" w:pos="720"/>
          <w:tab w:val="left" w:pos="142"/>
          <w:tab w:val="left" w:leader="dot" w:pos="709"/>
        </w:tabs>
        <w:spacing w:after="0" w:line="240" w:lineRule="auto"/>
        <w:ind w:left="142" w:firstLine="567"/>
        <w:jc w:val="both"/>
        <w:rPr>
          <w:rStyle w:val="Zag11"/>
          <w:rFonts w:ascii="Times New Roman" w:eastAsia="@Arial Unicode MS" w:hAnsi="Times New Roman" w:cs="Times New Roman"/>
          <w:sz w:val="28"/>
          <w:szCs w:val="28"/>
        </w:rPr>
      </w:pPr>
      <w:r w:rsidRPr="00FA39A0">
        <w:rPr>
          <w:rStyle w:val="Zag11"/>
          <w:rFonts w:ascii="Times New Roman" w:eastAsia="@Arial Unicode MS" w:hAnsi="Times New Roman" w:cs="Times New Roman"/>
          <w:sz w:val="28"/>
          <w:szCs w:val="28"/>
        </w:rPr>
        <w:t>обретут чувство гордости за свою Родину, российский народ и его историю, осознают свою этническую и национальную принадлежность в контексте ценностей многонационального российского общества, а также гуманистических и демократических ценностных ориентаций, способствующих формированию российской гражданской идентичности;</w:t>
      </w:r>
    </w:p>
    <w:p w:rsidR="006D0A0B" w:rsidRPr="00FA39A0" w:rsidRDefault="006D0A0B" w:rsidP="003E0E78">
      <w:pPr>
        <w:pStyle w:val="a3"/>
        <w:numPr>
          <w:ilvl w:val="1"/>
          <w:numId w:val="28"/>
        </w:numPr>
        <w:tabs>
          <w:tab w:val="clear" w:pos="720"/>
          <w:tab w:val="left" w:pos="142"/>
          <w:tab w:val="left" w:leader="dot" w:pos="709"/>
        </w:tabs>
        <w:spacing w:after="0" w:line="240" w:lineRule="auto"/>
        <w:ind w:left="142" w:firstLine="567"/>
        <w:jc w:val="both"/>
        <w:rPr>
          <w:rStyle w:val="Zag11"/>
          <w:rFonts w:ascii="Times New Roman" w:eastAsia="@Arial Unicode MS" w:hAnsi="Times New Roman" w:cs="Times New Roman"/>
          <w:sz w:val="28"/>
          <w:szCs w:val="28"/>
        </w:rPr>
      </w:pPr>
      <w:r w:rsidRPr="00FA39A0">
        <w:rPr>
          <w:rStyle w:val="Zag11"/>
          <w:rFonts w:ascii="Times New Roman" w:eastAsia="@Arial Unicode MS" w:hAnsi="Times New Roman" w:cs="Times New Roman"/>
          <w:sz w:val="28"/>
          <w:szCs w:val="28"/>
        </w:rPr>
        <w:t xml:space="preserve">приобретут опыт эмоционально окрашенного, личностного отношения к миру природы и культуры; ознакомятся с началами естественных и социально-гуманитарных наук в их единстве и взаимосвязях, что даст </w:t>
      </w:r>
      <w:r w:rsidR="00F51183" w:rsidRPr="00FA39A0">
        <w:rPr>
          <w:rStyle w:val="Zag11"/>
          <w:rFonts w:ascii="Times New Roman" w:eastAsia="@Arial Unicode MS" w:hAnsi="Times New Roman" w:cs="Times New Roman"/>
          <w:sz w:val="28"/>
          <w:szCs w:val="28"/>
        </w:rPr>
        <w:t>обучающимся</w:t>
      </w:r>
      <w:r w:rsidRPr="00FA39A0">
        <w:rPr>
          <w:rStyle w:val="Zag11"/>
          <w:rFonts w:ascii="Times New Roman" w:eastAsia="@Arial Unicode MS" w:hAnsi="Times New Roman" w:cs="Times New Roman"/>
          <w:sz w:val="28"/>
          <w:szCs w:val="28"/>
        </w:rPr>
        <w:t xml:space="preserve"> ключ (метод) к осмыслению личного опыта, позволит сделать восприятие явлений окружающего мира более понятными, знакомыми и предсказуемыми, определить свое место в ближайшем окружении;</w:t>
      </w:r>
    </w:p>
    <w:p w:rsidR="006D0A0B" w:rsidRPr="00FA39A0" w:rsidRDefault="006D0A0B" w:rsidP="003E0E78">
      <w:pPr>
        <w:pStyle w:val="a3"/>
        <w:numPr>
          <w:ilvl w:val="1"/>
          <w:numId w:val="28"/>
        </w:numPr>
        <w:tabs>
          <w:tab w:val="clear" w:pos="720"/>
          <w:tab w:val="left" w:pos="142"/>
          <w:tab w:val="left" w:leader="dot" w:pos="709"/>
        </w:tabs>
        <w:spacing w:after="0" w:line="240" w:lineRule="auto"/>
        <w:ind w:left="142" w:firstLine="567"/>
        <w:jc w:val="both"/>
        <w:rPr>
          <w:rStyle w:val="Zag11"/>
          <w:rFonts w:ascii="Times New Roman" w:eastAsia="@Arial Unicode MS" w:hAnsi="Times New Roman" w:cs="Times New Roman"/>
          <w:sz w:val="28"/>
          <w:szCs w:val="28"/>
        </w:rPr>
      </w:pPr>
      <w:r w:rsidRPr="00FA39A0">
        <w:rPr>
          <w:rStyle w:val="Zag11"/>
          <w:rFonts w:ascii="Times New Roman" w:eastAsia="@Arial Unicode MS" w:hAnsi="Times New Roman" w:cs="Times New Roman"/>
          <w:spacing w:val="-4"/>
          <w:sz w:val="28"/>
          <w:szCs w:val="28"/>
        </w:rPr>
        <w:t>получат возможность осознать свое место в мире на основе единства рационально-научного познания и эмоционально-ценностного осмысления личного опыта общения с людьми, обществом и природой, что станет основой уважительного отношения к иному мнению, истории и культуре других народов</w:t>
      </w:r>
      <w:r w:rsidRPr="00FA39A0">
        <w:rPr>
          <w:rStyle w:val="Zag11"/>
          <w:rFonts w:ascii="Times New Roman" w:eastAsia="@Arial Unicode MS" w:hAnsi="Times New Roman" w:cs="Times New Roman"/>
          <w:sz w:val="28"/>
          <w:szCs w:val="28"/>
        </w:rPr>
        <w:t>;</w:t>
      </w:r>
    </w:p>
    <w:p w:rsidR="006D0A0B" w:rsidRPr="00FA39A0" w:rsidRDefault="006D0A0B" w:rsidP="003E0E78">
      <w:pPr>
        <w:pStyle w:val="a3"/>
        <w:numPr>
          <w:ilvl w:val="1"/>
          <w:numId w:val="28"/>
        </w:numPr>
        <w:tabs>
          <w:tab w:val="clear" w:pos="720"/>
          <w:tab w:val="left" w:pos="142"/>
          <w:tab w:val="left" w:leader="dot" w:pos="709"/>
        </w:tabs>
        <w:spacing w:after="0" w:line="240" w:lineRule="auto"/>
        <w:ind w:left="142" w:firstLine="567"/>
        <w:jc w:val="both"/>
        <w:rPr>
          <w:rStyle w:val="Zag11"/>
          <w:rFonts w:ascii="Times New Roman" w:eastAsia="@Arial Unicode MS" w:hAnsi="Times New Roman" w:cs="Times New Roman"/>
          <w:sz w:val="28"/>
          <w:szCs w:val="28"/>
        </w:rPr>
      </w:pPr>
      <w:r w:rsidRPr="00FA39A0">
        <w:rPr>
          <w:rStyle w:val="Zag11"/>
          <w:rFonts w:ascii="Times New Roman" w:eastAsia="@Arial Unicode MS" w:hAnsi="Times New Roman" w:cs="Times New Roman"/>
          <w:sz w:val="28"/>
          <w:szCs w:val="28"/>
        </w:rPr>
        <w:lastRenderedPageBreak/>
        <w:t>познакомятся с некоторыми способами изучения природы и общества, начнут осваивать умения проводить наблюдения в природе, ставить опыты, научатся видеть и понимать некоторые причинно-следственные связи в окружающем мире и неизбежность его изменения под воздействием человека, в том числе на многообразном материале природы и культуры родного края, что поможет им овладеть начальными навыками адаптации в динамично изменяющемся и развивающемся мире;</w:t>
      </w:r>
    </w:p>
    <w:p w:rsidR="006D0A0B" w:rsidRPr="00FA39A0" w:rsidRDefault="006D0A0B" w:rsidP="003E0E78">
      <w:pPr>
        <w:pStyle w:val="a3"/>
        <w:numPr>
          <w:ilvl w:val="1"/>
          <w:numId w:val="28"/>
        </w:numPr>
        <w:tabs>
          <w:tab w:val="clear" w:pos="720"/>
          <w:tab w:val="left" w:pos="142"/>
          <w:tab w:val="left" w:leader="dot" w:pos="709"/>
        </w:tabs>
        <w:spacing w:after="0" w:line="240" w:lineRule="auto"/>
        <w:ind w:left="142" w:firstLine="567"/>
        <w:jc w:val="both"/>
        <w:rPr>
          <w:rStyle w:val="Zag11"/>
          <w:rFonts w:ascii="Times New Roman" w:eastAsia="@Arial Unicode MS" w:hAnsi="Times New Roman" w:cs="Times New Roman"/>
          <w:sz w:val="28"/>
          <w:szCs w:val="28"/>
        </w:rPr>
      </w:pPr>
      <w:r w:rsidRPr="00FA39A0">
        <w:rPr>
          <w:rStyle w:val="Zag11"/>
          <w:rFonts w:ascii="Times New Roman" w:eastAsia="@Arial Unicode MS" w:hAnsi="Times New Roman" w:cs="Times New Roman"/>
          <w:sz w:val="28"/>
          <w:szCs w:val="28"/>
        </w:rPr>
        <w:t>получат возможность приобрести базовые умения работы с ИКТ-средствами, поиска информации в электронных источниках и контролируемом Интернете, научатся создавать сообщения в виде текстов, аудио</w:t>
      </w:r>
      <w:r w:rsidRPr="00FA39A0">
        <w:rPr>
          <w:rStyle w:val="Zag11"/>
          <w:rFonts w:ascii="Times New Roman" w:eastAsia="@Arial Unicode MS" w:hAnsi="Times New Roman" w:cs="Times New Roman"/>
          <w:sz w:val="28"/>
          <w:szCs w:val="28"/>
        </w:rPr>
        <w:noBreakHyphen/>
        <w:t xml:space="preserve"> и видеофрагментов, готовить и проводить небольшие презентации в поддержку собственных сообщений;</w:t>
      </w:r>
    </w:p>
    <w:p w:rsidR="006D0A0B" w:rsidRPr="00FA39A0" w:rsidRDefault="006D0A0B" w:rsidP="003E0E78">
      <w:pPr>
        <w:pStyle w:val="a3"/>
        <w:numPr>
          <w:ilvl w:val="1"/>
          <w:numId w:val="28"/>
        </w:numPr>
        <w:tabs>
          <w:tab w:val="clear" w:pos="720"/>
          <w:tab w:val="left" w:pos="142"/>
          <w:tab w:val="left" w:leader="dot" w:pos="709"/>
        </w:tabs>
        <w:spacing w:after="0" w:line="240" w:lineRule="auto"/>
        <w:ind w:left="142" w:firstLine="567"/>
        <w:jc w:val="both"/>
        <w:rPr>
          <w:rStyle w:val="Zag11"/>
          <w:rFonts w:ascii="Times New Roman" w:eastAsia="@Arial Unicode MS" w:hAnsi="Times New Roman" w:cs="Times New Roman"/>
          <w:sz w:val="28"/>
          <w:szCs w:val="28"/>
        </w:rPr>
      </w:pPr>
      <w:r w:rsidRPr="00FA39A0">
        <w:rPr>
          <w:rStyle w:val="Zag11"/>
          <w:rFonts w:ascii="Times New Roman" w:eastAsia="@Arial Unicode MS" w:hAnsi="Times New Roman" w:cs="Times New Roman"/>
          <w:sz w:val="28"/>
          <w:szCs w:val="28"/>
        </w:rPr>
        <w:t>примут и освоят социальную роль обучающегося, для которой характерно развитие мотивов учебной деятельности и формирование личностного смысла учения, самостоятельности и личной ответственности за свои поступки, в том числе в информационной деятельности, на основе представлений о нравственных нормах, социальной справедливости и свободе.</w:t>
      </w:r>
    </w:p>
    <w:p w:rsidR="006D0A0B" w:rsidRPr="00FA39A0" w:rsidRDefault="006D0A0B" w:rsidP="006D0A0B">
      <w:pPr>
        <w:pStyle w:val="42"/>
        <w:spacing w:before="0" w:after="0" w:line="240" w:lineRule="auto"/>
        <w:ind w:firstLine="454"/>
        <w:jc w:val="right"/>
        <w:rPr>
          <w:rFonts w:ascii="Times New Roman" w:hAnsi="Times New Roman" w:cs="Times New Roman"/>
          <w:b/>
          <w:i w:val="0"/>
          <w:color w:val="auto"/>
          <w:sz w:val="24"/>
          <w:szCs w:val="24"/>
        </w:rPr>
      </w:pPr>
      <w:r w:rsidRPr="00FA39A0">
        <w:rPr>
          <w:rFonts w:ascii="Times New Roman" w:hAnsi="Times New Roman" w:cs="Times New Roman"/>
          <w:b/>
          <w:color w:val="auto"/>
          <w:sz w:val="24"/>
          <w:szCs w:val="24"/>
        </w:rPr>
        <w:t xml:space="preserve">Таблица </w:t>
      </w:r>
      <w:r w:rsidR="00F735FF">
        <w:rPr>
          <w:rFonts w:ascii="Times New Roman" w:hAnsi="Times New Roman" w:cs="Times New Roman"/>
          <w:b/>
          <w:color w:val="auto"/>
          <w:sz w:val="24"/>
          <w:szCs w:val="24"/>
        </w:rPr>
        <w:t>9</w:t>
      </w:r>
    </w:p>
    <w:tbl>
      <w:tblPr>
        <w:tblStyle w:val="aff9"/>
        <w:tblW w:w="0" w:type="auto"/>
        <w:jc w:val="center"/>
        <w:tblLook w:val="04A0"/>
      </w:tblPr>
      <w:tblGrid>
        <w:gridCol w:w="7446"/>
        <w:gridCol w:w="6585"/>
      </w:tblGrid>
      <w:tr w:rsidR="006D0A0B" w:rsidRPr="00FA39A0" w:rsidTr="00F735FF">
        <w:trPr>
          <w:jc w:val="center"/>
        </w:trPr>
        <w:tc>
          <w:tcPr>
            <w:tcW w:w="7446" w:type="dxa"/>
          </w:tcPr>
          <w:p w:rsidR="006D0A0B" w:rsidRPr="00FA39A0" w:rsidRDefault="006D0A0B" w:rsidP="006D0A0B">
            <w:pPr>
              <w:pStyle w:val="afff5"/>
              <w:spacing w:line="240" w:lineRule="auto"/>
              <w:ind w:left="680" w:firstLine="0"/>
              <w:rPr>
                <w:rFonts w:ascii="Times New Roman" w:hAnsi="Times New Roman"/>
                <w:b/>
                <w:bCs/>
                <w:iCs/>
                <w:color w:val="auto"/>
                <w:sz w:val="24"/>
                <w:szCs w:val="24"/>
              </w:rPr>
            </w:pPr>
            <w:r w:rsidRPr="00FA39A0">
              <w:rPr>
                <w:rFonts w:ascii="Times New Roman" w:hAnsi="Times New Roman"/>
                <w:color w:val="auto"/>
                <w:sz w:val="24"/>
                <w:szCs w:val="24"/>
              </w:rPr>
              <w:t>Выпускник научится:</w:t>
            </w:r>
          </w:p>
        </w:tc>
        <w:tc>
          <w:tcPr>
            <w:tcW w:w="6585" w:type="dxa"/>
          </w:tcPr>
          <w:p w:rsidR="006D0A0B" w:rsidRPr="00421237" w:rsidRDefault="006D0A0B" w:rsidP="006D0A0B">
            <w:pPr>
              <w:pStyle w:val="afff5"/>
              <w:spacing w:line="240" w:lineRule="auto"/>
              <w:ind w:left="680" w:firstLine="0"/>
              <w:rPr>
                <w:rFonts w:ascii="Times New Roman" w:hAnsi="Times New Roman"/>
                <w:b/>
                <w:bCs/>
                <w:i/>
                <w:iCs/>
                <w:color w:val="auto"/>
                <w:sz w:val="24"/>
                <w:szCs w:val="24"/>
              </w:rPr>
            </w:pPr>
            <w:r w:rsidRPr="00421237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>Выпускник получит возможность научиться:</w:t>
            </w:r>
          </w:p>
        </w:tc>
      </w:tr>
      <w:tr w:rsidR="006D0A0B" w:rsidRPr="00FA39A0" w:rsidTr="00F735FF">
        <w:trPr>
          <w:jc w:val="center"/>
        </w:trPr>
        <w:tc>
          <w:tcPr>
            <w:tcW w:w="14031" w:type="dxa"/>
            <w:gridSpan w:val="2"/>
          </w:tcPr>
          <w:p w:rsidR="006D0A0B" w:rsidRPr="00FA39A0" w:rsidRDefault="006D0A0B" w:rsidP="006D0A0B">
            <w:pPr>
              <w:pStyle w:val="42"/>
              <w:spacing w:before="0" w:after="0" w:line="240" w:lineRule="auto"/>
              <w:ind w:firstLine="454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FA39A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Человек и природа</w:t>
            </w:r>
          </w:p>
        </w:tc>
      </w:tr>
      <w:tr w:rsidR="006D0A0B" w:rsidRPr="00FA39A0" w:rsidTr="00F735FF">
        <w:trPr>
          <w:jc w:val="center"/>
        </w:trPr>
        <w:tc>
          <w:tcPr>
            <w:tcW w:w="7446" w:type="dxa"/>
          </w:tcPr>
          <w:p w:rsidR="006D0A0B" w:rsidRPr="00FA39A0" w:rsidRDefault="006D0A0B" w:rsidP="006D0A0B">
            <w:pPr>
              <w:pStyle w:val="21"/>
              <w:spacing w:line="240" w:lineRule="auto"/>
              <w:ind w:firstLine="33"/>
              <w:rPr>
                <w:b/>
                <w:sz w:val="24"/>
              </w:rPr>
            </w:pPr>
            <w:r w:rsidRPr="00FA39A0">
              <w:rPr>
                <w:sz w:val="24"/>
              </w:rPr>
              <w:t>узнавать изученные объекты и явления живой и неживой природы;</w:t>
            </w:r>
          </w:p>
          <w:p w:rsidR="006D0A0B" w:rsidRPr="00FA39A0" w:rsidRDefault="006D0A0B" w:rsidP="006D0A0B">
            <w:pPr>
              <w:pStyle w:val="21"/>
              <w:spacing w:line="240" w:lineRule="auto"/>
              <w:ind w:firstLine="33"/>
              <w:rPr>
                <w:b/>
                <w:sz w:val="24"/>
              </w:rPr>
            </w:pPr>
            <w:r w:rsidRPr="00FA39A0">
              <w:rPr>
                <w:spacing w:val="2"/>
                <w:sz w:val="24"/>
              </w:rPr>
              <w:t xml:space="preserve">описывать на основе предложенного плана изученные </w:t>
            </w:r>
            <w:r w:rsidRPr="00FA39A0">
              <w:rPr>
                <w:sz w:val="24"/>
              </w:rPr>
              <w:t>объекты и явления живой и неживой природы, выделять их существенные признаки;</w:t>
            </w:r>
          </w:p>
          <w:p w:rsidR="006D0A0B" w:rsidRPr="00FA39A0" w:rsidRDefault="006D0A0B" w:rsidP="006D0A0B">
            <w:pPr>
              <w:pStyle w:val="21"/>
              <w:spacing w:line="240" w:lineRule="auto"/>
              <w:ind w:firstLine="33"/>
              <w:rPr>
                <w:b/>
                <w:sz w:val="24"/>
              </w:rPr>
            </w:pPr>
            <w:r w:rsidRPr="00FA39A0">
              <w:rPr>
                <w:sz w:val="24"/>
              </w:rPr>
              <w:t>сравнивать объекты живой и неживой природы на основе внешних признаков или известных характерных свойств</w:t>
            </w:r>
            <w:r w:rsidR="009874CC" w:rsidRPr="00FA39A0">
              <w:rPr>
                <w:sz w:val="24"/>
              </w:rPr>
              <w:t xml:space="preserve"> </w:t>
            </w:r>
            <w:r w:rsidRPr="00FA39A0">
              <w:rPr>
                <w:sz w:val="24"/>
              </w:rPr>
              <w:t>и проводить простейшую классификацию изученных объектов природы;</w:t>
            </w:r>
          </w:p>
          <w:p w:rsidR="006D0A0B" w:rsidRPr="00FA39A0" w:rsidRDefault="006D0A0B" w:rsidP="006D0A0B">
            <w:pPr>
              <w:pStyle w:val="21"/>
              <w:spacing w:line="240" w:lineRule="auto"/>
              <w:ind w:firstLine="33"/>
              <w:rPr>
                <w:b/>
                <w:sz w:val="24"/>
              </w:rPr>
            </w:pPr>
            <w:r w:rsidRPr="00FA39A0">
              <w:rPr>
                <w:sz w:val="24"/>
              </w:rPr>
              <w:t>проводить несложные наблюдения в окружающей среде и ставить опыты, используя простейшее лабораторное оборудование и измерительные приборы; следовать инструкциям</w:t>
            </w:r>
          </w:p>
          <w:p w:rsidR="006D0A0B" w:rsidRPr="00FA39A0" w:rsidRDefault="006D0A0B" w:rsidP="006D0A0B">
            <w:pPr>
              <w:pStyle w:val="21"/>
              <w:spacing w:line="240" w:lineRule="auto"/>
              <w:ind w:firstLine="33"/>
              <w:rPr>
                <w:b/>
                <w:sz w:val="24"/>
              </w:rPr>
            </w:pPr>
            <w:r w:rsidRPr="00FA39A0">
              <w:rPr>
                <w:sz w:val="24"/>
              </w:rPr>
              <w:t>и правилам техники безопасности при проведении наблюдений и опытов;</w:t>
            </w:r>
          </w:p>
          <w:p w:rsidR="006D0A0B" w:rsidRPr="00FA39A0" w:rsidRDefault="006D0A0B" w:rsidP="006D0A0B">
            <w:pPr>
              <w:pStyle w:val="21"/>
              <w:spacing w:line="240" w:lineRule="auto"/>
              <w:ind w:firstLine="33"/>
              <w:rPr>
                <w:b/>
                <w:sz w:val="24"/>
              </w:rPr>
            </w:pPr>
            <w:r w:rsidRPr="00FA39A0">
              <w:rPr>
                <w:sz w:val="24"/>
              </w:rPr>
              <w:t xml:space="preserve">использовать естественно­научные тексты (на бумажных </w:t>
            </w:r>
            <w:r w:rsidRPr="00FA39A0">
              <w:rPr>
                <w:spacing w:val="2"/>
                <w:sz w:val="24"/>
              </w:rPr>
              <w:t xml:space="preserve">и электронных носителях, в том числе в контролируемом </w:t>
            </w:r>
            <w:r w:rsidRPr="00FA39A0">
              <w:rPr>
                <w:sz w:val="24"/>
              </w:rPr>
              <w:t xml:space="preserve">Интернете) с целью поиска и извлечения информации, ответов на </w:t>
            </w:r>
            <w:r w:rsidRPr="00FA39A0">
              <w:rPr>
                <w:sz w:val="24"/>
              </w:rPr>
              <w:lastRenderedPageBreak/>
              <w:t>вопросы, объяснений, создания собственных устных или письменных высказываний;</w:t>
            </w:r>
          </w:p>
          <w:p w:rsidR="006D0A0B" w:rsidRPr="00FA39A0" w:rsidRDefault="006D0A0B" w:rsidP="006D0A0B">
            <w:pPr>
              <w:pStyle w:val="21"/>
              <w:spacing w:line="240" w:lineRule="auto"/>
              <w:ind w:firstLine="33"/>
              <w:rPr>
                <w:b/>
                <w:sz w:val="24"/>
              </w:rPr>
            </w:pPr>
            <w:r w:rsidRPr="00FA39A0">
              <w:rPr>
                <w:sz w:val="24"/>
              </w:rPr>
              <w:t>использовать различные справочные издания (словарь по естествознанию, определитель растений и животных на основе иллюстраций, атлас карт, в том числе и компьютерные издания) для поиска необходимой информации;</w:t>
            </w:r>
          </w:p>
          <w:p w:rsidR="006D0A0B" w:rsidRPr="00FA39A0" w:rsidRDefault="006D0A0B" w:rsidP="006D0A0B">
            <w:pPr>
              <w:pStyle w:val="21"/>
              <w:spacing w:line="240" w:lineRule="auto"/>
              <w:ind w:firstLine="33"/>
              <w:rPr>
                <w:b/>
                <w:sz w:val="24"/>
              </w:rPr>
            </w:pPr>
            <w:r w:rsidRPr="00FA39A0">
              <w:rPr>
                <w:spacing w:val="2"/>
                <w:sz w:val="24"/>
              </w:rPr>
              <w:t xml:space="preserve">использовать готовые модели (глобус, карту, план) для </w:t>
            </w:r>
            <w:r w:rsidRPr="00FA39A0">
              <w:rPr>
                <w:sz w:val="24"/>
              </w:rPr>
              <w:t>объяснения явлений или описания свойств объектов;</w:t>
            </w:r>
          </w:p>
          <w:p w:rsidR="006D0A0B" w:rsidRPr="00FA39A0" w:rsidRDefault="006D0A0B" w:rsidP="006D0A0B">
            <w:pPr>
              <w:pStyle w:val="21"/>
              <w:spacing w:line="240" w:lineRule="auto"/>
              <w:ind w:firstLine="33"/>
              <w:rPr>
                <w:b/>
                <w:sz w:val="24"/>
              </w:rPr>
            </w:pPr>
            <w:r w:rsidRPr="00FA39A0">
              <w:rPr>
                <w:spacing w:val="2"/>
                <w:sz w:val="24"/>
              </w:rPr>
              <w:t xml:space="preserve">обнаруживать простейшие взаимосвязи между живой и </w:t>
            </w:r>
            <w:r w:rsidRPr="00FA39A0">
              <w:rPr>
                <w:sz w:val="24"/>
              </w:rPr>
              <w:t>неживой природой, взаимосвязи в живой природе; использовать их для объяснения необходимости бережного отношения к природе;</w:t>
            </w:r>
          </w:p>
          <w:p w:rsidR="006D0A0B" w:rsidRPr="00FA39A0" w:rsidRDefault="006D0A0B" w:rsidP="006D0A0B">
            <w:pPr>
              <w:pStyle w:val="21"/>
              <w:spacing w:line="240" w:lineRule="auto"/>
              <w:ind w:firstLine="33"/>
              <w:rPr>
                <w:b/>
                <w:sz w:val="24"/>
              </w:rPr>
            </w:pPr>
            <w:r w:rsidRPr="00FA39A0">
              <w:rPr>
                <w:sz w:val="24"/>
              </w:rPr>
              <w:t>определять характер взаимоотношений человека и природы, находить примеры влияния этих отношений на природные объекты, здоровье и безопасность человека;</w:t>
            </w:r>
          </w:p>
          <w:p w:rsidR="006D0A0B" w:rsidRPr="00FA39A0" w:rsidRDefault="006D0A0B" w:rsidP="006D0A0B">
            <w:pPr>
              <w:pStyle w:val="21"/>
              <w:spacing w:line="240" w:lineRule="auto"/>
              <w:ind w:firstLine="33"/>
              <w:rPr>
                <w:sz w:val="24"/>
              </w:rPr>
            </w:pPr>
            <w:r w:rsidRPr="00FA39A0">
              <w:rPr>
                <w:spacing w:val="-2"/>
                <w:sz w:val="24"/>
              </w:rPr>
              <w:t>понимать необходимость здорового образа жизни, со</w:t>
            </w:r>
            <w:r w:rsidRPr="00FA39A0">
              <w:rPr>
                <w:sz w:val="24"/>
              </w:rPr>
              <w:t>блю</w:t>
            </w:r>
            <w:r w:rsidRPr="00FA39A0">
              <w:rPr>
                <w:spacing w:val="2"/>
                <w:sz w:val="24"/>
              </w:rPr>
              <w:t>дения правил безопасного поведения; использовать знания</w:t>
            </w:r>
            <w:r w:rsidR="00667B24">
              <w:rPr>
                <w:spacing w:val="2"/>
                <w:sz w:val="24"/>
              </w:rPr>
              <w:t xml:space="preserve">   </w:t>
            </w:r>
            <w:r w:rsidRPr="00FA39A0">
              <w:rPr>
                <w:spacing w:val="2"/>
                <w:sz w:val="24"/>
              </w:rPr>
              <w:t>о строении и функционировании организма человека для</w:t>
            </w:r>
            <w:r w:rsidR="00667B24">
              <w:rPr>
                <w:spacing w:val="2"/>
                <w:sz w:val="24"/>
              </w:rPr>
              <w:t xml:space="preserve"> </w:t>
            </w:r>
            <w:r w:rsidRPr="00FA39A0">
              <w:rPr>
                <w:sz w:val="24"/>
              </w:rPr>
              <w:t>сохранения и укрепления своего здоровья.</w:t>
            </w:r>
          </w:p>
        </w:tc>
        <w:tc>
          <w:tcPr>
            <w:tcW w:w="6585" w:type="dxa"/>
          </w:tcPr>
          <w:p w:rsidR="006D0A0B" w:rsidRPr="00FA39A0" w:rsidRDefault="006D0A0B" w:rsidP="006D0A0B">
            <w:pPr>
              <w:pStyle w:val="21"/>
              <w:spacing w:line="240" w:lineRule="auto"/>
              <w:ind w:firstLine="0"/>
              <w:rPr>
                <w:i/>
                <w:sz w:val="24"/>
              </w:rPr>
            </w:pPr>
            <w:r w:rsidRPr="00FA39A0">
              <w:rPr>
                <w:i/>
                <w:sz w:val="24"/>
              </w:rPr>
              <w:lastRenderedPageBreak/>
              <w:t>использовать при проведении практических работ инструменты ИКТ (фото</w:t>
            </w:r>
            <w:r w:rsidRPr="00FA39A0">
              <w:rPr>
                <w:i/>
                <w:sz w:val="24"/>
              </w:rPr>
              <w:noBreakHyphen/>
              <w:t xml:space="preserve"> и видеокамеру, микрофон и</w:t>
            </w:r>
            <w:r w:rsidRPr="00FA39A0">
              <w:rPr>
                <w:i/>
                <w:sz w:val="24"/>
              </w:rPr>
              <w:t> </w:t>
            </w:r>
            <w:r w:rsidRPr="00FA39A0">
              <w:rPr>
                <w:i/>
                <w:sz w:val="24"/>
              </w:rPr>
              <w:t>др.) для записи и обработки информации, готовить небольшие презентации по результатам наблюдений и опытов;</w:t>
            </w:r>
          </w:p>
          <w:p w:rsidR="006D0A0B" w:rsidRPr="00FA39A0" w:rsidRDefault="006D0A0B" w:rsidP="006D0A0B">
            <w:pPr>
              <w:pStyle w:val="21"/>
              <w:spacing w:line="240" w:lineRule="auto"/>
              <w:ind w:firstLine="0"/>
              <w:rPr>
                <w:i/>
                <w:sz w:val="24"/>
              </w:rPr>
            </w:pPr>
            <w:r w:rsidRPr="00FA39A0">
              <w:rPr>
                <w:i/>
                <w:sz w:val="24"/>
              </w:rPr>
              <w:t>моделировать объекты и отдельные процессы реального мира с использованием виртуальных лабораторий и механизмов, собранных из конструктора;</w:t>
            </w:r>
          </w:p>
          <w:p w:rsidR="006D0A0B" w:rsidRPr="00FA39A0" w:rsidRDefault="006D0A0B" w:rsidP="006D0A0B">
            <w:pPr>
              <w:pStyle w:val="21"/>
              <w:spacing w:line="240" w:lineRule="auto"/>
              <w:ind w:firstLine="0"/>
              <w:rPr>
                <w:i/>
                <w:spacing w:val="-4"/>
                <w:sz w:val="24"/>
              </w:rPr>
            </w:pPr>
            <w:r w:rsidRPr="00FA39A0">
              <w:rPr>
                <w:i/>
                <w:sz w:val="24"/>
              </w:rPr>
              <w:t xml:space="preserve">осознавать ценность природы и необходимость нести </w:t>
            </w:r>
            <w:r w:rsidRPr="00FA39A0">
              <w:rPr>
                <w:i/>
                <w:spacing w:val="-4"/>
                <w:sz w:val="24"/>
              </w:rPr>
              <w:t>ответственность за её сохранение, соблюдать правила экологичного поведения в школе и в быту (раздельный сбор мусора, экономия воды и электроэнергии) и природной среде;</w:t>
            </w:r>
          </w:p>
          <w:p w:rsidR="006D0A0B" w:rsidRPr="00FA39A0" w:rsidRDefault="006D0A0B" w:rsidP="006D0A0B">
            <w:pPr>
              <w:pStyle w:val="21"/>
              <w:spacing w:line="240" w:lineRule="auto"/>
              <w:ind w:firstLine="0"/>
              <w:rPr>
                <w:i/>
                <w:sz w:val="24"/>
              </w:rPr>
            </w:pPr>
            <w:r w:rsidRPr="00FA39A0">
              <w:rPr>
                <w:i/>
                <w:spacing w:val="2"/>
                <w:sz w:val="24"/>
              </w:rPr>
              <w:t>пользоваться простыми навыками самоконтроля са</w:t>
            </w:r>
            <w:r w:rsidRPr="00FA39A0">
              <w:rPr>
                <w:i/>
                <w:sz w:val="24"/>
              </w:rPr>
              <w:t>мочувствия для сохранения здоровья; осознанно соблюдать режим дня, правила рационального питания и личной гигиены;</w:t>
            </w:r>
          </w:p>
          <w:p w:rsidR="006D0A0B" w:rsidRPr="00FA39A0" w:rsidRDefault="006D0A0B" w:rsidP="006D0A0B">
            <w:pPr>
              <w:pStyle w:val="21"/>
              <w:spacing w:line="240" w:lineRule="auto"/>
              <w:ind w:firstLine="0"/>
              <w:rPr>
                <w:i/>
                <w:sz w:val="24"/>
              </w:rPr>
            </w:pPr>
            <w:r w:rsidRPr="00FA39A0">
              <w:rPr>
                <w:i/>
                <w:sz w:val="24"/>
              </w:rPr>
              <w:lastRenderedPageBreak/>
              <w:t xml:space="preserve">выполнять правила безопасного поведения в доме, на </w:t>
            </w:r>
            <w:r w:rsidRPr="00FA39A0">
              <w:rPr>
                <w:i/>
                <w:spacing w:val="2"/>
                <w:sz w:val="24"/>
              </w:rPr>
              <w:t>улице, природной среде, оказывать первую помощь при</w:t>
            </w:r>
            <w:r w:rsidR="009874CC" w:rsidRPr="00FA39A0">
              <w:rPr>
                <w:i/>
                <w:spacing w:val="2"/>
                <w:sz w:val="24"/>
              </w:rPr>
              <w:t xml:space="preserve"> </w:t>
            </w:r>
            <w:r w:rsidRPr="00FA39A0">
              <w:rPr>
                <w:i/>
                <w:sz w:val="24"/>
              </w:rPr>
              <w:t>несложных несчастных случаях;</w:t>
            </w:r>
          </w:p>
          <w:p w:rsidR="006D0A0B" w:rsidRPr="00FA39A0" w:rsidRDefault="006D0A0B" w:rsidP="006D0A0B">
            <w:pPr>
              <w:pStyle w:val="21"/>
              <w:spacing w:line="240" w:lineRule="auto"/>
              <w:ind w:firstLine="0"/>
              <w:rPr>
                <w:i/>
                <w:sz w:val="24"/>
              </w:rPr>
            </w:pPr>
            <w:r w:rsidRPr="00FA39A0">
              <w:rPr>
                <w:i/>
                <w:spacing w:val="2"/>
                <w:sz w:val="24"/>
              </w:rPr>
              <w:t xml:space="preserve">планировать, контролировать и оценивать учебные </w:t>
            </w:r>
            <w:r w:rsidRPr="00FA39A0">
              <w:rPr>
                <w:i/>
                <w:sz w:val="24"/>
              </w:rPr>
              <w:t>действия в процессе познания окружающего мира в соответствии с поставленной задачей и условиями её реализации.</w:t>
            </w:r>
          </w:p>
          <w:p w:rsidR="006D0A0B" w:rsidRPr="00FA39A0" w:rsidRDefault="006D0A0B" w:rsidP="006D0A0B">
            <w:pPr>
              <w:pStyle w:val="21"/>
              <w:numPr>
                <w:ilvl w:val="0"/>
                <w:numId w:val="0"/>
              </w:numPr>
              <w:spacing w:line="240" w:lineRule="auto"/>
              <w:ind w:left="680"/>
              <w:rPr>
                <w:bCs/>
                <w:iCs/>
                <w:sz w:val="24"/>
              </w:rPr>
            </w:pPr>
          </w:p>
        </w:tc>
      </w:tr>
      <w:tr w:rsidR="006D0A0B" w:rsidRPr="00FA39A0" w:rsidTr="00F735FF">
        <w:trPr>
          <w:jc w:val="center"/>
        </w:trPr>
        <w:tc>
          <w:tcPr>
            <w:tcW w:w="14031" w:type="dxa"/>
            <w:gridSpan w:val="2"/>
          </w:tcPr>
          <w:p w:rsidR="006D0A0B" w:rsidRPr="00FA39A0" w:rsidRDefault="006D0A0B" w:rsidP="006D0A0B">
            <w:pPr>
              <w:pStyle w:val="42"/>
              <w:spacing w:before="0" w:after="0" w:line="240" w:lineRule="auto"/>
              <w:ind w:firstLine="454"/>
              <w:rPr>
                <w:rStyle w:val="Zag11"/>
                <w:rFonts w:eastAsia="@Arial Unicode MS"/>
                <w:i w:val="0"/>
                <w:color w:val="auto"/>
                <w:sz w:val="24"/>
              </w:rPr>
            </w:pPr>
            <w:r w:rsidRPr="00FA39A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lastRenderedPageBreak/>
              <w:t>Человек и общество</w:t>
            </w:r>
          </w:p>
        </w:tc>
      </w:tr>
      <w:tr w:rsidR="006D0A0B" w:rsidRPr="00FA39A0" w:rsidTr="00F735FF">
        <w:trPr>
          <w:jc w:val="center"/>
        </w:trPr>
        <w:tc>
          <w:tcPr>
            <w:tcW w:w="7446" w:type="dxa"/>
          </w:tcPr>
          <w:p w:rsidR="006D0A0B" w:rsidRPr="00FA39A0" w:rsidRDefault="006D0A0B" w:rsidP="006D0A0B">
            <w:pPr>
              <w:pStyle w:val="21"/>
              <w:spacing w:line="240" w:lineRule="auto"/>
              <w:ind w:firstLine="33"/>
              <w:rPr>
                <w:b/>
                <w:sz w:val="24"/>
              </w:rPr>
            </w:pPr>
            <w:r w:rsidRPr="00FA39A0">
              <w:rPr>
                <w:sz w:val="24"/>
              </w:rPr>
              <w:t>узнавать государственную символику Российской Феде</w:t>
            </w:r>
            <w:r w:rsidRPr="00FA39A0">
              <w:rPr>
                <w:spacing w:val="2"/>
                <w:sz w:val="24"/>
              </w:rPr>
              <w:t>рации и своего региона; описывать достопримечательности столицы и родного края; находить на карте мира Россий</w:t>
            </w:r>
            <w:r w:rsidRPr="00FA39A0">
              <w:rPr>
                <w:sz w:val="24"/>
              </w:rPr>
              <w:t>скую Федерацию, на карте России Москву, свой регион и его главный город;</w:t>
            </w:r>
          </w:p>
          <w:p w:rsidR="006D0A0B" w:rsidRPr="00FA39A0" w:rsidRDefault="006D0A0B" w:rsidP="006D0A0B">
            <w:pPr>
              <w:pStyle w:val="21"/>
              <w:spacing w:line="240" w:lineRule="auto"/>
              <w:ind w:firstLine="33"/>
              <w:rPr>
                <w:b/>
                <w:spacing w:val="-2"/>
                <w:sz w:val="24"/>
              </w:rPr>
            </w:pPr>
            <w:r w:rsidRPr="00FA39A0">
              <w:rPr>
                <w:sz w:val="24"/>
              </w:rPr>
              <w:t>различать прошлое, настоящее, будущее; соотносить из</w:t>
            </w:r>
            <w:r w:rsidRPr="00FA39A0">
              <w:rPr>
                <w:spacing w:val="-2"/>
                <w:sz w:val="24"/>
              </w:rPr>
              <w:t>ученные исторические события с датами, конкретную дату с веком; находить место изученных событий на «ленте времени»;</w:t>
            </w:r>
          </w:p>
          <w:p w:rsidR="006D0A0B" w:rsidRPr="00FA39A0" w:rsidRDefault="006D0A0B" w:rsidP="006D0A0B">
            <w:pPr>
              <w:pStyle w:val="21"/>
              <w:spacing w:line="240" w:lineRule="auto"/>
              <w:ind w:firstLine="33"/>
              <w:rPr>
                <w:b/>
                <w:sz w:val="24"/>
              </w:rPr>
            </w:pPr>
            <w:r w:rsidRPr="00FA39A0">
              <w:rPr>
                <w:spacing w:val="2"/>
                <w:sz w:val="24"/>
              </w:rPr>
              <w:t xml:space="preserve">используя дополнительные источники информации (на </w:t>
            </w:r>
            <w:r w:rsidRPr="00FA39A0">
              <w:rPr>
                <w:sz w:val="24"/>
              </w:rPr>
              <w:t>бумажных и электронных носителях, в том числе в контролируемом Интернете), находить факты, относящиеся к образу жизни, обычаям и верованиям своих предков; на основе имеющихся знаний отличать реальные исторические факты от вымыслов;</w:t>
            </w:r>
          </w:p>
          <w:p w:rsidR="006D0A0B" w:rsidRPr="00FA39A0" w:rsidRDefault="006D0A0B" w:rsidP="006D0A0B">
            <w:pPr>
              <w:pStyle w:val="21"/>
              <w:spacing w:line="240" w:lineRule="auto"/>
              <w:ind w:firstLine="33"/>
              <w:rPr>
                <w:b/>
                <w:sz w:val="24"/>
              </w:rPr>
            </w:pPr>
            <w:r w:rsidRPr="00FA39A0">
              <w:rPr>
                <w:spacing w:val="2"/>
                <w:sz w:val="24"/>
              </w:rPr>
              <w:t>оценивать характер взаимоотношений людей в различ</w:t>
            </w:r>
            <w:r w:rsidRPr="00FA39A0">
              <w:rPr>
                <w:sz w:val="24"/>
              </w:rPr>
              <w:t xml:space="preserve">ных социальных группах (семья, группа сверстников, этнос), </w:t>
            </w:r>
            <w:r w:rsidRPr="00FA39A0">
              <w:rPr>
                <w:spacing w:val="2"/>
                <w:sz w:val="24"/>
              </w:rPr>
              <w:t xml:space="preserve">в том </w:t>
            </w:r>
            <w:r w:rsidRPr="00FA39A0">
              <w:rPr>
                <w:spacing w:val="2"/>
                <w:sz w:val="24"/>
              </w:rPr>
              <w:lastRenderedPageBreak/>
              <w:t>числе с позиции развития этических чувств, добро</w:t>
            </w:r>
            <w:r w:rsidRPr="00FA39A0">
              <w:rPr>
                <w:sz w:val="24"/>
              </w:rPr>
              <w:t>желательности и эмоционально­нравственной отзывчивости, понимания чувств других людей и сопереживания им;</w:t>
            </w:r>
          </w:p>
          <w:p w:rsidR="006D0A0B" w:rsidRPr="00FA39A0" w:rsidRDefault="006D0A0B" w:rsidP="00ED5DD0">
            <w:pPr>
              <w:pStyle w:val="21"/>
              <w:spacing w:line="240" w:lineRule="auto"/>
              <w:ind w:firstLine="33"/>
              <w:rPr>
                <w:rStyle w:val="Zag11"/>
                <w:b/>
                <w:sz w:val="24"/>
              </w:rPr>
            </w:pPr>
            <w:r w:rsidRPr="00FA39A0">
              <w:rPr>
                <w:spacing w:val="2"/>
                <w:sz w:val="24"/>
              </w:rPr>
              <w:t xml:space="preserve">использовать различные справочные издания (словари, </w:t>
            </w:r>
            <w:r w:rsidRPr="00FA39A0">
              <w:rPr>
                <w:sz w:val="24"/>
              </w:rPr>
              <w:t xml:space="preserve">энциклопедии) и детскую литературу о человеке и обществе </w:t>
            </w:r>
            <w:r w:rsidRPr="00FA39A0">
              <w:rPr>
                <w:spacing w:val="2"/>
                <w:sz w:val="24"/>
              </w:rPr>
              <w:t xml:space="preserve">с целью поиска информации, ответов на вопросы, объяснений, для создания собственных устных или письменных </w:t>
            </w:r>
            <w:r w:rsidRPr="00FA39A0">
              <w:rPr>
                <w:sz w:val="24"/>
              </w:rPr>
              <w:t>высказываний.</w:t>
            </w:r>
          </w:p>
        </w:tc>
        <w:tc>
          <w:tcPr>
            <w:tcW w:w="6585" w:type="dxa"/>
          </w:tcPr>
          <w:p w:rsidR="006D0A0B" w:rsidRPr="00FA39A0" w:rsidRDefault="006D0A0B" w:rsidP="006D0A0B">
            <w:pPr>
              <w:pStyle w:val="21"/>
              <w:spacing w:line="240" w:lineRule="auto"/>
              <w:ind w:firstLine="0"/>
              <w:rPr>
                <w:i/>
                <w:sz w:val="24"/>
              </w:rPr>
            </w:pPr>
            <w:r w:rsidRPr="00FA39A0">
              <w:rPr>
                <w:i/>
                <w:sz w:val="24"/>
              </w:rPr>
              <w:lastRenderedPageBreak/>
              <w:t>осознавать свою неразрывную связь с разнообразными окружающими социальными группами;</w:t>
            </w:r>
          </w:p>
          <w:p w:rsidR="006D0A0B" w:rsidRPr="00FA39A0" w:rsidRDefault="006D0A0B" w:rsidP="006D0A0B">
            <w:pPr>
              <w:pStyle w:val="21"/>
              <w:spacing w:line="240" w:lineRule="auto"/>
              <w:ind w:firstLine="0"/>
              <w:rPr>
                <w:i/>
                <w:sz w:val="24"/>
              </w:rPr>
            </w:pPr>
            <w:r w:rsidRPr="00FA39A0">
              <w:rPr>
                <w:i/>
                <w:sz w:val="24"/>
              </w:rPr>
              <w:t>ориентироваться в важнейших для страны и личности событиях и фактах прошлого и настоящего; оценивать их возможное влияние на будущее, приобретая тем самым чувство исторической перспективы;</w:t>
            </w:r>
          </w:p>
          <w:p w:rsidR="006D0A0B" w:rsidRPr="00FA39A0" w:rsidRDefault="006D0A0B" w:rsidP="006D0A0B">
            <w:pPr>
              <w:pStyle w:val="21"/>
              <w:spacing w:line="240" w:lineRule="auto"/>
              <w:ind w:firstLine="0"/>
              <w:rPr>
                <w:i/>
                <w:sz w:val="24"/>
              </w:rPr>
            </w:pPr>
            <w:r w:rsidRPr="00FA39A0">
              <w:rPr>
                <w:i/>
                <w:spacing w:val="2"/>
                <w:sz w:val="24"/>
              </w:rPr>
              <w:t>наблюдать и описывать проявления богатства вну</w:t>
            </w:r>
            <w:r w:rsidRPr="00FA39A0">
              <w:rPr>
                <w:i/>
                <w:sz w:val="24"/>
              </w:rPr>
              <w:t>треннего мира человека в его созидательной деятельности на благо семьи, в интересах  образовательной организации, социума, этноса, страны;</w:t>
            </w:r>
          </w:p>
          <w:p w:rsidR="006D0A0B" w:rsidRPr="00FA39A0" w:rsidRDefault="006D0A0B" w:rsidP="006D0A0B">
            <w:pPr>
              <w:pStyle w:val="21"/>
              <w:spacing w:line="240" w:lineRule="auto"/>
              <w:ind w:firstLine="0"/>
              <w:rPr>
                <w:i/>
                <w:spacing w:val="-2"/>
                <w:sz w:val="24"/>
              </w:rPr>
            </w:pPr>
            <w:r w:rsidRPr="00FA39A0">
              <w:rPr>
                <w:i/>
                <w:spacing w:val="-2"/>
                <w:sz w:val="24"/>
              </w:rPr>
              <w:t>проявлять уважение и готовность выполнять совместно установленные договорённости и правила, в том числе правила общения со взрослыми и сверстниками в официальной обстановке; участвовать в коллективной коммуника</w:t>
            </w:r>
            <w:r w:rsidRPr="00FA39A0">
              <w:rPr>
                <w:i/>
                <w:sz w:val="24"/>
              </w:rPr>
              <w:t xml:space="preserve">тивной деятельности в информационной </w:t>
            </w:r>
            <w:r w:rsidRPr="00FA39A0">
              <w:rPr>
                <w:i/>
                <w:sz w:val="24"/>
              </w:rPr>
              <w:lastRenderedPageBreak/>
              <w:t xml:space="preserve">образовательной </w:t>
            </w:r>
            <w:r w:rsidRPr="00FA39A0">
              <w:rPr>
                <w:i/>
                <w:spacing w:val="-2"/>
                <w:sz w:val="24"/>
              </w:rPr>
              <w:t>среде;</w:t>
            </w:r>
          </w:p>
          <w:p w:rsidR="006D0A0B" w:rsidRPr="00FA39A0" w:rsidRDefault="006D0A0B" w:rsidP="006D0A0B">
            <w:pPr>
              <w:pStyle w:val="21"/>
              <w:spacing w:line="240" w:lineRule="auto"/>
              <w:ind w:firstLine="0"/>
              <w:rPr>
                <w:sz w:val="24"/>
              </w:rPr>
            </w:pPr>
            <w:r w:rsidRPr="00FA39A0">
              <w:rPr>
                <w:i/>
                <w:spacing w:val="2"/>
                <w:sz w:val="24"/>
              </w:rPr>
              <w:t xml:space="preserve">определять общую цель в совместной деятельности </w:t>
            </w:r>
            <w:r w:rsidRPr="00FA39A0">
              <w:rPr>
                <w:i/>
                <w:sz w:val="24"/>
              </w:rPr>
              <w:t>и пути её достижения; договариваться о распределении функций и ролей; осуществлять взаимный контроль в совместной деятельности; адекватно оценивать собственное поведение и поведение окружающих.</w:t>
            </w:r>
          </w:p>
          <w:p w:rsidR="006D0A0B" w:rsidRPr="00FA39A0" w:rsidRDefault="006D0A0B" w:rsidP="006D0A0B">
            <w:pPr>
              <w:pStyle w:val="21"/>
              <w:numPr>
                <w:ilvl w:val="0"/>
                <w:numId w:val="0"/>
              </w:numPr>
              <w:spacing w:line="240" w:lineRule="auto"/>
              <w:ind w:left="680"/>
              <w:rPr>
                <w:rStyle w:val="Zag11"/>
                <w:rFonts w:eastAsia="@Arial Unicode MS"/>
                <w:i/>
                <w:sz w:val="24"/>
              </w:rPr>
            </w:pPr>
          </w:p>
        </w:tc>
      </w:tr>
    </w:tbl>
    <w:p w:rsidR="008358AD" w:rsidRDefault="008358AD" w:rsidP="00421237">
      <w:pPr>
        <w:autoSpaceDE w:val="0"/>
        <w:autoSpaceDN w:val="0"/>
        <w:adjustRightInd w:val="0"/>
        <w:spacing w:after="0" w:line="240" w:lineRule="auto"/>
        <w:ind w:left="142"/>
        <w:rPr>
          <w:rStyle w:val="Zag11"/>
          <w:rFonts w:ascii="Times New Roman" w:eastAsia="@Arial Unicode MS" w:hAnsi="Times New Roman" w:cs="Times New Roman"/>
          <w:b/>
          <w:sz w:val="28"/>
          <w:szCs w:val="28"/>
        </w:rPr>
      </w:pPr>
    </w:p>
    <w:p w:rsidR="003F739B" w:rsidRPr="00FA39A0" w:rsidRDefault="00421237" w:rsidP="00421237">
      <w:pPr>
        <w:autoSpaceDE w:val="0"/>
        <w:autoSpaceDN w:val="0"/>
        <w:adjustRightInd w:val="0"/>
        <w:spacing w:after="0" w:line="240" w:lineRule="auto"/>
        <w:ind w:left="142"/>
        <w:rPr>
          <w:rFonts w:ascii="Times New Roman" w:hAnsi="Times New Roman" w:cs="Times New Roman"/>
          <w:b/>
          <w:iCs/>
          <w:sz w:val="28"/>
          <w:szCs w:val="28"/>
        </w:rPr>
      </w:pPr>
      <w:r>
        <w:rPr>
          <w:rStyle w:val="Zag11"/>
          <w:rFonts w:ascii="Times New Roman" w:eastAsia="@Arial Unicode MS" w:hAnsi="Times New Roman" w:cs="Times New Roman"/>
          <w:b/>
          <w:sz w:val="28"/>
          <w:szCs w:val="28"/>
        </w:rPr>
        <w:t>2.4.8</w:t>
      </w:r>
      <w:r w:rsidR="003F739B" w:rsidRPr="00FA39A0">
        <w:rPr>
          <w:rStyle w:val="Zag11"/>
          <w:rFonts w:ascii="Times New Roman" w:eastAsia="@Arial Unicode MS" w:hAnsi="Times New Roman" w:cs="Times New Roman"/>
          <w:b/>
          <w:sz w:val="28"/>
          <w:szCs w:val="28"/>
        </w:rPr>
        <w:t>.</w:t>
      </w:r>
      <w:r w:rsidR="00EA242C">
        <w:rPr>
          <w:rStyle w:val="Zag11"/>
          <w:rFonts w:ascii="Times New Roman" w:eastAsia="@Arial Unicode MS" w:hAnsi="Times New Roman" w:cs="Times New Roman"/>
          <w:b/>
          <w:sz w:val="28"/>
          <w:szCs w:val="28"/>
        </w:rPr>
        <w:t xml:space="preserve"> </w:t>
      </w:r>
      <w:r w:rsidR="003F739B" w:rsidRPr="00FA39A0">
        <w:rPr>
          <w:rFonts w:ascii="Times New Roman" w:hAnsi="Times New Roman" w:cs="Times New Roman"/>
          <w:b/>
          <w:iCs/>
          <w:sz w:val="28"/>
          <w:szCs w:val="28"/>
        </w:rPr>
        <w:t>Основы религ</w:t>
      </w:r>
      <w:r w:rsidR="00923760" w:rsidRPr="00FA39A0">
        <w:rPr>
          <w:rFonts w:ascii="Times New Roman" w:hAnsi="Times New Roman" w:cs="Times New Roman"/>
          <w:b/>
          <w:iCs/>
          <w:sz w:val="28"/>
          <w:szCs w:val="28"/>
        </w:rPr>
        <w:t>иозных культур и светской этики</w:t>
      </w:r>
    </w:p>
    <w:p w:rsidR="003F739B" w:rsidRPr="00FA39A0" w:rsidRDefault="003F739B" w:rsidP="003F739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>В результате изучения курса «Основы религиозных культур и светской этики» обучающиеся на уровне начального общего образования получат возможность расширить, систематизировать и углубить исходные представления о единстве и многообразии мира, единых нравственных нормах, получат опыт толерантного поведения.</w:t>
      </w:r>
    </w:p>
    <w:p w:rsidR="003F739B" w:rsidRPr="00FA39A0" w:rsidRDefault="003F739B" w:rsidP="003F739B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>Обучающиеся научатся:</w:t>
      </w:r>
    </w:p>
    <w:p w:rsidR="003F739B" w:rsidRPr="00FA39A0" w:rsidRDefault="003F739B" w:rsidP="003E0E78">
      <w:pPr>
        <w:pStyle w:val="a3"/>
        <w:numPr>
          <w:ilvl w:val="1"/>
          <w:numId w:val="16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>оценивать жизненные ситуации и поступки людей с точки зрения общепринятых норм и ценностей, отделять поступки человека от него самого.</w:t>
      </w:r>
    </w:p>
    <w:p w:rsidR="003F739B" w:rsidRPr="00FA39A0" w:rsidRDefault="003F739B" w:rsidP="003E0E78">
      <w:pPr>
        <w:pStyle w:val="a3"/>
        <w:numPr>
          <w:ilvl w:val="1"/>
          <w:numId w:val="16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>объяснять и обосновывать с точки зрения общепринятых норм и ценностей, какие поступки считаются хорошими и плохими.</w:t>
      </w:r>
    </w:p>
    <w:p w:rsidR="003F739B" w:rsidRPr="00FA39A0" w:rsidRDefault="003F739B" w:rsidP="003E0E78">
      <w:pPr>
        <w:pStyle w:val="a3"/>
        <w:numPr>
          <w:ilvl w:val="1"/>
          <w:numId w:val="16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>самостоятельно определять и формулировать самые простые, общие для всех людей правила поведения (основы общечеловеческих нравственных ценностей).</w:t>
      </w:r>
    </w:p>
    <w:p w:rsidR="003F739B" w:rsidRPr="00FA39A0" w:rsidRDefault="003F739B" w:rsidP="003E0E78">
      <w:pPr>
        <w:pStyle w:val="a3"/>
        <w:numPr>
          <w:ilvl w:val="1"/>
          <w:numId w:val="16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>опираясь на эти правила, делать выбор своих поступков в предложенных ситуациях.</w:t>
      </w:r>
    </w:p>
    <w:p w:rsidR="003F739B" w:rsidRPr="00FA39A0" w:rsidRDefault="003F739B" w:rsidP="003E0E78">
      <w:pPr>
        <w:pStyle w:val="a3"/>
        <w:numPr>
          <w:ilvl w:val="1"/>
          <w:numId w:val="16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>чувствовать ответственность за свой выбор; понимать, что человек всегда несёт ответственность за свои поступки.</w:t>
      </w:r>
    </w:p>
    <w:p w:rsidR="003F739B" w:rsidRPr="00FA39A0" w:rsidRDefault="003F739B" w:rsidP="003E0E78">
      <w:pPr>
        <w:pStyle w:val="a3"/>
        <w:numPr>
          <w:ilvl w:val="1"/>
          <w:numId w:val="16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>самостоятельно формулировать цели урока после предварительного обсуждения.</w:t>
      </w:r>
    </w:p>
    <w:p w:rsidR="003F739B" w:rsidRPr="00FA39A0" w:rsidRDefault="003F739B" w:rsidP="003E0E78">
      <w:pPr>
        <w:pStyle w:val="a3"/>
        <w:numPr>
          <w:ilvl w:val="1"/>
          <w:numId w:val="16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>совместно с учителем обнаруживать и формулировать учебную задачу (проблему).</w:t>
      </w:r>
    </w:p>
    <w:p w:rsidR="003F739B" w:rsidRPr="00FA39A0" w:rsidRDefault="003F739B" w:rsidP="003E0E78">
      <w:pPr>
        <w:pStyle w:val="a3"/>
        <w:numPr>
          <w:ilvl w:val="1"/>
          <w:numId w:val="16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>совместно с учителем составлять план решения задачи.</w:t>
      </w:r>
    </w:p>
    <w:p w:rsidR="003F739B" w:rsidRPr="00FA39A0" w:rsidRDefault="003F739B" w:rsidP="003E0E78">
      <w:pPr>
        <w:pStyle w:val="a3"/>
        <w:numPr>
          <w:ilvl w:val="1"/>
          <w:numId w:val="16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>работая по плану, сверять свои действия с целью и при необходимости исправлять ошибки с помощью учителя.</w:t>
      </w:r>
    </w:p>
    <w:p w:rsidR="003F739B" w:rsidRPr="00FA39A0" w:rsidRDefault="003F739B" w:rsidP="003E0E78">
      <w:pPr>
        <w:pStyle w:val="a3"/>
        <w:numPr>
          <w:ilvl w:val="1"/>
          <w:numId w:val="16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>в диалоге с учителем вырабатывать критерии оценки и оценивать свою работу и работу других учащихся.</w:t>
      </w:r>
    </w:p>
    <w:p w:rsidR="003F739B" w:rsidRPr="00421237" w:rsidRDefault="003F739B" w:rsidP="003F739B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i/>
          <w:sz w:val="28"/>
          <w:szCs w:val="28"/>
        </w:rPr>
      </w:pPr>
      <w:r w:rsidRPr="00421237">
        <w:rPr>
          <w:rFonts w:ascii="Times New Roman" w:hAnsi="Times New Roman" w:cs="Times New Roman"/>
          <w:i/>
          <w:sz w:val="28"/>
          <w:szCs w:val="28"/>
        </w:rPr>
        <w:t>Обучающиеся получат возможность научиться:</w:t>
      </w:r>
    </w:p>
    <w:p w:rsidR="003F739B" w:rsidRPr="00FA39A0" w:rsidRDefault="003F739B" w:rsidP="003E0E78">
      <w:pPr>
        <w:pStyle w:val="a3"/>
        <w:numPr>
          <w:ilvl w:val="1"/>
          <w:numId w:val="16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FA39A0">
        <w:rPr>
          <w:rFonts w:ascii="Times New Roman" w:hAnsi="Times New Roman" w:cs="Times New Roman"/>
          <w:i/>
          <w:iCs/>
          <w:sz w:val="28"/>
          <w:szCs w:val="28"/>
        </w:rPr>
        <w:lastRenderedPageBreak/>
        <w:t>доносить свою позицию до других людей: оформлять свои мысли в устной и письменной речи с учётом своих учебных и жизненных речевых ситуаций.</w:t>
      </w:r>
    </w:p>
    <w:p w:rsidR="003F739B" w:rsidRPr="00FA39A0" w:rsidRDefault="003F739B" w:rsidP="003E0E78">
      <w:pPr>
        <w:pStyle w:val="a3"/>
        <w:numPr>
          <w:ilvl w:val="1"/>
          <w:numId w:val="16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FA39A0">
        <w:rPr>
          <w:rFonts w:ascii="Times New Roman" w:hAnsi="Times New Roman" w:cs="Times New Roman"/>
          <w:i/>
          <w:iCs/>
          <w:sz w:val="28"/>
          <w:szCs w:val="28"/>
        </w:rPr>
        <w:t>доносить свою позицию до других людей: высказывать свою точку зрения и обосновывать её, приводя аргументы.</w:t>
      </w:r>
    </w:p>
    <w:p w:rsidR="003F739B" w:rsidRPr="00FA39A0" w:rsidRDefault="003F739B" w:rsidP="003E0E78">
      <w:pPr>
        <w:pStyle w:val="a3"/>
        <w:numPr>
          <w:ilvl w:val="1"/>
          <w:numId w:val="16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FA39A0">
        <w:rPr>
          <w:rFonts w:ascii="Times New Roman" w:hAnsi="Times New Roman" w:cs="Times New Roman"/>
          <w:i/>
          <w:iCs/>
          <w:sz w:val="28"/>
          <w:szCs w:val="28"/>
        </w:rPr>
        <w:t>слушать других людей, рассматривать их точки зрения, относиться к ним с уважением, быть готовым изменить свою точку зрения.</w:t>
      </w:r>
    </w:p>
    <w:p w:rsidR="003F739B" w:rsidRPr="00FA39A0" w:rsidRDefault="003F739B" w:rsidP="003E0E78">
      <w:pPr>
        <w:pStyle w:val="a3"/>
        <w:numPr>
          <w:ilvl w:val="1"/>
          <w:numId w:val="16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FA39A0">
        <w:rPr>
          <w:rFonts w:ascii="Times New Roman" w:hAnsi="Times New Roman" w:cs="Times New Roman"/>
          <w:i/>
          <w:iCs/>
          <w:sz w:val="28"/>
          <w:szCs w:val="28"/>
        </w:rPr>
        <w:t>определять и объяснять своё отношение к общественным нормам и ценностям (нравственным, гражданским, патриотическим, общечеловеческим).</w:t>
      </w:r>
    </w:p>
    <w:p w:rsidR="003F739B" w:rsidRPr="00FA39A0" w:rsidRDefault="003F739B" w:rsidP="003E0E78">
      <w:pPr>
        <w:pStyle w:val="a3"/>
        <w:numPr>
          <w:ilvl w:val="1"/>
          <w:numId w:val="16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FA39A0">
        <w:rPr>
          <w:rFonts w:ascii="Times New Roman" w:hAnsi="Times New Roman" w:cs="Times New Roman"/>
          <w:i/>
          <w:iCs/>
          <w:sz w:val="28"/>
          <w:szCs w:val="28"/>
        </w:rPr>
        <w:t>излагать своё мнение по поводу значения светской и религиозной культуры в жизни отдельных людей и общества.</w:t>
      </w:r>
    </w:p>
    <w:p w:rsidR="003F739B" w:rsidRPr="00FA39A0" w:rsidRDefault="003F739B" w:rsidP="003E0E78">
      <w:pPr>
        <w:pStyle w:val="a3"/>
        <w:numPr>
          <w:ilvl w:val="1"/>
          <w:numId w:val="16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FA39A0">
        <w:rPr>
          <w:rFonts w:ascii="Times New Roman" w:hAnsi="Times New Roman" w:cs="Times New Roman"/>
          <w:i/>
          <w:iCs/>
          <w:sz w:val="28"/>
          <w:szCs w:val="28"/>
        </w:rPr>
        <w:t>устанавливать взаимосвязи между определённой светской или религиозной культурой и поведением людей, мыслящих в её традициях.</w:t>
      </w:r>
    </w:p>
    <w:p w:rsidR="003F739B" w:rsidRPr="00FA39A0" w:rsidRDefault="003F739B" w:rsidP="003E0E78">
      <w:pPr>
        <w:pStyle w:val="a3"/>
        <w:numPr>
          <w:ilvl w:val="1"/>
          <w:numId w:val="16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FA39A0">
        <w:rPr>
          <w:rFonts w:ascii="Times New Roman" w:hAnsi="Times New Roman" w:cs="Times New Roman"/>
          <w:i/>
          <w:iCs/>
          <w:sz w:val="28"/>
          <w:szCs w:val="28"/>
        </w:rPr>
        <w:t>строить толерантные отношения с представителями разных мировоззрений и культурных традиций.</w:t>
      </w:r>
    </w:p>
    <w:p w:rsidR="003F739B" w:rsidRPr="00FA39A0" w:rsidRDefault="003F739B" w:rsidP="003E0E78">
      <w:pPr>
        <w:pStyle w:val="a3"/>
        <w:numPr>
          <w:ilvl w:val="1"/>
          <w:numId w:val="165"/>
        </w:numPr>
        <w:autoSpaceDE w:val="0"/>
        <w:autoSpaceDN w:val="0"/>
        <w:adjustRightInd w:val="0"/>
        <w:spacing w:after="0" w:line="240" w:lineRule="auto"/>
        <w:rPr>
          <w:rStyle w:val="Zag11"/>
          <w:rFonts w:ascii="Times New Roman" w:eastAsia="@Arial Unicode MS" w:hAnsi="Times New Roman" w:cs="Times New Roman"/>
          <w:b/>
          <w:sz w:val="28"/>
          <w:szCs w:val="28"/>
        </w:rPr>
      </w:pPr>
      <w:r w:rsidRPr="00FA39A0">
        <w:rPr>
          <w:rFonts w:ascii="Times New Roman" w:hAnsi="Times New Roman" w:cs="Times New Roman"/>
          <w:i/>
          <w:iCs/>
          <w:sz w:val="28"/>
          <w:szCs w:val="28"/>
        </w:rPr>
        <w:t>делать свой выбор в учебных моделях общественно значимых жизненных ситуаций и отвечать за него.</w:t>
      </w:r>
    </w:p>
    <w:p w:rsidR="00ED5DD0" w:rsidRDefault="00ED5DD0" w:rsidP="00421237">
      <w:pPr>
        <w:pStyle w:val="21"/>
        <w:numPr>
          <w:ilvl w:val="0"/>
          <w:numId w:val="0"/>
        </w:numPr>
        <w:spacing w:line="240" w:lineRule="auto"/>
        <w:ind w:left="142"/>
        <w:jc w:val="left"/>
        <w:rPr>
          <w:b/>
        </w:rPr>
      </w:pPr>
      <w:bookmarkStart w:id="25" w:name="_Toc288394066"/>
      <w:bookmarkStart w:id="26" w:name="_Toc288410533"/>
      <w:bookmarkStart w:id="27" w:name="_Toc288410662"/>
      <w:bookmarkStart w:id="28" w:name="_Toc418108303"/>
    </w:p>
    <w:p w:rsidR="006D0A0B" w:rsidRPr="00FA39A0" w:rsidRDefault="00421237" w:rsidP="00421237">
      <w:pPr>
        <w:pStyle w:val="21"/>
        <w:numPr>
          <w:ilvl w:val="0"/>
          <w:numId w:val="0"/>
        </w:numPr>
        <w:spacing w:line="240" w:lineRule="auto"/>
        <w:ind w:left="142"/>
        <w:jc w:val="left"/>
        <w:rPr>
          <w:rFonts w:eastAsia="@Arial Unicode MS"/>
          <w:b/>
          <w:szCs w:val="28"/>
        </w:rPr>
      </w:pPr>
      <w:r>
        <w:rPr>
          <w:b/>
        </w:rPr>
        <w:t>2.4.9.</w:t>
      </w:r>
      <w:r w:rsidR="00EA242C">
        <w:rPr>
          <w:b/>
        </w:rPr>
        <w:t xml:space="preserve"> </w:t>
      </w:r>
      <w:r w:rsidR="006D0A0B" w:rsidRPr="00FA39A0">
        <w:rPr>
          <w:b/>
        </w:rPr>
        <w:t>Изобразительное искусство</w:t>
      </w:r>
      <w:bookmarkEnd w:id="25"/>
      <w:bookmarkEnd w:id="26"/>
      <w:bookmarkEnd w:id="27"/>
      <w:bookmarkEnd w:id="28"/>
    </w:p>
    <w:p w:rsidR="006D0A0B" w:rsidRPr="00FA39A0" w:rsidRDefault="006D0A0B" w:rsidP="006D0A0B">
      <w:pPr>
        <w:tabs>
          <w:tab w:val="left" w:pos="142"/>
          <w:tab w:val="left" w:leader="dot" w:pos="624"/>
          <w:tab w:val="left" w:pos="709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sz w:val="28"/>
          <w:szCs w:val="28"/>
        </w:rPr>
      </w:pPr>
      <w:r w:rsidRPr="00FA39A0">
        <w:rPr>
          <w:rStyle w:val="Zag11"/>
          <w:rFonts w:ascii="Times New Roman" w:eastAsia="@Arial Unicode MS" w:hAnsi="Times New Roman" w:cs="Times New Roman"/>
          <w:sz w:val="28"/>
          <w:szCs w:val="28"/>
        </w:rPr>
        <w:t xml:space="preserve">В результате изучения изобразительного искусства на уровне начального общего образования у </w:t>
      </w:r>
      <w:r w:rsidR="00F51183" w:rsidRPr="00FA39A0">
        <w:rPr>
          <w:rStyle w:val="Zag11"/>
          <w:rFonts w:ascii="Times New Roman" w:eastAsia="@Arial Unicode MS" w:hAnsi="Times New Roman" w:cs="Times New Roman"/>
          <w:sz w:val="28"/>
          <w:szCs w:val="28"/>
        </w:rPr>
        <w:t>обучающихся</w:t>
      </w:r>
      <w:r w:rsidRPr="00FA39A0">
        <w:rPr>
          <w:rStyle w:val="Zag11"/>
          <w:rFonts w:ascii="Times New Roman" w:eastAsia="@Arial Unicode MS" w:hAnsi="Times New Roman" w:cs="Times New Roman"/>
          <w:sz w:val="28"/>
          <w:szCs w:val="28"/>
        </w:rPr>
        <w:t>:</w:t>
      </w:r>
    </w:p>
    <w:p w:rsidR="006D0A0B" w:rsidRPr="00FA39A0" w:rsidRDefault="006D0A0B" w:rsidP="003E0E78">
      <w:pPr>
        <w:pStyle w:val="a3"/>
        <w:numPr>
          <w:ilvl w:val="0"/>
          <w:numId w:val="29"/>
        </w:numPr>
        <w:tabs>
          <w:tab w:val="left" w:pos="142"/>
          <w:tab w:val="left" w:leader="dot" w:pos="624"/>
          <w:tab w:val="left" w:pos="709"/>
        </w:tabs>
        <w:spacing w:after="0" w:line="240" w:lineRule="auto"/>
        <w:ind w:left="142" w:firstLine="709"/>
        <w:jc w:val="both"/>
        <w:rPr>
          <w:rStyle w:val="Zag11"/>
          <w:rFonts w:ascii="Times New Roman" w:eastAsia="@Arial Unicode MS" w:hAnsi="Times New Roman" w:cs="Times New Roman"/>
          <w:sz w:val="28"/>
          <w:szCs w:val="28"/>
        </w:rPr>
      </w:pPr>
      <w:r w:rsidRPr="00FA39A0">
        <w:rPr>
          <w:rStyle w:val="Zag11"/>
          <w:rFonts w:ascii="Times New Roman" w:eastAsia="@Arial Unicode MS" w:hAnsi="Times New Roman" w:cs="Times New Roman"/>
          <w:sz w:val="28"/>
          <w:szCs w:val="28"/>
        </w:rPr>
        <w:t>будут сформированы основы художественной культуры: представление о специфике изобразительного искусства, потребность в художественном творчестве и в общении с искусством, первоначальные понятия о выразительных возможностях языка искусства;</w:t>
      </w:r>
    </w:p>
    <w:p w:rsidR="006D0A0B" w:rsidRPr="00FA39A0" w:rsidRDefault="006D0A0B" w:rsidP="003E0E78">
      <w:pPr>
        <w:pStyle w:val="a3"/>
        <w:numPr>
          <w:ilvl w:val="0"/>
          <w:numId w:val="29"/>
        </w:numPr>
        <w:tabs>
          <w:tab w:val="left" w:pos="142"/>
          <w:tab w:val="left" w:leader="dot" w:pos="624"/>
          <w:tab w:val="left" w:pos="709"/>
        </w:tabs>
        <w:spacing w:after="0" w:line="240" w:lineRule="auto"/>
        <w:ind w:left="142" w:firstLine="709"/>
        <w:jc w:val="both"/>
        <w:rPr>
          <w:rStyle w:val="Zag11"/>
          <w:rFonts w:ascii="Times New Roman" w:eastAsia="@Arial Unicode MS" w:hAnsi="Times New Roman" w:cs="Times New Roman"/>
          <w:sz w:val="28"/>
          <w:szCs w:val="28"/>
        </w:rPr>
      </w:pPr>
      <w:r w:rsidRPr="00FA39A0">
        <w:rPr>
          <w:rStyle w:val="Zag11"/>
          <w:rFonts w:ascii="Times New Roman" w:eastAsia="@Arial Unicode MS" w:hAnsi="Times New Roman" w:cs="Times New Roman"/>
          <w:sz w:val="28"/>
          <w:szCs w:val="28"/>
        </w:rPr>
        <w:t>начнут развиваться образное мышление, наблюдательность и воображение, учебно-творческие способности, эстетические чувства, формироваться основы анализа произведения искусства; будут проявляться эмоционально-ценностное отношение к миру, явлениям действительности и художественный вкус;</w:t>
      </w:r>
    </w:p>
    <w:p w:rsidR="006D0A0B" w:rsidRPr="00FA39A0" w:rsidRDefault="006D0A0B" w:rsidP="003E0E78">
      <w:pPr>
        <w:pStyle w:val="a3"/>
        <w:numPr>
          <w:ilvl w:val="0"/>
          <w:numId w:val="29"/>
        </w:numPr>
        <w:tabs>
          <w:tab w:val="left" w:pos="142"/>
          <w:tab w:val="left" w:leader="dot" w:pos="624"/>
          <w:tab w:val="left" w:pos="709"/>
        </w:tabs>
        <w:spacing w:after="0" w:line="240" w:lineRule="auto"/>
        <w:ind w:left="142" w:firstLine="709"/>
        <w:jc w:val="both"/>
        <w:rPr>
          <w:rStyle w:val="Zag11"/>
          <w:rFonts w:ascii="Times New Roman" w:eastAsia="@Arial Unicode MS" w:hAnsi="Times New Roman" w:cs="Times New Roman"/>
          <w:sz w:val="28"/>
          <w:szCs w:val="28"/>
        </w:rPr>
      </w:pPr>
      <w:r w:rsidRPr="00FA39A0">
        <w:rPr>
          <w:rStyle w:val="Zag11"/>
          <w:rFonts w:ascii="Times New Roman" w:eastAsia="@Arial Unicode MS" w:hAnsi="Times New Roman" w:cs="Times New Roman"/>
          <w:sz w:val="28"/>
          <w:szCs w:val="28"/>
        </w:rPr>
        <w:t>сформируются основы духовно-нравственных ценностей личности – способности оценивать и выстраивать на основе традиционных моральных норм и нравственных идеалов, воплощенных в искусстве, отношение к себе, другим людям, обществу, государству, Отечеству, миру в целом; устойчивое представление о добре и зле, должном и недопустимом, которые станут базой самостоятельных поступков и действий на основе морального выбора, понимания и поддержания нравственных устоев, нашедших отражение и оценку в искусстве, любви, взаимопомощи, уважении к родителям, заботе о младших и старших, ответственности за другого человека;</w:t>
      </w:r>
    </w:p>
    <w:p w:rsidR="006D0A0B" w:rsidRPr="00FA39A0" w:rsidRDefault="006D0A0B" w:rsidP="003E0E78">
      <w:pPr>
        <w:pStyle w:val="a3"/>
        <w:numPr>
          <w:ilvl w:val="0"/>
          <w:numId w:val="29"/>
        </w:numPr>
        <w:tabs>
          <w:tab w:val="left" w:pos="142"/>
          <w:tab w:val="left" w:leader="dot" w:pos="624"/>
          <w:tab w:val="left" w:pos="709"/>
        </w:tabs>
        <w:spacing w:after="0" w:line="240" w:lineRule="auto"/>
        <w:ind w:left="142" w:firstLine="709"/>
        <w:jc w:val="both"/>
        <w:rPr>
          <w:rStyle w:val="Zag11"/>
          <w:rFonts w:ascii="Times New Roman" w:eastAsia="@Arial Unicode MS" w:hAnsi="Times New Roman" w:cs="Times New Roman"/>
          <w:sz w:val="28"/>
          <w:szCs w:val="28"/>
        </w:rPr>
      </w:pPr>
      <w:r w:rsidRPr="00FA39A0">
        <w:rPr>
          <w:rStyle w:val="Zag11"/>
          <w:rFonts w:ascii="Times New Roman" w:eastAsia="@Arial Unicode MS" w:hAnsi="Times New Roman" w:cs="Times New Roman"/>
          <w:sz w:val="28"/>
          <w:szCs w:val="28"/>
        </w:rPr>
        <w:lastRenderedPageBreak/>
        <w:t>появится готовность и способность к реализации своего творческого потенциала в духовной и художественно-продуктивной деятельности, разовьется трудолюбие, оптимизм, способность к преодолению трудностей, открытость миру, диалогичность;</w:t>
      </w:r>
    </w:p>
    <w:p w:rsidR="006D0A0B" w:rsidRPr="00FA39A0" w:rsidRDefault="006D0A0B" w:rsidP="003E0E78">
      <w:pPr>
        <w:pStyle w:val="a3"/>
        <w:numPr>
          <w:ilvl w:val="0"/>
          <w:numId w:val="29"/>
        </w:numPr>
        <w:tabs>
          <w:tab w:val="left" w:pos="142"/>
          <w:tab w:val="left" w:leader="dot" w:pos="624"/>
          <w:tab w:val="left" w:pos="709"/>
        </w:tabs>
        <w:spacing w:after="0" w:line="240" w:lineRule="auto"/>
        <w:ind w:left="142" w:firstLine="709"/>
        <w:jc w:val="both"/>
        <w:rPr>
          <w:rStyle w:val="Zag11"/>
          <w:rFonts w:ascii="Times New Roman" w:eastAsia="@Arial Unicode MS" w:hAnsi="Times New Roman" w:cs="Times New Roman"/>
          <w:sz w:val="28"/>
          <w:szCs w:val="28"/>
        </w:rPr>
      </w:pPr>
      <w:r w:rsidRPr="00FA39A0">
        <w:rPr>
          <w:rStyle w:val="Zag11"/>
          <w:rFonts w:ascii="Times New Roman" w:eastAsia="@Arial Unicode MS" w:hAnsi="Times New Roman" w:cs="Times New Roman"/>
          <w:spacing w:val="-4"/>
          <w:sz w:val="28"/>
          <w:szCs w:val="28"/>
        </w:rPr>
        <w:t>установится осознанное уважение и принятие традиций, самобытных культурных ценностей, форм культурно-исторической, социальной и духовной жизни родного края, наполнятся конкретным содержанием понятия «Отечество», «родная земля», «моя семья и род», «мой дом», разовьется принятие культуры и духовных традиций многонационального народа Российской Федерации, зародится целостный, социально ориентированный взгляд на мир в его органическом единстве и разнообразии природы, народов, культур и религий</w:t>
      </w:r>
      <w:r w:rsidRPr="00FA39A0">
        <w:rPr>
          <w:rStyle w:val="Zag11"/>
          <w:rFonts w:ascii="Times New Roman" w:eastAsia="@Arial Unicode MS" w:hAnsi="Times New Roman" w:cs="Times New Roman"/>
          <w:sz w:val="28"/>
          <w:szCs w:val="28"/>
        </w:rPr>
        <w:t>;</w:t>
      </w:r>
    </w:p>
    <w:p w:rsidR="006D0A0B" w:rsidRPr="00FA39A0" w:rsidRDefault="006D0A0B" w:rsidP="003E0E78">
      <w:pPr>
        <w:pStyle w:val="a3"/>
        <w:numPr>
          <w:ilvl w:val="0"/>
          <w:numId w:val="29"/>
        </w:numPr>
        <w:tabs>
          <w:tab w:val="left" w:pos="142"/>
          <w:tab w:val="left" w:leader="dot" w:pos="624"/>
          <w:tab w:val="left" w:pos="709"/>
        </w:tabs>
        <w:spacing w:after="0" w:line="240" w:lineRule="auto"/>
        <w:ind w:left="142" w:firstLine="709"/>
        <w:jc w:val="both"/>
        <w:rPr>
          <w:rStyle w:val="Zag11"/>
          <w:rFonts w:ascii="Times New Roman" w:eastAsia="@Arial Unicode MS" w:hAnsi="Times New Roman" w:cs="Times New Roman"/>
          <w:sz w:val="28"/>
          <w:szCs w:val="28"/>
        </w:rPr>
      </w:pPr>
      <w:r w:rsidRPr="00FA39A0">
        <w:rPr>
          <w:rStyle w:val="Zag11"/>
          <w:rFonts w:ascii="Times New Roman" w:eastAsia="@Arial Unicode MS" w:hAnsi="Times New Roman" w:cs="Times New Roman"/>
          <w:sz w:val="28"/>
          <w:szCs w:val="28"/>
        </w:rPr>
        <w:t>будут заложены основы российской гражданской идентичности, чувства сопричастности и гордости за свою Родину, российский народ и историю России, появится осознание своей этнической и национальной принадлежности, ответственности за общее благополучие.</w:t>
      </w:r>
    </w:p>
    <w:p w:rsidR="006D0A0B" w:rsidRPr="00FA39A0" w:rsidRDefault="006D0A0B" w:rsidP="006D0A0B">
      <w:pPr>
        <w:pStyle w:val="42"/>
        <w:spacing w:before="0" w:after="0" w:line="240" w:lineRule="auto"/>
        <w:ind w:firstLine="454"/>
        <w:jc w:val="right"/>
        <w:rPr>
          <w:rFonts w:ascii="Times New Roman" w:hAnsi="Times New Roman" w:cs="Times New Roman"/>
          <w:b/>
          <w:i w:val="0"/>
          <w:color w:val="auto"/>
          <w:sz w:val="24"/>
          <w:szCs w:val="24"/>
        </w:rPr>
      </w:pPr>
      <w:r w:rsidRPr="00FA39A0">
        <w:rPr>
          <w:rFonts w:ascii="Times New Roman" w:hAnsi="Times New Roman" w:cs="Times New Roman"/>
          <w:b/>
          <w:color w:val="auto"/>
          <w:sz w:val="24"/>
          <w:szCs w:val="24"/>
        </w:rPr>
        <w:t>Таблица 1</w:t>
      </w:r>
      <w:r w:rsidR="00F735FF">
        <w:rPr>
          <w:rFonts w:ascii="Times New Roman" w:hAnsi="Times New Roman" w:cs="Times New Roman"/>
          <w:b/>
          <w:color w:val="auto"/>
          <w:sz w:val="24"/>
          <w:szCs w:val="24"/>
        </w:rPr>
        <w:t>0</w:t>
      </w:r>
    </w:p>
    <w:tbl>
      <w:tblPr>
        <w:tblStyle w:val="aff9"/>
        <w:tblW w:w="0" w:type="auto"/>
        <w:jc w:val="center"/>
        <w:tblLook w:val="04A0"/>
      </w:tblPr>
      <w:tblGrid>
        <w:gridCol w:w="7446"/>
        <w:gridCol w:w="6585"/>
      </w:tblGrid>
      <w:tr w:rsidR="006D0A0B" w:rsidRPr="00FA39A0" w:rsidTr="00F735FF">
        <w:trPr>
          <w:jc w:val="center"/>
        </w:trPr>
        <w:tc>
          <w:tcPr>
            <w:tcW w:w="7446" w:type="dxa"/>
          </w:tcPr>
          <w:p w:rsidR="006D0A0B" w:rsidRPr="00FA39A0" w:rsidRDefault="006D0A0B" w:rsidP="000037D9">
            <w:pPr>
              <w:pStyle w:val="afff5"/>
              <w:spacing w:line="240" w:lineRule="auto"/>
              <w:ind w:left="680" w:firstLine="0"/>
              <w:rPr>
                <w:rFonts w:ascii="Times New Roman" w:hAnsi="Times New Roman"/>
                <w:b/>
                <w:bCs/>
                <w:iCs/>
                <w:color w:val="auto"/>
                <w:sz w:val="24"/>
                <w:szCs w:val="24"/>
              </w:rPr>
            </w:pPr>
            <w:r w:rsidRPr="00FA39A0">
              <w:rPr>
                <w:rFonts w:ascii="Times New Roman" w:hAnsi="Times New Roman"/>
                <w:color w:val="auto"/>
                <w:sz w:val="24"/>
                <w:szCs w:val="24"/>
              </w:rPr>
              <w:t>Выпускник научится:</w:t>
            </w:r>
          </w:p>
        </w:tc>
        <w:tc>
          <w:tcPr>
            <w:tcW w:w="6585" w:type="dxa"/>
          </w:tcPr>
          <w:p w:rsidR="006D0A0B" w:rsidRPr="00421237" w:rsidRDefault="006D0A0B" w:rsidP="000037D9">
            <w:pPr>
              <w:pStyle w:val="afff5"/>
              <w:spacing w:line="240" w:lineRule="auto"/>
              <w:ind w:left="680" w:firstLine="0"/>
              <w:rPr>
                <w:rFonts w:ascii="Times New Roman" w:hAnsi="Times New Roman"/>
                <w:b/>
                <w:bCs/>
                <w:i/>
                <w:iCs/>
                <w:color w:val="auto"/>
                <w:sz w:val="24"/>
                <w:szCs w:val="24"/>
              </w:rPr>
            </w:pPr>
            <w:r w:rsidRPr="00421237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>Выпускник получит возможность научиться:</w:t>
            </w:r>
          </w:p>
        </w:tc>
      </w:tr>
      <w:tr w:rsidR="006D0A0B" w:rsidRPr="00FA39A0" w:rsidTr="00F735FF">
        <w:trPr>
          <w:jc w:val="center"/>
        </w:trPr>
        <w:tc>
          <w:tcPr>
            <w:tcW w:w="14031" w:type="dxa"/>
            <w:gridSpan w:val="2"/>
          </w:tcPr>
          <w:p w:rsidR="006D0A0B" w:rsidRPr="00FA39A0" w:rsidRDefault="006D0A0B" w:rsidP="006D0A0B">
            <w:pPr>
              <w:pStyle w:val="42"/>
              <w:spacing w:before="0" w:after="0" w:line="240" w:lineRule="auto"/>
              <w:ind w:firstLine="454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FA39A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Восприятие искусства и виды художественной деятельности</w:t>
            </w:r>
          </w:p>
        </w:tc>
      </w:tr>
      <w:tr w:rsidR="006D0A0B" w:rsidRPr="00FA39A0" w:rsidTr="00F735FF">
        <w:trPr>
          <w:jc w:val="center"/>
        </w:trPr>
        <w:tc>
          <w:tcPr>
            <w:tcW w:w="7446" w:type="dxa"/>
          </w:tcPr>
          <w:p w:rsidR="006D0A0B" w:rsidRPr="00FA39A0" w:rsidRDefault="006D0A0B" w:rsidP="006D0A0B">
            <w:pPr>
              <w:pStyle w:val="21"/>
              <w:spacing w:line="240" w:lineRule="auto"/>
              <w:ind w:firstLine="33"/>
              <w:rPr>
                <w:b/>
                <w:sz w:val="24"/>
              </w:rPr>
            </w:pPr>
            <w:r w:rsidRPr="00FA39A0">
              <w:rPr>
                <w:spacing w:val="2"/>
                <w:sz w:val="24"/>
              </w:rPr>
              <w:t xml:space="preserve">различать основные виды художественной деятельности </w:t>
            </w:r>
            <w:r w:rsidRPr="00FA39A0">
              <w:rPr>
                <w:sz w:val="24"/>
              </w:rPr>
              <w:t>(рисунок, живопись, скульптура, художественное конструирование и дизайн, декоративно­прикладное искусство) и участвовать в художественно­творческой деятельности, используя различные художественные материалы и приёмы работы с ними для передачи собственного замысла;</w:t>
            </w:r>
          </w:p>
          <w:p w:rsidR="006D0A0B" w:rsidRPr="00FA39A0" w:rsidRDefault="006D0A0B" w:rsidP="006D0A0B">
            <w:pPr>
              <w:pStyle w:val="21"/>
              <w:spacing w:line="240" w:lineRule="auto"/>
              <w:ind w:firstLine="33"/>
              <w:rPr>
                <w:b/>
                <w:sz w:val="24"/>
              </w:rPr>
            </w:pPr>
            <w:r w:rsidRPr="00FA39A0">
              <w:rPr>
                <w:spacing w:val="2"/>
                <w:sz w:val="24"/>
              </w:rPr>
              <w:t>различать основные виды и жанры пластических ис</w:t>
            </w:r>
            <w:r w:rsidRPr="00FA39A0">
              <w:rPr>
                <w:sz w:val="24"/>
              </w:rPr>
              <w:t>кусств, понимать их специфику;</w:t>
            </w:r>
          </w:p>
          <w:p w:rsidR="006D0A0B" w:rsidRPr="00FA39A0" w:rsidRDefault="006D0A0B" w:rsidP="006D0A0B">
            <w:pPr>
              <w:pStyle w:val="21"/>
              <w:spacing w:line="240" w:lineRule="auto"/>
              <w:ind w:firstLine="33"/>
              <w:rPr>
                <w:b/>
                <w:spacing w:val="-2"/>
                <w:sz w:val="24"/>
              </w:rPr>
            </w:pPr>
            <w:r w:rsidRPr="00FA39A0">
              <w:rPr>
                <w:spacing w:val="-2"/>
                <w:sz w:val="24"/>
              </w:rPr>
              <w:t>эмоционально­ценностно относиться к природе, человеку, обществу; различать и передавать в художественно­творческой деятельности характер, эмоциональные состояния и своё отношение к ним средствами художественного образного языка;</w:t>
            </w:r>
          </w:p>
          <w:p w:rsidR="006D0A0B" w:rsidRPr="00FA39A0" w:rsidRDefault="006D0A0B" w:rsidP="006D0A0B">
            <w:pPr>
              <w:pStyle w:val="21"/>
              <w:spacing w:line="240" w:lineRule="auto"/>
              <w:ind w:firstLine="33"/>
              <w:rPr>
                <w:b/>
                <w:sz w:val="24"/>
              </w:rPr>
            </w:pPr>
            <w:r w:rsidRPr="00FA39A0">
              <w:rPr>
                <w:sz w:val="24"/>
              </w:rPr>
              <w:t>узнавать, воспринимать, описывать и эмоционально оценивать шедевры своего национального, российского и мирового искусства, изображающие природу, человека, различные стороны (разнообразие, красоту, трагизм и</w:t>
            </w:r>
            <w:r w:rsidRPr="00FA39A0">
              <w:rPr>
                <w:sz w:val="24"/>
              </w:rPr>
              <w:t> </w:t>
            </w:r>
            <w:r w:rsidRPr="00FA39A0">
              <w:rPr>
                <w:sz w:val="24"/>
              </w:rPr>
              <w:t>т.</w:t>
            </w:r>
            <w:r w:rsidRPr="00FA39A0">
              <w:rPr>
                <w:sz w:val="24"/>
              </w:rPr>
              <w:t> </w:t>
            </w:r>
            <w:r w:rsidRPr="00FA39A0">
              <w:rPr>
                <w:sz w:val="24"/>
              </w:rPr>
              <w:t>д.) окружающего мира и жизненных явлений;</w:t>
            </w:r>
          </w:p>
          <w:p w:rsidR="006D0A0B" w:rsidRPr="00FA39A0" w:rsidRDefault="006D0A0B" w:rsidP="006D0A0B">
            <w:pPr>
              <w:pStyle w:val="21"/>
              <w:spacing w:line="240" w:lineRule="auto"/>
              <w:ind w:firstLine="33"/>
              <w:rPr>
                <w:sz w:val="24"/>
              </w:rPr>
            </w:pPr>
            <w:r w:rsidRPr="00FA39A0">
              <w:rPr>
                <w:spacing w:val="-2"/>
                <w:sz w:val="24"/>
              </w:rPr>
              <w:t>приводить примеры ведущих художественных музеев Рос</w:t>
            </w:r>
            <w:r w:rsidRPr="00FA39A0">
              <w:rPr>
                <w:sz w:val="24"/>
              </w:rPr>
              <w:t xml:space="preserve">сии и </w:t>
            </w:r>
            <w:r w:rsidRPr="00FA39A0">
              <w:rPr>
                <w:sz w:val="24"/>
              </w:rPr>
              <w:lastRenderedPageBreak/>
              <w:t>художественных музеев своего региона, показывать на примерах их роль и назначение.</w:t>
            </w:r>
          </w:p>
        </w:tc>
        <w:tc>
          <w:tcPr>
            <w:tcW w:w="6585" w:type="dxa"/>
          </w:tcPr>
          <w:p w:rsidR="006D0A0B" w:rsidRPr="00FA39A0" w:rsidRDefault="006D0A0B" w:rsidP="006D0A0B">
            <w:pPr>
              <w:pStyle w:val="21"/>
              <w:spacing w:line="240" w:lineRule="auto"/>
              <w:ind w:firstLine="0"/>
              <w:rPr>
                <w:i/>
                <w:sz w:val="24"/>
              </w:rPr>
            </w:pPr>
            <w:r w:rsidRPr="00FA39A0">
              <w:rPr>
                <w:i/>
                <w:spacing w:val="-4"/>
                <w:sz w:val="24"/>
              </w:rPr>
              <w:lastRenderedPageBreak/>
              <w:t>воспринимать произведения изобразительного искусства;</w:t>
            </w:r>
            <w:r w:rsidR="009874CC" w:rsidRPr="00FA39A0">
              <w:rPr>
                <w:i/>
                <w:spacing w:val="-4"/>
                <w:sz w:val="24"/>
              </w:rPr>
              <w:t xml:space="preserve"> </w:t>
            </w:r>
            <w:r w:rsidRPr="00FA39A0">
              <w:rPr>
                <w:i/>
                <w:sz w:val="24"/>
              </w:rPr>
              <w:t>участвовать в обсуждении их содержания и выразительных средств; различать сюжет и содержание в знакомых произведениях;</w:t>
            </w:r>
          </w:p>
          <w:p w:rsidR="006D0A0B" w:rsidRPr="00FA39A0" w:rsidRDefault="006D0A0B" w:rsidP="006D0A0B">
            <w:pPr>
              <w:pStyle w:val="21"/>
              <w:spacing w:line="240" w:lineRule="auto"/>
              <w:ind w:firstLine="0"/>
              <w:rPr>
                <w:i/>
                <w:sz w:val="24"/>
              </w:rPr>
            </w:pPr>
            <w:r w:rsidRPr="00FA39A0">
              <w:rPr>
                <w:i/>
                <w:sz w:val="24"/>
              </w:rPr>
              <w:t>видеть проявления прекрасного в произведениях искусства (картины, архитектура, скульптура и</w:t>
            </w:r>
            <w:r w:rsidRPr="00FA39A0">
              <w:rPr>
                <w:i/>
                <w:iCs/>
                <w:sz w:val="24"/>
              </w:rPr>
              <w:t> </w:t>
            </w:r>
            <w:r w:rsidRPr="00FA39A0">
              <w:rPr>
                <w:i/>
                <w:sz w:val="24"/>
              </w:rPr>
              <w:t>т.</w:t>
            </w:r>
            <w:r w:rsidRPr="00FA39A0">
              <w:rPr>
                <w:i/>
                <w:iCs/>
                <w:sz w:val="24"/>
              </w:rPr>
              <w:t> </w:t>
            </w:r>
            <w:r w:rsidRPr="00FA39A0">
              <w:rPr>
                <w:i/>
                <w:sz w:val="24"/>
              </w:rPr>
              <w:t>д.), в природе, на улице, в быту;</w:t>
            </w:r>
          </w:p>
          <w:p w:rsidR="006D0A0B" w:rsidRPr="00FA39A0" w:rsidRDefault="006D0A0B" w:rsidP="006D0A0B">
            <w:pPr>
              <w:pStyle w:val="21"/>
              <w:spacing w:line="240" w:lineRule="auto"/>
              <w:ind w:firstLine="0"/>
              <w:rPr>
                <w:i/>
                <w:sz w:val="24"/>
              </w:rPr>
            </w:pPr>
            <w:r w:rsidRPr="00FA39A0">
              <w:rPr>
                <w:i/>
                <w:sz w:val="24"/>
              </w:rPr>
              <w:t>высказывать аргументированное суждение о художественных произведениях, изображающих природу и человека в различных эмоциональных состояниях.</w:t>
            </w:r>
          </w:p>
          <w:p w:rsidR="006D0A0B" w:rsidRPr="00FA39A0" w:rsidRDefault="006D0A0B" w:rsidP="000037D9">
            <w:pPr>
              <w:pStyle w:val="21"/>
              <w:numPr>
                <w:ilvl w:val="0"/>
                <w:numId w:val="0"/>
              </w:numPr>
              <w:spacing w:line="240" w:lineRule="auto"/>
              <w:ind w:left="680"/>
              <w:rPr>
                <w:bCs/>
                <w:iCs/>
                <w:sz w:val="24"/>
              </w:rPr>
            </w:pPr>
          </w:p>
        </w:tc>
      </w:tr>
      <w:tr w:rsidR="006D0A0B" w:rsidRPr="00FA39A0" w:rsidTr="00F735FF">
        <w:trPr>
          <w:jc w:val="center"/>
        </w:trPr>
        <w:tc>
          <w:tcPr>
            <w:tcW w:w="14031" w:type="dxa"/>
            <w:gridSpan w:val="2"/>
          </w:tcPr>
          <w:p w:rsidR="006D0A0B" w:rsidRPr="00FA39A0" w:rsidRDefault="006D0A0B" w:rsidP="000037D9">
            <w:pPr>
              <w:pStyle w:val="42"/>
              <w:spacing w:before="0" w:after="0" w:line="240" w:lineRule="auto"/>
              <w:ind w:firstLine="454"/>
              <w:rPr>
                <w:rStyle w:val="Zag11"/>
                <w:rFonts w:eastAsia="@Arial Unicode MS"/>
                <w:color w:val="auto"/>
                <w:sz w:val="24"/>
              </w:rPr>
            </w:pPr>
            <w:r w:rsidRPr="00FA39A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lastRenderedPageBreak/>
              <w:t>Азбука искусства</w:t>
            </w:r>
          </w:p>
        </w:tc>
      </w:tr>
      <w:tr w:rsidR="006D0A0B" w:rsidRPr="00FA39A0" w:rsidTr="00F735FF">
        <w:trPr>
          <w:jc w:val="center"/>
        </w:trPr>
        <w:tc>
          <w:tcPr>
            <w:tcW w:w="7446" w:type="dxa"/>
          </w:tcPr>
          <w:p w:rsidR="006D0A0B" w:rsidRPr="00FA39A0" w:rsidRDefault="006D0A0B" w:rsidP="006D0A0B">
            <w:pPr>
              <w:pStyle w:val="21"/>
              <w:spacing w:line="240" w:lineRule="auto"/>
              <w:ind w:firstLine="33"/>
              <w:rPr>
                <w:b/>
                <w:sz w:val="24"/>
              </w:rPr>
            </w:pPr>
            <w:r w:rsidRPr="00FA39A0">
              <w:rPr>
                <w:sz w:val="24"/>
              </w:rPr>
              <w:t>создавать простые композиции на заданную тему на плоскости и в пространстве;</w:t>
            </w:r>
          </w:p>
          <w:p w:rsidR="006D0A0B" w:rsidRPr="00FA39A0" w:rsidRDefault="006D0A0B" w:rsidP="006D0A0B">
            <w:pPr>
              <w:pStyle w:val="21"/>
              <w:spacing w:line="240" w:lineRule="auto"/>
              <w:ind w:firstLine="33"/>
              <w:rPr>
                <w:b/>
                <w:sz w:val="24"/>
              </w:rPr>
            </w:pPr>
            <w:r w:rsidRPr="00FA39A0">
              <w:rPr>
                <w:spacing w:val="2"/>
                <w:sz w:val="24"/>
              </w:rPr>
              <w:t xml:space="preserve">использовать выразительные средства изобразительного искусства: композицию, форму, ритм, линию, цвет, объём, </w:t>
            </w:r>
            <w:r w:rsidRPr="00FA39A0">
              <w:rPr>
                <w:sz w:val="24"/>
              </w:rPr>
              <w:t>фактуру; различные художественные материалы для воплощения собственного художественно­творческого замысла;</w:t>
            </w:r>
          </w:p>
          <w:p w:rsidR="006D0A0B" w:rsidRPr="00FA39A0" w:rsidRDefault="006D0A0B" w:rsidP="006D0A0B">
            <w:pPr>
              <w:pStyle w:val="21"/>
              <w:spacing w:line="240" w:lineRule="auto"/>
              <w:ind w:firstLine="33"/>
              <w:rPr>
                <w:b/>
                <w:sz w:val="24"/>
              </w:rPr>
            </w:pPr>
            <w:r w:rsidRPr="00FA39A0">
              <w:rPr>
                <w:spacing w:val="2"/>
                <w:sz w:val="24"/>
              </w:rPr>
              <w:t xml:space="preserve">различать основные и составные, тёплые и холодные </w:t>
            </w:r>
            <w:r w:rsidRPr="00FA39A0">
              <w:rPr>
                <w:sz w:val="24"/>
              </w:rPr>
              <w:t xml:space="preserve">цвета; изменять их эмоциональную напряжённость с помощью смешивания с белой и чёрной красками; использовать </w:t>
            </w:r>
            <w:r w:rsidRPr="00FA39A0">
              <w:rPr>
                <w:spacing w:val="2"/>
                <w:sz w:val="24"/>
              </w:rPr>
              <w:t xml:space="preserve">их для передачи художественного замысла в собственной </w:t>
            </w:r>
            <w:r w:rsidRPr="00FA39A0">
              <w:rPr>
                <w:sz w:val="24"/>
              </w:rPr>
              <w:t>учебно­творческой деятельности;</w:t>
            </w:r>
          </w:p>
          <w:p w:rsidR="006D0A0B" w:rsidRPr="00FA39A0" w:rsidRDefault="006D0A0B" w:rsidP="006D0A0B">
            <w:pPr>
              <w:pStyle w:val="21"/>
              <w:spacing w:line="240" w:lineRule="auto"/>
              <w:ind w:firstLine="33"/>
              <w:rPr>
                <w:b/>
                <w:spacing w:val="-2"/>
                <w:sz w:val="24"/>
              </w:rPr>
            </w:pPr>
            <w:r w:rsidRPr="00FA39A0">
              <w:rPr>
                <w:spacing w:val="2"/>
                <w:sz w:val="24"/>
              </w:rPr>
              <w:t>создавать средствами живописи, графики, скульптуры,</w:t>
            </w:r>
            <w:r w:rsidR="009874CC" w:rsidRPr="00FA39A0">
              <w:rPr>
                <w:spacing w:val="2"/>
                <w:sz w:val="24"/>
              </w:rPr>
              <w:t xml:space="preserve"> </w:t>
            </w:r>
            <w:r w:rsidRPr="00FA39A0">
              <w:rPr>
                <w:sz w:val="24"/>
              </w:rPr>
              <w:t>декоративно­прикладного искусства образ человека: переда</w:t>
            </w:r>
            <w:r w:rsidRPr="00FA39A0">
              <w:rPr>
                <w:spacing w:val="-2"/>
                <w:sz w:val="24"/>
              </w:rPr>
              <w:t>вать на плоскости и в объёме пропорции лица, фигуры; передавать характерные черты внешнего облика, одежды, украшений человека;</w:t>
            </w:r>
          </w:p>
          <w:p w:rsidR="006D0A0B" w:rsidRPr="00FA39A0" w:rsidRDefault="006D0A0B" w:rsidP="006D0A0B">
            <w:pPr>
              <w:pStyle w:val="21"/>
              <w:spacing w:line="240" w:lineRule="auto"/>
              <w:ind w:firstLine="33"/>
              <w:rPr>
                <w:b/>
                <w:sz w:val="24"/>
              </w:rPr>
            </w:pPr>
            <w:r w:rsidRPr="00FA39A0">
              <w:rPr>
                <w:spacing w:val="-4"/>
                <w:sz w:val="24"/>
              </w:rPr>
              <w:t>наблюдать, сравнивать, сопоставлять и анализировать про</w:t>
            </w:r>
            <w:r w:rsidRPr="00FA39A0">
              <w:rPr>
                <w:spacing w:val="2"/>
                <w:sz w:val="24"/>
              </w:rPr>
              <w:t>странственную форму предмета; изображать предметы раз</w:t>
            </w:r>
            <w:r w:rsidRPr="00FA39A0">
              <w:rPr>
                <w:sz w:val="24"/>
              </w:rPr>
              <w:t xml:space="preserve">личной формы; использовать простые формы для создания </w:t>
            </w:r>
            <w:r w:rsidRPr="00FA39A0">
              <w:rPr>
                <w:spacing w:val="2"/>
                <w:sz w:val="24"/>
              </w:rPr>
              <w:t xml:space="preserve">выразительных образов в живописи, скульптуре, графике, </w:t>
            </w:r>
            <w:r w:rsidRPr="00FA39A0">
              <w:rPr>
                <w:sz w:val="24"/>
              </w:rPr>
              <w:t>художественном конструировании;</w:t>
            </w:r>
          </w:p>
          <w:p w:rsidR="006D0A0B" w:rsidRPr="00FA39A0" w:rsidRDefault="006D0A0B" w:rsidP="006D0A0B">
            <w:pPr>
              <w:pStyle w:val="21"/>
              <w:spacing w:line="240" w:lineRule="auto"/>
              <w:ind w:firstLine="33"/>
              <w:rPr>
                <w:b/>
                <w:sz w:val="24"/>
              </w:rPr>
            </w:pPr>
            <w:r w:rsidRPr="00FA39A0">
              <w:rPr>
                <w:spacing w:val="-4"/>
                <w:sz w:val="24"/>
              </w:rPr>
              <w:t>использовать декоративные элементы, геометрические, рас</w:t>
            </w:r>
            <w:r w:rsidRPr="00FA39A0">
              <w:rPr>
                <w:sz w:val="24"/>
              </w:rPr>
              <w:t>тительные узоры для украшения своих изделий и предметов быта; использовать ритм и стилизацию форм для создания орнамента; передавать в собственной художественно­творческой деятельности специфику стилистики произведений народных художественных промыслов в России (с учётом местных условий).</w:t>
            </w:r>
          </w:p>
          <w:p w:rsidR="006D0A0B" w:rsidRPr="00FA39A0" w:rsidRDefault="006D0A0B" w:rsidP="000037D9">
            <w:pPr>
              <w:pStyle w:val="21"/>
              <w:numPr>
                <w:ilvl w:val="0"/>
                <w:numId w:val="0"/>
              </w:numPr>
              <w:spacing w:line="240" w:lineRule="auto"/>
              <w:ind w:left="680" w:right="57"/>
              <w:rPr>
                <w:rStyle w:val="Zag11"/>
                <w:b/>
                <w:sz w:val="24"/>
              </w:rPr>
            </w:pPr>
          </w:p>
        </w:tc>
        <w:tc>
          <w:tcPr>
            <w:tcW w:w="6585" w:type="dxa"/>
          </w:tcPr>
          <w:p w:rsidR="006D0A0B" w:rsidRPr="00FA39A0" w:rsidRDefault="006D0A0B" w:rsidP="006D0A0B">
            <w:pPr>
              <w:pStyle w:val="21"/>
              <w:spacing w:line="240" w:lineRule="auto"/>
              <w:ind w:firstLine="0"/>
              <w:rPr>
                <w:i/>
                <w:sz w:val="24"/>
              </w:rPr>
            </w:pPr>
            <w:r w:rsidRPr="00FA39A0">
              <w:rPr>
                <w:i/>
                <w:sz w:val="24"/>
              </w:rPr>
              <w:t>пользоваться средствами выразительности языка жи</w:t>
            </w:r>
            <w:r w:rsidRPr="00FA39A0">
              <w:rPr>
                <w:i/>
                <w:spacing w:val="-2"/>
                <w:sz w:val="24"/>
              </w:rPr>
              <w:t xml:space="preserve">вописи, графики, скульптуры, декоративно­прикладного </w:t>
            </w:r>
            <w:r w:rsidRPr="00FA39A0">
              <w:rPr>
                <w:i/>
                <w:sz w:val="24"/>
              </w:rPr>
              <w:t xml:space="preserve">искусства, художественного конструирования в собственной </w:t>
            </w:r>
            <w:r w:rsidRPr="00FA39A0">
              <w:rPr>
                <w:i/>
                <w:spacing w:val="-2"/>
                <w:sz w:val="24"/>
              </w:rPr>
              <w:t>художественно­творческой деятельности; передавать раз</w:t>
            </w:r>
            <w:r w:rsidRPr="00FA39A0">
              <w:rPr>
                <w:i/>
                <w:sz w:val="24"/>
              </w:rPr>
              <w:t>нообразные эмоциональные состояния, используя различные оттенки цвета, при создании живописных композиций на заданные темы;</w:t>
            </w:r>
          </w:p>
          <w:p w:rsidR="006D0A0B" w:rsidRPr="00FA39A0" w:rsidRDefault="006D0A0B" w:rsidP="006D0A0B">
            <w:pPr>
              <w:pStyle w:val="21"/>
              <w:spacing w:line="240" w:lineRule="auto"/>
              <w:ind w:firstLine="0"/>
              <w:rPr>
                <w:i/>
                <w:sz w:val="24"/>
              </w:rPr>
            </w:pPr>
            <w:r w:rsidRPr="00FA39A0">
              <w:rPr>
                <w:i/>
                <w:sz w:val="24"/>
              </w:rPr>
              <w:t>моделировать новые формы, различные ситуации путём трансформации известного, создавать новые образы природы, человека, фантастического существа и построек средствами изобразительного искусства и компьютерной графики;</w:t>
            </w:r>
          </w:p>
          <w:p w:rsidR="006D0A0B" w:rsidRPr="00FA39A0" w:rsidRDefault="006D0A0B" w:rsidP="006D0A0B">
            <w:pPr>
              <w:pStyle w:val="21"/>
              <w:spacing w:line="240" w:lineRule="auto"/>
              <w:ind w:firstLine="0"/>
              <w:rPr>
                <w:i/>
                <w:sz w:val="24"/>
              </w:rPr>
            </w:pPr>
            <w:r w:rsidRPr="00FA39A0">
              <w:rPr>
                <w:i/>
                <w:sz w:val="24"/>
              </w:rPr>
              <w:t>выполнять простые рисунки и орнаментальные композиции, используя язык компьютерной графики в программе Paint.</w:t>
            </w:r>
          </w:p>
          <w:p w:rsidR="006D0A0B" w:rsidRPr="00FA39A0" w:rsidRDefault="006D0A0B" w:rsidP="000037D9">
            <w:pPr>
              <w:pStyle w:val="21"/>
              <w:numPr>
                <w:ilvl w:val="0"/>
                <w:numId w:val="0"/>
              </w:numPr>
              <w:spacing w:line="240" w:lineRule="auto"/>
              <w:ind w:left="680"/>
              <w:rPr>
                <w:rStyle w:val="Zag11"/>
                <w:rFonts w:eastAsia="@Arial Unicode MS"/>
                <w:i/>
                <w:sz w:val="24"/>
              </w:rPr>
            </w:pPr>
          </w:p>
        </w:tc>
      </w:tr>
      <w:tr w:rsidR="006D0A0B" w:rsidRPr="00FA39A0" w:rsidTr="00F735FF">
        <w:trPr>
          <w:jc w:val="center"/>
        </w:trPr>
        <w:tc>
          <w:tcPr>
            <w:tcW w:w="14031" w:type="dxa"/>
            <w:gridSpan w:val="2"/>
          </w:tcPr>
          <w:p w:rsidR="006D0A0B" w:rsidRPr="00FA39A0" w:rsidRDefault="008D0545" w:rsidP="008D0545">
            <w:pPr>
              <w:pStyle w:val="21"/>
              <w:numPr>
                <w:ilvl w:val="0"/>
                <w:numId w:val="0"/>
              </w:numPr>
              <w:spacing w:line="240" w:lineRule="auto"/>
              <w:jc w:val="center"/>
              <w:rPr>
                <w:i/>
                <w:sz w:val="24"/>
              </w:rPr>
            </w:pPr>
            <w:r w:rsidRPr="00FA39A0">
              <w:rPr>
                <w:i/>
                <w:sz w:val="24"/>
              </w:rPr>
              <w:t>Значимые темы искусства</w:t>
            </w:r>
          </w:p>
        </w:tc>
      </w:tr>
      <w:tr w:rsidR="006D0A0B" w:rsidRPr="00FA39A0" w:rsidTr="00F735FF">
        <w:trPr>
          <w:jc w:val="center"/>
        </w:trPr>
        <w:tc>
          <w:tcPr>
            <w:tcW w:w="7446" w:type="dxa"/>
          </w:tcPr>
          <w:p w:rsidR="008D0545" w:rsidRPr="00FA39A0" w:rsidRDefault="008D0545" w:rsidP="003E0E78">
            <w:pPr>
              <w:pStyle w:val="21"/>
              <w:numPr>
                <w:ilvl w:val="0"/>
                <w:numId w:val="30"/>
              </w:numPr>
              <w:spacing w:line="240" w:lineRule="auto"/>
              <w:ind w:left="33" w:firstLine="0"/>
              <w:rPr>
                <w:b/>
                <w:sz w:val="24"/>
              </w:rPr>
            </w:pPr>
            <w:r w:rsidRPr="00FA39A0">
              <w:rPr>
                <w:sz w:val="24"/>
              </w:rPr>
              <w:t>осознавать значимые темы искусства и отражать их в собственной художественно­творческой деятельности;</w:t>
            </w:r>
          </w:p>
          <w:p w:rsidR="006D0A0B" w:rsidRPr="00FA39A0" w:rsidRDefault="008D0545" w:rsidP="003E0E78">
            <w:pPr>
              <w:pStyle w:val="21"/>
              <w:numPr>
                <w:ilvl w:val="0"/>
                <w:numId w:val="30"/>
              </w:numPr>
              <w:spacing w:line="240" w:lineRule="auto"/>
              <w:ind w:left="33" w:firstLine="0"/>
              <w:rPr>
                <w:b/>
                <w:sz w:val="24"/>
              </w:rPr>
            </w:pPr>
            <w:r w:rsidRPr="00FA39A0">
              <w:rPr>
                <w:sz w:val="24"/>
              </w:rPr>
              <w:t xml:space="preserve">выбирать художественные материалы, средства </w:t>
            </w:r>
            <w:r w:rsidRPr="00FA39A0">
              <w:rPr>
                <w:sz w:val="24"/>
              </w:rPr>
              <w:lastRenderedPageBreak/>
              <w:t>художественной выразительности для создания образов природы, человека, явлений и передачи своего отношения к ним; решать художественные задачи (передавать характер и намерения объекта — природы, человека, сказочного героя, предмета, явления и</w:t>
            </w:r>
            <w:r w:rsidRPr="00FA39A0">
              <w:rPr>
                <w:sz w:val="24"/>
              </w:rPr>
              <w:t> </w:t>
            </w:r>
            <w:r w:rsidRPr="00FA39A0">
              <w:rPr>
                <w:sz w:val="24"/>
              </w:rPr>
              <w:t>т.</w:t>
            </w:r>
            <w:r w:rsidRPr="00FA39A0">
              <w:rPr>
                <w:sz w:val="24"/>
              </w:rPr>
              <w:t> </w:t>
            </w:r>
            <w:r w:rsidRPr="00FA39A0">
              <w:rPr>
                <w:sz w:val="24"/>
              </w:rPr>
              <w:t>д. — в живописи, графике и скульптуре, выражая своё отношение к качествам данного объекта) с опорой на правила перспективы, цветоведения, усвоенные способы действия</w:t>
            </w:r>
          </w:p>
        </w:tc>
        <w:tc>
          <w:tcPr>
            <w:tcW w:w="6585" w:type="dxa"/>
          </w:tcPr>
          <w:p w:rsidR="008D0545" w:rsidRPr="00FA39A0" w:rsidRDefault="008D0545" w:rsidP="008D0545">
            <w:pPr>
              <w:pStyle w:val="21"/>
              <w:spacing w:line="240" w:lineRule="auto"/>
              <w:ind w:firstLine="0"/>
              <w:rPr>
                <w:i/>
                <w:sz w:val="24"/>
              </w:rPr>
            </w:pPr>
            <w:r w:rsidRPr="00FA39A0">
              <w:rPr>
                <w:i/>
                <w:spacing w:val="-2"/>
                <w:sz w:val="24"/>
              </w:rPr>
              <w:lastRenderedPageBreak/>
              <w:t>видеть, чувствовать и изображать красоту и раз</w:t>
            </w:r>
            <w:r w:rsidRPr="00FA39A0">
              <w:rPr>
                <w:i/>
                <w:sz w:val="24"/>
              </w:rPr>
              <w:t>нообразие природы, человека, зданий, предметов;</w:t>
            </w:r>
          </w:p>
          <w:p w:rsidR="008D0545" w:rsidRPr="00FA39A0" w:rsidRDefault="008D0545" w:rsidP="008D0545">
            <w:pPr>
              <w:pStyle w:val="21"/>
              <w:spacing w:line="240" w:lineRule="auto"/>
              <w:ind w:firstLine="0"/>
              <w:rPr>
                <w:i/>
                <w:spacing w:val="2"/>
                <w:sz w:val="24"/>
              </w:rPr>
            </w:pPr>
            <w:r w:rsidRPr="00FA39A0">
              <w:rPr>
                <w:i/>
                <w:spacing w:val="4"/>
                <w:sz w:val="24"/>
              </w:rPr>
              <w:t xml:space="preserve">понимать и передавать в художественной работе </w:t>
            </w:r>
            <w:r w:rsidRPr="00FA39A0">
              <w:rPr>
                <w:i/>
                <w:spacing w:val="2"/>
                <w:sz w:val="24"/>
              </w:rPr>
              <w:lastRenderedPageBreak/>
              <w:t>разницу представлений о красоте человека в разных культурах мира; проявлять терпимость к другим вкусам и мнениям;</w:t>
            </w:r>
          </w:p>
          <w:p w:rsidR="008D0545" w:rsidRPr="00FA39A0" w:rsidRDefault="008D0545" w:rsidP="008D0545">
            <w:pPr>
              <w:pStyle w:val="21"/>
              <w:spacing w:line="240" w:lineRule="auto"/>
              <w:ind w:firstLine="0"/>
              <w:rPr>
                <w:i/>
                <w:sz w:val="24"/>
              </w:rPr>
            </w:pPr>
            <w:r w:rsidRPr="00FA39A0">
              <w:rPr>
                <w:i/>
                <w:spacing w:val="2"/>
                <w:sz w:val="24"/>
              </w:rPr>
              <w:t>изображать пейзажи, натюрморты, портреты, вы</w:t>
            </w:r>
            <w:r w:rsidRPr="00FA39A0">
              <w:rPr>
                <w:i/>
                <w:sz w:val="24"/>
              </w:rPr>
              <w:t>ражая своё отношение к ним;</w:t>
            </w:r>
          </w:p>
          <w:p w:rsidR="006D0A0B" w:rsidRPr="00FA39A0" w:rsidRDefault="008D0545" w:rsidP="008D0545">
            <w:pPr>
              <w:pStyle w:val="21"/>
              <w:numPr>
                <w:ilvl w:val="0"/>
                <w:numId w:val="0"/>
              </w:numPr>
              <w:spacing w:line="240" w:lineRule="auto"/>
              <w:rPr>
                <w:i/>
                <w:sz w:val="24"/>
              </w:rPr>
            </w:pPr>
            <w:r w:rsidRPr="00FA39A0">
              <w:rPr>
                <w:i/>
                <w:sz w:val="24"/>
              </w:rPr>
              <w:t>изображать многофигурные композиции на значимые жизненные темы и участвовать в коллективных работах на эти темы.</w:t>
            </w:r>
          </w:p>
        </w:tc>
      </w:tr>
    </w:tbl>
    <w:p w:rsidR="00D43E04" w:rsidRDefault="00D43E04" w:rsidP="00421237">
      <w:pPr>
        <w:pStyle w:val="aff"/>
        <w:ind w:left="142"/>
        <w:jc w:val="left"/>
        <w:outlineLvl w:val="1"/>
      </w:pPr>
      <w:bookmarkStart w:id="29" w:name="_Toc288394067"/>
      <w:bookmarkStart w:id="30" w:name="_Toc288410534"/>
      <w:bookmarkStart w:id="31" w:name="_Toc288410663"/>
      <w:bookmarkStart w:id="32" w:name="_Toc418108304"/>
    </w:p>
    <w:p w:rsidR="008D0545" w:rsidRPr="00FA39A0" w:rsidRDefault="00421237" w:rsidP="00421237">
      <w:pPr>
        <w:pStyle w:val="aff"/>
        <w:ind w:left="142"/>
        <w:jc w:val="left"/>
        <w:outlineLvl w:val="1"/>
      </w:pPr>
      <w:r>
        <w:t xml:space="preserve">2.4.10. </w:t>
      </w:r>
      <w:r w:rsidR="008D0545" w:rsidRPr="00FA39A0">
        <w:t>Музыка</w:t>
      </w:r>
      <w:bookmarkEnd w:id="29"/>
      <w:bookmarkEnd w:id="30"/>
      <w:bookmarkEnd w:id="31"/>
      <w:bookmarkEnd w:id="32"/>
    </w:p>
    <w:p w:rsidR="008D0545" w:rsidRPr="00FA39A0" w:rsidRDefault="008D0545" w:rsidP="00995F1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 xml:space="preserve">Достижение личностных, метапредметных и предметных результатов освоения программы </w:t>
      </w:r>
      <w:r w:rsidR="00F51183" w:rsidRPr="00FA39A0">
        <w:rPr>
          <w:rFonts w:ascii="Times New Roman" w:hAnsi="Times New Roman" w:cs="Times New Roman"/>
          <w:sz w:val="28"/>
          <w:szCs w:val="28"/>
        </w:rPr>
        <w:t>обучающимися</w:t>
      </w:r>
      <w:r w:rsidRPr="00FA39A0">
        <w:rPr>
          <w:rFonts w:ascii="Times New Roman" w:hAnsi="Times New Roman" w:cs="Times New Roman"/>
          <w:sz w:val="28"/>
          <w:szCs w:val="28"/>
        </w:rPr>
        <w:t xml:space="preserve"> происходит в процессе активного восприятия и обсуждения музыки, освоения основ музыкальной грамоты, собственного опыта музыкально-творческой деятельности </w:t>
      </w:r>
      <w:r w:rsidR="00F51183" w:rsidRPr="00FA39A0">
        <w:rPr>
          <w:rFonts w:ascii="Times New Roman" w:hAnsi="Times New Roman" w:cs="Times New Roman"/>
          <w:sz w:val="28"/>
          <w:szCs w:val="28"/>
        </w:rPr>
        <w:t>обучающихся</w:t>
      </w:r>
      <w:r w:rsidRPr="00FA39A0">
        <w:rPr>
          <w:rFonts w:ascii="Times New Roman" w:hAnsi="Times New Roman" w:cs="Times New Roman"/>
          <w:sz w:val="28"/>
          <w:szCs w:val="28"/>
        </w:rPr>
        <w:t>: хорового пения, пластическом интонировании, подготовке музыкально-театрализованных представлений.</w:t>
      </w:r>
    </w:p>
    <w:p w:rsidR="008D0545" w:rsidRPr="00FA39A0" w:rsidRDefault="008D0545" w:rsidP="008D0545">
      <w:pPr>
        <w:tabs>
          <w:tab w:val="left" w:pos="955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 xml:space="preserve">В результате освоения программы у </w:t>
      </w:r>
      <w:r w:rsidR="00F51183" w:rsidRPr="00FA39A0">
        <w:rPr>
          <w:rFonts w:ascii="Times New Roman" w:hAnsi="Times New Roman" w:cs="Times New Roman"/>
          <w:sz w:val="28"/>
          <w:szCs w:val="28"/>
        </w:rPr>
        <w:t>обучающихся</w:t>
      </w:r>
      <w:r w:rsidRPr="00FA39A0">
        <w:rPr>
          <w:rFonts w:ascii="Times New Roman" w:hAnsi="Times New Roman" w:cs="Times New Roman"/>
          <w:sz w:val="28"/>
          <w:szCs w:val="28"/>
        </w:rPr>
        <w:t xml:space="preserve"> будут сформированы готовность к саморазвитию, мотивация к обучению и познанию; понимание ценности отечественных национально-культурных традиций, осознание своей этнической и национальной принадлежности, уважение к истории и духовным традициям России, музыкальной культуре ее народов, понимание роли музыки в жизни человека и общества, духовно-нравственном развитии человека. В</w:t>
      </w:r>
      <w:r w:rsidRPr="00FA39A0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FA39A0">
        <w:rPr>
          <w:rFonts w:ascii="Times New Roman" w:hAnsi="Times New Roman" w:cs="Times New Roman"/>
          <w:sz w:val="28"/>
          <w:szCs w:val="28"/>
        </w:rPr>
        <w:t xml:space="preserve">процессе приобретения собственного опыта музыкально-творческой деятельности </w:t>
      </w:r>
      <w:r w:rsidR="00F51183" w:rsidRPr="00FA39A0">
        <w:rPr>
          <w:rFonts w:ascii="Times New Roman" w:hAnsi="Times New Roman" w:cs="Times New Roman"/>
          <w:sz w:val="28"/>
          <w:szCs w:val="28"/>
        </w:rPr>
        <w:t>обучающиеся</w:t>
      </w:r>
      <w:r w:rsidRPr="00FA39A0">
        <w:rPr>
          <w:rFonts w:ascii="Times New Roman" w:hAnsi="Times New Roman" w:cs="Times New Roman"/>
          <w:sz w:val="28"/>
          <w:szCs w:val="28"/>
        </w:rPr>
        <w:t xml:space="preserve"> научатся понимать музыку как составную и неотъемлемую часть окружающего мира, постигать и осмысливать явления музыкальной культуры, выражать свои мысли и чувства, обусловленные восприятием музыкальных произведений, использовать музыкальные образы при создании театрализованных и музыкально-пластических композиций, исполнении вокально-хоровых и инструментальных произведений, в импровизации. </w:t>
      </w:r>
    </w:p>
    <w:p w:rsidR="008D0545" w:rsidRPr="00FA39A0" w:rsidRDefault="008D0545" w:rsidP="008D054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 xml:space="preserve">Выпускники научатся размышлять о музыке, эмоционально выражать свое отношение к искусству; проявлять эстетические и художественные предпочтения, интерес к музыкальному искусству и музыкальной деятельности; формировать позитивную самооценку, самоуважение, основанные на реализованном творческом потенциале, развитии художественного вкуса, осуществлении собственных музыкально-исполнительских замыслов. Реализация программы обеспечивает овладение социальными компетенциями, развитие коммуникативных способностей через музыкально-игровую деятельность, способности к дальнейшему самопознанию и саморазвитию. </w:t>
      </w:r>
      <w:r w:rsidR="00F51183" w:rsidRPr="00FA39A0">
        <w:rPr>
          <w:rFonts w:ascii="Times New Roman" w:hAnsi="Times New Roman" w:cs="Times New Roman"/>
          <w:sz w:val="28"/>
          <w:szCs w:val="28"/>
        </w:rPr>
        <w:t>Обучающиеся</w:t>
      </w:r>
      <w:r w:rsidRPr="00FA39A0">
        <w:rPr>
          <w:rFonts w:ascii="Times New Roman" w:hAnsi="Times New Roman" w:cs="Times New Roman"/>
          <w:sz w:val="28"/>
          <w:szCs w:val="28"/>
        </w:rPr>
        <w:t xml:space="preserve"> научатся </w:t>
      </w:r>
      <w:r w:rsidRPr="00FA39A0">
        <w:rPr>
          <w:rFonts w:ascii="Times New Roman" w:hAnsi="Times New Roman" w:cs="Times New Roman"/>
          <w:sz w:val="28"/>
          <w:szCs w:val="28"/>
        </w:rPr>
        <w:lastRenderedPageBreak/>
        <w:t xml:space="preserve">организовывать культурный досуг, самостоятельную музыкально-творческую деятельность, в том числе на основе домашнего музицирования, совместной музыкальной деятельности с друзьями, родителями. </w:t>
      </w:r>
    </w:p>
    <w:p w:rsidR="008D0545" w:rsidRPr="00EA242C" w:rsidRDefault="008D0545" w:rsidP="008D0545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EA242C">
        <w:rPr>
          <w:rFonts w:ascii="Times New Roman" w:hAnsi="Times New Roman" w:cs="Times New Roman"/>
          <w:sz w:val="28"/>
          <w:szCs w:val="28"/>
        </w:rPr>
        <w:t xml:space="preserve">Предметные результаты по видам деятельности </w:t>
      </w:r>
      <w:r w:rsidR="00F51183" w:rsidRPr="00EA242C">
        <w:rPr>
          <w:rFonts w:ascii="Times New Roman" w:hAnsi="Times New Roman" w:cs="Times New Roman"/>
          <w:sz w:val="28"/>
          <w:szCs w:val="28"/>
        </w:rPr>
        <w:t>обучающихся</w:t>
      </w:r>
      <w:r w:rsidRPr="00EA242C">
        <w:rPr>
          <w:rFonts w:ascii="Times New Roman" w:hAnsi="Times New Roman" w:cs="Times New Roman"/>
          <w:sz w:val="28"/>
          <w:szCs w:val="28"/>
        </w:rPr>
        <w:t xml:space="preserve"> («Выпускник научится»)</w:t>
      </w:r>
    </w:p>
    <w:p w:rsidR="008D0545" w:rsidRPr="00F735FF" w:rsidRDefault="008D0545" w:rsidP="008D0545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F735FF">
        <w:rPr>
          <w:rFonts w:ascii="Times New Roman" w:hAnsi="Times New Roman" w:cs="Times New Roman"/>
          <w:i/>
          <w:sz w:val="28"/>
          <w:szCs w:val="28"/>
        </w:rPr>
        <w:t>Слушание музыки</w:t>
      </w:r>
    </w:p>
    <w:p w:rsidR="008D0545" w:rsidRPr="00FA39A0" w:rsidRDefault="009750DD" w:rsidP="008D054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>Обучающийся</w:t>
      </w:r>
      <w:r w:rsidR="008D0545" w:rsidRPr="00FA39A0">
        <w:rPr>
          <w:rFonts w:ascii="Times New Roman" w:hAnsi="Times New Roman" w:cs="Times New Roman"/>
          <w:sz w:val="28"/>
          <w:szCs w:val="28"/>
        </w:rPr>
        <w:t>:</w:t>
      </w:r>
    </w:p>
    <w:p w:rsidR="008D0545" w:rsidRPr="00FA39A0" w:rsidRDefault="008D0545" w:rsidP="008D054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>1. Узнает изученные музыкальные произведения и называет имена их авторов.</w:t>
      </w:r>
    </w:p>
    <w:p w:rsidR="008D0545" w:rsidRPr="00FA39A0" w:rsidRDefault="008D0545" w:rsidP="008D054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 xml:space="preserve">2. Умеет определять характер музыкального произведения, его образ, отдельные элементы музыкального языка: лад, темп, тембр, динамику, регистр. </w:t>
      </w:r>
    </w:p>
    <w:p w:rsidR="008D0545" w:rsidRPr="00FA39A0" w:rsidRDefault="008D0545" w:rsidP="008D054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>3. Имеет представление об интонации в музыке, знает о различных типах интонаций, средствах музыкальной выразительности, используемых при создании образа.</w:t>
      </w:r>
    </w:p>
    <w:p w:rsidR="008D0545" w:rsidRPr="00FA39A0" w:rsidRDefault="008D0545" w:rsidP="008D054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>4. Имеет представление об инструментах симфонического, камерного, духового, эстрадного, джазового оркестров, оркестра русских народных инструментов. Знает особенности звучания оркестров и отдельных инструментов.</w:t>
      </w:r>
    </w:p>
    <w:p w:rsidR="008D0545" w:rsidRPr="00FA39A0" w:rsidRDefault="008D0545" w:rsidP="008D0545">
      <w:pPr>
        <w:shd w:val="clear" w:color="auto" w:fill="FFFFFF"/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>5. Знает особенности тембрового звучания различных певческих голосов (детских, женских, мужских), хоров (детских, женских, мужских, смешанных,</w:t>
      </w:r>
      <w:r w:rsidRPr="00FA39A0">
        <w:rPr>
          <w:rFonts w:ascii="Times New Roman" w:hAnsi="Times New Roman" w:cs="Times New Roman"/>
          <w:bCs/>
          <w:iCs/>
          <w:sz w:val="28"/>
          <w:szCs w:val="28"/>
        </w:rPr>
        <w:t xml:space="preserve"> а также </w:t>
      </w:r>
      <w:r w:rsidRPr="00FA39A0">
        <w:rPr>
          <w:rFonts w:ascii="Times New Roman" w:hAnsi="Times New Roman" w:cs="Times New Roman"/>
          <w:sz w:val="28"/>
          <w:szCs w:val="28"/>
        </w:rPr>
        <w:t>народного, академического, церковного) и их исполнительских возможностей и особенностей репертуара.</w:t>
      </w:r>
    </w:p>
    <w:p w:rsidR="008D0545" w:rsidRPr="00FA39A0" w:rsidRDefault="008D0545" w:rsidP="008D054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 xml:space="preserve">6. Имеет представления о народной и профессиональной (композиторской) музыке; балете, опере, мюзикле, произведениях для симфонического оркестра и оркестра русских народных инструментов. </w:t>
      </w:r>
    </w:p>
    <w:p w:rsidR="008D0545" w:rsidRPr="00FA39A0" w:rsidRDefault="008D0545" w:rsidP="008D0545">
      <w:pPr>
        <w:tabs>
          <w:tab w:val="left" w:pos="271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>7. Имеет представления о выразительных возможностях и особенностях музыкальных форм: типах развития (повтор, контраст), простых двухчастной и трехчастной формы, вариаций, рондо.</w:t>
      </w:r>
    </w:p>
    <w:p w:rsidR="008D0545" w:rsidRPr="00FA39A0" w:rsidRDefault="008D0545" w:rsidP="008D054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>8. Определяет жанровую основу в пройденных музыкальных произведениях.</w:t>
      </w:r>
    </w:p>
    <w:p w:rsidR="008D0545" w:rsidRPr="00FA39A0" w:rsidRDefault="008D0545" w:rsidP="008D054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 xml:space="preserve">9. Имеет слуховой багаж из прослушанных произведений народной музыки, отечественной и зарубежной классики. </w:t>
      </w:r>
    </w:p>
    <w:p w:rsidR="008D0545" w:rsidRPr="00FA39A0" w:rsidRDefault="008D0545" w:rsidP="008D054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>10. Умеет импровизировать под музыку с использованием танцевальных, маршеобразных движений, пластического интонирования.</w:t>
      </w:r>
    </w:p>
    <w:p w:rsidR="008D0545" w:rsidRPr="00F735FF" w:rsidRDefault="008D0545" w:rsidP="008D0545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F735FF">
        <w:rPr>
          <w:rFonts w:ascii="Times New Roman" w:hAnsi="Times New Roman" w:cs="Times New Roman"/>
          <w:i/>
          <w:sz w:val="28"/>
          <w:szCs w:val="28"/>
        </w:rPr>
        <w:t>Хоровое пение</w:t>
      </w:r>
    </w:p>
    <w:p w:rsidR="008D0545" w:rsidRPr="00FA39A0" w:rsidRDefault="009750DD" w:rsidP="008D054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>Обучающийся</w:t>
      </w:r>
      <w:r w:rsidR="008D0545" w:rsidRPr="00FA39A0">
        <w:rPr>
          <w:rFonts w:ascii="Times New Roman" w:hAnsi="Times New Roman" w:cs="Times New Roman"/>
          <w:sz w:val="28"/>
          <w:szCs w:val="28"/>
        </w:rPr>
        <w:t>:</w:t>
      </w:r>
    </w:p>
    <w:p w:rsidR="008D0545" w:rsidRPr="00FA39A0" w:rsidRDefault="008D0545" w:rsidP="008D0545">
      <w:pPr>
        <w:tabs>
          <w:tab w:val="left" w:pos="31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>1. Знает слова и мелодию Гимна Российской Федерации.</w:t>
      </w:r>
    </w:p>
    <w:p w:rsidR="008D0545" w:rsidRPr="00FA39A0" w:rsidRDefault="008D0545" w:rsidP="008D0545">
      <w:pPr>
        <w:tabs>
          <w:tab w:val="left" w:pos="31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>2. Знает о способах и приемах выразительного музыкального интонирования.</w:t>
      </w:r>
    </w:p>
    <w:p w:rsidR="008D0545" w:rsidRPr="00FA39A0" w:rsidRDefault="008D0545" w:rsidP="008D054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>3. Соблюдает при пении певческую установку. Использует в процессе пения правильное певческое дыхание.</w:t>
      </w:r>
    </w:p>
    <w:p w:rsidR="008D0545" w:rsidRPr="00FA39A0" w:rsidRDefault="008D0545" w:rsidP="008D0545">
      <w:pPr>
        <w:tabs>
          <w:tab w:val="left" w:pos="31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lastRenderedPageBreak/>
        <w:t>4. Поет преимущественно с мягкой атакой звука, осознанно употребляет твердую атаку в зависимости от образного строя исполняемой песни. Поет доступным по силе, не форсированным звуком.</w:t>
      </w:r>
    </w:p>
    <w:p w:rsidR="008D0545" w:rsidRPr="00FA39A0" w:rsidRDefault="008D0545" w:rsidP="008D054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>5. Ясно выговаривает слова песни, поет гласные округленным звуком, отчетливо произносит согласные; использует средства артикуляции для достижения выразительности исполнения.</w:t>
      </w:r>
    </w:p>
    <w:p w:rsidR="008D0545" w:rsidRPr="00F735FF" w:rsidRDefault="008D0545" w:rsidP="008D0545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F735FF">
        <w:rPr>
          <w:rFonts w:ascii="Times New Roman" w:hAnsi="Times New Roman" w:cs="Times New Roman"/>
          <w:i/>
          <w:sz w:val="28"/>
          <w:szCs w:val="28"/>
        </w:rPr>
        <w:t>Основы музыкальной грамоты</w:t>
      </w:r>
    </w:p>
    <w:p w:rsidR="008D0545" w:rsidRPr="00FA39A0" w:rsidRDefault="008D0545" w:rsidP="008D054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 xml:space="preserve">Объем музыкальной грамоты и теоретических понятий: </w:t>
      </w:r>
    </w:p>
    <w:p w:rsidR="008D0545" w:rsidRPr="00FA39A0" w:rsidRDefault="008D0545" w:rsidP="008D054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>1.Звук. Свойства музыкального звука: высота, длительность, тембр, громкость.</w:t>
      </w:r>
    </w:p>
    <w:p w:rsidR="008D0545" w:rsidRPr="00FA39A0" w:rsidRDefault="008D0545" w:rsidP="008D054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 xml:space="preserve">2. Мелодия. Типы мелодического движения. Интонация. Начальное представление о клавиатуре фортепиано (синтезатора). Подбор по слуху попевок и простых песен. </w:t>
      </w:r>
    </w:p>
    <w:p w:rsidR="008D0545" w:rsidRPr="00FA39A0" w:rsidRDefault="008D0545" w:rsidP="008D054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>3. Метроритм. Длительности: восьмые, четверти, половинные. Пауза. Акцент в музыке: сильная и слабая доли. Такт. Размеры: 2/4; 3/4; 4/4. Сочетание восьмых, четвертных и половинных длительностей, пауз в ритмических упражнениях, ритмических рисунках исполняемых песен, в оркестровых партиях и аккомпанементах. Двух- и трехдольность – восприятие и передача в движении.</w:t>
      </w:r>
    </w:p>
    <w:p w:rsidR="008D0545" w:rsidRPr="00FA39A0" w:rsidRDefault="008D0545" w:rsidP="008D054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 xml:space="preserve">4. Лад: мажор, минор; тональность, тоника. </w:t>
      </w:r>
    </w:p>
    <w:p w:rsidR="008D0545" w:rsidRPr="00FA39A0" w:rsidRDefault="008D0545" w:rsidP="008D054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>5.Нотная грамота. Скрипичный ключ, нотный стан, расположение нот в объеме первой-второй октав, диез, бемоль. Чтение нот первой-второй октав, пение по нотам выученных по слуху простейших попевок (двухступенных, трехступенных, пятиступенных), песен, разучивание по нотам хоровых и оркестровых партий.</w:t>
      </w:r>
    </w:p>
    <w:p w:rsidR="008D0545" w:rsidRPr="00FA39A0" w:rsidRDefault="008D0545" w:rsidP="008D0545">
      <w:pPr>
        <w:tabs>
          <w:tab w:val="left" w:pos="20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>6. Интервалы в пределах октавы. Трезвучия: мажорное и минорное. Интервалы и трезвучия в игровых упражнениях, песнях и аккомпанементах, произведениях для слушания музыки.</w:t>
      </w:r>
    </w:p>
    <w:p w:rsidR="008D0545" w:rsidRPr="00FA39A0" w:rsidRDefault="008D0545" w:rsidP="008D0545">
      <w:pPr>
        <w:tabs>
          <w:tab w:val="left" w:pos="20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>7. Музыкальные жанры. Песня, танец, марш. Инструментальный концерт. Музыкально-сценические жанры: балет, опера, мюзикл.</w:t>
      </w:r>
    </w:p>
    <w:p w:rsidR="008D0545" w:rsidRPr="00FA39A0" w:rsidRDefault="008D0545" w:rsidP="008D054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>8. Музыкальные формы. Виды развития: повтор, контраст. Вступление, заключение. Простые двухчастная и трехчастная формы, куплетная форма, вариации, рондо.</w:t>
      </w:r>
    </w:p>
    <w:p w:rsidR="008D0545" w:rsidRPr="00F735FF" w:rsidRDefault="008D0545" w:rsidP="008D0545">
      <w:pPr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i/>
          <w:sz w:val="28"/>
          <w:szCs w:val="28"/>
        </w:rPr>
      </w:pPr>
      <w:r w:rsidRPr="00FA39A0">
        <w:rPr>
          <w:rFonts w:ascii="Times New Roman" w:eastAsia="Arial Unicode MS" w:hAnsi="Times New Roman" w:cs="Times New Roman"/>
          <w:sz w:val="28"/>
          <w:szCs w:val="28"/>
        </w:rPr>
        <w:t xml:space="preserve">В результате изучения музыки на уровне начального общего образования </w:t>
      </w:r>
      <w:r w:rsidR="009750DD" w:rsidRPr="00FA39A0">
        <w:rPr>
          <w:rFonts w:ascii="Times New Roman" w:eastAsia="Arial Unicode MS" w:hAnsi="Times New Roman" w:cs="Times New Roman"/>
          <w:sz w:val="28"/>
          <w:szCs w:val="28"/>
        </w:rPr>
        <w:t>обучающийся</w:t>
      </w:r>
      <w:r w:rsidR="009874CC" w:rsidRPr="00FA39A0">
        <w:rPr>
          <w:rFonts w:ascii="Times New Roman" w:eastAsia="Arial Unicode MS" w:hAnsi="Times New Roman" w:cs="Times New Roman"/>
          <w:sz w:val="28"/>
          <w:szCs w:val="28"/>
        </w:rPr>
        <w:t xml:space="preserve"> </w:t>
      </w:r>
      <w:r w:rsidRPr="00F735FF">
        <w:rPr>
          <w:rFonts w:ascii="Times New Roman" w:eastAsia="Arial Unicode MS" w:hAnsi="Times New Roman" w:cs="Times New Roman"/>
          <w:i/>
          <w:sz w:val="28"/>
          <w:szCs w:val="28"/>
        </w:rPr>
        <w:t>получит возможность научиться:</w:t>
      </w:r>
    </w:p>
    <w:p w:rsidR="008D0545" w:rsidRPr="00FA39A0" w:rsidRDefault="008D0545" w:rsidP="003E0E78">
      <w:pPr>
        <w:pStyle w:val="a3"/>
        <w:numPr>
          <w:ilvl w:val="0"/>
          <w:numId w:val="31"/>
        </w:numPr>
        <w:spacing w:after="0" w:line="240" w:lineRule="auto"/>
        <w:ind w:left="0" w:firstLine="851"/>
        <w:jc w:val="both"/>
        <w:rPr>
          <w:rFonts w:ascii="Times New Roman" w:eastAsia="Arial Unicode MS" w:hAnsi="Times New Roman" w:cs="Times New Roman"/>
          <w:i/>
          <w:sz w:val="28"/>
          <w:szCs w:val="28"/>
        </w:rPr>
      </w:pPr>
      <w:r w:rsidRPr="00FA39A0">
        <w:rPr>
          <w:rFonts w:ascii="Times New Roman" w:eastAsia="Arial Unicode MS" w:hAnsi="Times New Roman" w:cs="Times New Roman"/>
          <w:i/>
          <w:sz w:val="28"/>
          <w:szCs w:val="28"/>
        </w:rPr>
        <w:t>реализовывать творческий потенциал, собственные творческие замыслы в различных видах музыкальной деятельности (в пении и интерпретации музыки, игре на детских и других музыкальных инструментах, музыкально-пластическом движении и импровизации);</w:t>
      </w:r>
    </w:p>
    <w:p w:rsidR="008D0545" w:rsidRPr="00FA39A0" w:rsidRDefault="008D0545" w:rsidP="003E0E78">
      <w:pPr>
        <w:pStyle w:val="a3"/>
        <w:numPr>
          <w:ilvl w:val="0"/>
          <w:numId w:val="31"/>
        </w:numPr>
        <w:spacing w:after="0" w:line="240" w:lineRule="auto"/>
        <w:ind w:left="0" w:firstLine="851"/>
        <w:jc w:val="both"/>
        <w:rPr>
          <w:rFonts w:ascii="Times New Roman" w:eastAsia="Arial Unicode MS" w:hAnsi="Times New Roman" w:cs="Times New Roman"/>
          <w:i/>
          <w:sz w:val="28"/>
          <w:szCs w:val="28"/>
        </w:rPr>
      </w:pPr>
      <w:r w:rsidRPr="00FA39A0">
        <w:rPr>
          <w:rFonts w:ascii="Times New Roman" w:eastAsia="Arial Unicode MS" w:hAnsi="Times New Roman" w:cs="Times New Roman"/>
          <w:i/>
          <w:sz w:val="28"/>
          <w:szCs w:val="28"/>
        </w:rPr>
        <w:lastRenderedPageBreak/>
        <w:t>организовывать культурный досуг, самостоятельную музыкально-творческую деятельность; музицировать;</w:t>
      </w:r>
    </w:p>
    <w:p w:rsidR="008D0545" w:rsidRPr="00FA39A0" w:rsidRDefault="008D0545" w:rsidP="003E0E78">
      <w:pPr>
        <w:pStyle w:val="a3"/>
        <w:numPr>
          <w:ilvl w:val="0"/>
          <w:numId w:val="31"/>
        </w:numPr>
        <w:spacing w:after="0" w:line="240" w:lineRule="auto"/>
        <w:ind w:left="0" w:firstLine="851"/>
        <w:jc w:val="both"/>
        <w:rPr>
          <w:rFonts w:ascii="Times New Roman" w:eastAsia="Arial Unicode MS" w:hAnsi="Times New Roman" w:cs="Times New Roman"/>
          <w:i/>
          <w:sz w:val="28"/>
          <w:szCs w:val="28"/>
        </w:rPr>
      </w:pPr>
      <w:r w:rsidRPr="00FA39A0">
        <w:rPr>
          <w:rFonts w:ascii="Times New Roman" w:eastAsia="Arial Unicode MS" w:hAnsi="Times New Roman" w:cs="Times New Roman"/>
          <w:i/>
          <w:sz w:val="28"/>
          <w:szCs w:val="28"/>
        </w:rPr>
        <w:t>использовать систему графических знаков для ориентации в нотном письме при пении простейших мелодий;</w:t>
      </w:r>
    </w:p>
    <w:p w:rsidR="008D0545" w:rsidRPr="00FA39A0" w:rsidRDefault="008D0545" w:rsidP="003E0E78">
      <w:pPr>
        <w:pStyle w:val="a3"/>
        <w:numPr>
          <w:ilvl w:val="0"/>
          <w:numId w:val="31"/>
        </w:numPr>
        <w:spacing w:after="0" w:line="240" w:lineRule="auto"/>
        <w:ind w:left="0" w:firstLine="851"/>
        <w:jc w:val="both"/>
        <w:rPr>
          <w:rFonts w:ascii="Times New Roman" w:eastAsia="Arial Unicode MS" w:hAnsi="Times New Roman" w:cs="Times New Roman"/>
          <w:i/>
          <w:sz w:val="28"/>
          <w:szCs w:val="28"/>
        </w:rPr>
      </w:pPr>
      <w:r w:rsidRPr="00FA39A0">
        <w:rPr>
          <w:rFonts w:ascii="Times New Roman" w:eastAsia="Arial Unicode MS" w:hAnsi="Times New Roman" w:cs="Times New Roman"/>
          <w:i/>
          <w:sz w:val="28"/>
          <w:szCs w:val="28"/>
        </w:rPr>
        <w:t>владеть певческим голосом как инструментом духовного самовыражения и участвовать в коллективной творческой деятельности при воплощении заинтересовавших его музыкальных образов;</w:t>
      </w:r>
    </w:p>
    <w:p w:rsidR="008D0545" w:rsidRPr="00FA39A0" w:rsidRDefault="008D0545" w:rsidP="003E0E78">
      <w:pPr>
        <w:pStyle w:val="a3"/>
        <w:numPr>
          <w:ilvl w:val="0"/>
          <w:numId w:val="31"/>
        </w:numPr>
        <w:spacing w:after="0" w:line="240" w:lineRule="auto"/>
        <w:ind w:left="0" w:firstLine="851"/>
        <w:jc w:val="both"/>
        <w:rPr>
          <w:rFonts w:ascii="Times New Roman" w:eastAsia="Arial Unicode MS" w:hAnsi="Times New Roman" w:cs="Times New Roman"/>
          <w:i/>
          <w:sz w:val="28"/>
          <w:szCs w:val="28"/>
        </w:rPr>
      </w:pPr>
      <w:r w:rsidRPr="00FA39A0">
        <w:rPr>
          <w:rFonts w:ascii="Times New Roman" w:eastAsia="Arial Unicode MS" w:hAnsi="Times New Roman" w:cs="Times New Roman"/>
          <w:i/>
          <w:sz w:val="28"/>
          <w:szCs w:val="28"/>
        </w:rPr>
        <w:t>адекватно оценивать явления музыкальной культуры и проявлять инициативу в выборе образцов профессионального и музыкально-поэтического творчества народов мира;</w:t>
      </w:r>
    </w:p>
    <w:p w:rsidR="008D0545" w:rsidRPr="00FA39A0" w:rsidRDefault="008D0545" w:rsidP="003E0E78">
      <w:pPr>
        <w:pStyle w:val="a3"/>
        <w:numPr>
          <w:ilvl w:val="0"/>
          <w:numId w:val="31"/>
        </w:numPr>
        <w:spacing w:after="0" w:line="240" w:lineRule="auto"/>
        <w:ind w:left="0" w:firstLine="851"/>
        <w:jc w:val="both"/>
        <w:rPr>
          <w:rFonts w:ascii="Times New Roman" w:eastAsia="Arial Unicode MS" w:hAnsi="Times New Roman" w:cs="Times New Roman"/>
          <w:i/>
          <w:sz w:val="28"/>
          <w:szCs w:val="28"/>
        </w:rPr>
      </w:pPr>
      <w:r w:rsidRPr="00FA39A0">
        <w:rPr>
          <w:rFonts w:ascii="Times New Roman" w:eastAsia="Arial Unicode MS" w:hAnsi="Times New Roman" w:cs="Times New Roman"/>
          <w:i/>
          <w:sz w:val="28"/>
          <w:szCs w:val="28"/>
        </w:rPr>
        <w:t>оказывать помощь в организации и проведении школьных культурно-массовых мероприятий; представлять широкой публике результаты собственной музыкально-творческой деятельности (пение, музицирование, драматизация и др.); собирать музыкальные коллекции (фонотека, видеотека).</w:t>
      </w:r>
    </w:p>
    <w:p w:rsidR="008D0545" w:rsidRPr="00FA39A0" w:rsidRDefault="008D0545" w:rsidP="00AF72E7">
      <w:pPr>
        <w:spacing w:after="0"/>
        <w:ind w:firstLine="54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D0545" w:rsidRPr="00FA39A0" w:rsidRDefault="00D43E04" w:rsidP="00D43E04">
      <w:pPr>
        <w:pStyle w:val="aff"/>
        <w:ind w:left="142"/>
        <w:jc w:val="left"/>
        <w:outlineLvl w:val="1"/>
      </w:pPr>
      <w:bookmarkStart w:id="33" w:name="_Toc288394068"/>
      <w:bookmarkStart w:id="34" w:name="_Toc288410535"/>
      <w:bookmarkStart w:id="35" w:name="_Toc288410664"/>
      <w:bookmarkStart w:id="36" w:name="_Toc418108305"/>
      <w:r>
        <w:t xml:space="preserve">2.4.11. </w:t>
      </w:r>
      <w:r w:rsidR="008D0545" w:rsidRPr="00FA39A0">
        <w:t>Технология</w:t>
      </w:r>
      <w:bookmarkEnd w:id="33"/>
      <w:bookmarkEnd w:id="34"/>
      <w:bookmarkEnd w:id="35"/>
      <w:bookmarkEnd w:id="36"/>
    </w:p>
    <w:p w:rsidR="008D0545" w:rsidRPr="00FA39A0" w:rsidRDefault="008D0545" w:rsidP="00995F17">
      <w:pPr>
        <w:tabs>
          <w:tab w:val="left" w:pos="142"/>
          <w:tab w:val="left" w:leader="dot" w:pos="624"/>
          <w:tab w:val="left" w:pos="113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sz w:val="28"/>
          <w:szCs w:val="28"/>
        </w:rPr>
      </w:pPr>
      <w:r w:rsidRPr="00FA39A0">
        <w:rPr>
          <w:rStyle w:val="Zag11"/>
          <w:rFonts w:ascii="Times New Roman" w:eastAsia="@Arial Unicode MS" w:hAnsi="Times New Roman" w:cs="Times New Roman"/>
          <w:sz w:val="28"/>
          <w:szCs w:val="28"/>
        </w:rPr>
        <w:t xml:space="preserve">В результате изучения курса «Технологии» </w:t>
      </w:r>
      <w:r w:rsidR="00F51183" w:rsidRPr="00FA39A0">
        <w:rPr>
          <w:rStyle w:val="Zag11"/>
          <w:rFonts w:ascii="Times New Roman" w:eastAsia="@Arial Unicode MS" w:hAnsi="Times New Roman" w:cs="Times New Roman"/>
          <w:sz w:val="28"/>
          <w:szCs w:val="28"/>
        </w:rPr>
        <w:t>обучающиеся</w:t>
      </w:r>
      <w:r w:rsidRPr="00FA39A0">
        <w:rPr>
          <w:rStyle w:val="Zag11"/>
          <w:rFonts w:ascii="Times New Roman" w:eastAsia="@Arial Unicode MS" w:hAnsi="Times New Roman" w:cs="Times New Roman"/>
          <w:sz w:val="28"/>
          <w:szCs w:val="28"/>
        </w:rPr>
        <w:t xml:space="preserve"> на уровне начального общего образования:</w:t>
      </w:r>
    </w:p>
    <w:p w:rsidR="008D0545" w:rsidRPr="00FA39A0" w:rsidRDefault="008D0545" w:rsidP="003E0E78">
      <w:pPr>
        <w:pStyle w:val="a3"/>
        <w:numPr>
          <w:ilvl w:val="0"/>
          <w:numId w:val="32"/>
        </w:numPr>
        <w:tabs>
          <w:tab w:val="left" w:pos="142"/>
          <w:tab w:val="left" w:leader="dot" w:pos="624"/>
          <w:tab w:val="left" w:pos="1134"/>
        </w:tabs>
        <w:spacing w:after="0" w:line="240" w:lineRule="auto"/>
        <w:ind w:left="0" w:firstLine="1276"/>
        <w:jc w:val="both"/>
        <w:rPr>
          <w:rStyle w:val="Zag11"/>
          <w:rFonts w:ascii="Times New Roman" w:eastAsia="@Arial Unicode MS" w:hAnsi="Times New Roman" w:cs="Times New Roman"/>
          <w:sz w:val="28"/>
          <w:szCs w:val="28"/>
        </w:rPr>
      </w:pPr>
      <w:r w:rsidRPr="00FA39A0">
        <w:rPr>
          <w:rStyle w:val="Zag11"/>
          <w:rFonts w:ascii="Times New Roman" w:eastAsia="@Arial Unicode MS" w:hAnsi="Times New Roman" w:cs="Times New Roman"/>
          <w:spacing w:val="-4"/>
          <w:sz w:val="28"/>
          <w:szCs w:val="28"/>
        </w:rPr>
        <w:t>получат начальные представления о материальной культуре как продукте творческой предметно-преобразующей деятельности человека, о предметном мире как основной среде обитания современного человека, о гармонической взаимосвязи предметного мира с миром природы, об отражении в предметах материальной среды нравственно-эстетического и социально-исторического опыта человечества; о ценности предшествующих культур и необходимости бережного отношения к ним в целях сохранения и развития культурных традиций</w:t>
      </w:r>
      <w:r w:rsidRPr="00FA39A0">
        <w:rPr>
          <w:rStyle w:val="Zag11"/>
          <w:rFonts w:ascii="Times New Roman" w:eastAsia="@Arial Unicode MS" w:hAnsi="Times New Roman" w:cs="Times New Roman"/>
          <w:sz w:val="28"/>
          <w:szCs w:val="28"/>
        </w:rPr>
        <w:t>;</w:t>
      </w:r>
    </w:p>
    <w:p w:rsidR="008D0545" w:rsidRPr="00FA39A0" w:rsidRDefault="008D0545" w:rsidP="003E0E78">
      <w:pPr>
        <w:pStyle w:val="a3"/>
        <w:numPr>
          <w:ilvl w:val="0"/>
          <w:numId w:val="32"/>
        </w:numPr>
        <w:tabs>
          <w:tab w:val="left" w:pos="142"/>
          <w:tab w:val="left" w:leader="dot" w:pos="624"/>
          <w:tab w:val="left" w:pos="1134"/>
        </w:tabs>
        <w:spacing w:after="0" w:line="240" w:lineRule="auto"/>
        <w:ind w:left="0" w:firstLine="1276"/>
        <w:jc w:val="both"/>
        <w:rPr>
          <w:rStyle w:val="Zag11"/>
          <w:rFonts w:ascii="Times New Roman" w:eastAsia="@Arial Unicode MS" w:hAnsi="Times New Roman" w:cs="Times New Roman"/>
          <w:sz w:val="28"/>
          <w:szCs w:val="28"/>
        </w:rPr>
      </w:pPr>
      <w:r w:rsidRPr="00FA39A0">
        <w:rPr>
          <w:rStyle w:val="Zag11"/>
          <w:rFonts w:ascii="Times New Roman" w:eastAsia="@Arial Unicode MS" w:hAnsi="Times New Roman" w:cs="Times New Roman"/>
          <w:sz w:val="28"/>
          <w:szCs w:val="28"/>
        </w:rPr>
        <w:t xml:space="preserve">получат начальные знания и представления о наиболее важных правилах дизайна, которые необходимо учитывать при создании предметов материальной культуры; </w:t>
      </w:r>
    </w:p>
    <w:p w:rsidR="008D0545" w:rsidRPr="00FA39A0" w:rsidRDefault="008D0545" w:rsidP="003E0E78">
      <w:pPr>
        <w:pStyle w:val="a3"/>
        <w:numPr>
          <w:ilvl w:val="0"/>
          <w:numId w:val="32"/>
        </w:numPr>
        <w:tabs>
          <w:tab w:val="left" w:pos="142"/>
          <w:tab w:val="left" w:leader="dot" w:pos="624"/>
          <w:tab w:val="left" w:pos="1134"/>
        </w:tabs>
        <w:spacing w:after="0" w:line="240" w:lineRule="auto"/>
        <w:ind w:left="0" w:firstLine="1276"/>
        <w:jc w:val="both"/>
        <w:rPr>
          <w:rStyle w:val="Zag11"/>
          <w:rFonts w:ascii="Times New Roman" w:eastAsia="@Arial Unicode MS" w:hAnsi="Times New Roman" w:cs="Times New Roman"/>
          <w:sz w:val="28"/>
          <w:szCs w:val="28"/>
        </w:rPr>
      </w:pPr>
      <w:r w:rsidRPr="00FA39A0">
        <w:rPr>
          <w:rStyle w:val="Zag11"/>
          <w:rFonts w:ascii="Times New Roman" w:eastAsia="@Arial Unicode MS" w:hAnsi="Times New Roman" w:cs="Times New Roman"/>
          <w:sz w:val="28"/>
          <w:szCs w:val="28"/>
        </w:rPr>
        <w:t>получат общее представление о мире профессий, их социальном значении, истории возникновения и развития;</w:t>
      </w:r>
    </w:p>
    <w:p w:rsidR="008D0545" w:rsidRPr="00FA39A0" w:rsidRDefault="008D0545" w:rsidP="003E0E78">
      <w:pPr>
        <w:pStyle w:val="a3"/>
        <w:numPr>
          <w:ilvl w:val="0"/>
          <w:numId w:val="32"/>
        </w:numPr>
        <w:tabs>
          <w:tab w:val="left" w:pos="142"/>
          <w:tab w:val="left" w:leader="dot" w:pos="624"/>
          <w:tab w:val="left" w:pos="1134"/>
        </w:tabs>
        <w:spacing w:after="0" w:line="240" w:lineRule="auto"/>
        <w:ind w:left="0" w:firstLine="1276"/>
        <w:jc w:val="both"/>
        <w:rPr>
          <w:rStyle w:val="Zag11"/>
          <w:rFonts w:ascii="Times New Roman" w:eastAsia="@Arial Unicode MS" w:hAnsi="Times New Roman" w:cs="Times New Roman"/>
          <w:sz w:val="28"/>
          <w:szCs w:val="28"/>
        </w:rPr>
      </w:pPr>
      <w:r w:rsidRPr="00FA39A0">
        <w:rPr>
          <w:rStyle w:val="Zag11"/>
          <w:rFonts w:ascii="Times New Roman" w:eastAsia="@Arial Unicode MS" w:hAnsi="Times New Roman" w:cs="Times New Roman"/>
          <w:sz w:val="28"/>
          <w:szCs w:val="28"/>
        </w:rPr>
        <w:t>научатся использовать приобретенные знания и умения для творческой самореализации при оформлении своего дома и классной комнаты, при изготовлении подарков близким и друзьям, игрушечных моделей, художественно-декоративных и других изделий.</w:t>
      </w:r>
    </w:p>
    <w:p w:rsidR="008D0545" w:rsidRPr="00FA39A0" w:rsidRDefault="008D0545" w:rsidP="008D0545">
      <w:pPr>
        <w:tabs>
          <w:tab w:val="left" w:pos="142"/>
          <w:tab w:val="left" w:leader="dot" w:pos="624"/>
          <w:tab w:val="left" w:pos="113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sz w:val="28"/>
          <w:szCs w:val="28"/>
        </w:rPr>
      </w:pPr>
      <w:r w:rsidRPr="00FA39A0">
        <w:rPr>
          <w:rStyle w:val="Zag11"/>
          <w:rFonts w:ascii="Times New Roman" w:eastAsia="@Arial Unicode MS" w:hAnsi="Times New Roman" w:cs="Times New Roman"/>
          <w:sz w:val="28"/>
          <w:szCs w:val="28"/>
        </w:rPr>
        <w:t>Решение конструкторских, художественно-конструкторских и технологических задач заложит развитие основ творческой деятельности, конструкторско-технологического мышления, пространственного воображения, эстетических представлений, формирования внутреннего плана действий, мелкой моторики рук.</w:t>
      </w:r>
    </w:p>
    <w:p w:rsidR="00A94DA0" w:rsidRPr="00FA39A0" w:rsidRDefault="00A94DA0" w:rsidP="00A94DA0">
      <w:pPr>
        <w:pStyle w:val="42"/>
        <w:spacing w:before="0" w:after="0" w:line="240" w:lineRule="auto"/>
        <w:ind w:firstLine="454"/>
        <w:jc w:val="right"/>
        <w:rPr>
          <w:rFonts w:ascii="Times New Roman" w:hAnsi="Times New Roman" w:cs="Times New Roman"/>
          <w:b/>
          <w:i w:val="0"/>
          <w:color w:val="auto"/>
          <w:sz w:val="24"/>
          <w:szCs w:val="24"/>
        </w:rPr>
      </w:pPr>
      <w:r w:rsidRPr="00FA39A0">
        <w:rPr>
          <w:rFonts w:ascii="Times New Roman" w:hAnsi="Times New Roman" w:cs="Times New Roman"/>
          <w:b/>
          <w:color w:val="auto"/>
          <w:sz w:val="24"/>
          <w:szCs w:val="24"/>
        </w:rPr>
        <w:t>Таблица 1</w:t>
      </w:r>
      <w:r w:rsidR="00F735FF">
        <w:rPr>
          <w:rFonts w:ascii="Times New Roman" w:hAnsi="Times New Roman" w:cs="Times New Roman"/>
          <w:b/>
          <w:color w:val="auto"/>
          <w:sz w:val="24"/>
          <w:szCs w:val="24"/>
        </w:rPr>
        <w:t>1</w:t>
      </w:r>
    </w:p>
    <w:tbl>
      <w:tblPr>
        <w:tblStyle w:val="aff9"/>
        <w:tblW w:w="0" w:type="auto"/>
        <w:jc w:val="center"/>
        <w:tblLook w:val="04A0"/>
      </w:tblPr>
      <w:tblGrid>
        <w:gridCol w:w="7446"/>
        <w:gridCol w:w="6585"/>
      </w:tblGrid>
      <w:tr w:rsidR="00A94DA0" w:rsidRPr="00FA39A0" w:rsidTr="00F735FF">
        <w:trPr>
          <w:jc w:val="center"/>
        </w:trPr>
        <w:tc>
          <w:tcPr>
            <w:tcW w:w="7446" w:type="dxa"/>
          </w:tcPr>
          <w:p w:rsidR="00A94DA0" w:rsidRPr="00FA39A0" w:rsidRDefault="00A94DA0" w:rsidP="000037D9">
            <w:pPr>
              <w:pStyle w:val="afff5"/>
              <w:spacing w:line="240" w:lineRule="auto"/>
              <w:ind w:left="680" w:firstLine="0"/>
              <w:rPr>
                <w:rFonts w:ascii="Times New Roman" w:hAnsi="Times New Roman"/>
                <w:b/>
                <w:bCs/>
                <w:iCs/>
                <w:color w:val="auto"/>
                <w:sz w:val="24"/>
                <w:szCs w:val="24"/>
              </w:rPr>
            </w:pPr>
            <w:r w:rsidRPr="00FA39A0">
              <w:rPr>
                <w:rFonts w:ascii="Times New Roman" w:hAnsi="Times New Roman"/>
                <w:color w:val="auto"/>
                <w:sz w:val="24"/>
                <w:szCs w:val="24"/>
              </w:rPr>
              <w:t>Выпускник научится (будет):</w:t>
            </w:r>
          </w:p>
        </w:tc>
        <w:tc>
          <w:tcPr>
            <w:tcW w:w="6585" w:type="dxa"/>
          </w:tcPr>
          <w:p w:rsidR="00A94DA0" w:rsidRPr="00D43E04" w:rsidRDefault="00A94DA0" w:rsidP="000037D9">
            <w:pPr>
              <w:pStyle w:val="afff5"/>
              <w:spacing w:line="240" w:lineRule="auto"/>
              <w:ind w:left="680" w:firstLine="0"/>
              <w:rPr>
                <w:rFonts w:ascii="Times New Roman" w:hAnsi="Times New Roman"/>
                <w:b/>
                <w:bCs/>
                <w:i/>
                <w:iCs/>
                <w:color w:val="auto"/>
                <w:sz w:val="24"/>
                <w:szCs w:val="24"/>
              </w:rPr>
            </w:pPr>
            <w:r w:rsidRPr="00D43E04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>Выпускник получит возможность научиться:</w:t>
            </w:r>
          </w:p>
        </w:tc>
      </w:tr>
      <w:tr w:rsidR="00A94DA0" w:rsidRPr="00FA39A0" w:rsidTr="00F735FF">
        <w:trPr>
          <w:jc w:val="center"/>
        </w:trPr>
        <w:tc>
          <w:tcPr>
            <w:tcW w:w="14031" w:type="dxa"/>
            <w:gridSpan w:val="2"/>
          </w:tcPr>
          <w:p w:rsidR="00A94DA0" w:rsidRPr="00FA39A0" w:rsidRDefault="00A94DA0" w:rsidP="00A94DA0">
            <w:pPr>
              <w:pStyle w:val="42"/>
              <w:spacing w:before="0" w:after="0" w:line="240" w:lineRule="auto"/>
              <w:ind w:firstLine="454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FA39A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lastRenderedPageBreak/>
              <w:t>Общекультурные и общетрудовые компетенции.</w:t>
            </w:r>
            <w:r w:rsidR="009874CC" w:rsidRPr="00FA39A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r w:rsidRPr="00FA39A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Основы культуры труда, самообслуживание</w:t>
            </w:r>
          </w:p>
        </w:tc>
      </w:tr>
      <w:tr w:rsidR="00A94DA0" w:rsidRPr="00FA39A0" w:rsidTr="00F735FF">
        <w:trPr>
          <w:jc w:val="center"/>
        </w:trPr>
        <w:tc>
          <w:tcPr>
            <w:tcW w:w="7446" w:type="dxa"/>
          </w:tcPr>
          <w:p w:rsidR="00A94DA0" w:rsidRPr="00FA39A0" w:rsidRDefault="00A94DA0" w:rsidP="00A94DA0">
            <w:pPr>
              <w:pStyle w:val="21"/>
              <w:spacing w:line="240" w:lineRule="auto"/>
              <w:ind w:firstLine="0"/>
              <w:rPr>
                <w:b/>
                <w:sz w:val="24"/>
              </w:rPr>
            </w:pPr>
            <w:r w:rsidRPr="00FA39A0">
              <w:rPr>
                <w:sz w:val="24"/>
              </w:rPr>
              <w:t>иметь представление о наиболее распространённых в своём регионе традиционных народных промыслах и ремёслах, современных профессиях (в том числе профессиях своих родителей) и описывать их особенности;</w:t>
            </w:r>
          </w:p>
          <w:p w:rsidR="00A94DA0" w:rsidRPr="00FA39A0" w:rsidRDefault="00A94DA0" w:rsidP="00A94DA0">
            <w:pPr>
              <w:pStyle w:val="21"/>
              <w:spacing w:line="240" w:lineRule="auto"/>
              <w:ind w:firstLine="0"/>
              <w:rPr>
                <w:b/>
                <w:sz w:val="24"/>
              </w:rPr>
            </w:pPr>
            <w:r w:rsidRPr="00FA39A0">
              <w:rPr>
                <w:sz w:val="24"/>
              </w:rPr>
              <w:t>понимать общие правила создания предметов рукотворного мира: соответствие изделия обстановке, удобство (функциональность), прочность, эстетическую выразительность — и руководствоваться ими в практической деятельности;</w:t>
            </w:r>
          </w:p>
          <w:p w:rsidR="00A94DA0" w:rsidRPr="00FA39A0" w:rsidRDefault="00A94DA0" w:rsidP="00A94DA0">
            <w:pPr>
              <w:pStyle w:val="21"/>
              <w:spacing w:line="240" w:lineRule="auto"/>
              <w:ind w:firstLine="0"/>
              <w:rPr>
                <w:b/>
                <w:sz w:val="24"/>
              </w:rPr>
            </w:pPr>
            <w:r w:rsidRPr="00FA39A0">
              <w:rPr>
                <w:sz w:val="24"/>
              </w:rPr>
              <w:t>планировать и выполнять практическое задание (практическую работу) с опорой на инструкционную карту; при необходимости вносить коррективы в выполняемые действия;</w:t>
            </w:r>
          </w:p>
          <w:p w:rsidR="00A94DA0" w:rsidRPr="00FA39A0" w:rsidRDefault="00A94DA0" w:rsidP="00A94DA0">
            <w:pPr>
              <w:pStyle w:val="21"/>
              <w:spacing w:line="240" w:lineRule="auto"/>
              <w:ind w:firstLine="0"/>
              <w:rPr>
                <w:sz w:val="24"/>
              </w:rPr>
            </w:pPr>
            <w:r w:rsidRPr="00FA39A0">
              <w:rPr>
                <w:sz w:val="24"/>
              </w:rPr>
              <w:t>выполнять доступные действия по самообслуживанию и доступные виды домашнего труда.</w:t>
            </w:r>
          </w:p>
        </w:tc>
        <w:tc>
          <w:tcPr>
            <w:tcW w:w="6585" w:type="dxa"/>
          </w:tcPr>
          <w:p w:rsidR="00A94DA0" w:rsidRPr="00FA39A0" w:rsidRDefault="00A94DA0" w:rsidP="00A94DA0">
            <w:pPr>
              <w:pStyle w:val="21"/>
              <w:spacing w:line="240" w:lineRule="auto"/>
              <w:ind w:firstLine="0"/>
              <w:rPr>
                <w:i/>
                <w:sz w:val="24"/>
              </w:rPr>
            </w:pPr>
            <w:r w:rsidRPr="00FA39A0">
              <w:rPr>
                <w:i/>
                <w:sz w:val="24"/>
              </w:rPr>
              <w:t>уважительно относиться к труду людей;</w:t>
            </w:r>
          </w:p>
          <w:p w:rsidR="00A94DA0" w:rsidRPr="00FA39A0" w:rsidRDefault="00A94DA0" w:rsidP="00A94DA0">
            <w:pPr>
              <w:pStyle w:val="21"/>
              <w:spacing w:line="240" w:lineRule="auto"/>
              <w:ind w:firstLine="0"/>
              <w:rPr>
                <w:i/>
                <w:sz w:val="24"/>
              </w:rPr>
            </w:pPr>
            <w:r w:rsidRPr="00FA39A0">
              <w:rPr>
                <w:i/>
                <w:spacing w:val="2"/>
                <w:sz w:val="24"/>
              </w:rPr>
              <w:t>понимать культурно­историческую ценность тради</w:t>
            </w:r>
            <w:r w:rsidRPr="00FA39A0">
              <w:rPr>
                <w:i/>
                <w:sz w:val="24"/>
              </w:rPr>
              <w:t>ций, отражённых в предметном мире, в том числе традиций трудовых династий как своего региона, так и страны, и уважать их;</w:t>
            </w:r>
          </w:p>
          <w:p w:rsidR="00A94DA0" w:rsidRPr="00FA39A0" w:rsidRDefault="00A94DA0" w:rsidP="00A94DA0">
            <w:pPr>
              <w:pStyle w:val="21"/>
              <w:spacing w:line="240" w:lineRule="auto"/>
              <w:ind w:firstLine="0"/>
              <w:rPr>
                <w:i/>
                <w:sz w:val="24"/>
              </w:rPr>
            </w:pPr>
            <w:r w:rsidRPr="00FA39A0">
              <w:rPr>
                <w:i/>
                <w:sz w:val="24"/>
              </w:rPr>
              <w:t>понимать особенности проектной деятельности, осуществлять под руководством учителя элементарную прое</w:t>
            </w:r>
            <w:r w:rsidRPr="00FA39A0">
              <w:rPr>
                <w:i/>
                <w:spacing w:val="2"/>
                <w:sz w:val="24"/>
              </w:rPr>
              <w:t xml:space="preserve">ктную деятельность в малых группах: разрабатывать замысел, искать пути его реализации, воплощать его в продукте, демонстрировать готовый продукт (изделия, </w:t>
            </w:r>
            <w:r w:rsidRPr="00FA39A0">
              <w:rPr>
                <w:i/>
                <w:sz w:val="24"/>
              </w:rPr>
              <w:t>комплексные работы, социальные услуги).</w:t>
            </w:r>
          </w:p>
          <w:p w:rsidR="00A94DA0" w:rsidRPr="00FA39A0" w:rsidRDefault="00A94DA0" w:rsidP="000037D9">
            <w:pPr>
              <w:pStyle w:val="21"/>
              <w:numPr>
                <w:ilvl w:val="0"/>
                <w:numId w:val="0"/>
              </w:numPr>
              <w:spacing w:line="240" w:lineRule="auto"/>
              <w:ind w:left="680"/>
              <w:rPr>
                <w:bCs/>
                <w:iCs/>
                <w:sz w:val="24"/>
              </w:rPr>
            </w:pPr>
          </w:p>
        </w:tc>
      </w:tr>
      <w:tr w:rsidR="00A94DA0" w:rsidRPr="00FA39A0" w:rsidTr="00F735FF">
        <w:trPr>
          <w:jc w:val="center"/>
        </w:trPr>
        <w:tc>
          <w:tcPr>
            <w:tcW w:w="14031" w:type="dxa"/>
            <w:gridSpan w:val="2"/>
          </w:tcPr>
          <w:p w:rsidR="00A94DA0" w:rsidRPr="00FA39A0" w:rsidRDefault="00A94DA0" w:rsidP="00A94DA0">
            <w:pPr>
              <w:pStyle w:val="42"/>
              <w:spacing w:before="0" w:after="0" w:line="240" w:lineRule="auto"/>
              <w:ind w:firstLine="454"/>
              <w:rPr>
                <w:rStyle w:val="Zag11"/>
                <w:rFonts w:eastAsia="@Arial Unicode MS"/>
                <w:color w:val="auto"/>
                <w:sz w:val="24"/>
              </w:rPr>
            </w:pPr>
            <w:r w:rsidRPr="00FA39A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Технология ручной обработки материалов.</w:t>
            </w:r>
            <w:r w:rsidR="009874CC" w:rsidRPr="00FA39A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r w:rsidRPr="00FA39A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Элементы графической грамоты</w:t>
            </w:r>
          </w:p>
        </w:tc>
      </w:tr>
      <w:tr w:rsidR="00A94DA0" w:rsidRPr="00FA39A0" w:rsidTr="00F735FF">
        <w:trPr>
          <w:jc w:val="center"/>
        </w:trPr>
        <w:tc>
          <w:tcPr>
            <w:tcW w:w="7446" w:type="dxa"/>
          </w:tcPr>
          <w:p w:rsidR="00A94DA0" w:rsidRPr="00FA39A0" w:rsidRDefault="00A94DA0" w:rsidP="00A94DA0">
            <w:pPr>
              <w:pStyle w:val="21"/>
              <w:spacing w:line="240" w:lineRule="auto"/>
              <w:ind w:firstLine="33"/>
              <w:rPr>
                <w:b/>
                <w:sz w:val="24"/>
              </w:rPr>
            </w:pPr>
            <w:r w:rsidRPr="00FA39A0">
              <w:rPr>
                <w:spacing w:val="2"/>
                <w:sz w:val="24"/>
              </w:rPr>
              <w:t xml:space="preserve">на основе полученных представлений о многообразии </w:t>
            </w:r>
            <w:r w:rsidRPr="00FA39A0">
              <w:rPr>
                <w:sz w:val="24"/>
              </w:rPr>
              <w:t>материалов, их видах, свойствах, происхождении, практическом применении в жизни осознанно подбирать доступные в обработке материалы для изделий по декоративно­художественным и конструктивным свойствам в соответствии с поставленной задачей;</w:t>
            </w:r>
          </w:p>
          <w:p w:rsidR="00A94DA0" w:rsidRPr="00FA39A0" w:rsidRDefault="00A94DA0" w:rsidP="00A94DA0">
            <w:pPr>
              <w:pStyle w:val="21"/>
              <w:spacing w:line="240" w:lineRule="auto"/>
              <w:ind w:firstLine="33"/>
              <w:rPr>
                <w:b/>
                <w:spacing w:val="-4"/>
                <w:sz w:val="24"/>
              </w:rPr>
            </w:pPr>
            <w:r w:rsidRPr="00FA39A0">
              <w:rPr>
                <w:spacing w:val="-4"/>
                <w:sz w:val="24"/>
              </w:rPr>
              <w:t>отбирать и выполнять в зависимости от свойств освоенных материалов оптимальные и доступные технологические приёмы их ручной обработки (при разметке деталей, их выделении из заготовки, формообразовании, сборке и отделке изделия);</w:t>
            </w:r>
          </w:p>
          <w:p w:rsidR="00A94DA0" w:rsidRPr="00FA39A0" w:rsidRDefault="00A94DA0" w:rsidP="00A94DA0">
            <w:pPr>
              <w:pStyle w:val="21"/>
              <w:spacing w:line="240" w:lineRule="auto"/>
              <w:ind w:firstLine="33"/>
              <w:rPr>
                <w:b/>
                <w:spacing w:val="-2"/>
                <w:sz w:val="24"/>
              </w:rPr>
            </w:pPr>
            <w:r w:rsidRPr="00FA39A0">
              <w:rPr>
                <w:spacing w:val="-2"/>
                <w:sz w:val="24"/>
              </w:rPr>
              <w:t>применять приёмы рациональной безопасной работы ручными инструментами: чертёжными (линейка, угольник, циркуль), режущими (ножницы) и колющими (швейная игла);</w:t>
            </w:r>
          </w:p>
          <w:p w:rsidR="00A94DA0" w:rsidRPr="00FA39A0" w:rsidRDefault="00A94DA0" w:rsidP="00A94DA0">
            <w:pPr>
              <w:pStyle w:val="21"/>
              <w:spacing w:line="240" w:lineRule="auto"/>
              <w:ind w:firstLine="33"/>
              <w:rPr>
                <w:rStyle w:val="Zag11"/>
                <w:b/>
                <w:sz w:val="24"/>
              </w:rPr>
            </w:pPr>
            <w:r w:rsidRPr="00FA39A0">
              <w:rPr>
                <w:spacing w:val="-2"/>
                <w:sz w:val="24"/>
              </w:rPr>
              <w:t>выполнять символические действия моделирования и пре</w:t>
            </w:r>
            <w:r w:rsidRPr="00FA39A0">
              <w:rPr>
                <w:spacing w:val="2"/>
                <w:sz w:val="24"/>
              </w:rPr>
              <w:t>образования модели и работать с простейшей технической</w:t>
            </w:r>
            <w:r w:rsidR="009874CC" w:rsidRPr="00FA39A0">
              <w:rPr>
                <w:spacing w:val="2"/>
                <w:sz w:val="24"/>
              </w:rPr>
              <w:t xml:space="preserve"> </w:t>
            </w:r>
            <w:r w:rsidRPr="00FA39A0">
              <w:rPr>
                <w:spacing w:val="-2"/>
                <w:sz w:val="24"/>
              </w:rPr>
              <w:t>документацией: распознавать простейшие чертежи и эскизы, читать их и выполнять разметку с опорой на них; изготавливать плоскостные и объёмные изделия по простейшим чертежам, эскизам, схемам, рисункам.</w:t>
            </w:r>
          </w:p>
        </w:tc>
        <w:tc>
          <w:tcPr>
            <w:tcW w:w="6585" w:type="dxa"/>
          </w:tcPr>
          <w:p w:rsidR="00A94DA0" w:rsidRPr="00FA39A0" w:rsidRDefault="00A94DA0" w:rsidP="00A94DA0">
            <w:pPr>
              <w:pStyle w:val="21"/>
              <w:spacing w:line="240" w:lineRule="auto"/>
              <w:ind w:firstLine="0"/>
              <w:rPr>
                <w:i/>
                <w:sz w:val="24"/>
              </w:rPr>
            </w:pPr>
            <w:r w:rsidRPr="00FA39A0">
              <w:rPr>
                <w:i/>
                <w:sz w:val="24"/>
              </w:rPr>
              <w:t>отбирать и выстраивать оптимальную технологическую последовательность реализации собственного или предложенного учителем замысла;</w:t>
            </w:r>
          </w:p>
          <w:p w:rsidR="00A94DA0" w:rsidRPr="00FA39A0" w:rsidRDefault="00A94DA0" w:rsidP="00A94DA0">
            <w:pPr>
              <w:pStyle w:val="21"/>
              <w:spacing w:line="240" w:lineRule="auto"/>
              <w:ind w:firstLine="0"/>
              <w:rPr>
                <w:i/>
                <w:sz w:val="24"/>
              </w:rPr>
            </w:pPr>
            <w:r w:rsidRPr="00FA39A0">
              <w:rPr>
                <w:i/>
                <w:sz w:val="24"/>
              </w:rPr>
              <w:t>прогнозировать конечный практический результат и самостоятельно комбинировать художественные технологии в соответствии с конструктивной или декоративно­художественной задачей.</w:t>
            </w:r>
          </w:p>
          <w:p w:rsidR="00A94DA0" w:rsidRPr="00FA39A0" w:rsidRDefault="00A94DA0" w:rsidP="000037D9">
            <w:pPr>
              <w:pStyle w:val="21"/>
              <w:numPr>
                <w:ilvl w:val="0"/>
                <w:numId w:val="0"/>
              </w:numPr>
              <w:spacing w:line="240" w:lineRule="auto"/>
              <w:ind w:left="680"/>
              <w:rPr>
                <w:rStyle w:val="Zag11"/>
                <w:rFonts w:eastAsia="@Arial Unicode MS"/>
                <w:i/>
                <w:sz w:val="24"/>
              </w:rPr>
            </w:pPr>
          </w:p>
        </w:tc>
      </w:tr>
      <w:tr w:rsidR="00A94DA0" w:rsidRPr="00FA39A0" w:rsidTr="00F735FF">
        <w:trPr>
          <w:jc w:val="center"/>
        </w:trPr>
        <w:tc>
          <w:tcPr>
            <w:tcW w:w="14031" w:type="dxa"/>
            <w:gridSpan w:val="2"/>
          </w:tcPr>
          <w:p w:rsidR="00A94DA0" w:rsidRPr="00FA39A0" w:rsidRDefault="00A94DA0" w:rsidP="00A94DA0">
            <w:pPr>
              <w:pStyle w:val="42"/>
              <w:spacing w:before="0" w:after="0" w:line="240" w:lineRule="auto"/>
              <w:ind w:firstLine="454"/>
              <w:rPr>
                <w:i w:val="0"/>
                <w:color w:val="auto"/>
                <w:sz w:val="24"/>
              </w:rPr>
            </w:pPr>
            <w:r w:rsidRPr="00FA39A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lastRenderedPageBreak/>
              <w:t>Конструирование и моделирование</w:t>
            </w:r>
          </w:p>
        </w:tc>
      </w:tr>
      <w:tr w:rsidR="00A94DA0" w:rsidRPr="00FA39A0" w:rsidTr="00F735FF">
        <w:trPr>
          <w:jc w:val="center"/>
        </w:trPr>
        <w:tc>
          <w:tcPr>
            <w:tcW w:w="7446" w:type="dxa"/>
          </w:tcPr>
          <w:p w:rsidR="00A94DA0" w:rsidRPr="00FA39A0" w:rsidRDefault="00A94DA0" w:rsidP="00A94DA0">
            <w:pPr>
              <w:pStyle w:val="21"/>
              <w:spacing w:line="240" w:lineRule="auto"/>
              <w:ind w:firstLine="33"/>
              <w:rPr>
                <w:b/>
                <w:sz w:val="24"/>
              </w:rPr>
            </w:pPr>
            <w:r w:rsidRPr="00FA39A0">
              <w:rPr>
                <w:spacing w:val="2"/>
                <w:sz w:val="24"/>
              </w:rPr>
              <w:t xml:space="preserve">анализировать устройство изделия: выделять детали, их </w:t>
            </w:r>
            <w:r w:rsidRPr="00FA39A0">
              <w:rPr>
                <w:sz w:val="24"/>
              </w:rPr>
              <w:t>форму, определять взаимное расположение, виды соединения деталей;</w:t>
            </w:r>
          </w:p>
          <w:p w:rsidR="00A94DA0" w:rsidRPr="00FA39A0" w:rsidRDefault="00A94DA0" w:rsidP="00A94DA0">
            <w:pPr>
              <w:pStyle w:val="21"/>
              <w:spacing w:line="240" w:lineRule="auto"/>
              <w:ind w:firstLine="33"/>
              <w:rPr>
                <w:b/>
                <w:sz w:val="24"/>
              </w:rPr>
            </w:pPr>
            <w:r w:rsidRPr="00FA39A0">
              <w:rPr>
                <w:sz w:val="24"/>
              </w:rPr>
              <w:t>решать простейшие задачи конструктивного характера по изменению вида и способа соединения деталей: на достраивание, придание новых свойств конструкции;</w:t>
            </w:r>
          </w:p>
          <w:p w:rsidR="00A94DA0" w:rsidRPr="00FA39A0" w:rsidRDefault="00A94DA0" w:rsidP="00A94DA0">
            <w:pPr>
              <w:pStyle w:val="21"/>
              <w:spacing w:line="240" w:lineRule="auto"/>
              <w:ind w:firstLine="33"/>
              <w:rPr>
                <w:b/>
                <w:sz w:val="24"/>
              </w:rPr>
            </w:pPr>
            <w:r w:rsidRPr="00FA39A0">
              <w:rPr>
                <w:spacing w:val="2"/>
                <w:sz w:val="24"/>
              </w:rPr>
              <w:t>изготавливать несложные конструкции изделий по ри</w:t>
            </w:r>
            <w:r w:rsidRPr="00FA39A0">
              <w:rPr>
                <w:sz w:val="24"/>
              </w:rPr>
              <w:t>сунку, простейшему чертежу или эскизу, образцу и доступным заданным условиям.</w:t>
            </w:r>
          </w:p>
        </w:tc>
        <w:tc>
          <w:tcPr>
            <w:tcW w:w="6585" w:type="dxa"/>
          </w:tcPr>
          <w:p w:rsidR="00A94DA0" w:rsidRPr="00FA39A0" w:rsidRDefault="00A94DA0" w:rsidP="00A94DA0">
            <w:pPr>
              <w:pStyle w:val="21"/>
              <w:spacing w:line="240" w:lineRule="auto"/>
              <w:ind w:firstLine="0"/>
              <w:rPr>
                <w:i/>
                <w:sz w:val="24"/>
              </w:rPr>
            </w:pPr>
            <w:r w:rsidRPr="00FA39A0">
              <w:rPr>
                <w:i/>
                <w:sz w:val="24"/>
              </w:rPr>
              <w:t>соотносить объёмную конструкцию, основанную на правильных геометрических формах, с изображениями их развёрток;</w:t>
            </w:r>
          </w:p>
          <w:p w:rsidR="00A94DA0" w:rsidRPr="00FA39A0" w:rsidRDefault="00A94DA0" w:rsidP="00A94DA0">
            <w:pPr>
              <w:pStyle w:val="21"/>
              <w:spacing w:line="240" w:lineRule="auto"/>
              <w:ind w:firstLine="0"/>
              <w:rPr>
                <w:i/>
                <w:sz w:val="24"/>
              </w:rPr>
            </w:pPr>
            <w:r w:rsidRPr="00FA39A0">
              <w:rPr>
                <w:i/>
                <w:sz w:val="24"/>
              </w:rPr>
              <w:t xml:space="preserve">создавать мысленный образ конструкции с целью решения определённой конструкторской задачи или передачи </w:t>
            </w:r>
            <w:r w:rsidRPr="00FA39A0">
              <w:rPr>
                <w:i/>
                <w:spacing w:val="-2"/>
                <w:sz w:val="24"/>
              </w:rPr>
              <w:t xml:space="preserve">определённой художественно­эстетической информации; </w:t>
            </w:r>
            <w:r w:rsidRPr="00FA39A0">
              <w:rPr>
                <w:i/>
                <w:sz w:val="24"/>
              </w:rPr>
              <w:t>воплощать этот образ в материале.</w:t>
            </w:r>
          </w:p>
          <w:p w:rsidR="00A94DA0" w:rsidRPr="00FA39A0" w:rsidRDefault="00A94DA0" w:rsidP="000037D9">
            <w:pPr>
              <w:pStyle w:val="21"/>
              <w:numPr>
                <w:ilvl w:val="0"/>
                <w:numId w:val="0"/>
              </w:numPr>
              <w:spacing w:line="240" w:lineRule="auto"/>
              <w:rPr>
                <w:i/>
                <w:sz w:val="24"/>
              </w:rPr>
            </w:pPr>
          </w:p>
        </w:tc>
      </w:tr>
      <w:tr w:rsidR="00A94DA0" w:rsidRPr="00FA39A0" w:rsidTr="00F735FF">
        <w:trPr>
          <w:jc w:val="center"/>
        </w:trPr>
        <w:tc>
          <w:tcPr>
            <w:tcW w:w="14031" w:type="dxa"/>
            <w:gridSpan w:val="2"/>
          </w:tcPr>
          <w:p w:rsidR="00A94DA0" w:rsidRPr="00FA39A0" w:rsidRDefault="00A94DA0" w:rsidP="00A94DA0">
            <w:pPr>
              <w:pStyle w:val="42"/>
              <w:spacing w:before="0" w:after="0" w:line="240" w:lineRule="auto"/>
              <w:ind w:firstLine="454"/>
              <w:rPr>
                <w:i w:val="0"/>
                <w:color w:val="auto"/>
                <w:sz w:val="24"/>
              </w:rPr>
            </w:pPr>
            <w:r w:rsidRPr="00FA39A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Практика работы на компьютере</w:t>
            </w:r>
          </w:p>
        </w:tc>
      </w:tr>
      <w:tr w:rsidR="00A94DA0" w:rsidRPr="00FA39A0" w:rsidTr="00F735FF">
        <w:trPr>
          <w:jc w:val="center"/>
        </w:trPr>
        <w:tc>
          <w:tcPr>
            <w:tcW w:w="7446" w:type="dxa"/>
          </w:tcPr>
          <w:p w:rsidR="00A94DA0" w:rsidRPr="00FA39A0" w:rsidRDefault="00A94DA0" w:rsidP="00A94DA0">
            <w:pPr>
              <w:pStyle w:val="21"/>
              <w:spacing w:line="240" w:lineRule="auto"/>
              <w:ind w:firstLine="33"/>
              <w:rPr>
                <w:b/>
                <w:sz w:val="24"/>
              </w:rPr>
            </w:pPr>
            <w:r w:rsidRPr="00FA39A0">
              <w:rPr>
                <w:sz w:val="24"/>
              </w:rPr>
              <w:t>пользоваться компьютером для поиска и воспроизведения необходимой информации;</w:t>
            </w:r>
          </w:p>
          <w:p w:rsidR="00A94DA0" w:rsidRPr="00FA39A0" w:rsidRDefault="00A94DA0" w:rsidP="00A94DA0">
            <w:pPr>
              <w:pStyle w:val="21"/>
              <w:spacing w:line="240" w:lineRule="auto"/>
              <w:ind w:firstLine="33"/>
              <w:rPr>
                <w:b/>
                <w:spacing w:val="2"/>
                <w:sz w:val="24"/>
              </w:rPr>
            </w:pPr>
            <w:r w:rsidRPr="00FA39A0">
              <w:rPr>
                <w:sz w:val="24"/>
              </w:rPr>
              <w:t>пользоваться компьютером для решения доступных учеб</w:t>
            </w:r>
            <w:r w:rsidRPr="00FA39A0">
              <w:rPr>
                <w:spacing w:val="2"/>
                <w:sz w:val="24"/>
              </w:rPr>
              <w:t>ных задач с простыми информационными объектами (тек</w:t>
            </w:r>
            <w:r w:rsidRPr="00FA39A0">
              <w:rPr>
                <w:sz w:val="24"/>
              </w:rPr>
              <w:t>стом, рисунками, доступными электронными ресурсами).</w:t>
            </w:r>
          </w:p>
        </w:tc>
        <w:tc>
          <w:tcPr>
            <w:tcW w:w="6585" w:type="dxa"/>
          </w:tcPr>
          <w:p w:rsidR="00A94DA0" w:rsidRPr="00FA39A0" w:rsidRDefault="00A94DA0" w:rsidP="00A94DA0">
            <w:pPr>
              <w:pStyle w:val="21"/>
              <w:numPr>
                <w:ilvl w:val="0"/>
                <w:numId w:val="0"/>
              </w:numPr>
              <w:spacing w:line="240" w:lineRule="auto"/>
              <w:rPr>
                <w:i/>
                <w:sz w:val="24"/>
              </w:rPr>
            </w:pPr>
            <w:r w:rsidRPr="00FA39A0">
              <w:rPr>
                <w:i/>
                <w:iCs/>
                <w:spacing w:val="2"/>
                <w:sz w:val="24"/>
              </w:rPr>
              <w:t>Пользо</w:t>
            </w:r>
            <w:r w:rsidRPr="00FA39A0">
              <w:rPr>
                <w:i/>
                <w:iCs/>
                <w:sz w:val="24"/>
              </w:rPr>
              <w:t>ваться доступными приёмами работы с готовой текстовой, визуальной, звуковой информацией в сети Интернет, а также познакомится с доступными способами её получения, хранения, переработки.</w:t>
            </w:r>
          </w:p>
        </w:tc>
      </w:tr>
    </w:tbl>
    <w:p w:rsidR="008D0545" w:rsidRPr="00FA39A0" w:rsidRDefault="008D0545" w:rsidP="008D0545">
      <w:pPr>
        <w:pStyle w:val="afff7"/>
        <w:spacing w:line="240" w:lineRule="auto"/>
        <w:ind w:firstLine="454"/>
        <w:rPr>
          <w:rFonts w:ascii="Times New Roman" w:hAnsi="Times New Roman"/>
          <w:b/>
          <w:i w:val="0"/>
          <w:color w:val="auto"/>
          <w:sz w:val="24"/>
          <w:szCs w:val="24"/>
        </w:rPr>
      </w:pPr>
    </w:p>
    <w:p w:rsidR="000037D9" w:rsidRPr="00FA39A0" w:rsidRDefault="00D43E04" w:rsidP="00D43E04">
      <w:pPr>
        <w:pStyle w:val="aff"/>
        <w:ind w:left="142"/>
        <w:jc w:val="left"/>
        <w:outlineLvl w:val="1"/>
        <w:rPr>
          <w:iCs/>
          <w:szCs w:val="28"/>
        </w:rPr>
      </w:pPr>
      <w:bookmarkStart w:id="37" w:name="_Toc288394069"/>
      <w:bookmarkStart w:id="38" w:name="_Toc288410536"/>
      <w:bookmarkStart w:id="39" w:name="_Toc288410665"/>
      <w:bookmarkStart w:id="40" w:name="_Toc418108306"/>
      <w:r>
        <w:t xml:space="preserve">2.4.12. </w:t>
      </w:r>
      <w:r w:rsidR="000037D9" w:rsidRPr="00FA39A0">
        <w:t>Физическая культура</w:t>
      </w:r>
      <w:bookmarkEnd w:id="37"/>
      <w:bookmarkEnd w:id="38"/>
      <w:bookmarkEnd w:id="39"/>
      <w:bookmarkEnd w:id="40"/>
      <w:r w:rsidR="00923760" w:rsidRPr="00FA39A0">
        <w:t xml:space="preserve"> </w:t>
      </w:r>
      <w:r w:rsidR="000037D9" w:rsidRPr="00FA39A0">
        <w:rPr>
          <w:iCs/>
          <w:szCs w:val="28"/>
        </w:rPr>
        <w:t xml:space="preserve">(для </w:t>
      </w:r>
      <w:r w:rsidR="00F51183" w:rsidRPr="00FA39A0">
        <w:rPr>
          <w:iCs/>
          <w:szCs w:val="28"/>
        </w:rPr>
        <w:t>обучающихся</w:t>
      </w:r>
      <w:r w:rsidR="000037D9" w:rsidRPr="00FA39A0">
        <w:rPr>
          <w:iCs/>
          <w:szCs w:val="28"/>
        </w:rPr>
        <w:t>, не имеющих противопоказаний для занятий физической культурой или существенных ограничений по нагрузке)</w:t>
      </w:r>
    </w:p>
    <w:p w:rsidR="000037D9" w:rsidRPr="00FA39A0" w:rsidRDefault="000037D9" w:rsidP="000037D9">
      <w:pPr>
        <w:pStyle w:val="afff5"/>
        <w:spacing w:line="240" w:lineRule="auto"/>
        <w:ind w:left="454" w:firstLine="708"/>
        <w:rPr>
          <w:rFonts w:ascii="Times New Roman" w:hAnsi="Times New Roman"/>
          <w:color w:val="auto"/>
          <w:sz w:val="28"/>
          <w:szCs w:val="28"/>
        </w:rPr>
      </w:pPr>
      <w:r w:rsidRPr="00FA39A0">
        <w:rPr>
          <w:rFonts w:ascii="Times New Roman" w:hAnsi="Times New Roman"/>
          <w:color w:val="auto"/>
          <w:spacing w:val="2"/>
          <w:sz w:val="28"/>
          <w:szCs w:val="28"/>
        </w:rPr>
        <w:t xml:space="preserve">В результате обучения </w:t>
      </w:r>
      <w:r w:rsidR="00F51183" w:rsidRPr="00FA39A0">
        <w:rPr>
          <w:rFonts w:ascii="Times New Roman" w:hAnsi="Times New Roman"/>
          <w:color w:val="auto"/>
          <w:spacing w:val="2"/>
          <w:sz w:val="28"/>
          <w:szCs w:val="28"/>
        </w:rPr>
        <w:t>обучающиеся</w:t>
      </w:r>
      <w:r w:rsidRPr="00FA39A0">
        <w:rPr>
          <w:rFonts w:ascii="Times New Roman" w:hAnsi="Times New Roman"/>
          <w:color w:val="auto"/>
          <w:spacing w:val="2"/>
          <w:sz w:val="28"/>
          <w:szCs w:val="28"/>
        </w:rPr>
        <w:t xml:space="preserve"> на  уровне началь</w:t>
      </w:r>
      <w:r w:rsidRPr="00FA39A0">
        <w:rPr>
          <w:rFonts w:ascii="Times New Roman" w:hAnsi="Times New Roman"/>
          <w:color w:val="auto"/>
          <w:sz w:val="28"/>
          <w:szCs w:val="28"/>
        </w:rPr>
        <w:t>ного общего образования начнут понимать значение занятий физической культурой для укрепления здоровья, физического развития, физической подготовленности и трудовой деятельности</w:t>
      </w:r>
      <w:r w:rsidR="00C06296" w:rsidRPr="00FA39A0">
        <w:rPr>
          <w:rFonts w:ascii="Times New Roman" w:hAnsi="Times New Roman"/>
          <w:color w:val="auto"/>
          <w:sz w:val="28"/>
          <w:szCs w:val="28"/>
        </w:rPr>
        <w:t>; у обучающихся будут сформированы навыки</w:t>
      </w:r>
      <w:r w:rsidR="00C06296" w:rsidRPr="00FA39A0">
        <w:rPr>
          <w:color w:val="auto"/>
        </w:rPr>
        <w:t xml:space="preserve"> </w:t>
      </w:r>
      <w:r w:rsidR="00C06296" w:rsidRPr="00FA39A0">
        <w:rPr>
          <w:color w:val="auto"/>
          <w:sz w:val="28"/>
          <w:szCs w:val="28"/>
        </w:rPr>
        <w:t>систематического наблюдения за своим физическим состоянием, величиной физических нагрузок, данных мониторинга здоровья (рост, масса тела и др.), показателей развития основных физических качеств (силы, быстроты, выносливости, координации, гибкости), в том числе подготовка к выполнению нормативов Всероссийского физкультурно-спортивного комплекса "Готов к труду и обороне" (ГТО).</w:t>
      </w:r>
    </w:p>
    <w:p w:rsidR="000037D9" w:rsidRPr="00FA39A0" w:rsidRDefault="000037D9" w:rsidP="000037D9">
      <w:pPr>
        <w:pStyle w:val="42"/>
        <w:spacing w:before="0" w:after="0" w:line="240" w:lineRule="auto"/>
        <w:ind w:firstLine="454"/>
        <w:jc w:val="right"/>
        <w:rPr>
          <w:rFonts w:ascii="Times New Roman" w:hAnsi="Times New Roman" w:cs="Times New Roman"/>
          <w:b/>
          <w:i w:val="0"/>
          <w:color w:val="auto"/>
          <w:sz w:val="24"/>
          <w:szCs w:val="24"/>
        </w:rPr>
      </w:pPr>
      <w:r w:rsidRPr="00FA39A0">
        <w:rPr>
          <w:rFonts w:ascii="Times New Roman" w:hAnsi="Times New Roman" w:cs="Times New Roman"/>
          <w:b/>
          <w:color w:val="auto"/>
          <w:sz w:val="24"/>
          <w:szCs w:val="24"/>
        </w:rPr>
        <w:t>Таблица 1</w:t>
      </w:r>
      <w:r w:rsidR="004C609B">
        <w:rPr>
          <w:rFonts w:ascii="Times New Roman" w:hAnsi="Times New Roman" w:cs="Times New Roman"/>
          <w:b/>
          <w:color w:val="auto"/>
          <w:sz w:val="24"/>
          <w:szCs w:val="24"/>
        </w:rPr>
        <w:t>2</w:t>
      </w:r>
    </w:p>
    <w:tbl>
      <w:tblPr>
        <w:tblStyle w:val="aff9"/>
        <w:tblW w:w="0" w:type="auto"/>
        <w:jc w:val="center"/>
        <w:tblLook w:val="04A0"/>
      </w:tblPr>
      <w:tblGrid>
        <w:gridCol w:w="7446"/>
        <w:gridCol w:w="6585"/>
      </w:tblGrid>
      <w:tr w:rsidR="000037D9" w:rsidRPr="004C609B" w:rsidTr="004C609B">
        <w:trPr>
          <w:jc w:val="center"/>
        </w:trPr>
        <w:tc>
          <w:tcPr>
            <w:tcW w:w="7446" w:type="dxa"/>
          </w:tcPr>
          <w:p w:rsidR="000037D9" w:rsidRPr="004C609B" w:rsidRDefault="000037D9" w:rsidP="00D43E04">
            <w:pPr>
              <w:pStyle w:val="21"/>
              <w:numPr>
                <w:ilvl w:val="0"/>
                <w:numId w:val="0"/>
              </w:numPr>
              <w:spacing w:line="240" w:lineRule="auto"/>
              <w:ind w:left="964"/>
              <w:rPr>
                <w:bCs/>
                <w:iCs/>
                <w:sz w:val="24"/>
              </w:rPr>
            </w:pPr>
            <w:r w:rsidRPr="004C609B">
              <w:rPr>
                <w:sz w:val="24"/>
              </w:rPr>
              <w:t>Выпускник научится (будет):</w:t>
            </w:r>
          </w:p>
        </w:tc>
        <w:tc>
          <w:tcPr>
            <w:tcW w:w="6585" w:type="dxa"/>
          </w:tcPr>
          <w:p w:rsidR="000037D9" w:rsidRPr="00D43E04" w:rsidRDefault="000037D9" w:rsidP="000037D9">
            <w:pPr>
              <w:pStyle w:val="afff5"/>
              <w:spacing w:line="240" w:lineRule="auto"/>
              <w:ind w:left="680" w:firstLine="0"/>
              <w:rPr>
                <w:rFonts w:ascii="Times New Roman" w:hAnsi="Times New Roman"/>
                <w:bCs/>
                <w:i/>
                <w:iCs/>
                <w:color w:val="auto"/>
                <w:sz w:val="24"/>
                <w:szCs w:val="24"/>
              </w:rPr>
            </w:pPr>
            <w:r w:rsidRPr="00D43E04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>Выпускник получит возможность научиться:</w:t>
            </w:r>
          </w:p>
        </w:tc>
      </w:tr>
      <w:tr w:rsidR="000037D9" w:rsidRPr="004C609B" w:rsidTr="004C609B">
        <w:trPr>
          <w:jc w:val="center"/>
        </w:trPr>
        <w:tc>
          <w:tcPr>
            <w:tcW w:w="14031" w:type="dxa"/>
            <w:gridSpan w:val="2"/>
          </w:tcPr>
          <w:p w:rsidR="000037D9" w:rsidRPr="004C609B" w:rsidRDefault="000037D9" w:rsidP="000037D9">
            <w:pPr>
              <w:pStyle w:val="42"/>
              <w:spacing w:before="0" w:after="0" w:line="240" w:lineRule="auto"/>
              <w:ind w:firstLine="454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4C609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Знания о физической культуре</w:t>
            </w:r>
          </w:p>
        </w:tc>
      </w:tr>
      <w:tr w:rsidR="000037D9" w:rsidRPr="004C609B" w:rsidTr="004C609B">
        <w:trPr>
          <w:jc w:val="center"/>
        </w:trPr>
        <w:tc>
          <w:tcPr>
            <w:tcW w:w="7446" w:type="dxa"/>
          </w:tcPr>
          <w:p w:rsidR="000037D9" w:rsidRPr="004C609B" w:rsidRDefault="000037D9" w:rsidP="000037D9">
            <w:pPr>
              <w:pStyle w:val="21"/>
              <w:spacing w:line="240" w:lineRule="auto"/>
              <w:ind w:firstLine="33"/>
              <w:rPr>
                <w:sz w:val="24"/>
              </w:rPr>
            </w:pPr>
            <w:r w:rsidRPr="004C609B">
              <w:rPr>
                <w:sz w:val="24"/>
              </w:rPr>
              <w:t>ориентироваться в понятиях «физическая культура», «ре</w:t>
            </w:r>
            <w:r w:rsidRPr="004C609B">
              <w:rPr>
                <w:spacing w:val="2"/>
                <w:sz w:val="24"/>
              </w:rPr>
              <w:t>жим дня»; характеризовать назначение утренней зарядки, физкультминуток, уроков физической куль</w:t>
            </w:r>
            <w:r w:rsidRPr="004C609B">
              <w:rPr>
                <w:sz w:val="24"/>
              </w:rPr>
              <w:t xml:space="preserve">туры, закаливания, </w:t>
            </w:r>
            <w:r w:rsidRPr="004C609B">
              <w:rPr>
                <w:sz w:val="24"/>
              </w:rPr>
              <w:lastRenderedPageBreak/>
              <w:t>прогулок на свежем воздухе, подвижных игр, занятий спортом для укрепления здоровья, развития основных физических качеств;</w:t>
            </w:r>
          </w:p>
          <w:p w:rsidR="000037D9" w:rsidRPr="004C609B" w:rsidRDefault="000037D9" w:rsidP="000037D9">
            <w:pPr>
              <w:pStyle w:val="21"/>
              <w:spacing w:line="240" w:lineRule="auto"/>
              <w:ind w:firstLine="33"/>
              <w:rPr>
                <w:sz w:val="24"/>
              </w:rPr>
            </w:pPr>
            <w:r w:rsidRPr="004C609B">
              <w:rPr>
                <w:spacing w:val="2"/>
                <w:sz w:val="24"/>
              </w:rPr>
              <w:t>раскрывать на примерах положительное влияние заня</w:t>
            </w:r>
            <w:r w:rsidRPr="004C609B">
              <w:rPr>
                <w:sz w:val="24"/>
              </w:rPr>
              <w:t>тий физической культурой на успешное выполнение учебной</w:t>
            </w:r>
            <w:r w:rsidRPr="004C609B">
              <w:rPr>
                <w:sz w:val="24"/>
              </w:rPr>
              <w:br/>
            </w:r>
            <w:r w:rsidRPr="004C609B">
              <w:rPr>
                <w:spacing w:val="2"/>
                <w:sz w:val="24"/>
              </w:rPr>
              <w:t xml:space="preserve">и трудовой деятельности, укрепление здоровья и развитие </w:t>
            </w:r>
            <w:r w:rsidRPr="004C609B">
              <w:rPr>
                <w:sz w:val="24"/>
              </w:rPr>
              <w:t>физических качеств;</w:t>
            </w:r>
          </w:p>
          <w:p w:rsidR="000037D9" w:rsidRPr="004C609B" w:rsidRDefault="000037D9" w:rsidP="000037D9">
            <w:pPr>
              <w:pStyle w:val="21"/>
              <w:spacing w:line="240" w:lineRule="auto"/>
              <w:ind w:firstLine="33"/>
              <w:rPr>
                <w:sz w:val="24"/>
              </w:rPr>
            </w:pPr>
            <w:r w:rsidRPr="004C609B">
              <w:rPr>
                <w:sz w:val="24"/>
              </w:rPr>
              <w:t>ориентироваться в понятии «физическая подготовка»: характеризовать основные физические качества (силу, быстроту, выносливость, равновесие, гибкость) и демонстрировать физические упражнения, направленные на их развитие;</w:t>
            </w:r>
          </w:p>
          <w:p w:rsidR="000037D9" w:rsidRPr="004C609B" w:rsidRDefault="000037D9" w:rsidP="000037D9">
            <w:pPr>
              <w:pStyle w:val="21"/>
              <w:spacing w:line="240" w:lineRule="auto"/>
              <w:ind w:firstLine="33"/>
              <w:rPr>
                <w:sz w:val="24"/>
              </w:rPr>
            </w:pPr>
            <w:r w:rsidRPr="004C609B">
              <w:rPr>
                <w:sz w:val="24"/>
              </w:rPr>
              <w:t>характеризовать способы безопасного поведения на урок</w:t>
            </w:r>
            <w:r w:rsidRPr="004C609B">
              <w:rPr>
                <w:spacing w:val="2"/>
                <w:sz w:val="24"/>
              </w:rPr>
              <w:t>ах физической культуры и организовывать места занятий физическими упражнениями и подвижными играми (как в</w:t>
            </w:r>
            <w:r w:rsidRPr="004C609B">
              <w:rPr>
                <w:sz w:val="24"/>
              </w:rPr>
              <w:t xml:space="preserve"> помещениях, так и на открытом воздухе).</w:t>
            </w:r>
          </w:p>
        </w:tc>
        <w:tc>
          <w:tcPr>
            <w:tcW w:w="6585" w:type="dxa"/>
          </w:tcPr>
          <w:p w:rsidR="000037D9" w:rsidRPr="004C609B" w:rsidRDefault="000037D9" w:rsidP="000037D9">
            <w:pPr>
              <w:pStyle w:val="21"/>
              <w:spacing w:line="240" w:lineRule="auto"/>
              <w:ind w:firstLine="0"/>
              <w:rPr>
                <w:i/>
                <w:sz w:val="24"/>
              </w:rPr>
            </w:pPr>
            <w:r w:rsidRPr="004C609B">
              <w:rPr>
                <w:i/>
                <w:sz w:val="24"/>
              </w:rPr>
              <w:lastRenderedPageBreak/>
              <w:t>выявлять связь занятий физической культурой с трудовой и оборонной деятельностью;</w:t>
            </w:r>
          </w:p>
          <w:p w:rsidR="000037D9" w:rsidRPr="004C609B" w:rsidRDefault="000037D9" w:rsidP="000037D9">
            <w:pPr>
              <w:pStyle w:val="21"/>
              <w:spacing w:line="240" w:lineRule="auto"/>
              <w:ind w:firstLine="0"/>
              <w:rPr>
                <w:i/>
                <w:sz w:val="24"/>
              </w:rPr>
            </w:pPr>
            <w:r w:rsidRPr="004C609B">
              <w:rPr>
                <w:i/>
                <w:sz w:val="24"/>
              </w:rPr>
              <w:t xml:space="preserve">характеризовать роль и значение режима дня в </w:t>
            </w:r>
            <w:r w:rsidRPr="004C609B">
              <w:rPr>
                <w:i/>
                <w:sz w:val="24"/>
              </w:rPr>
              <w:lastRenderedPageBreak/>
              <w:t xml:space="preserve">сохранении и укреплении здоровья; планировать и корректировать режим дня с учётом своей учебной и внешкольной </w:t>
            </w:r>
            <w:r w:rsidRPr="004C609B">
              <w:rPr>
                <w:i/>
                <w:spacing w:val="2"/>
                <w:sz w:val="24"/>
              </w:rPr>
              <w:t xml:space="preserve">деятельности, показателей своего здоровья, физического </w:t>
            </w:r>
            <w:r w:rsidRPr="004C609B">
              <w:rPr>
                <w:i/>
                <w:sz w:val="24"/>
              </w:rPr>
              <w:t>развития и физической подготовленности.</w:t>
            </w:r>
          </w:p>
          <w:p w:rsidR="000037D9" w:rsidRPr="004C609B" w:rsidRDefault="000037D9" w:rsidP="000037D9">
            <w:pPr>
              <w:pStyle w:val="21"/>
              <w:numPr>
                <w:ilvl w:val="0"/>
                <w:numId w:val="0"/>
              </w:numPr>
              <w:spacing w:line="240" w:lineRule="auto"/>
              <w:ind w:left="680"/>
              <w:rPr>
                <w:bCs/>
                <w:iCs/>
                <w:sz w:val="24"/>
              </w:rPr>
            </w:pPr>
          </w:p>
        </w:tc>
      </w:tr>
      <w:tr w:rsidR="000037D9" w:rsidRPr="004C609B" w:rsidTr="004C609B">
        <w:trPr>
          <w:jc w:val="center"/>
        </w:trPr>
        <w:tc>
          <w:tcPr>
            <w:tcW w:w="14031" w:type="dxa"/>
            <w:gridSpan w:val="2"/>
          </w:tcPr>
          <w:p w:rsidR="000037D9" w:rsidRPr="004C609B" w:rsidRDefault="000037D9" w:rsidP="000037D9">
            <w:pPr>
              <w:pStyle w:val="42"/>
              <w:spacing w:before="0" w:after="0" w:line="240" w:lineRule="auto"/>
              <w:ind w:firstLine="454"/>
              <w:rPr>
                <w:rStyle w:val="Zag11"/>
                <w:rFonts w:eastAsia="@Arial Unicode MS"/>
                <w:color w:val="auto"/>
                <w:sz w:val="24"/>
              </w:rPr>
            </w:pPr>
            <w:r w:rsidRPr="004C609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lastRenderedPageBreak/>
              <w:t>Способы физкультурной деятельности</w:t>
            </w:r>
          </w:p>
        </w:tc>
      </w:tr>
      <w:tr w:rsidR="000037D9" w:rsidRPr="004C609B" w:rsidTr="004C609B">
        <w:trPr>
          <w:jc w:val="center"/>
        </w:trPr>
        <w:tc>
          <w:tcPr>
            <w:tcW w:w="7446" w:type="dxa"/>
          </w:tcPr>
          <w:p w:rsidR="000037D9" w:rsidRPr="004C609B" w:rsidRDefault="000037D9" w:rsidP="000037D9">
            <w:pPr>
              <w:pStyle w:val="21"/>
              <w:spacing w:line="240" w:lineRule="auto"/>
              <w:ind w:firstLine="33"/>
              <w:rPr>
                <w:sz w:val="24"/>
              </w:rPr>
            </w:pPr>
            <w:r w:rsidRPr="004C609B">
              <w:rPr>
                <w:sz w:val="24"/>
              </w:rPr>
              <w:t>отбирать упражнения для комплексов утренней зарядки и физкультминуток и выполнять их в соответствии с изученными правилами;</w:t>
            </w:r>
          </w:p>
          <w:p w:rsidR="000037D9" w:rsidRPr="004C609B" w:rsidRDefault="000037D9" w:rsidP="000037D9">
            <w:pPr>
              <w:pStyle w:val="21"/>
              <w:spacing w:line="240" w:lineRule="auto"/>
              <w:ind w:firstLine="33"/>
              <w:rPr>
                <w:rStyle w:val="Zag11"/>
                <w:sz w:val="24"/>
              </w:rPr>
            </w:pPr>
            <w:r w:rsidRPr="004C609B">
              <w:rPr>
                <w:sz w:val="24"/>
              </w:rPr>
              <w:t>организовывать и проводить подвижные игры и простейшие соревнования во время отдыха на открытом воздухе и в помещении (спортивном зале и местах рекреации), соблюдать правила взаимодействия с игроками.</w:t>
            </w:r>
          </w:p>
        </w:tc>
        <w:tc>
          <w:tcPr>
            <w:tcW w:w="6585" w:type="dxa"/>
          </w:tcPr>
          <w:p w:rsidR="000037D9" w:rsidRPr="004C609B" w:rsidRDefault="000037D9" w:rsidP="000037D9">
            <w:pPr>
              <w:pStyle w:val="21"/>
              <w:spacing w:line="240" w:lineRule="auto"/>
              <w:ind w:firstLine="0"/>
              <w:rPr>
                <w:i/>
                <w:sz w:val="24"/>
              </w:rPr>
            </w:pPr>
            <w:r w:rsidRPr="004C609B">
              <w:rPr>
                <w:i/>
                <w:spacing w:val="2"/>
                <w:sz w:val="24"/>
              </w:rPr>
              <w:t xml:space="preserve">вести тетрадь по физической культуре с записями </w:t>
            </w:r>
            <w:r w:rsidRPr="004C609B">
              <w:rPr>
                <w:i/>
                <w:sz w:val="24"/>
              </w:rPr>
              <w:t>режима дня, комплексов утренней гимнастики, физкультминуток, общеразвивающих упражнений для индивидуальных занятий, результатов наблюдений за динамикой ос</w:t>
            </w:r>
            <w:r w:rsidRPr="004C609B">
              <w:rPr>
                <w:i/>
                <w:spacing w:val="2"/>
                <w:sz w:val="24"/>
              </w:rPr>
              <w:t xml:space="preserve">новных показателей физического развития и физической </w:t>
            </w:r>
            <w:r w:rsidRPr="004C609B">
              <w:rPr>
                <w:i/>
                <w:sz w:val="24"/>
              </w:rPr>
              <w:t>подготовленности;</w:t>
            </w:r>
          </w:p>
          <w:p w:rsidR="000037D9" w:rsidRPr="004C609B" w:rsidRDefault="000037D9" w:rsidP="000037D9">
            <w:pPr>
              <w:pStyle w:val="21"/>
              <w:spacing w:line="240" w:lineRule="auto"/>
              <w:ind w:firstLine="0"/>
              <w:rPr>
                <w:i/>
                <w:spacing w:val="-2"/>
                <w:sz w:val="24"/>
              </w:rPr>
            </w:pPr>
            <w:r w:rsidRPr="004C609B">
              <w:rPr>
                <w:i/>
                <w:spacing w:val="-2"/>
                <w:sz w:val="24"/>
              </w:rPr>
              <w:t>целенаправленно отбирать физические упражнения для индивидуальных занятий по развитию физических качеств;</w:t>
            </w:r>
          </w:p>
          <w:p w:rsidR="000037D9" w:rsidRPr="004C609B" w:rsidRDefault="000037D9" w:rsidP="000037D9">
            <w:pPr>
              <w:pStyle w:val="21"/>
              <w:spacing w:line="240" w:lineRule="auto"/>
              <w:ind w:firstLine="0"/>
              <w:rPr>
                <w:rStyle w:val="Zag11"/>
                <w:rFonts w:eastAsia="@Arial Unicode MS"/>
                <w:i/>
                <w:sz w:val="24"/>
              </w:rPr>
            </w:pPr>
            <w:r w:rsidRPr="004C609B">
              <w:rPr>
                <w:i/>
                <w:sz w:val="24"/>
              </w:rPr>
              <w:t>выполнять простейшие приёмы оказания доврачебной помощи при травмах и ушибах</w:t>
            </w:r>
            <w:r w:rsidRPr="004C609B">
              <w:rPr>
                <w:sz w:val="24"/>
              </w:rPr>
              <w:t>.</w:t>
            </w:r>
          </w:p>
        </w:tc>
      </w:tr>
      <w:tr w:rsidR="000037D9" w:rsidRPr="004C609B" w:rsidTr="004C609B">
        <w:trPr>
          <w:jc w:val="center"/>
        </w:trPr>
        <w:tc>
          <w:tcPr>
            <w:tcW w:w="14031" w:type="dxa"/>
            <w:gridSpan w:val="2"/>
          </w:tcPr>
          <w:p w:rsidR="000037D9" w:rsidRPr="004C609B" w:rsidRDefault="00261B4C" w:rsidP="00261B4C">
            <w:pPr>
              <w:pStyle w:val="42"/>
              <w:spacing w:before="0" w:after="0" w:line="240" w:lineRule="auto"/>
              <w:ind w:firstLine="454"/>
              <w:rPr>
                <w:color w:val="auto"/>
                <w:sz w:val="24"/>
              </w:rPr>
            </w:pPr>
            <w:r w:rsidRPr="004C609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Физическое совершенствование</w:t>
            </w:r>
          </w:p>
        </w:tc>
      </w:tr>
      <w:tr w:rsidR="000037D9" w:rsidRPr="004C609B" w:rsidTr="004C609B">
        <w:trPr>
          <w:jc w:val="center"/>
        </w:trPr>
        <w:tc>
          <w:tcPr>
            <w:tcW w:w="7446" w:type="dxa"/>
          </w:tcPr>
          <w:p w:rsidR="00261B4C" w:rsidRPr="004C609B" w:rsidRDefault="00261B4C" w:rsidP="00261B4C">
            <w:pPr>
              <w:pStyle w:val="21"/>
              <w:spacing w:line="240" w:lineRule="auto"/>
              <w:ind w:firstLine="0"/>
              <w:rPr>
                <w:sz w:val="24"/>
              </w:rPr>
            </w:pPr>
            <w:r w:rsidRPr="004C609B">
              <w:rPr>
                <w:spacing w:val="2"/>
                <w:sz w:val="24"/>
              </w:rPr>
              <w:t>выполнять упражнения по коррекции и профилактике нарушения зрения и осанки, упражнения на развитие фи</w:t>
            </w:r>
            <w:r w:rsidRPr="004C609B">
              <w:rPr>
                <w:sz w:val="24"/>
              </w:rPr>
              <w:t>зических качеств (силы, быстроты, выносливости, гибкости, равновесия); оценивать величину нагрузки по частоте пульса (с помощью специальной таблицы);</w:t>
            </w:r>
          </w:p>
          <w:p w:rsidR="00261B4C" w:rsidRPr="004C609B" w:rsidRDefault="00261B4C" w:rsidP="00261B4C">
            <w:pPr>
              <w:pStyle w:val="21"/>
              <w:spacing w:line="240" w:lineRule="auto"/>
              <w:ind w:firstLine="0"/>
              <w:rPr>
                <w:sz w:val="24"/>
              </w:rPr>
            </w:pPr>
            <w:r w:rsidRPr="004C609B">
              <w:rPr>
                <w:sz w:val="24"/>
              </w:rPr>
              <w:t>выполнять организующие строевые команды и приёмы;</w:t>
            </w:r>
          </w:p>
          <w:p w:rsidR="00261B4C" w:rsidRPr="004C609B" w:rsidRDefault="00261B4C" w:rsidP="00261B4C">
            <w:pPr>
              <w:pStyle w:val="21"/>
              <w:spacing w:line="240" w:lineRule="auto"/>
              <w:ind w:firstLine="0"/>
              <w:rPr>
                <w:sz w:val="24"/>
              </w:rPr>
            </w:pPr>
            <w:r w:rsidRPr="004C609B">
              <w:rPr>
                <w:sz w:val="24"/>
              </w:rPr>
              <w:t xml:space="preserve">выполнять акробатические упражнения (кувырки, стойки, </w:t>
            </w:r>
            <w:r w:rsidRPr="004C609B">
              <w:rPr>
                <w:sz w:val="24"/>
              </w:rPr>
              <w:lastRenderedPageBreak/>
              <w:t>перекаты);</w:t>
            </w:r>
          </w:p>
          <w:p w:rsidR="00261B4C" w:rsidRPr="004C609B" w:rsidRDefault="00261B4C" w:rsidP="00261B4C">
            <w:pPr>
              <w:pStyle w:val="21"/>
              <w:spacing w:line="240" w:lineRule="auto"/>
              <w:ind w:firstLine="0"/>
              <w:rPr>
                <w:sz w:val="24"/>
              </w:rPr>
            </w:pPr>
            <w:r w:rsidRPr="004C609B">
              <w:rPr>
                <w:spacing w:val="2"/>
                <w:sz w:val="24"/>
              </w:rPr>
              <w:t xml:space="preserve">выполнять гимнастические упражнения на спортивных </w:t>
            </w:r>
            <w:r w:rsidRPr="004C609B">
              <w:rPr>
                <w:sz w:val="24"/>
              </w:rPr>
              <w:t>снарядах (перекладина, гимнастическое бревно);</w:t>
            </w:r>
          </w:p>
          <w:p w:rsidR="00261B4C" w:rsidRPr="004C609B" w:rsidRDefault="00261B4C" w:rsidP="00261B4C">
            <w:pPr>
              <w:pStyle w:val="21"/>
              <w:spacing w:line="240" w:lineRule="auto"/>
              <w:ind w:firstLine="0"/>
              <w:rPr>
                <w:sz w:val="24"/>
              </w:rPr>
            </w:pPr>
            <w:r w:rsidRPr="004C609B">
              <w:rPr>
                <w:sz w:val="24"/>
              </w:rPr>
              <w:t>выполнять легкоатлетические упражнения (бег, прыжки, метания и броски мячей разного веса и объёма);</w:t>
            </w:r>
          </w:p>
          <w:p w:rsidR="00261B4C" w:rsidRPr="004C609B" w:rsidRDefault="00261B4C" w:rsidP="00261B4C">
            <w:pPr>
              <w:pStyle w:val="21"/>
              <w:spacing w:line="240" w:lineRule="auto"/>
              <w:ind w:firstLine="0"/>
              <w:rPr>
                <w:sz w:val="24"/>
              </w:rPr>
            </w:pPr>
            <w:r w:rsidRPr="004C609B">
              <w:rPr>
                <w:sz w:val="24"/>
              </w:rPr>
              <w:t>выполнять игровые действия и упражнения из подвижных игр разной функциональной направленности.</w:t>
            </w:r>
          </w:p>
          <w:p w:rsidR="000037D9" w:rsidRPr="004C609B" w:rsidRDefault="000037D9" w:rsidP="00667B24">
            <w:pPr>
              <w:pStyle w:val="21"/>
              <w:numPr>
                <w:ilvl w:val="0"/>
                <w:numId w:val="0"/>
              </w:numPr>
              <w:spacing w:line="240" w:lineRule="auto"/>
              <w:ind w:left="317"/>
              <w:rPr>
                <w:sz w:val="24"/>
              </w:rPr>
            </w:pPr>
          </w:p>
        </w:tc>
        <w:tc>
          <w:tcPr>
            <w:tcW w:w="6585" w:type="dxa"/>
          </w:tcPr>
          <w:p w:rsidR="00261B4C" w:rsidRPr="004C609B" w:rsidRDefault="00261B4C" w:rsidP="00261B4C">
            <w:pPr>
              <w:pStyle w:val="21"/>
              <w:spacing w:line="240" w:lineRule="auto"/>
              <w:ind w:firstLine="0"/>
              <w:rPr>
                <w:i/>
                <w:sz w:val="24"/>
              </w:rPr>
            </w:pPr>
            <w:r w:rsidRPr="004C609B">
              <w:rPr>
                <w:i/>
                <w:sz w:val="24"/>
              </w:rPr>
              <w:lastRenderedPageBreak/>
              <w:t>сохранять правильную осанку, оптимальное телосложение;</w:t>
            </w:r>
          </w:p>
          <w:p w:rsidR="00261B4C" w:rsidRPr="004C609B" w:rsidRDefault="00261B4C" w:rsidP="00261B4C">
            <w:pPr>
              <w:pStyle w:val="21"/>
              <w:spacing w:line="240" w:lineRule="auto"/>
              <w:ind w:firstLine="0"/>
              <w:rPr>
                <w:i/>
                <w:sz w:val="24"/>
              </w:rPr>
            </w:pPr>
            <w:r w:rsidRPr="004C609B">
              <w:rPr>
                <w:i/>
                <w:spacing w:val="-2"/>
                <w:sz w:val="24"/>
              </w:rPr>
              <w:t>выполнять эстетически красиво гимнастические и ак</w:t>
            </w:r>
            <w:r w:rsidRPr="004C609B">
              <w:rPr>
                <w:i/>
                <w:sz w:val="24"/>
              </w:rPr>
              <w:t>робатические комбинации;</w:t>
            </w:r>
          </w:p>
          <w:p w:rsidR="00261B4C" w:rsidRPr="004C609B" w:rsidRDefault="00261B4C" w:rsidP="00261B4C">
            <w:pPr>
              <w:pStyle w:val="21"/>
              <w:spacing w:line="240" w:lineRule="auto"/>
              <w:ind w:firstLine="0"/>
              <w:rPr>
                <w:i/>
                <w:sz w:val="24"/>
              </w:rPr>
            </w:pPr>
            <w:r w:rsidRPr="004C609B">
              <w:rPr>
                <w:i/>
                <w:sz w:val="24"/>
              </w:rPr>
              <w:t>играть в баскетбол, футбол и волейбол по упрощённым правилам;</w:t>
            </w:r>
          </w:p>
          <w:p w:rsidR="00261B4C" w:rsidRPr="004C609B" w:rsidRDefault="00261B4C" w:rsidP="00261B4C">
            <w:pPr>
              <w:pStyle w:val="21"/>
              <w:spacing w:line="240" w:lineRule="auto"/>
              <w:ind w:firstLine="0"/>
              <w:rPr>
                <w:i/>
                <w:sz w:val="24"/>
              </w:rPr>
            </w:pPr>
            <w:r w:rsidRPr="004C609B">
              <w:rPr>
                <w:i/>
                <w:sz w:val="24"/>
              </w:rPr>
              <w:t xml:space="preserve">выполнять тестовые нормативы по физической </w:t>
            </w:r>
            <w:r w:rsidRPr="004C609B">
              <w:rPr>
                <w:i/>
                <w:sz w:val="24"/>
              </w:rPr>
              <w:lastRenderedPageBreak/>
              <w:t>подготовке;</w:t>
            </w:r>
          </w:p>
          <w:p w:rsidR="00261B4C" w:rsidRPr="004C609B" w:rsidRDefault="00261B4C" w:rsidP="00261B4C">
            <w:pPr>
              <w:pStyle w:val="21"/>
              <w:spacing w:line="240" w:lineRule="auto"/>
              <w:ind w:firstLine="0"/>
              <w:rPr>
                <w:i/>
                <w:sz w:val="24"/>
              </w:rPr>
            </w:pPr>
            <w:r w:rsidRPr="004C609B">
              <w:rPr>
                <w:i/>
                <w:sz w:val="24"/>
              </w:rPr>
              <w:t>плавать, в том числе спортивными способами;</w:t>
            </w:r>
          </w:p>
          <w:p w:rsidR="00261B4C" w:rsidRPr="004C609B" w:rsidRDefault="00261B4C" w:rsidP="00261B4C">
            <w:pPr>
              <w:pStyle w:val="21"/>
              <w:spacing w:line="240" w:lineRule="auto"/>
              <w:ind w:firstLine="0"/>
              <w:rPr>
                <w:i/>
                <w:sz w:val="24"/>
              </w:rPr>
            </w:pPr>
            <w:r w:rsidRPr="004C609B">
              <w:rPr>
                <w:i/>
                <w:sz w:val="24"/>
              </w:rPr>
              <w:t>выполнять передвижения на лыжах (для снежных регионов России).</w:t>
            </w:r>
          </w:p>
          <w:p w:rsidR="000037D9" w:rsidRPr="004C609B" w:rsidRDefault="000037D9" w:rsidP="000037D9">
            <w:pPr>
              <w:pStyle w:val="21"/>
              <w:numPr>
                <w:ilvl w:val="0"/>
                <w:numId w:val="0"/>
              </w:numPr>
              <w:spacing w:line="240" w:lineRule="auto"/>
              <w:rPr>
                <w:i/>
                <w:sz w:val="24"/>
              </w:rPr>
            </w:pPr>
          </w:p>
        </w:tc>
      </w:tr>
    </w:tbl>
    <w:p w:rsidR="00987F0B" w:rsidRDefault="00987F0B" w:rsidP="000E1263">
      <w:pPr>
        <w:spacing w:after="0" w:line="240" w:lineRule="auto"/>
        <w:ind w:firstLine="454"/>
        <w:jc w:val="both"/>
        <w:rPr>
          <w:rFonts w:ascii="Times New Roman" w:eastAsia="@Arial Unicode MS" w:hAnsi="Times New Roman" w:cs="Times New Roman"/>
          <w:sz w:val="24"/>
          <w:szCs w:val="24"/>
          <w:lang w:eastAsia="ru-RU"/>
        </w:rPr>
      </w:pPr>
    </w:p>
    <w:p w:rsidR="00ED5DD0" w:rsidRDefault="00ED5DD0" w:rsidP="00ED5DD0">
      <w:pPr>
        <w:spacing w:after="0" w:line="240" w:lineRule="auto"/>
        <w:jc w:val="both"/>
        <w:rPr>
          <w:rFonts w:ascii="Times New Roman" w:eastAsia="@Arial Unicode MS" w:hAnsi="Times New Roman" w:cs="Times New Roman"/>
          <w:b/>
          <w:sz w:val="28"/>
          <w:szCs w:val="28"/>
          <w:lang w:eastAsia="ru-RU"/>
        </w:rPr>
      </w:pPr>
      <w:r w:rsidRPr="00ED5DD0">
        <w:rPr>
          <w:rFonts w:ascii="Times New Roman" w:eastAsia="@Arial Unicode MS" w:hAnsi="Times New Roman" w:cs="Times New Roman"/>
          <w:b/>
          <w:sz w:val="28"/>
          <w:szCs w:val="28"/>
          <w:lang w:eastAsia="ru-RU"/>
        </w:rPr>
        <w:t>2.4.13</w:t>
      </w:r>
      <w:r>
        <w:rPr>
          <w:rFonts w:ascii="Times New Roman" w:eastAsia="@Arial Unicode MS" w:hAnsi="Times New Roman" w:cs="Times New Roman"/>
          <w:b/>
          <w:sz w:val="28"/>
          <w:szCs w:val="28"/>
          <w:lang w:eastAsia="ru-RU"/>
        </w:rPr>
        <w:t>. Мир математики</w:t>
      </w:r>
    </w:p>
    <w:p w:rsidR="00CB2CC2" w:rsidRPr="006234C9" w:rsidRDefault="00CB2CC2" w:rsidP="00CB2CC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Цель курса - развитие </w:t>
      </w:r>
      <w:r w:rsidRPr="00225449">
        <w:rPr>
          <w:rFonts w:ascii="Times New Roman" w:hAnsi="Times New Roman"/>
          <w:sz w:val="28"/>
          <w:szCs w:val="28"/>
        </w:rPr>
        <w:t>математических способностей обучающихся</w:t>
      </w:r>
      <w:r>
        <w:rPr>
          <w:rFonts w:ascii="Times New Roman" w:hAnsi="Times New Roman"/>
          <w:sz w:val="28"/>
          <w:szCs w:val="28"/>
        </w:rPr>
        <w:t>,</w:t>
      </w:r>
      <w:r w:rsidRPr="006234C9">
        <w:rPr>
          <w:rFonts w:ascii="Times New Roman" w:hAnsi="Times New Roman" w:cs="Times New Roman"/>
          <w:sz w:val="28"/>
          <w:szCs w:val="28"/>
          <w:lang w:eastAsia="ru-RU"/>
        </w:rPr>
        <w:t xml:space="preserve"> формирования </w:t>
      </w:r>
      <w:r>
        <w:t> </w:t>
      </w:r>
      <w:r w:rsidRPr="006234C9">
        <w:rPr>
          <w:rFonts w:ascii="Times New Roman" w:hAnsi="Times New Roman" w:cs="Times New Roman"/>
          <w:sz w:val="28"/>
          <w:szCs w:val="28"/>
        </w:rPr>
        <w:t xml:space="preserve">элементов технического мышления, графической грамотности и конструкторских умений, </w:t>
      </w:r>
      <w:r>
        <w:rPr>
          <w:rFonts w:ascii="Times New Roman" w:hAnsi="Times New Roman" w:cs="Times New Roman"/>
          <w:sz w:val="28"/>
          <w:szCs w:val="28"/>
        </w:rPr>
        <w:t>а также развитие</w:t>
      </w:r>
      <w:r w:rsidRPr="006234C9">
        <w:rPr>
          <w:rFonts w:ascii="Times New Roman" w:hAnsi="Times New Roman" w:cs="Times New Roman"/>
          <w:sz w:val="28"/>
          <w:szCs w:val="28"/>
        </w:rPr>
        <w:t xml:space="preserve"> начальных геометрических представлений, логического мышления и пространственной ориентации.</w:t>
      </w:r>
      <w:r w:rsidRPr="006234C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CB2CC2" w:rsidRPr="00CB2CC2" w:rsidRDefault="00CB2CC2" w:rsidP="00ED5DD0">
      <w:pPr>
        <w:spacing w:after="0" w:line="240" w:lineRule="auto"/>
        <w:jc w:val="both"/>
        <w:rPr>
          <w:rFonts w:ascii="Times New Roman" w:eastAsia="@Arial Unicode MS" w:hAnsi="Times New Roman" w:cs="Times New Roman"/>
          <w:sz w:val="28"/>
          <w:szCs w:val="28"/>
          <w:lang w:eastAsia="ru-RU"/>
        </w:rPr>
      </w:pPr>
    </w:p>
    <w:tbl>
      <w:tblPr>
        <w:tblStyle w:val="aff9"/>
        <w:tblW w:w="0" w:type="auto"/>
        <w:jc w:val="center"/>
        <w:tblLook w:val="04A0"/>
      </w:tblPr>
      <w:tblGrid>
        <w:gridCol w:w="7446"/>
        <w:gridCol w:w="6585"/>
      </w:tblGrid>
      <w:tr w:rsidR="00ED5DD0" w:rsidRPr="00FA39A0" w:rsidTr="00065AC2">
        <w:trPr>
          <w:jc w:val="center"/>
        </w:trPr>
        <w:tc>
          <w:tcPr>
            <w:tcW w:w="7446" w:type="dxa"/>
          </w:tcPr>
          <w:p w:rsidR="00ED5DD0" w:rsidRPr="00FA39A0" w:rsidRDefault="00ED5DD0" w:rsidP="00065AC2">
            <w:pPr>
              <w:pStyle w:val="afff5"/>
              <w:spacing w:line="240" w:lineRule="auto"/>
              <w:ind w:left="680" w:firstLine="0"/>
              <w:rPr>
                <w:rFonts w:ascii="Times New Roman" w:hAnsi="Times New Roman"/>
                <w:b/>
                <w:bCs/>
                <w:iCs/>
                <w:color w:val="auto"/>
                <w:sz w:val="24"/>
                <w:szCs w:val="24"/>
              </w:rPr>
            </w:pPr>
            <w:r w:rsidRPr="00FA39A0">
              <w:rPr>
                <w:rFonts w:ascii="Times New Roman" w:hAnsi="Times New Roman"/>
                <w:color w:val="auto"/>
                <w:sz w:val="24"/>
                <w:szCs w:val="24"/>
              </w:rPr>
              <w:t>Выпускник научится:</w:t>
            </w:r>
          </w:p>
        </w:tc>
        <w:tc>
          <w:tcPr>
            <w:tcW w:w="6585" w:type="dxa"/>
          </w:tcPr>
          <w:p w:rsidR="00ED5DD0" w:rsidRPr="00421237" w:rsidRDefault="00ED5DD0" w:rsidP="00065AC2">
            <w:pPr>
              <w:pStyle w:val="afff5"/>
              <w:spacing w:line="240" w:lineRule="auto"/>
              <w:ind w:left="680" w:firstLine="0"/>
              <w:rPr>
                <w:rFonts w:ascii="Times New Roman" w:hAnsi="Times New Roman"/>
                <w:b/>
                <w:bCs/>
                <w:i/>
                <w:iCs/>
                <w:color w:val="auto"/>
                <w:sz w:val="24"/>
                <w:szCs w:val="24"/>
              </w:rPr>
            </w:pPr>
            <w:r w:rsidRPr="00421237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>Выпускник получит возможность научиться:</w:t>
            </w:r>
          </w:p>
        </w:tc>
      </w:tr>
      <w:tr w:rsidR="00CB2CC2" w:rsidRPr="00FA39A0" w:rsidTr="00065AC2">
        <w:trPr>
          <w:jc w:val="center"/>
        </w:trPr>
        <w:tc>
          <w:tcPr>
            <w:tcW w:w="7446" w:type="dxa"/>
          </w:tcPr>
          <w:p w:rsidR="00CB2CC2" w:rsidRPr="00CB2CC2" w:rsidRDefault="00CB2CC2" w:rsidP="00CB2CC2">
            <w:pPr>
              <w:autoSpaceDE w:val="0"/>
              <w:autoSpaceDN w:val="0"/>
              <w:adjustRightInd w:val="0"/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 w:rsidRPr="00CB2CC2">
              <w:rPr>
                <w:b/>
                <w:bCs/>
                <w:color w:val="000000"/>
                <w:sz w:val="24"/>
                <w:szCs w:val="24"/>
              </w:rPr>
              <w:t>воспроизводить:</w:t>
            </w:r>
          </w:p>
          <w:p w:rsidR="00CB2CC2" w:rsidRDefault="00CB2CC2" w:rsidP="00CB2CC2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E03145">
              <w:rPr>
                <w:color w:val="000000"/>
                <w:sz w:val="24"/>
                <w:szCs w:val="24"/>
              </w:rPr>
              <w:t>—соотношения между единицами массы, длины, времени;</w:t>
            </w:r>
          </w:p>
          <w:p w:rsidR="00CB2CC2" w:rsidRPr="00CB2CC2" w:rsidRDefault="00CB2CC2" w:rsidP="00CB2CC2">
            <w:pPr>
              <w:autoSpaceDE w:val="0"/>
              <w:autoSpaceDN w:val="0"/>
              <w:adjustRightInd w:val="0"/>
              <w:jc w:val="both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выполнять:</w:t>
            </w:r>
          </w:p>
          <w:p w:rsidR="00CB2CC2" w:rsidRPr="00E03145" w:rsidRDefault="00CB2CC2" w:rsidP="00CB2CC2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E03145">
              <w:rPr>
                <w:color w:val="000000"/>
                <w:sz w:val="24"/>
                <w:szCs w:val="24"/>
              </w:rPr>
              <w:t>—устные и письменные алгоритмы арифметических действий в пределах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E03145">
              <w:rPr>
                <w:color w:val="000000"/>
                <w:sz w:val="24"/>
                <w:szCs w:val="24"/>
              </w:rPr>
              <w:t>1000;</w:t>
            </w:r>
          </w:p>
          <w:p w:rsidR="00CB2CC2" w:rsidRPr="00CB2CC2" w:rsidRDefault="00CB2CC2" w:rsidP="00CB2CC2">
            <w:pPr>
              <w:autoSpaceDE w:val="0"/>
              <w:autoSpaceDN w:val="0"/>
              <w:adjustRightInd w:val="0"/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 w:rsidRPr="00CB2CC2">
              <w:rPr>
                <w:b/>
                <w:bCs/>
                <w:color w:val="000000"/>
                <w:sz w:val="24"/>
                <w:szCs w:val="24"/>
              </w:rPr>
              <w:t>приводить примеры:</w:t>
            </w:r>
          </w:p>
          <w:p w:rsidR="00CB2CC2" w:rsidRPr="00E03145" w:rsidRDefault="00CB2CC2" w:rsidP="00CB2CC2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E03145">
              <w:rPr>
                <w:color w:val="000000"/>
                <w:sz w:val="24"/>
                <w:szCs w:val="24"/>
              </w:rPr>
              <w:t>—числовых равенств и неравенств;</w:t>
            </w:r>
          </w:p>
          <w:p w:rsidR="00CB2CC2" w:rsidRPr="00CB2CC2" w:rsidRDefault="00CB2CC2" w:rsidP="00CB2CC2">
            <w:pPr>
              <w:autoSpaceDE w:val="0"/>
              <w:autoSpaceDN w:val="0"/>
              <w:adjustRightInd w:val="0"/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 w:rsidRPr="00CB2CC2">
              <w:rPr>
                <w:b/>
                <w:bCs/>
                <w:color w:val="000000"/>
                <w:sz w:val="24"/>
                <w:szCs w:val="24"/>
              </w:rPr>
              <w:t>контролировать:</w:t>
            </w:r>
          </w:p>
          <w:p w:rsidR="00CB2CC2" w:rsidRDefault="00CB2CC2" w:rsidP="00CB2CC2">
            <w:pPr>
              <w:autoSpaceDE w:val="0"/>
              <w:autoSpaceDN w:val="0"/>
              <w:adjustRightInd w:val="0"/>
              <w:jc w:val="both"/>
              <w:rPr>
                <w:b/>
                <w:color w:val="000000"/>
                <w:sz w:val="24"/>
                <w:szCs w:val="24"/>
              </w:rPr>
            </w:pPr>
            <w:r w:rsidRPr="00E03145">
              <w:rPr>
                <w:color w:val="000000"/>
                <w:sz w:val="24"/>
                <w:szCs w:val="24"/>
              </w:rPr>
              <w:t>—свою деятельность (проверять правильность письменных вычислений с натуральными числами в пределах 1000),</w:t>
            </w:r>
            <w:r w:rsidRPr="003A3DE9">
              <w:rPr>
                <w:b/>
                <w:color w:val="000000"/>
                <w:sz w:val="24"/>
                <w:szCs w:val="24"/>
              </w:rPr>
              <w:t xml:space="preserve"> </w:t>
            </w:r>
          </w:p>
          <w:p w:rsidR="00CB2CC2" w:rsidRPr="00E03145" w:rsidRDefault="00CB2CC2" w:rsidP="00CB2CC2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3A3DE9">
              <w:rPr>
                <w:b/>
                <w:color w:val="000000"/>
                <w:sz w:val="24"/>
                <w:szCs w:val="24"/>
              </w:rPr>
              <w:t xml:space="preserve">находить и </w:t>
            </w:r>
            <w:r w:rsidRPr="00CB2CC2">
              <w:rPr>
                <w:b/>
                <w:color w:val="000000"/>
                <w:sz w:val="24"/>
                <w:szCs w:val="24"/>
              </w:rPr>
              <w:t>исправлять ошибки</w:t>
            </w:r>
            <w:r w:rsidRPr="00E03145">
              <w:rPr>
                <w:color w:val="000000"/>
                <w:sz w:val="24"/>
                <w:szCs w:val="24"/>
              </w:rPr>
              <w:t>;</w:t>
            </w:r>
          </w:p>
          <w:p w:rsidR="00CB2CC2" w:rsidRPr="00E03145" w:rsidRDefault="00CB2CC2" w:rsidP="00CB2CC2">
            <w:pPr>
              <w:autoSpaceDE w:val="0"/>
              <w:autoSpaceDN w:val="0"/>
              <w:adjustRightInd w:val="0"/>
              <w:jc w:val="both"/>
              <w:rPr>
                <w:bCs/>
                <w:color w:val="000000"/>
                <w:sz w:val="24"/>
                <w:szCs w:val="24"/>
              </w:rPr>
            </w:pPr>
            <w:r w:rsidRPr="00CB2CC2">
              <w:rPr>
                <w:b/>
                <w:bCs/>
                <w:color w:val="000000"/>
                <w:sz w:val="24"/>
                <w:szCs w:val="24"/>
              </w:rPr>
              <w:t>решать учебные и практические задачи</w:t>
            </w:r>
            <w:r w:rsidRPr="00E03145">
              <w:rPr>
                <w:bCs/>
                <w:color w:val="000000"/>
                <w:sz w:val="24"/>
                <w:szCs w:val="24"/>
              </w:rPr>
              <w:t>:</w:t>
            </w:r>
          </w:p>
          <w:p w:rsidR="00CB2CC2" w:rsidRPr="00E03145" w:rsidRDefault="00CB2CC2" w:rsidP="00CB2CC2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E03145">
              <w:rPr>
                <w:color w:val="000000"/>
                <w:sz w:val="24"/>
                <w:szCs w:val="24"/>
              </w:rPr>
              <w:t>—читать и записывать цифрами любое трёхзначное число;</w:t>
            </w:r>
          </w:p>
          <w:p w:rsidR="00CB2CC2" w:rsidRPr="00E03145" w:rsidRDefault="00CB2CC2" w:rsidP="00CB2CC2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E03145">
              <w:rPr>
                <w:color w:val="000000"/>
                <w:sz w:val="24"/>
                <w:szCs w:val="24"/>
              </w:rPr>
              <w:t>— читать и составлять несложные числовые выражения;</w:t>
            </w:r>
          </w:p>
          <w:p w:rsidR="00CB2CC2" w:rsidRPr="00E03145" w:rsidRDefault="00CB2CC2" w:rsidP="00CB2CC2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E03145">
              <w:rPr>
                <w:color w:val="000000"/>
                <w:sz w:val="24"/>
                <w:szCs w:val="24"/>
              </w:rPr>
              <w:t>—выполнять несложные устные вычисления в пределах 1000;</w:t>
            </w:r>
          </w:p>
          <w:p w:rsidR="00CB2CC2" w:rsidRPr="00E03145" w:rsidRDefault="00CB2CC2" w:rsidP="00CB2CC2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—</w:t>
            </w:r>
            <w:r w:rsidRPr="00E03145">
              <w:rPr>
                <w:color w:val="000000"/>
                <w:sz w:val="24"/>
                <w:szCs w:val="24"/>
              </w:rPr>
              <w:t>вычислять сумму и разность чисел в пределах 1000, выполнять умножение и деление на однозначное и на двузначное число, используя письменные алгоритмы вычислений;</w:t>
            </w:r>
          </w:p>
          <w:p w:rsidR="00CB2CC2" w:rsidRPr="00E03145" w:rsidRDefault="00CB2CC2" w:rsidP="00CB2CC2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E03145">
              <w:rPr>
                <w:color w:val="000000"/>
                <w:sz w:val="24"/>
                <w:szCs w:val="24"/>
              </w:rPr>
              <w:lastRenderedPageBreak/>
              <w:t>—вычислять значения числовых выражений, содержащих 2–3 действия (со скобками и без скобок);</w:t>
            </w:r>
          </w:p>
          <w:p w:rsidR="00CB2CC2" w:rsidRPr="00E03145" w:rsidRDefault="00CB2CC2" w:rsidP="00CB2CC2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E03145">
              <w:rPr>
                <w:color w:val="000000"/>
                <w:sz w:val="24"/>
                <w:szCs w:val="24"/>
              </w:rPr>
              <w:t>—решать текстовые арифметические задачи в три действия.</w:t>
            </w:r>
          </w:p>
          <w:p w:rsidR="00CB2CC2" w:rsidRPr="00FA39A0" w:rsidRDefault="00CB2CC2" w:rsidP="00065AC2">
            <w:pPr>
              <w:pStyle w:val="afff5"/>
              <w:spacing w:line="240" w:lineRule="auto"/>
              <w:ind w:left="680" w:firstLine="0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6585" w:type="dxa"/>
          </w:tcPr>
          <w:p w:rsidR="00CB2CC2" w:rsidRPr="00CB2CC2" w:rsidRDefault="00CB2CC2" w:rsidP="00CB2CC2">
            <w:pPr>
              <w:autoSpaceDE w:val="0"/>
              <w:autoSpaceDN w:val="0"/>
              <w:adjustRightInd w:val="0"/>
              <w:jc w:val="both"/>
              <w:rPr>
                <w:b/>
                <w:bCs/>
                <w:i/>
                <w:color w:val="000000"/>
                <w:sz w:val="24"/>
                <w:szCs w:val="24"/>
              </w:rPr>
            </w:pPr>
            <w:r w:rsidRPr="00CB2CC2">
              <w:rPr>
                <w:b/>
                <w:bCs/>
                <w:i/>
                <w:color w:val="000000"/>
                <w:sz w:val="24"/>
                <w:szCs w:val="24"/>
              </w:rPr>
              <w:lastRenderedPageBreak/>
              <w:t>воспроизводить:</w:t>
            </w:r>
          </w:p>
          <w:p w:rsidR="00CB2CC2" w:rsidRPr="00CB2CC2" w:rsidRDefault="00CB2CC2" w:rsidP="00CB2CC2">
            <w:pPr>
              <w:autoSpaceDE w:val="0"/>
              <w:autoSpaceDN w:val="0"/>
              <w:adjustRightInd w:val="0"/>
              <w:jc w:val="both"/>
              <w:rPr>
                <w:i/>
                <w:color w:val="000000"/>
                <w:sz w:val="24"/>
                <w:szCs w:val="24"/>
              </w:rPr>
            </w:pPr>
            <w:r w:rsidRPr="00CB2CC2">
              <w:rPr>
                <w:i/>
                <w:color w:val="000000"/>
                <w:sz w:val="24"/>
                <w:szCs w:val="24"/>
              </w:rPr>
              <w:t>—способы деления окружности на 2, 4, 6 и 8 равных частей;</w:t>
            </w:r>
          </w:p>
          <w:p w:rsidR="00CB2CC2" w:rsidRPr="00CB2CC2" w:rsidRDefault="00CB2CC2" w:rsidP="00CB2CC2">
            <w:pPr>
              <w:autoSpaceDE w:val="0"/>
              <w:autoSpaceDN w:val="0"/>
              <w:adjustRightInd w:val="0"/>
              <w:jc w:val="both"/>
              <w:rPr>
                <w:bCs/>
                <w:i/>
                <w:color w:val="000000"/>
                <w:sz w:val="24"/>
                <w:szCs w:val="24"/>
              </w:rPr>
            </w:pPr>
            <w:r w:rsidRPr="00CB2CC2">
              <w:rPr>
                <w:bCs/>
                <w:i/>
                <w:color w:val="000000"/>
                <w:sz w:val="24"/>
                <w:szCs w:val="24"/>
              </w:rPr>
              <w:t>решать учебные и практические задачи:</w:t>
            </w:r>
          </w:p>
          <w:p w:rsidR="00CB2CC2" w:rsidRPr="00CB2CC2" w:rsidRDefault="00CB2CC2" w:rsidP="00CB2CC2">
            <w:pPr>
              <w:autoSpaceDE w:val="0"/>
              <w:autoSpaceDN w:val="0"/>
              <w:adjustRightInd w:val="0"/>
              <w:jc w:val="both"/>
              <w:rPr>
                <w:i/>
                <w:color w:val="000000"/>
                <w:sz w:val="24"/>
                <w:szCs w:val="24"/>
              </w:rPr>
            </w:pPr>
            <w:r w:rsidRPr="00CB2CC2">
              <w:rPr>
                <w:b/>
                <w:i/>
                <w:color w:val="000000"/>
                <w:sz w:val="24"/>
                <w:szCs w:val="24"/>
              </w:rPr>
              <w:t>вычислять</w:t>
            </w:r>
            <w:r w:rsidRPr="00CB2CC2">
              <w:rPr>
                <w:i/>
                <w:color w:val="000000"/>
                <w:sz w:val="24"/>
                <w:szCs w:val="24"/>
              </w:rPr>
              <w:t xml:space="preserve"> значения буквенных выражений при заданных числовых значениях входящих в них букв;</w:t>
            </w:r>
          </w:p>
          <w:p w:rsidR="00CB2CC2" w:rsidRPr="00CB2CC2" w:rsidRDefault="00CB2CC2" w:rsidP="00CB2CC2">
            <w:pPr>
              <w:autoSpaceDE w:val="0"/>
              <w:autoSpaceDN w:val="0"/>
              <w:adjustRightInd w:val="0"/>
              <w:jc w:val="both"/>
              <w:rPr>
                <w:i/>
                <w:color w:val="000000"/>
                <w:sz w:val="24"/>
                <w:szCs w:val="24"/>
              </w:rPr>
            </w:pPr>
            <w:r w:rsidRPr="00CB2CC2">
              <w:rPr>
                <w:b/>
                <w:i/>
                <w:color w:val="000000"/>
                <w:sz w:val="24"/>
                <w:szCs w:val="24"/>
              </w:rPr>
              <w:t>изображать</w:t>
            </w:r>
            <w:r w:rsidRPr="00CB2CC2">
              <w:rPr>
                <w:i/>
                <w:color w:val="000000"/>
                <w:sz w:val="24"/>
                <w:szCs w:val="24"/>
              </w:rPr>
              <w:t xml:space="preserve"> прямую и ломаную линии с помощью линейки;</w:t>
            </w:r>
          </w:p>
          <w:p w:rsidR="00CB2CC2" w:rsidRPr="00CB2CC2" w:rsidRDefault="00CB2CC2" w:rsidP="00CB2CC2">
            <w:pPr>
              <w:autoSpaceDE w:val="0"/>
              <w:autoSpaceDN w:val="0"/>
              <w:adjustRightInd w:val="0"/>
              <w:jc w:val="both"/>
              <w:rPr>
                <w:i/>
                <w:color w:val="000000"/>
                <w:sz w:val="24"/>
                <w:szCs w:val="24"/>
              </w:rPr>
            </w:pPr>
            <w:r w:rsidRPr="00CB2CC2">
              <w:rPr>
                <w:b/>
                <w:i/>
                <w:color w:val="000000"/>
                <w:sz w:val="24"/>
                <w:szCs w:val="24"/>
              </w:rPr>
              <w:t>проводить</w:t>
            </w:r>
            <w:r w:rsidRPr="00CB2CC2">
              <w:rPr>
                <w:i/>
                <w:color w:val="000000"/>
                <w:sz w:val="24"/>
                <w:szCs w:val="24"/>
              </w:rPr>
              <w:t xml:space="preserve"> прямую через одну и через две точки;</w:t>
            </w:r>
          </w:p>
          <w:p w:rsidR="00CB2CC2" w:rsidRPr="00CB2CC2" w:rsidRDefault="00CB2CC2" w:rsidP="00CB2CC2">
            <w:pPr>
              <w:autoSpaceDE w:val="0"/>
              <w:autoSpaceDN w:val="0"/>
              <w:adjustRightInd w:val="0"/>
              <w:jc w:val="both"/>
              <w:rPr>
                <w:i/>
                <w:color w:val="000000"/>
                <w:sz w:val="24"/>
                <w:szCs w:val="24"/>
              </w:rPr>
            </w:pPr>
            <w:r w:rsidRPr="00CB2CC2">
              <w:rPr>
                <w:b/>
                <w:i/>
                <w:color w:val="000000"/>
                <w:sz w:val="24"/>
                <w:szCs w:val="24"/>
              </w:rPr>
              <w:t>строить</w:t>
            </w:r>
            <w:r w:rsidRPr="00CB2CC2">
              <w:rPr>
                <w:i/>
                <w:color w:val="000000"/>
                <w:sz w:val="24"/>
                <w:szCs w:val="24"/>
              </w:rPr>
              <w:t xml:space="preserve"> на клетчатой бумаге точку, отрезок, луч, прямую, ломаную, симметричные данным фигурам (точке, отрезку, лучу, прямой, ломаной).</w:t>
            </w:r>
          </w:p>
          <w:p w:rsidR="00CB2CC2" w:rsidRPr="00421237" w:rsidRDefault="00CB2CC2" w:rsidP="00065AC2">
            <w:pPr>
              <w:pStyle w:val="afff5"/>
              <w:spacing w:line="240" w:lineRule="auto"/>
              <w:ind w:left="680" w:firstLine="0"/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</w:pPr>
          </w:p>
        </w:tc>
      </w:tr>
    </w:tbl>
    <w:p w:rsidR="00CB2CC2" w:rsidRDefault="00CB2CC2" w:rsidP="00D43E04">
      <w:pPr>
        <w:pStyle w:val="aff"/>
        <w:ind w:left="675"/>
        <w:jc w:val="left"/>
        <w:outlineLvl w:val="1"/>
      </w:pPr>
      <w:bookmarkStart w:id="41" w:name="_Toc288394070"/>
      <w:bookmarkStart w:id="42" w:name="_Toc288410537"/>
      <w:bookmarkStart w:id="43" w:name="_Toc288410666"/>
      <w:bookmarkStart w:id="44" w:name="_Toc418108307"/>
    </w:p>
    <w:p w:rsidR="00046A81" w:rsidRDefault="00046A81" w:rsidP="00046A81">
      <w:pPr>
        <w:pStyle w:val="aff"/>
        <w:jc w:val="left"/>
        <w:outlineLvl w:val="1"/>
      </w:pPr>
      <w:r>
        <w:t>2</w:t>
      </w:r>
      <w:r w:rsidR="002E409E">
        <w:t>.4.14</w:t>
      </w:r>
      <w:r>
        <w:t>. Основы ИКТ и проектной деятельности</w:t>
      </w:r>
    </w:p>
    <w:p w:rsidR="00046A81" w:rsidRDefault="00046A81" w:rsidP="00046A81">
      <w:pPr>
        <w:tabs>
          <w:tab w:val="left" w:pos="240"/>
          <w:tab w:val="left" w:pos="840"/>
          <w:tab w:val="left" w:pos="9180"/>
          <w:tab w:val="left" w:pos="9360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6A81">
        <w:rPr>
          <w:rFonts w:ascii="Times New Roman" w:hAnsi="Times New Roman" w:cs="Times New Roman"/>
          <w:sz w:val="28"/>
          <w:szCs w:val="28"/>
        </w:rPr>
        <w:t xml:space="preserve">Цель курса - развитие навыков проектной и исследовательской деятельности, формирование универсальных учебных действий, </w:t>
      </w:r>
      <w:r w:rsidRPr="00046A81">
        <w:rPr>
          <w:rFonts w:ascii="Times New Roman" w:hAnsi="Times New Roman" w:cs="Times New Roman"/>
          <w:sz w:val="28"/>
          <w:szCs w:val="28"/>
          <w:shd w:val="clear" w:color="auto" w:fill="FFFFFF"/>
        </w:rPr>
        <w:t>поиск необходимой информации, ее обработки, предоставления другим людям, моделирования новых объектов и процессов, самостоятельного планирования и выстраивания своих действий на основе применения ИКТ.</w:t>
      </w:r>
      <w:r w:rsidRPr="00046A81">
        <w:rPr>
          <w:rFonts w:ascii="Times New Roman" w:hAnsi="Times New Roman" w:cs="Times New Roman"/>
          <w:sz w:val="28"/>
          <w:szCs w:val="28"/>
        </w:rPr>
        <w:t xml:space="preserve"> Данный курс способствует развитию метапредметных способностей к проектной, поисковой, познавательной деятельности обучающихся, предполагает выбор обучающимся темы исследования из любой образовательной области, </w:t>
      </w:r>
      <w:r w:rsidRPr="00046A81">
        <w:rPr>
          <w:rFonts w:ascii="Times New Roman" w:hAnsi="Times New Roman" w:cs="Times New Roman"/>
          <w:sz w:val="28"/>
          <w:szCs w:val="28"/>
          <w:shd w:val="clear" w:color="auto" w:fill="FFFFFF"/>
        </w:rPr>
        <w:t>учит детей использованию цифровой техники в качестве рабочего инструмента в учебе и повседневной жизни</w:t>
      </w:r>
      <w:r w:rsidRPr="00046A81">
        <w:rPr>
          <w:rFonts w:ascii="Times New Roman" w:hAnsi="Times New Roman" w:cs="Times New Roman"/>
          <w:sz w:val="28"/>
          <w:szCs w:val="28"/>
        </w:rPr>
        <w:t>.</w:t>
      </w:r>
    </w:p>
    <w:p w:rsidR="00046A81" w:rsidRPr="00046A81" w:rsidRDefault="00046A81" w:rsidP="00046A81">
      <w:pPr>
        <w:tabs>
          <w:tab w:val="left" w:pos="240"/>
          <w:tab w:val="left" w:pos="840"/>
          <w:tab w:val="left" w:pos="9180"/>
          <w:tab w:val="left" w:pos="9360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ff9"/>
        <w:tblW w:w="0" w:type="auto"/>
        <w:jc w:val="center"/>
        <w:tblLook w:val="04A0"/>
      </w:tblPr>
      <w:tblGrid>
        <w:gridCol w:w="7446"/>
        <w:gridCol w:w="6585"/>
      </w:tblGrid>
      <w:tr w:rsidR="00046A81" w:rsidRPr="00FA39A0" w:rsidTr="00065AC2">
        <w:trPr>
          <w:jc w:val="center"/>
        </w:trPr>
        <w:tc>
          <w:tcPr>
            <w:tcW w:w="7446" w:type="dxa"/>
          </w:tcPr>
          <w:p w:rsidR="00046A81" w:rsidRPr="00FA39A0" w:rsidRDefault="00046A81" w:rsidP="00065AC2">
            <w:pPr>
              <w:pStyle w:val="afff5"/>
              <w:spacing w:line="240" w:lineRule="auto"/>
              <w:ind w:left="680" w:firstLine="0"/>
              <w:rPr>
                <w:rFonts w:ascii="Times New Roman" w:hAnsi="Times New Roman"/>
                <w:b/>
                <w:bCs/>
                <w:iCs/>
                <w:color w:val="auto"/>
                <w:sz w:val="24"/>
                <w:szCs w:val="24"/>
              </w:rPr>
            </w:pPr>
            <w:r w:rsidRPr="00FA39A0">
              <w:rPr>
                <w:rFonts w:ascii="Times New Roman" w:hAnsi="Times New Roman"/>
                <w:color w:val="auto"/>
                <w:sz w:val="24"/>
                <w:szCs w:val="24"/>
              </w:rPr>
              <w:t>Выпускник научится:</w:t>
            </w:r>
          </w:p>
        </w:tc>
        <w:tc>
          <w:tcPr>
            <w:tcW w:w="6585" w:type="dxa"/>
          </w:tcPr>
          <w:p w:rsidR="00046A81" w:rsidRPr="00421237" w:rsidRDefault="00046A81" w:rsidP="00065AC2">
            <w:pPr>
              <w:pStyle w:val="afff5"/>
              <w:spacing w:line="240" w:lineRule="auto"/>
              <w:ind w:left="680" w:firstLine="0"/>
              <w:rPr>
                <w:rFonts w:ascii="Times New Roman" w:hAnsi="Times New Roman"/>
                <w:b/>
                <w:bCs/>
                <w:i/>
                <w:iCs/>
                <w:color w:val="auto"/>
                <w:sz w:val="24"/>
                <w:szCs w:val="24"/>
              </w:rPr>
            </w:pPr>
            <w:r w:rsidRPr="00421237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>Выпускник получит возможность научиться:</w:t>
            </w:r>
          </w:p>
        </w:tc>
      </w:tr>
      <w:tr w:rsidR="00046A81" w:rsidRPr="00FA39A0" w:rsidTr="00065AC2">
        <w:trPr>
          <w:jc w:val="center"/>
        </w:trPr>
        <w:tc>
          <w:tcPr>
            <w:tcW w:w="7446" w:type="dxa"/>
          </w:tcPr>
          <w:p w:rsidR="00046A81" w:rsidRDefault="00046A81" w:rsidP="00046A81">
            <w:pPr>
              <w:shd w:val="clear" w:color="auto" w:fill="FFFFFF"/>
              <w:tabs>
                <w:tab w:val="left" w:pos="9781"/>
              </w:tabs>
              <w:ind w:right="-1"/>
              <w:contextualSpacing/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- </w:t>
            </w:r>
            <w:r w:rsidRPr="00A410C1">
              <w:rPr>
                <w:rFonts w:eastAsia="Calibri"/>
                <w:sz w:val="24"/>
                <w:szCs w:val="24"/>
              </w:rPr>
              <w:t>представлять, анализировать и интерпретировать данные;</w:t>
            </w:r>
          </w:p>
          <w:p w:rsidR="00046A81" w:rsidRPr="00A410C1" w:rsidRDefault="00046A81" w:rsidP="00046A81">
            <w:pPr>
              <w:shd w:val="clear" w:color="auto" w:fill="FFFFFF"/>
              <w:tabs>
                <w:tab w:val="left" w:pos="9781"/>
              </w:tabs>
              <w:ind w:right="-1"/>
              <w:contextualSpacing/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-</w:t>
            </w:r>
            <w:r w:rsidRPr="00A410C1">
              <w:rPr>
                <w:rFonts w:eastAsia="Calibri"/>
                <w:sz w:val="24"/>
                <w:szCs w:val="24"/>
              </w:rPr>
              <w:t>использовать знаково-символические средства представления информации для создания моделей изучаемых объектов, схем решения учебных и практических задач;</w:t>
            </w:r>
          </w:p>
          <w:p w:rsidR="00046A81" w:rsidRDefault="00046A81" w:rsidP="00046A81">
            <w:pPr>
              <w:shd w:val="clear" w:color="auto" w:fill="FFFFFF"/>
              <w:tabs>
                <w:tab w:val="left" w:pos="9781"/>
              </w:tabs>
              <w:ind w:right="-1"/>
              <w:contextualSpacing/>
              <w:jc w:val="both"/>
              <w:rPr>
                <w:rFonts w:eastAsia="Calibri"/>
                <w:sz w:val="24"/>
                <w:szCs w:val="24"/>
              </w:rPr>
            </w:pPr>
            <w:r w:rsidRPr="00A410C1">
              <w:rPr>
                <w:rFonts w:eastAsia="Calibri"/>
                <w:sz w:val="24"/>
                <w:szCs w:val="24"/>
              </w:rPr>
              <w:t>- вводить текст с помощью клавиатуры.</w:t>
            </w:r>
          </w:p>
          <w:p w:rsidR="00046A81" w:rsidRDefault="00046A81" w:rsidP="00046A81">
            <w:pPr>
              <w:shd w:val="clear" w:color="auto" w:fill="FFFFFF"/>
              <w:tabs>
                <w:tab w:val="left" w:pos="9781"/>
              </w:tabs>
              <w:ind w:right="-1"/>
              <w:contextualSpacing/>
              <w:jc w:val="both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приобретет:</w:t>
            </w:r>
          </w:p>
          <w:p w:rsidR="00046A81" w:rsidRPr="00A410C1" w:rsidRDefault="00046A81" w:rsidP="00046A81">
            <w:pPr>
              <w:shd w:val="clear" w:color="auto" w:fill="FFFFFF"/>
              <w:tabs>
                <w:tab w:val="left" w:pos="9781"/>
              </w:tabs>
              <w:ind w:right="-1"/>
              <w:contextualSpacing/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-</w:t>
            </w:r>
            <w:r w:rsidRPr="00A410C1">
              <w:rPr>
                <w:rFonts w:eastAsia="Calibri"/>
                <w:sz w:val="24"/>
                <w:szCs w:val="24"/>
              </w:rPr>
              <w:t>первоначальные представления о компьютерной грамотности;</w:t>
            </w:r>
          </w:p>
          <w:p w:rsidR="00046A81" w:rsidRPr="00FA39A0" w:rsidRDefault="00046A81" w:rsidP="00046A81">
            <w:pPr>
              <w:shd w:val="clear" w:color="auto" w:fill="FFFFFF"/>
              <w:tabs>
                <w:tab w:val="left" w:pos="9781"/>
              </w:tabs>
              <w:ind w:right="-1"/>
              <w:contextualSpacing/>
              <w:jc w:val="both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-</w:t>
            </w:r>
            <w:r w:rsidRPr="00A410C1">
              <w:rPr>
                <w:rFonts w:eastAsia="Calibri"/>
                <w:sz w:val="24"/>
                <w:szCs w:val="24"/>
              </w:rPr>
              <w:t>первоначальные знания о правилах создания предметной и информационной среды и умения применять их для выполнения учебно-познавательных и проектных задач;</w:t>
            </w:r>
          </w:p>
        </w:tc>
        <w:tc>
          <w:tcPr>
            <w:tcW w:w="6585" w:type="dxa"/>
          </w:tcPr>
          <w:p w:rsidR="00046A81" w:rsidRPr="00046A81" w:rsidRDefault="00046A81" w:rsidP="00046A81">
            <w:pPr>
              <w:shd w:val="clear" w:color="auto" w:fill="FFFFFF"/>
              <w:tabs>
                <w:tab w:val="left" w:pos="9781"/>
              </w:tabs>
              <w:ind w:right="-1"/>
              <w:contextualSpacing/>
              <w:jc w:val="both"/>
              <w:rPr>
                <w:rFonts w:eastAsia="Calibri"/>
                <w:i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- </w:t>
            </w:r>
            <w:r w:rsidRPr="00046A81">
              <w:rPr>
                <w:rFonts w:eastAsia="Calibri"/>
                <w:i/>
                <w:sz w:val="24"/>
                <w:szCs w:val="24"/>
              </w:rPr>
              <w:t>выделять свойства объекта; определять, какие из них существенны для решения поставленной задачи (достижения цели);</w:t>
            </w:r>
          </w:p>
          <w:p w:rsidR="00046A81" w:rsidRPr="00046A81" w:rsidRDefault="00046A81" w:rsidP="00046A81">
            <w:pPr>
              <w:shd w:val="clear" w:color="auto" w:fill="FFFFFF"/>
              <w:tabs>
                <w:tab w:val="left" w:pos="9781"/>
              </w:tabs>
              <w:ind w:right="-1"/>
              <w:contextualSpacing/>
              <w:jc w:val="both"/>
              <w:rPr>
                <w:rFonts w:eastAsia="Calibri"/>
                <w:i/>
                <w:sz w:val="24"/>
                <w:szCs w:val="24"/>
              </w:rPr>
            </w:pPr>
            <w:r w:rsidRPr="00046A81">
              <w:rPr>
                <w:rFonts w:eastAsia="Calibri"/>
                <w:i/>
                <w:sz w:val="24"/>
                <w:szCs w:val="24"/>
              </w:rPr>
              <w:t>- представлять одну и ту же информацию об объекте различными способами: в виде текста, рисунка, таблицы, диаграммы, числами;</w:t>
            </w:r>
          </w:p>
          <w:p w:rsidR="00046A81" w:rsidRPr="00046A81" w:rsidRDefault="00046A81" w:rsidP="00046A81">
            <w:pPr>
              <w:shd w:val="clear" w:color="auto" w:fill="FFFFFF"/>
              <w:tabs>
                <w:tab w:val="left" w:pos="9781"/>
              </w:tabs>
              <w:ind w:right="-1"/>
              <w:contextualSpacing/>
              <w:jc w:val="both"/>
              <w:rPr>
                <w:rFonts w:eastAsia="Calibri"/>
                <w:i/>
                <w:sz w:val="24"/>
                <w:szCs w:val="24"/>
              </w:rPr>
            </w:pPr>
            <w:r w:rsidRPr="00046A81">
              <w:rPr>
                <w:rFonts w:eastAsia="Calibri"/>
                <w:i/>
                <w:sz w:val="24"/>
                <w:szCs w:val="24"/>
              </w:rPr>
              <w:t>- кодировать и декодировать сообщения по предложенным правилам;</w:t>
            </w:r>
          </w:p>
          <w:p w:rsidR="00046A81" w:rsidRPr="00046A81" w:rsidRDefault="00046A81" w:rsidP="00046A81">
            <w:pPr>
              <w:shd w:val="clear" w:color="auto" w:fill="FFFFFF"/>
              <w:tabs>
                <w:tab w:val="left" w:pos="9781"/>
              </w:tabs>
              <w:ind w:right="-1"/>
              <w:contextualSpacing/>
              <w:jc w:val="both"/>
              <w:rPr>
                <w:rFonts w:eastAsia="Calibri"/>
                <w:i/>
                <w:sz w:val="24"/>
                <w:szCs w:val="24"/>
              </w:rPr>
            </w:pPr>
            <w:r w:rsidRPr="00046A81">
              <w:rPr>
                <w:rFonts w:eastAsia="Calibri"/>
                <w:i/>
                <w:sz w:val="24"/>
                <w:szCs w:val="24"/>
              </w:rPr>
              <w:t>- пользоваться словарями для поиска сведений;</w:t>
            </w:r>
          </w:p>
          <w:p w:rsidR="00046A81" w:rsidRPr="00046A81" w:rsidRDefault="00046A81" w:rsidP="00046A81">
            <w:pPr>
              <w:shd w:val="clear" w:color="auto" w:fill="FFFFFF"/>
              <w:tabs>
                <w:tab w:val="left" w:pos="9781"/>
              </w:tabs>
              <w:ind w:right="-1"/>
              <w:contextualSpacing/>
              <w:jc w:val="both"/>
              <w:rPr>
                <w:rFonts w:eastAsia="Calibri"/>
                <w:i/>
                <w:sz w:val="24"/>
                <w:szCs w:val="24"/>
              </w:rPr>
            </w:pPr>
            <w:r w:rsidRPr="00046A81">
              <w:rPr>
                <w:rFonts w:eastAsia="Calibri"/>
                <w:i/>
                <w:sz w:val="24"/>
                <w:szCs w:val="24"/>
              </w:rPr>
              <w:t>- соблюдать правила техники безопасности при работе с компьютером;</w:t>
            </w:r>
          </w:p>
          <w:p w:rsidR="00046A81" w:rsidRPr="00046A81" w:rsidRDefault="00046A81" w:rsidP="00046A81">
            <w:pPr>
              <w:shd w:val="clear" w:color="auto" w:fill="FFFFFF"/>
              <w:tabs>
                <w:tab w:val="left" w:pos="9781"/>
              </w:tabs>
              <w:ind w:right="-1"/>
              <w:contextualSpacing/>
              <w:jc w:val="both"/>
              <w:rPr>
                <w:rFonts w:eastAsia="Calibri"/>
                <w:i/>
                <w:sz w:val="24"/>
                <w:szCs w:val="24"/>
              </w:rPr>
            </w:pPr>
            <w:r w:rsidRPr="00046A81">
              <w:rPr>
                <w:rFonts w:eastAsia="Calibri"/>
                <w:i/>
                <w:sz w:val="24"/>
                <w:szCs w:val="24"/>
              </w:rPr>
              <w:t>- при работе с программами выделять смысловые зоны экрана (окна);</w:t>
            </w:r>
          </w:p>
          <w:p w:rsidR="00046A81" w:rsidRPr="00046A81" w:rsidRDefault="00046A81" w:rsidP="00046A81">
            <w:pPr>
              <w:shd w:val="clear" w:color="auto" w:fill="FFFFFF"/>
              <w:tabs>
                <w:tab w:val="left" w:pos="9781"/>
              </w:tabs>
              <w:ind w:right="-1"/>
              <w:contextualSpacing/>
              <w:jc w:val="both"/>
              <w:rPr>
                <w:rFonts w:eastAsia="Calibri"/>
                <w:i/>
                <w:sz w:val="24"/>
                <w:szCs w:val="24"/>
              </w:rPr>
            </w:pPr>
            <w:r w:rsidRPr="00046A81">
              <w:rPr>
                <w:rFonts w:eastAsia="Calibri"/>
                <w:i/>
                <w:sz w:val="24"/>
                <w:szCs w:val="24"/>
              </w:rPr>
              <w:t>- определять назначение пиктограмм в программах;</w:t>
            </w:r>
          </w:p>
          <w:p w:rsidR="00046A81" w:rsidRPr="00046A81" w:rsidRDefault="00046A81" w:rsidP="00046A81">
            <w:pPr>
              <w:shd w:val="clear" w:color="auto" w:fill="FFFFFF"/>
              <w:tabs>
                <w:tab w:val="left" w:pos="9781"/>
              </w:tabs>
              <w:ind w:right="-1"/>
              <w:contextualSpacing/>
              <w:jc w:val="both"/>
              <w:rPr>
                <w:rFonts w:eastAsia="Calibri"/>
                <w:i/>
                <w:sz w:val="24"/>
                <w:szCs w:val="24"/>
              </w:rPr>
            </w:pPr>
            <w:r w:rsidRPr="00046A81">
              <w:rPr>
                <w:rFonts w:eastAsia="Calibri"/>
                <w:i/>
                <w:sz w:val="24"/>
                <w:szCs w:val="24"/>
              </w:rPr>
              <w:t>- набирать текст и исправлять ошибки в пределах строки (например, делать подписи под рисунком, заполнять клетки кроссворда и т. п.</w:t>
            </w:r>
          </w:p>
          <w:p w:rsidR="00046A81" w:rsidRPr="00046A81" w:rsidRDefault="00046A81" w:rsidP="00046A81">
            <w:pPr>
              <w:shd w:val="clear" w:color="auto" w:fill="FFFFFF"/>
              <w:tabs>
                <w:tab w:val="left" w:pos="9781"/>
              </w:tabs>
              <w:ind w:right="-1"/>
              <w:contextualSpacing/>
              <w:jc w:val="both"/>
              <w:rPr>
                <w:sz w:val="24"/>
                <w:szCs w:val="24"/>
              </w:rPr>
            </w:pPr>
            <w:r w:rsidRPr="00046A81">
              <w:rPr>
                <w:rFonts w:eastAsia="Calibri"/>
                <w:i/>
                <w:sz w:val="24"/>
                <w:szCs w:val="24"/>
              </w:rPr>
              <w:t>- создавать изображения с использованием графических примитивов и редактировать их.</w:t>
            </w:r>
          </w:p>
        </w:tc>
      </w:tr>
    </w:tbl>
    <w:p w:rsidR="00046A81" w:rsidRDefault="00046A81" w:rsidP="00046A81">
      <w:pPr>
        <w:pStyle w:val="aff"/>
        <w:ind w:firstLine="709"/>
        <w:jc w:val="left"/>
        <w:outlineLvl w:val="1"/>
        <w:rPr>
          <w:b w:val="0"/>
          <w:szCs w:val="28"/>
        </w:rPr>
      </w:pPr>
    </w:p>
    <w:p w:rsidR="00152062" w:rsidRDefault="00152062" w:rsidP="00152062">
      <w:pPr>
        <w:pStyle w:val="aff"/>
        <w:jc w:val="left"/>
        <w:outlineLvl w:val="1"/>
      </w:pPr>
      <w:r>
        <w:t>2.4.15. Комплексный анализ текста</w:t>
      </w:r>
    </w:p>
    <w:p w:rsidR="00152062" w:rsidRDefault="00152062" w:rsidP="00152062">
      <w:pPr>
        <w:pStyle w:val="aff"/>
        <w:ind w:firstLine="709"/>
        <w:jc w:val="left"/>
        <w:outlineLvl w:val="1"/>
        <w:rPr>
          <w:b w:val="0"/>
          <w:szCs w:val="28"/>
        </w:rPr>
      </w:pPr>
      <w:r w:rsidRPr="00CB2CC2">
        <w:rPr>
          <w:b w:val="0"/>
          <w:szCs w:val="28"/>
        </w:rPr>
        <w:t>Цель курса - развитие филологической культуры и языковых навыков обучающихся, развитие познавательных способностей (внимания, памяти, воображения, логического мышления) и формирование универсальных учебных действий (речевая деятельность, навыки коммуникативного сотрудничества).</w:t>
      </w:r>
    </w:p>
    <w:p w:rsidR="00152062" w:rsidRDefault="00152062" w:rsidP="00152062">
      <w:pPr>
        <w:pStyle w:val="aff"/>
        <w:ind w:firstLine="709"/>
        <w:jc w:val="left"/>
        <w:outlineLvl w:val="1"/>
        <w:rPr>
          <w:b w:val="0"/>
          <w:szCs w:val="28"/>
        </w:rPr>
      </w:pPr>
    </w:p>
    <w:tbl>
      <w:tblPr>
        <w:tblStyle w:val="aff9"/>
        <w:tblW w:w="0" w:type="auto"/>
        <w:jc w:val="center"/>
        <w:tblLook w:val="04A0"/>
      </w:tblPr>
      <w:tblGrid>
        <w:gridCol w:w="7446"/>
        <w:gridCol w:w="6585"/>
      </w:tblGrid>
      <w:tr w:rsidR="00152062" w:rsidRPr="00FA39A0" w:rsidTr="00152062">
        <w:trPr>
          <w:jc w:val="center"/>
        </w:trPr>
        <w:tc>
          <w:tcPr>
            <w:tcW w:w="7446" w:type="dxa"/>
          </w:tcPr>
          <w:p w:rsidR="00152062" w:rsidRPr="00FA39A0" w:rsidRDefault="00152062" w:rsidP="00152062">
            <w:pPr>
              <w:pStyle w:val="afff5"/>
              <w:spacing w:line="240" w:lineRule="auto"/>
              <w:ind w:left="680" w:firstLine="0"/>
              <w:rPr>
                <w:rFonts w:ascii="Times New Roman" w:hAnsi="Times New Roman"/>
                <w:b/>
                <w:bCs/>
                <w:iCs/>
                <w:color w:val="auto"/>
                <w:sz w:val="24"/>
                <w:szCs w:val="24"/>
              </w:rPr>
            </w:pPr>
            <w:r w:rsidRPr="00FA39A0">
              <w:rPr>
                <w:rFonts w:ascii="Times New Roman" w:hAnsi="Times New Roman"/>
                <w:color w:val="auto"/>
                <w:sz w:val="24"/>
                <w:szCs w:val="24"/>
              </w:rPr>
              <w:t>Выпускник научится:</w:t>
            </w:r>
          </w:p>
        </w:tc>
        <w:tc>
          <w:tcPr>
            <w:tcW w:w="6585" w:type="dxa"/>
          </w:tcPr>
          <w:p w:rsidR="00152062" w:rsidRPr="00421237" w:rsidRDefault="00152062" w:rsidP="00152062">
            <w:pPr>
              <w:pStyle w:val="afff5"/>
              <w:spacing w:line="240" w:lineRule="auto"/>
              <w:ind w:left="680" w:firstLine="0"/>
              <w:rPr>
                <w:rFonts w:ascii="Times New Roman" w:hAnsi="Times New Roman"/>
                <w:b/>
                <w:bCs/>
                <w:i/>
                <w:iCs/>
                <w:color w:val="auto"/>
                <w:sz w:val="24"/>
                <w:szCs w:val="24"/>
              </w:rPr>
            </w:pPr>
            <w:r w:rsidRPr="00421237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>Выпускник получит возможность научиться:</w:t>
            </w:r>
          </w:p>
        </w:tc>
      </w:tr>
      <w:tr w:rsidR="00152062" w:rsidRPr="00FA39A0" w:rsidTr="00152062">
        <w:trPr>
          <w:jc w:val="center"/>
        </w:trPr>
        <w:tc>
          <w:tcPr>
            <w:tcW w:w="7446" w:type="dxa"/>
          </w:tcPr>
          <w:p w:rsidR="00152062" w:rsidRDefault="00152062" w:rsidP="00152062">
            <w:pPr>
              <w:autoSpaceDE w:val="0"/>
              <w:autoSpaceDN w:val="0"/>
              <w:adjustRightInd w:val="0"/>
              <w:jc w:val="both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определять:</w:t>
            </w:r>
          </w:p>
          <w:p w:rsidR="00152062" w:rsidRPr="00BD2E47" w:rsidRDefault="00152062" w:rsidP="00152062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BD2E47">
              <w:rPr>
                <w:color w:val="000000"/>
                <w:sz w:val="24"/>
                <w:szCs w:val="24"/>
              </w:rPr>
              <w:t>многозначные слова, омонимы, омоформы, омофоны, фразеологизмы;</w:t>
            </w:r>
          </w:p>
          <w:p w:rsidR="00152062" w:rsidRPr="00BD2E47" w:rsidRDefault="00152062" w:rsidP="00152062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BD2E47">
              <w:rPr>
                <w:color w:val="000000"/>
                <w:sz w:val="24"/>
                <w:szCs w:val="24"/>
              </w:rPr>
              <w:t>изобразительно-выразительные средства языка: метафоры, сравнения, олицетворение, эпитеты;</w:t>
            </w:r>
          </w:p>
          <w:p w:rsidR="00152062" w:rsidRPr="00BD2E47" w:rsidRDefault="00152062" w:rsidP="00152062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BD2E47">
              <w:rPr>
                <w:color w:val="000000"/>
                <w:sz w:val="24"/>
                <w:szCs w:val="24"/>
              </w:rPr>
              <w:t>стили речи: разговорный и книжный;</w:t>
            </w:r>
          </w:p>
          <w:p w:rsidR="00152062" w:rsidRPr="00BD2E47" w:rsidRDefault="00152062" w:rsidP="00152062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CB2CC2">
              <w:rPr>
                <w:b/>
                <w:color w:val="000000"/>
                <w:sz w:val="24"/>
                <w:szCs w:val="24"/>
              </w:rPr>
              <w:t>распознавать</w:t>
            </w:r>
            <w:r w:rsidRPr="00BD2E47">
              <w:rPr>
                <w:color w:val="000000"/>
                <w:sz w:val="24"/>
                <w:szCs w:val="24"/>
              </w:rPr>
              <w:t xml:space="preserve"> типы текстов;</w:t>
            </w:r>
          </w:p>
          <w:p w:rsidR="00152062" w:rsidRPr="00BD2E47" w:rsidRDefault="00152062" w:rsidP="00152062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046A81">
              <w:rPr>
                <w:b/>
                <w:color w:val="000000"/>
                <w:sz w:val="24"/>
                <w:szCs w:val="24"/>
              </w:rPr>
              <w:t>устанавливать</w:t>
            </w:r>
            <w:r w:rsidRPr="00BD2E47">
              <w:rPr>
                <w:color w:val="000000"/>
                <w:sz w:val="24"/>
                <w:szCs w:val="24"/>
              </w:rPr>
              <w:t xml:space="preserve"> связь предложений в тексте;</w:t>
            </w:r>
          </w:p>
          <w:p w:rsidR="00152062" w:rsidRPr="00BD2E47" w:rsidRDefault="00152062" w:rsidP="00152062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046A81">
              <w:rPr>
                <w:b/>
                <w:color w:val="000000"/>
                <w:sz w:val="24"/>
                <w:szCs w:val="24"/>
              </w:rPr>
              <w:t>выделять</w:t>
            </w:r>
            <w:r w:rsidRPr="00BD2E47">
              <w:rPr>
                <w:color w:val="000000"/>
                <w:sz w:val="24"/>
                <w:szCs w:val="24"/>
              </w:rPr>
              <w:t xml:space="preserve"> многозначные слова, омонимы, омоформы, омофоны, фразеологизмы в тексте.  </w:t>
            </w:r>
          </w:p>
          <w:p w:rsidR="00152062" w:rsidRPr="00BD2E47" w:rsidRDefault="00152062" w:rsidP="00152062">
            <w:pPr>
              <w:jc w:val="both"/>
              <w:rPr>
                <w:sz w:val="24"/>
                <w:szCs w:val="24"/>
              </w:rPr>
            </w:pPr>
            <w:r w:rsidRPr="00046A81">
              <w:rPr>
                <w:b/>
                <w:sz w:val="24"/>
                <w:szCs w:val="24"/>
              </w:rPr>
              <w:t>составлять</w:t>
            </w:r>
            <w:r w:rsidRPr="00BD2E47">
              <w:rPr>
                <w:sz w:val="24"/>
                <w:szCs w:val="24"/>
              </w:rPr>
              <w:t xml:space="preserve"> собственные тексты в жанре письма;</w:t>
            </w:r>
          </w:p>
          <w:p w:rsidR="00152062" w:rsidRPr="00FA39A0" w:rsidRDefault="00152062" w:rsidP="00152062">
            <w:pPr>
              <w:pStyle w:val="afff5"/>
              <w:spacing w:line="240" w:lineRule="auto"/>
              <w:ind w:left="680" w:firstLine="0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6585" w:type="dxa"/>
          </w:tcPr>
          <w:p w:rsidR="00152062" w:rsidRPr="00046A81" w:rsidRDefault="00152062" w:rsidP="00152062">
            <w:pPr>
              <w:autoSpaceDE w:val="0"/>
              <w:autoSpaceDN w:val="0"/>
              <w:adjustRightInd w:val="0"/>
              <w:jc w:val="both"/>
              <w:rPr>
                <w:i/>
                <w:sz w:val="24"/>
                <w:szCs w:val="24"/>
              </w:rPr>
            </w:pPr>
            <w:r w:rsidRPr="00046A81">
              <w:rPr>
                <w:i/>
                <w:sz w:val="24"/>
                <w:szCs w:val="24"/>
              </w:rPr>
              <w:t xml:space="preserve">при работе над ошибками </w:t>
            </w:r>
            <w:r w:rsidRPr="00046A81">
              <w:rPr>
                <w:b/>
                <w:i/>
                <w:sz w:val="24"/>
                <w:szCs w:val="24"/>
              </w:rPr>
              <w:t>осознавать</w:t>
            </w:r>
            <w:r w:rsidRPr="00046A81">
              <w:rPr>
                <w:i/>
                <w:sz w:val="24"/>
                <w:szCs w:val="24"/>
              </w:rPr>
              <w:t xml:space="preserve"> причины появления ошибки и </w:t>
            </w:r>
            <w:r w:rsidRPr="00046A81">
              <w:rPr>
                <w:b/>
                <w:i/>
                <w:sz w:val="24"/>
                <w:szCs w:val="24"/>
              </w:rPr>
              <w:t>определять</w:t>
            </w:r>
            <w:r w:rsidRPr="00046A81">
              <w:rPr>
                <w:i/>
                <w:sz w:val="24"/>
                <w:szCs w:val="24"/>
              </w:rPr>
              <w:t xml:space="preserve"> способы действий, помогающих предотвратить ее в последующих письменных работах;-</w:t>
            </w:r>
            <w:r w:rsidRPr="00046A81">
              <w:rPr>
                <w:b/>
                <w:i/>
                <w:sz w:val="24"/>
                <w:szCs w:val="24"/>
              </w:rPr>
              <w:t>писать</w:t>
            </w:r>
            <w:r w:rsidRPr="00046A81">
              <w:rPr>
                <w:i/>
                <w:sz w:val="24"/>
                <w:szCs w:val="24"/>
              </w:rPr>
              <w:t xml:space="preserve"> подробные изложения;</w:t>
            </w:r>
          </w:p>
          <w:p w:rsidR="00152062" w:rsidRPr="00046A81" w:rsidRDefault="00152062" w:rsidP="00152062">
            <w:pPr>
              <w:autoSpaceDE w:val="0"/>
              <w:autoSpaceDN w:val="0"/>
              <w:adjustRightInd w:val="0"/>
              <w:jc w:val="both"/>
              <w:rPr>
                <w:i/>
                <w:sz w:val="24"/>
                <w:szCs w:val="24"/>
              </w:rPr>
            </w:pPr>
            <w:r w:rsidRPr="00046A81">
              <w:rPr>
                <w:b/>
                <w:i/>
                <w:sz w:val="24"/>
                <w:szCs w:val="24"/>
              </w:rPr>
              <w:t>создавать</w:t>
            </w:r>
            <w:r w:rsidRPr="00046A81">
              <w:rPr>
                <w:i/>
                <w:sz w:val="24"/>
                <w:szCs w:val="24"/>
              </w:rPr>
              <w:t xml:space="preserve"> собственные тексты (писать сочинения) с учетом правильности, богатства и выразительности письменной речи;</w:t>
            </w:r>
          </w:p>
          <w:p w:rsidR="00152062" w:rsidRPr="00046A81" w:rsidRDefault="00152062" w:rsidP="00152062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046A81">
              <w:rPr>
                <w:b/>
                <w:i/>
                <w:sz w:val="24"/>
                <w:szCs w:val="24"/>
              </w:rPr>
              <w:t>соблюдать</w:t>
            </w:r>
            <w:r w:rsidRPr="00046A81">
              <w:rPr>
                <w:i/>
                <w:sz w:val="24"/>
                <w:szCs w:val="24"/>
              </w:rPr>
              <w:t xml:space="preserve"> нормы современного русского литературного языка в собственной речи и</w:t>
            </w:r>
            <w:r w:rsidRPr="00046A81">
              <w:rPr>
                <w:b/>
                <w:i/>
                <w:sz w:val="24"/>
                <w:szCs w:val="24"/>
              </w:rPr>
              <w:t xml:space="preserve"> оценивать</w:t>
            </w:r>
            <w:r w:rsidRPr="00046A81">
              <w:rPr>
                <w:i/>
                <w:sz w:val="24"/>
                <w:szCs w:val="24"/>
              </w:rPr>
              <w:t xml:space="preserve"> соблюдение этих норм в речи собеседников.</w:t>
            </w:r>
          </w:p>
        </w:tc>
      </w:tr>
    </w:tbl>
    <w:p w:rsidR="00152062" w:rsidRDefault="00152062" w:rsidP="00152062">
      <w:pPr>
        <w:pStyle w:val="aff"/>
        <w:ind w:firstLine="709"/>
        <w:jc w:val="left"/>
        <w:outlineLvl w:val="1"/>
        <w:rPr>
          <w:b w:val="0"/>
        </w:rPr>
      </w:pPr>
    </w:p>
    <w:p w:rsidR="00152062" w:rsidRDefault="00152062" w:rsidP="00152062">
      <w:pPr>
        <w:pStyle w:val="aff"/>
        <w:jc w:val="left"/>
        <w:outlineLvl w:val="1"/>
        <w:rPr>
          <w:szCs w:val="28"/>
        </w:rPr>
      </w:pPr>
      <w:r>
        <w:rPr>
          <w:szCs w:val="28"/>
        </w:rPr>
        <w:t>2.4.16. Дорога в 5 класс</w:t>
      </w:r>
    </w:p>
    <w:p w:rsidR="00152062" w:rsidRDefault="00152062" w:rsidP="00152062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Цель данного курса - </w:t>
      </w:r>
      <w:r>
        <w:rPr>
          <w:rFonts w:ascii="Times New Roman" w:hAnsi="Times New Roman" w:cs="Times New Roman"/>
          <w:sz w:val="28"/>
          <w:szCs w:val="28"/>
          <w:lang w:eastAsia="ru-RU"/>
        </w:rPr>
        <w:t>целенаправленная, систематическая работа по созданию условий и возможностей достижения повышенного уровня планируемых результатов ООП по русскому языку, математике, литературному чтению и окружающему миру.</w:t>
      </w:r>
    </w:p>
    <w:p w:rsidR="00152062" w:rsidRDefault="00152062" w:rsidP="00152062">
      <w:pPr>
        <w:autoSpaceDE w:val="0"/>
        <w:autoSpaceDN w:val="0"/>
        <w:adjustRightInd w:val="0"/>
        <w:spacing w:after="0"/>
        <w:ind w:firstLine="708"/>
        <w:jc w:val="both"/>
        <w:rPr>
          <w:rStyle w:val="c0"/>
          <w:rFonts w:ascii="Times New Roman" w:hAnsi="Times New Roman" w:cs="Times New Roman"/>
          <w:sz w:val="28"/>
          <w:szCs w:val="28"/>
          <w:lang w:eastAsia="ru-RU"/>
        </w:rPr>
      </w:pPr>
    </w:p>
    <w:tbl>
      <w:tblPr>
        <w:tblStyle w:val="aff9"/>
        <w:tblW w:w="0" w:type="auto"/>
        <w:jc w:val="center"/>
        <w:tblLook w:val="04A0"/>
      </w:tblPr>
      <w:tblGrid>
        <w:gridCol w:w="7446"/>
        <w:gridCol w:w="6585"/>
      </w:tblGrid>
      <w:tr w:rsidR="00152062" w:rsidRPr="00FA39A0" w:rsidTr="00152062">
        <w:trPr>
          <w:jc w:val="center"/>
        </w:trPr>
        <w:tc>
          <w:tcPr>
            <w:tcW w:w="7446" w:type="dxa"/>
          </w:tcPr>
          <w:p w:rsidR="00152062" w:rsidRPr="00FA39A0" w:rsidRDefault="00152062" w:rsidP="00152062">
            <w:pPr>
              <w:pStyle w:val="afff5"/>
              <w:spacing w:line="240" w:lineRule="auto"/>
              <w:ind w:left="680" w:firstLine="0"/>
              <w:rPr>
                <w:rFonts w:ascii="Times New Roman" w:hAnsi="Times New Roman"/>
                <w:b/>
                <w:bCs/>
                <w:iCs/>
                <w:color w:val="auto"/>
                <w:sz w:val="24"/>
                <w:szCs w:val="24"/>
              </w:rPr>
            </w:pPr>
            <w:r w:rsidRPr="00FA39A0">
              <w:rPr>
                <w:rFonts w:ascii="Times New Roman" w:hAnsi="Times New Roman"/>
                <w:color w:val="auto"/>
                <w:sz w:val="24"/>
                <w:szCs w:val="24"/>
              </w:rPr>
              <w:t>Выпускник научится:</w:t>
            </w:r>
          </w:p>
        </w:tc>
        <w:tc>
          <w:tcPr>
            <w:tcW w:w="6585" w:type="dxa"/>
          </w:tcPr>
          <w:p w:rsidR="00152062" w:rsidRPr="00421237" w:rsidRDefault="00152062" w:rsidP="00152062">
            <w:pPr>
              <w:pStyle w:val="afff5"/>
              <w:spacing w:line="240" w:lineRule="auto"/>
              <w:ind w:left="680" w:firstLine="0"/>
              <w:rPr>
                <w:rFonts w:ascii="Times New Roman" w:hAnsi="Times New Roman"/>
                <w:b/>
                <w:bCs/>
                <w:i/>
                <w:iCs/>
                <w:color w:val="auto"/>
                <w:sz w:val="24"/>
                <w:szCs w:val="24"/>
              </w:rPr>
            </w:pPr>
            <w:r w:rsidRPr="00421237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>Выпускник получит возможность научиться:</w:t>
            </w:r>
          </w:p>
        </w:tc>
      </w:tr>
      <w:tr w:rsidR="00152062" w:rsidRPr="00FA39A0" w:rsidTr="00152062">
        <w:trPr>
          <w:jc w:val="center"/>
        </w:trPr>
        <w:tc>
          <w:tcPr>
            <w:tcW w:w="7446" w:type="dxa"/>
          </w:tcPr>
          <w:p w:rsidR="00152062" w:rsidRPr="003B1F7D" w:rsidRDefault="00152062" w:rsidP="00152062">
            <w:pPr>
              <w:pStyle w:val="a3"/>
              <w:numPr>
                <w:ilvl w:val="0"/>
                <w:numId w:val="183"/>
              </w:numPr>
              <w:ind w:left="0" w:firstLine="0"/>
              <w:rPr>
                <w:rFonts w:eastAsia="Calibri"/>
                <w:sz w:val="24"/>
                <w:szCs w:val="24"/>
              </w:rPr>
            </w:pPr>
            <w:r w:rsidRPr="003B1F7D">
              <w:rPr>
                <w:rFonts w:eastAsia="Calibri"/>
                <w:sz w:val="24"/>
                <w:szCs w:val="24"/>
              </w:rPr>
              <w:t>находить способ проверки написания слова (в том числе по словарю);</w:t>
            </w:r>
          </w:p>
          <w:p w:rsidR="00152062" w:rsidRPr="003B1F7D" w:rsidRDefault="00152062" w:rsidP="00152062">
            <w:pPr>
              <w:pStyle w:val="a3"/>
              <w:numPr>
                <w:ilvl w:val="0"/>
                <w:numId w:val="183"/>
              </w:numPr>
              <w:ind w:left="0" w:firstLine="0"/>
              <w:rPr>
                <w:rFonts w:eastAsia="Calibri"/>
                <w:sz w:val="24"/>
                <w:szCs w:val="24"/>
              </w:rPr>
            </w:pPr>
            <w:r w:rsidRPr="003B1F7D">
              <w:rPr>
                <w:rFonts w:eastAsia="Calibri"/>
                <w:sz w:val="24"/>
                <w:szCs w:val="24"/>
              </w:rPr>
              <w:t>создавать несложные монологические тексты на доступные детям темы в форме повествования и описания;</w:t>
            </w:r>
          </w:p>
          <w:p w:rsidR="00152062" w:rsidRPr="003B1F7D" w:rsidRDefault="00152062" w:rsidP="00152062">
            <w:pPr>
              <w:pStyle w:val="a3"/>
              <w:numPr>
                <w:ilvl w:val="0"/>
                <w:numId w:val="183"/>
              </w:numPr>
              <w:ind w:left="0" w:firstLine="0"/>
              <w:rPr>
                <w:rFonts w:eastAsia="Calibri"/>
                <w:sz w:val="24"/>
                <w:szCs w:val="24"/>
              </w:rPr>
            </w:pPr>
            <w:r w:rsidRPr="003B1F7D">
              <w:rPr>
                <w:rFonts w:eastAsia="Calibri"/>
                <w:sz w:val="24"/>
                <w:szCs w:val="24"/>
              </w:rPr>
              <w:t xml:space="preserve">использовать приобретенные знания и умения в практической </w:t>
            </w:r>
            <w:r w:rsidRPr="003B1F7D">
              <w:rPr>
                <w:rFonts w:eastAsia="Calibri"/>
                <w:sz w:val="24"/>
                <w:szCs w:val="24"/>
              </w:rPr>
              <w:lastRenderedPageBreak/>
              <w:t>деятельности и повседневной жизни.</w:t>
            </w:r>
          </w:p>
          <w:p w:rsidR="00152062" w:rsidRPr="003B1F7D" w:rsidRDefault="00152062" w:rsidP="00152062">
            <w:pPr>
              <w:numPr>
                <w:ilvl w:val="0"/>
                <w:numId w:val="183"/>
              </w:numPr>
              <w:shd w:val="clear" w:color="auto" w:fill="FFFFFF"/>
              <w:ind w:left="0" w:firstLine="0"/>
              <w:rPr>
                <w:rFonts w:eastAsia="Times New Roman"/>
                <w:color w:val="000000"/>
                <w:sz w:val="24"/>
                <w:szCs w:val="24"/>
              </w:rPr>
            </w:pPr>
            <w:r w:rsidRPr="003B1F7D">
              <w:rPr>
                <w:rFonts w:eastAsia="Times New Roman"/>
                <w:color w:val="000000"/>
                <w:sz w:val="24"/>
                <w:szCs w:val="24"/>
              </w:rPr>
              <w:t> строить короткое монологическое высказывание: краткий и развёрнутый ответ на вопрос учителя;</w:t>
            </w:r>
          </w:p>
          <w:p w:rsidR="00152062" w:rsidRPr="003B1F7D" w:rsidRDefault="00152062" w:rsidP="00152062">
            <w:pPr>
              <w:numPr>
                <w:ilvl w:val="0"/>
                <w:numId w:val="183"/>
              </w:numPr>
              <w:shd w:val="clear" w:color="auto" w:fill="FFFFFF"/>
              <w:ind w:left="0" w:firstLine="0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 xml:space="preserve">называть имена </w:t>
            </w:r>
            <w:r w:rsidRPr="003B1F7D">
              <w:rPr>
                <w:rFonts w:eastAsia="Times New Roman"/>
                <w:color w:val="000000"/>
                <w:sz w:val="24"/>
                <w:szCs w:val="24"/>
              </w:rPr>
              <w:t xml:space="preserve"> классиков русской и зарубежной литературы;</w:t>
            </w:r>
          </w:p>
          <w:p w:rsidR="00152062" w:rsidRPr="003B1F7D" w:rsidRDefault="00152062" w:rsidP="00152062">
            <w:pPr>
              <w:numPr>
                <w:ilvl w:val="0"/>
                <w:numId w:val="183"/>
              </w:numPr>
              <w:shd w:val="clear" w:color="auto" w:fill="FFFFFF"/>
              <w:ind w:left="0" w:firstLine="0"/>
              <w:rPr>
                <w:rFonts w:eastAsia="Times New Roman"/>
                <w:color w:val="000000"/>
                <w:sz w:val="24"/>
                <w:szCs w:val="24"/>
              </w:rPr>
            </w:pPr>
            <w:r w:rsidRPr="003B1F7D">
              <w:rPr>
                <w:rFonts w:eastAsia="Times New Roman"/>
                <w:color w:val="000000"/>
                <w:sz w:val="24"/>
                <w:szCs w:val="24"/>
              </w:rPr>
              <w:t>перечислять названия произведений любимого автора и коротко пересказывать их содержание;</w:t>
            </w:r>
          </w:p>
          <w:p w:rsidR="00152062" w:rsidRPr="003B1F7D" w:rsidRDefault="00152062" w:rsidP="00152062">
            <w:pPr>
              <w:numPr>
                <w:ilvl w:val="0"/>
                <w:numId w:val="183"/>
              </w:numPr>
              <w:shd w:val="clear" w:color="auto" w:fill="FFFFFF"/>
              <w:ind w:left="0" w:firstLine="0"/>
              <w:rPr>
                <w:rFonts w:eastAsia="Times New Roman"/>
                <w:color w:val="000000"/>
                <w:sz w:val="24"/>
                <w:szCs w:val="24"/>
              </w:rPr>
            </w:pPr>
            <w:r w:rsidRPr="003B1F7D">
              <w:rPr>
                <w:rFonts w:eastAsia="Times New Roman"/>
                <w:color w:val="000000"/>
                <w:sz w:val="24"/>
                <w:szCs w:val="24"/>
              </w:rPr>
              <w:t>определять тему и выделять главную мысль произведения (с помощью учителя);</w:t>
            </w:r>
          </w:p>
          <w:p w:rsidR="00152062" w:rsidRPr="003B1F7D" w:rsidRDefault="00152062" w:rsidP="00152062">
            <w:pPr>
              <w:numPr>
                <w:ilvl w:val="0"/>
                <w:numId w:val="183"/>
              </w:numPr>
              <w:shd w:val="clear" w:color="auto" w:fill="FFFFFF"/>
              <w:ind w:left="0" w:firstLine="0"/>
              <w:rPr>
                <w:rFonts w:eastAsia="Times New Roman"/>
                <w:color w:val="000000"/>
                <w:sz w:val="24"/>
                <w:szCs w:val="24"/>
              </w:rPr>
            </w:pPr>
            <w:r w:rsidRPr="003B1F7D">
              <w:rPr>
                <w:rFonts w:eastAsia="Times New Roman"/>
                <w:color w:val="000000"/>
                <w:sz w:val="24"/>
                <w:szCs w:val="24"/>
              </w:rPr>
              <w:t>оценивать и характеризовать героев произведения (их имена, портреты, речь) и их поступки;</w:t>
            </w:r>
          </w:p>
          <w:p w:rsidR="00152062" w:rsidRPr="003B1F7D" w:rsidRDefault="00152062" w:rsidP="00152062">
            <w:pPr>
              <w:numPr>
                <w:ilvl w:val="0"/>
                <w:numId w:val="183"/>
              </w:numPr>
              <w:shd w:val="clear" w:color="auto" w:fill="FFFFFF"/>
              <w:ind w:left="0" w:firstLine="0"/>
              <w:rPr>
                <w:rFonts w:eastAsia="Times New Roman"/>
                <w:color w:val="000000"/>
                <w:sz w:val="24"/>
                <w:szCs w:val="24"/>
              </w:rPr>
            </w:pPr>
            <w:r w:rsidRPr="003B1F7D">
              <w:rPr>
                <w:rFonts w:eastAsia="Times New Roman"/>
                <w:color w:val="000000"/>
                <w:sz w:val="24"/>
                <w:szCs w:val="24"/>
              </w:rPr>
              <w:t>анализировать смысл названия произведения;</w:t>
            </w:r>
          </w:p>
          <w:p w:rsidR="00152062" w:rsidRPr="00FA39A0" w:rsidRDefault="00152062" w:rsidP="00152062">
            <w:pPr>
              <w:shd w:val="clear" w:color="auto" w:fill="FFFFFF"/>
              <w:tabs>
                <w:tab w:val="left" w:pos="9781"/>
              </w:tabs>
              <w:ind w:right="-1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6585" w:type="dxa"/>
          </w:tcPr>
          <w:p w:rsidR="00152062" w:rsidRPr="003B1F7D" w:rsidRDefault="00152062" w:rsidP="00152062">
            <w:pPr>
              <w:pStyle w:val="Default"/>
              <w:numPr>
                <w:ilvl w:val="0"/>
                <w:numId w:val="183"/>
              </w:numPr>
              <w:tabs>
                <w:tab w:val="left" w:pos="284"/>
              </w:tabs>
              <w:ind w:left="0"/>
              <w:jc w:val="both"/>
              <w:rPr>
                <w:rFonts w:ascii="Times New Roman" w:hAnsi="Times New Roman" w:cs="Times New Roman"/>
                <w:i/>
                <w:color w:val="auto"/>
              </w:rPr>
            </w:pPr>
            <w:r w:rsidRPr="003B1F7D">
              <w:rPr>
                <w:rFonts w:ascii="Times New Roman" w:hAnsi="Times New Roman" w:cs="Times New Roman"/>
                <w:i/>
                <w:iCs/>
                <w:color w:val="auto"/>
              </w:rPr>
              <w:lastRenderedPageBreak/>
              <w:t xml:space="preserve">-сравнивать </w:t>
            </w:r>
            <w:r w:rsidRPr="003B1F7D">
              <w:rPr>
                <w:rFonts w:ascii="Times New Roman" w:hAnsi="Times New Roman" w:cs="Times New Roman"/>
                <w:i/>
                <w:color w:val="auto"/>
              </w:rPr>
              <w:t xml:space="preserve">разные приемы действий, выбирать удобные способы для выполнения конкретного задания. </w:t>
            </w:r>
          </w:p>
          <w:p w:rsidR="00152062" w:rsidRPr="003B1F7D" w:rsidRDefault="00152062" w:rsidP="00152062">
            <w:pPr>
              <w:pStyle w:val="Default"/>
              <w:numPr>
                <w:ilvl w:val="0"/>
                <w:numId w:val="183"/>
              </w:numPr>
              <w:tabs>
                <w:tab w:val="left" w:pos="284"/>
              </w:tabs>
              <w:ind w:left="0"/>
              <w:jc w:val="both"/>
              <w:rPr>
                <w:rFonts w:ascii="Times New Roman" w:hAnsi="Times New Roman" w:cs="Times New Roman"/>
                <w:i/>
                <w:color w:val="auto"/>
              </w:rPr>
            </w:pPr>
            <w:r w:rsidRPr="003B1F7D">
              <w:rPr>
                <w:rFonts w:ascii="Times New Roman" w:hAnsi="Times New Roman" w:cs="Times New Roman"/>
                <w:i/>
                <w:iCs/>
                <w:color w:val="auto"/>
              </w:rPr>
              <w:t xml:space="preserve">-действовать </w:t>
            </w:r>
            <w:r w:rsidRPr="003B1F7D">
              <w:rPr>
                <w:rFonts w:ascii="Times New Roman" w:hAnsi="Times New Roman" w:cs="Times New Roman"/>
                <w:i/>
                <w:color w:val="auto"/>
              </w:rPr>
              <w:t xml:space="preserve">в соответствии с заданными правилами. </w:t>
            </w:r>
          </w:p>
          <w:p w:rsidR="00152062" w:rsidRPr="003B1F7D" w:rsidRDefault="00152062" w:rsidP="00152062">
            <w:pPr>
              <w:pStyle w:val="Default"/>
              <w:numPr>
                <w:ilvl w:val="0"/>
                <w:numId w:val="183"/>
              </w:numPr>
              <w:tabs>
                <w:tab w:val="left" w:pos="284"/>
              </w:tabs>
              <w:ind w:left="0"/>
              <w:jc w:val="both"/>
              <w:rPr>
                <w:rFonts w:ascii="Times New Roman" w:hAnsi="Times New Roman" w:cs="Times New Roman"/>
                <w:i/>
                <w:color w:val="auto"/>
              </w:rPr>
            </w:pPr>
            <w:r w:rsidRPr="003B1F7D">
              <w:rPr>
                <w:rFonts w:ascii="Times New Roman" w:hAnsi="Times New Roman" w:cs="Times New Roman"/>
                <w:i/>
                <w:iCs/>
                <w:color w:val="auto"/>
              </w:rPr>
              <w:t xml:space="preserve">-включаться </w:t>
            </w:r>
            <w:r w:rsidRPr="003B1F7D">
              <w:rPr>
                <w:rFonts w:ascii="Times New Roman" w:hAnsi="Times New Roman" w:cs="Times New Roman"/>
                <w:i/>
                <w:color w:val="auto"/>
              </w:rPr>
              <w:t xml:space="preserve">в групповую работу. </w:t>
            </w:r>
          </w:p>
          <w:p w:rsidR="00152062" w:rsidRPr="003B1F7D" w:rsidRDefault="00152062" w:rsidP="00152062">
            <w:pPr>
              <w:pStyle w:val="Default"/>
              <w:numPr>
                <w:ilvl w:val="0"/>
                <w:numId w:val="183"/>
              </w:numPr>
              <w:tabs>
                <w:tab w:val="left" w:pos="284"/>
              </w:tabs>
              <w:ind w:left="0"/>
              <w:jc w:val="both"/>
              <w:rPr>
                <w:rFonts w:ascii="Times New Roman" w:hAnsi="Times New Roman" w:cs="Times New Roman"/>
                <w:i/>
                <w:color w:val="auto"/>
              </w:rPr>
            </w:pPr>
            <w:r w:rsidRPr="003B1F7D">
              <w:rPr>
                <w:rFonts w:ascii="Times New Roman" w:hAnsi="Times New Roman" w:cs="Times New Roman"/>
                <w:i/>
                <w:iCs/>
                <w:color w:val="auto"/>
              </w:rPr>
              <w:t xml:space="preserve">-анализировать </w:t>
            </w:r>
            <w:r w:rsidRPr="003B1F7D">
              <w:rPr>
                <w:rFonts w:ascii="Times New Roman" w:hAnsi="Times New Roman" w:cs="Times New Roman"/>
                <w:i/>
                <w:color w:val="auto"/>
              </w:rPr>
              <w:t xml:space="preserve">текст задачи: ориентироваться в тексте, </w:t>
            </w:r>
            <w:r w:rsidRPr="003B1F7D">
              <w:rPr>
                <w:rFonts w:ascii="Times New Roman" w:hAnsi="Times New Roman" w:cs="Times New Roman"/>
                <w:i/>
                <w:color w:val="auto"/>
              </w:rPr>
              <w:lastRenderedPageBreak/>
              <w:t xml:space="preserve">выделять условие и вопрос, данные и искомые числа (величины). </w:t>
            </w:r>
          </w:p>
          <w:p w:rsidR="00152062" w:rsidRPr="003B1F7D" w:rsidRDefault="00152062" w:rsidP="00152062">
            <w:pPr>
              <w:pStyle w:val="Default"/>
              <w:numPr>
                <w:ilvl w:val="0"/>
                <w:numId w:val="183"/>
              </w:numPr>
              <w:tabs>
                <w:tab w:val="left" w:pos="284"/>
              </w:tabs>
              <w:ind w:left="0"/>
              <w:jc w:val="both"/>
              <w:rPr>
                <w:rFonts w:ascii="Times New Roman" w:hAnsi="Times New Roman" w:cs="Times New Roman"/>
                <w:i/>
                <w:color w:val="auto"/>
              </w:rPr>
            </w:pPr>
            <w:r w:rsidRPr="003B1F7D">
              <w:rPr>
                <w:rFonts w:ascii="Times New Roman" w:hAnsi="Times New Roman" w:cs="Times New Roman"/>
                <w:i/>
                <w:iCs/>
                <w:color w:val="auto"/>
              </w:rPr>
              <w:t xml:space="preserve">-искать и выбирать </w:t>
            </w:r>
            <w:r w:rsidRPr="003B1F7D">
              <w:rPr>
                <w:rFonts w:ascii="Times New Roman" w:hAnsi="Times New Roman" w:cs="Times New Roman"/>
                <w:i/>
                <w:color w:val="auto"/>
              </w:rPr>
              <w:t xml:space="preserve">необходимую информацию, содержащуюся в тексте задачи, на рисунке или в таблице, для ответа на заданные вопросы. </w:t>
            </w:r>
          </w:p>
          <w:p w:rsidR="00152062" w:rsidRPr="003B1F7D" w:rsidRDefault="00152062" w:rsidP="00152062">
            <w:pPr>
              <w:pStyle w:val="Default"/>
              <w:numPr>
                <w:ilvl w:val="0"/>
                <w:numId w:val="183"/>
              </w:numPr>
              <w:tabs>
                <w:tab w:val="left" w:pos="284"/>
              </w:tabs>
              <w:ind w:left="0"/>
              <w:jc w:val="both"/>
              <w:rPr>
                <w:rFonts w:ascii="Times New Roman" w:hAnsi="Times New Roman" w:cs="Times New Roman"/>
                <w:i/>
                <w:color w:val="auto"/>
              </w:rPr>
            </w:pPr>
            <w:r w:rsidRPr="003B1F7D">
              <w:rPr>
                <w:rFonts w:ascii="Times New Roman" w:hAnsi="Times New Roman" w:cs="Times New Roman"/>
                <w:i/>
                <w:iCs/>
                <w:color w:val="auto"/>
              </w:rPr>
              <w:t xml:space="preserve">-моделировать </w:t>
            </w:r>
            <w:r w:rsidRPr="003B1F7D">
              <w:rPr>
                <w:rFonts w:ascii="Times New Roman" w:hAnsi="Times New Roman" w:cs="Times New Roman"/>
                <w:i/>
                <w:color w:val="auto"/>
              </w:rPr>
              <w:t xml:space="preserve">ситуацию, описанную в тексте задачи. </w:t>
            </w:r>
          </w:p>
          <w:p w:rsidR="00152062" w:rsidRPr="003B1F7D" w:rsidRDefault="00152062" w:rsidP="00152062">
            <w:pPr>
              <w:pStyle w:val="Default"/>
              <w:numPr>
                <w:ilvl w:val="0"/>
                <w:numId w:val="183"/>
              </w:numPr>
              <w:tabs>
                <w:tab w:val="left" w:pos="284"/>
              </w:tabs>
              <w:ind w:left="0"/>
              <w:jc w:val="both"/>
              <w:rPr>
                <w:rFonts w:ascii="Times New Roman" w:hAnsi="Times New Roman" w:cs="Times New Roman"/>
                <w:i/>
                <w:color w:val="auto"/>
              </w:rPr>
            </w:pPr>
            <w:r w:rsidRPr="003B1F7D">
              <w:rPr>
                <w:rFonts w:ascii="Times New Roman" w:hAnsi="Times New Roman" w:cs="Times New Roman"/>
                <w:i/>
                <w:iCs/>
                <w:color w:val="auto"/>
              </w:rPr>
              <w:t xml:space="preserve">-использовать </w:t>
            </w:r>
            <w:r w:rsidRPr="003B1F7D">
              <w:rPr>
                <w:rFonts w:ascii="Times New Roman" w:hAnsi="Times New Roman" w:cs="Times New Roman"/>
                <w:i/>
                <w:color w:val="auto"/>
              </w:rPr>
              <w:t xml:space="preserve">соответствующие знаково-символические средства для моделирования ситуации. </w:t>
            </w:r>
          </w:p>
          <w:p w:rsidR="00152062" w:rsidRPr="003B1F7D" w:rsidRDefault="00152062" w:rsidP="00152062">
            <w:pPr>
              <w:pStyle w:val="Default"/>
              <w:numPr>
                <w:ilvl w:val="0"/>
                <w:numId w:val="183"/>
              </w:numPr>
              <w:tabs>
                <w:tab w:val="left" w:pos="284"/>
              </w:tabs>
              <w:ind w:left="0"/>
              <w:jc w:val="both"/>
              <w:rPr>
                <w:rFonts w:ascii="Times New Roman" w:hAnsi="Times New Roman" w:cs="Times New Roman"/>
                <w:i/>
                <w:color w:val="auto"/>
              </w:rPr>
            </w:pPr>
            <w:r w:rsidRPr="003B1F7D">
              <w:rPr>
                <w:rFonts w:ascii="Times New Roman" w:hAnsi="Times New Roman" w:cs="Times New Roman"/>
                <w:i/>
                <w:iCs/>
                <w:color w:val="auto"/>
              </w:rPr>
              <w:t xml:space="preserve">-объяснять (обосновывать) </w:t>
            </w:r>
            <w:r w:rsidRPr="003B1F7D">
              <w:rPr>
                <w:rFonts w:ascii="Times New Roman" w:hAnsi="Times New Roman" w:cs="Times New Roman"/>
                <w:i/>
                <w:color w:val="auto"/>
              </w:rPr>
              <w:t xml:space="preserve">выполняемые и выполненные действия. </w:t>
            </w:r>
          </w:p>
          <w:p w:rsidR="00152062" w:rsidRPr="003B1F7D" w:rsidRDefault="00152062" w:rsidP="00152062">
            <w:pPr>
              <w:pStyle w:val="Default"/>
              <w:numPr>
                <w:ilvl w:val="0"/>
                <w:numId w:val="183"/>
              </w:numPr>
              <w:tabs>
                <w:tab w:val="left" w:pos="284"/>
              </w:tabs>
              <w:ind w:left="0"/>
              <w:jc w:val="both"/>
              <w:rPr>
                <w:rFonts w:ascii="Times New Roman" w:hAnsi="Times New Roman" w:cs="Times New Roman"/>
                <w:i/>
                <w:color w:val="auto"/>
              </w:rPr>
            </w:pPr>
            <w:r w:rsidRPr="003B1F7D">
              <w:rPr>
                <w:rFonts w:ascii="Times New Roman" w:hAnsi="Times New Roman" w:cs="Times New Roman"/>
                <w:i/>
                <w:iCs/>
                <w:color w:val="auto"/>
              </w:rPr>
              <w:t xml:space="preserve">-воспроизводить </w:t>
            </w:r>
            <w:r w:rsidRPr="003B1F7D">
              <w:rPr>
                <w:rFonts w:ascii="Times New Roman" w:hAnsi="Times New Roman" w:cs="Times New Roman"/>
                <w:i/>
                <w:color w:val="auto"/>
              </w:rPr>
              <w:t xml:space="preserve">способ решения задачи. </w:t>
            </w:r>
          </w:p>
          <w:p w:rsidR="00152062" w:rsidRPr="003B1F7D" w:rsidRDefault="00152062" w:rsidP="00152062">
            <w:pPr>
              <w:pStyle w:val="Default"/>
              <w:numPr>
                <w:ilvl w:val="0"/>
                <w:numId w:val="183"/>
              </w:numPr>
              <w:tabs>
                <w:tab w:val="left" w:pos="284"/>
              </w:tabs>
              <w:ind w:left="0"/>
              <w:jc w:val="both"/>
              <w:rPr>
                <w:rFonts w:ascii="Times New Roman" w:hAnsi="Times New Roman" w:cs="Times New Roman"/>
                <w:i/>
                <w:color w:val="auto"/>
              </w:rPr>
            </w:pPr>
            <w:r w:rsidRPr="003B1F7D">
              <w:rPr>
                <w:rFonts w:ascii="Times New Roman" w:hAnsi="Times New Roman" w:cs="Times New Roman"/>
                <w:i/>
                <w:iCs/>
                <w:color w:val="auto"/>
              </w:rPr>
              <w:t xml:space="preserve">-сопоставлять </w:t>
            </w:r>
            <w:r w:rsidRPr="003B1F7D">
              <w:rPr>
                <w:rFonts w:ascii="Times New Roman" w:hAnsi="Times New Roman" w:cs="Times New Roman"/>
                <w:i/>
                <w:color w:val="auto"/>
              </w:rPr>
              <w:t xml:space="preserve">полученный результат с заданным условием. </w:t>
            </w:r>
          </w:p>
          <w:p w:rsidR="00152062" w:rsidRPr="003B1F7D" w:rsidRDefault="00152062" w:rsidP="00152062">
            <w:pPr>
              <w:pStyle w:val="Default"/>
              <w:numPr>
                <w:ilvl w:val="0"/>
                <w:numId w:val="183"/>
              </w:numPr>
              <w:tabs>
                <w:tab w:val="left" w:pos="284"/>
              </w:tabs>
              <w:ind w:left="0"/>
              <w:jc w:val="both"/>
              <w:rPr>
                <w:rFonts w:ascii="Times New Roman" w:hAnsi="Times New Roman" w:cs="Times New Roman"/>
                <w:i/>
                <w:color w:val="auto"/>
              </w:rPr>
            </w:pPr>
            <w:r w:rsidRPr="003B1F7D">
              <w:rPr>
                <w:rFonts w:ascii="Times New Roman" w:hAnsi="Times New Roman" w:cs="Times New Roman"/>
                <w:i/>
                <w:iCs/>
                <w:color w:val="auto"/>
              </w:rPr>
              <w:t xml:space="preserve">-анализировать </w:t>
            </w:r>
            <w:r w:rsidRPr="003B1F7D">
              <w:rPr>
                <w:rFonts w:ascii="Times New Roman" w:hAnsi="Times New Roman" w:cs="Times New Roman"/>
                <w:i/>
                <w:color w:val="auto"/>
              </w:rPr>
              <w:t xml:space="preserve">предложенные варианты решения задачи, выбирать из них верные. </w:t>
            </w:r>
          </w:p>
          <w:p w:rsidR="00152062" w:rsidRPr="003B1F7D" w:rsidRDefault="00152062" w:rsidP="00152062">
            <w:pPr>
              <w:pStyle w:val="Default"/>
              <w:numPr>
                <w:ilvl w:val="0"/>
                <w:numId w:val="183"/>
              </w:numPr>
              <w:tabs>
                <w:tab w:val="left" w:pos="284"/>
              </w:tabs>
              <w:ind w:left="0"/>
              <w:jc w:val="both"/>
              <w:rPr>
                <w:rFonts w:ascii="Times New Roman" w:hAnsi="Times New Roman" w:cs="Times New Roman"/>
                <w:i/>
                <w:color w:val="auto"/>
              </w:rPr>
            </w:pPr>
            <w:r w:rsidRPr="003B1F7D">
              <w:rPr>
                <w:rFonts w:ascii="Times New Roman" w:hAnsi="Times New Roman" w:cs="Times New Roman"/>
                <w:i/>
                <w:iCs/>
                <w:color w:val="auto"/>
              </w:rPr>
              <w:t xml:space="preserve">-выбрать </w:t>
            </w:r>
            <w:r w:rsidRPr="003B1F7D">
              <w:rPr>
                <w:rFonts w:ascii="Times New Roman" w:hAnsi="Times New Roman" w:cs="Times New Roman"/>
                <w:i/>
                <w:color w:val="auto"/>
              </w:rPr>
              <w:t xml:space="preserve">наиболее эффективный способ решения задачи. </w:t>
            </w:r>
          </w:p>
          <w:p w:rsidR="00152062" w:rsidRPr="003B1F7D" w:rsidRDefault="00152062" w:rsidP="00152062">
            <w:pPr>
              <w:pStyle w:val="Default"/>
              <w:numPr>
                <w:ilvl w:val="0"/>
                <w:numId w:val="183"/>
              </w:numPr>
              <w:tabs>
                <w:tab w:val="left" w:pos="284"/>
              </w:tabs>
              <w:ind w:left="0"/>
              <w:jc w:val="both"/>
              <w:rPr>
                <w:rFonts w:ascii="Times New Roman" w:hAnsi="Times New Roman" w:cs="Times New Roman"/>
                <w:i/>
                <w:color w:val="auto"/>
              </w:rPr>
            </w:pPr>
            <w:r w:rsidRPr="003B1F7D">
              <w:rPr>
                <w:rFonts w:ascii="Times New Roman" w:hAnsi="Times New Roman" w:cs="Times New Roman"/>
                <w:i/>
                <w:iCs/>
                <w:color w:val="auto"/>
              </w:rPr>
              <w:t xml:space="preserve">-оценивать </w:t>
            </w:r>
            <w:r w:rsidRPr="003B1F7D">
              <w:rPr>
                <w:rFonts w:ascii="Times New Roman" w:hAnsi="Times New Roman" w:cs="Times New Roman"/>
                <w:i/>
                <w:color w:val="auto"/>
              </w:rPr>
              <w:t xml:space="preserve">предъявленное готовое решение задачи (верно, неверно). </w:t>
            </w:r>
          </w:p>
          <w:p w:rsidR="00152062" w:rsidRPr="003B1F7D" w:rsidRDefault="00152062" w:rsidP="00152062">
            <w:pPr>
              <w:pStyle w:val="Default"/>
              <w:numPr>
                <w:ilvl w:val="0"/>
                <w:numId w:val="183"/>
              </w:numPr>
              <w:tabs>
                <w:tab w:val="left" w:pos="284"/>
              </w:tabs>
              <w:ind w:left="0"/>
              <w:jc w:val="both"/>
              <w:rPr>
                <w:rFonts w:ascii="Times New Roman" w:hAnsi="Times New Roman" w:cs="Times New Roman"/>
                <w:i/>
                <w:color w:val="auto"/>
              </w:rPr>
            </w:pPr>
            <w:r w:rsidRPr="003B1F7D">
              <w:rPr>
                <w:rFonts w:ascii="Times New Roman" w:hAnsi="Times New Roman" w:cs="Times New Roman"/>
                <w:i/>
                <w:iCs/>
                <w:color w:val="auto"/>
              </w:rPr>
              <w:t xml:space="preserve">-участвовать </w:t>
            </w:r>
            <w:r w:rsidRPr="003B1F7D">
              <w:rPr>
                <w:rFonts w:ascii="Times New Roman" w:hAnsi="Times New Roman" w:cs="Times New Roman"/>
                <w:i/>
                <w:color w:val="auto"/>
              </w:rPr>
              <w:t xml:space="preserve">в учебном диалоге, оценивать процесс поиска и результат решения задачи. </w:t>
            </w:r>
          </w:p>
          <w:p w:rsidR="00152062" w:rsidRPr="003B1F7D" w:rsidRDefault="00152062" w:rsidP="00152062">
            <w:pPr>
              <w:pStyle w:val="Default"/>
              <w:numPr>
                <w:ilvl w:val="0"/>
                <w:numId w:val="183"/>
              </w:numPr>
              <w:tabs>
                <w:tab w:val="left" w:pos="284"/>
              </w:tabs>
              <w:ind w:left="0"/>
              <w:jc w:val="both"/>
              <w:rPr>
                <w:rFonts w:ascii="Times New Roman" w:hAnsi="Times New Roman" w:cs="Times New Roman"/>
                <w:i/>
                <w:color w:val="auto"/>
              </w:rPr>
            </w:pPr>
            <w:r w:rsidRPr="003B1F7D">
              <w:rPr>
                <w:rFonts w:ascii="Times New Roman" w:hAnsi="Times New Roman" w:cs="Times New Roman"/>
                <w:i/>
                <w:iCs/>
                <w:color w:val="auto"/>
              </w:rPr>
              <w:t xml:space="preserve">-конструировать </w:t>
            </w:r>
            <w:r w:rsidRPr="003B1F7D">
              <w:rPr>
                <w:rFonts w:ascii="Times New Roman" w:hAnsi="Times New Roman" w:cs="Times New Roman"/>
                <w:i/>
                <w:color w:val="auto"/>
              </w:rPr>
              <w:t xml:space="preserve">несложные задачи. </w:t>
            </w:r>
          </w:p>
          <w:p w:rsidR="00152062" w:rsidRPr="003B1F7D" w:rsidRDefault="00152062" w:rsidP="00152062">
            <w:pPr>
              <w:pStyle w:val="Default"/>
              <w:numPr>
                <w:ilvl w:val="0"/>
                <w:numId w:val="183"/>
              </w:numPr>
              <w:tabs>
                <w:tab w:val="left" w:pos="284"/>
              </w:tabs>
              <w:ind w:left="0"/>
              <w:jc w:val="both"/>
              <w:rPr>
                <w:rFonts w:ascii="Times New Roman" w:hAnsi="Times New Roman" w:cs="Times New Roman"/>
                <w:i/>
                <w:color w:val="auto"/>
              </w:rPr>
            </w:pPr>
            <w:r w:rsidRPr="003B1F7D">
              <w:rPr>
                <w:rFonts w:ascii="Times New Roman" w:hAnsi="Times New Roman" w:cs="Times New Roman"/>
                <w:i/>
                <w:iCs/>
                <w:color w:val="auto"/>
              </w:rPr>
              <w:t xml:space="preserve">-ориентироваться </w:t>
            </w:r>
            <w:r w:rsidRPr="003B1F7D">
              <w:rPr>
                <w:rFonts w:ascii="Times New Roman" w:hAnsi="Times New Roman" w:cs="Times New Roman"/>
                <w:i/>
                <w:color w:val="auto"/>
              </w:rPr>
              <w:t xml:space="preserve">в понятиях «влево», «вправо», «вверх», «вниз». </w:t>
            </w:r>
          </w:p>
          <w:p w:rsidR="00152062" w:rsidRPr="003B1F7D" w:rsidRDefault="00152062" w:rsidP="00152062">
            <w:pPr>
              <w:pStyle w:val="Default"/>
              <w:numPr>
                <w:ilvl w:val="0"/>
                <w:numId w:val="183"/>
              </w:numPr>
              <w:tabs>
                <w:tab w:val="left" w:pos="284"/>
              </w:tabs>
              <w:ind w:left="0"/>
              <w:jc w:val="both"/>
              <w:rPr>
                <w:rFonts w:ascii="Times New Roman" w:hAnsi="Times New Roman" w:cs="Times New Roman"/>
                <w:i/>
                <w:color w:val="auto"/>
              </w:rPr>
            </w:pPr>
            <w:r w:rsidRPr="003B1F7D">
              <w:rPr>
                <w:rFonts w:ascii="Times New Roman" w:hAnsi="Times New Roman" w:cs="Times New Roman"/>
                <w:i/>
                <w:iCs/>
                <w:color w:val="auto"/>
              </w:rPr>
              <w:t xml:space="preserve">-проводить </w:t>
            </w:r>
            <w:r w:rsidRPr="003B1F7D">
              <w:rPr>
                <w:rFonts w:ascii="Times New Roman" w:hAnsi="Times New Roman" w:cs="Times New Roman"/>
                <w:i/>
                <w:color w:val="auto"/>
              </w:rPr>
              <w:t>линии по заданному маршруту (алгоритму</w:t>
            </w:r>
            <w:r w:rsidRPr="003B1F7D">
              <w:rPr>
                <w:rFonts w:ascii="Times New Roman" w:hAnsi="Times New Roman" w:cs="Times New Roman"/>
                <w:i/>
              </w:rPr>
              <w:t>)</w:t>
            </w:r>
          </w:p>
          <w:p w:rsidR="00152062" w:rsidRPr="003B1F7D" w:rsidRDefault="00152062" w:rsidP="00152062">
            <w:pPr>
              <w:pStyle w:val="Default"/>
              <w:tabs>
                <w:tab w:val="left" w:pos="284"/>
              </w:tabs>
              <w:jc w:val="both"/>
              <w:rPr>
                <w:rFonts w:ascii="Times New Roman" w:hAnsi="Times New Roman" w:cs="Times New Roman"/>
                <w:color w:val="auto"/>
              </w:rPr>
            </w:pPr>
          </w:p>
          <w:p w:rsidR="00152062" w:rsidRPr="003B1F7D" w:rsidRDefault="00152062" w:rsidP="00152062">
            <w:pPr>
              <w:pStyle w:val="a3"/>
              <w:ind w:left="0"/>
              <w:jc w:val="both"/>
              <w:rPr>
                <w:rFonts w:eastAsia="Calibri"/>
                <w:b/>
                <w:sz w:val="24"/>
                <w:szCs w:val="24"/>
              </w:rPr>
            </w:pPr>
          </w:p>
          <w:p w:rsidR="00152062" w:rsidRPr="00046A81" w:rsidRDefault="00152062" w:rsidP="00152062">
            <w:pPr>
              <w:shd w:val="clear" w:color="auto" w:fill="FFFFFF"/>
              <w:tabs>
                <w:tab w:val="left" w:pos="9781"/>
              </w:tabs>
              <w:ind w:right="-1"/>
              <w:contextualSpacing/>
              <w:jc w:val="both"/>
              <w:rPr>
                <w:sz w:val="24"/>
                <w:szCs w:val="24"/>
              </w:rPr>
            </w:pPr>
          </w:p>
        </w:tc>
      </w:tr>
    </w:tbl>
    <w:p w:rsidR="00152062" w:rsidRDefault="00152062" w:rsidP="00152062">
      <w:pPr>
        <w:pStyle w:val="aff"/>
        <w:jc w:val="left"/>
        <w:outlineLvl w:val="1"/>
        <w:rPr>
          <w:szCs w:val="28"/>
        </w:rPr>
      </w:pPr>
    </w:p>
    <w:p w:rsidR="006D6BE3" w:rsidRDefault="006D6BE3" w:rsidP="00046A81">
      <w:pPr>
        <w:pStyle w:val="aff"/>
        <w:jc w:val="left"/>
        <w:outlineLvl w:val="1"/>
        <w:rPr>
          <w:i/>
          <w:szCs w:val="28"/>
        </w:rPr>
      </w:pPr>
      <w:r>
        <w:rPr>
          <w:i/>
          <w:szCs w:val="28"/>
        </w:rPr>
        <w:t>2</w:t>
      </w:r>
      <w:r w:rsidR="00152062">
        <w:rPr>
          <w:i/>
          <w:szCs w:val="28"/>
        </w:rPr>
        <w:t>.4.17</w:t>
      </w:r>
      <w:r>
        <w:rPr>
          <w:i/>
          <w:szCs w:val="28"/>
        </w:rPr>
        <w:t>. Дети-читатели</w:t>
      </w:r>
    </w:p>
    <w:p w:rsidR="002D1673" w:rsidRPr="002D1673" w:rsidRDefault="006D6BE3" w:rsidP="002D1673">
      <w:pPr>
        <w:pStyle w:val="Default"/>
        <w:spacing w:after="46"/>
        <w:ind w:left="340"/>
        <w:jc w:val="both"/>
        <w:rPr>
          <w:rFonts w:ascii="Times New Roman" w:hAnsi="Times New Roman" w:cs="Times New Roman"/>
          <w:sz w:val="28"/>
          <w:szCs w:val="28"/>
        </w:rPr>
      </w:pPr>
      <w:r w:rsidRPr="002D1673">
        <w:rPr>
          <w:rFonts w:ascii="Times New Roman" w:hAnsi="Times New Roman" w:cs="Times New Roman"/>
          <w:sz w:val="28"/>
          <w:szCs w:val="28"/>
        </w:rPr>
        <w:t>Цель курса</w:t>
      </w:r>
      <w:r w:rsidR="002D1673" w:rsidRPr="002D1673">
        <w:rPr>
          <w:rFonts w:ascii="Times New Roman" w:hAnsi="Times New Roman" w:cs="Times New Roman"/>
          <w:sz w:val="28"/>
          <w:szCs w:val="28"/>
        </w:rPr>
        <w:t>:</w:t>
      </w:r>
      <w:r w:rsidRPr="002D167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D1673" w:rsidRPr="002D1673" w:rsidRDefault="002D1673" w:rsidP="003E0E78">
      <w:pPr>
        <w:pStyle w:val="Default"/>
        <w:numPr>
          <w:ilvl w:val="0"/>
          <w:numId w:val="184"/>
        </w:numPr>
        <w:spacing w:after="46"/>
        <w:jc w:val="both"/>
        <w:rPr>
          <w:rFonts w:ascii="Times New Roman" w:hAnsi="Times New Roman" w:cs="Times New Roman"/>
          <w:sz w:val="28"/>
          <w:szCs w:val="28"/>
        </w:rPr>
      </w:pPr>
      <w:r w:rsidRPr="002D1673">
        <w:rPr>
          <w:rFonts w:ascii="Times New Roman" w:hAnsi="Times New Roman" w:cs="Times New Roman"/>
          <w:iCs/>
          <w:sz w:val="28"/>
          <w:szCs w:val="28"/>
        </w:rPr>
        <w:t xml:space="preserve">развитие </w:t>
      </w:r>
      <w:r w:rsidRPr="002D1673">
        <w:rPr>
          <w:rFonts w:ascii="Times New Roman" w:hAnsi="Times New Roman" w:cs="Times New Roman"/>
          <w:sz w:val="28"/>
          <w:szCs w:val="28"/>
        </w:rPr>
        <w:t xml:space="preserve">художественно-творческих и познавательных способностей, эмоциональной отзывчивости при чтении художественных произведений, формирование эстетического отношения к искусству слова; совершенствование всех видов речевой деятельности, умений вести диалог, выразительно читать и рассказывать, импровизировать; </w:t>
      </w:r>
    </w:p>
    <w:p w:rsidR="002D1673" w:rsidRPr="002D1673" w:rsidRDefault="002D1673" w:rsidP="003E0E78">
      <w:pPr>
        <w:pStyle w:val="Default"/>
        <w:numPr>
          <w:ilvl w:val="0"/>
          <w:numId w:val="184"/>
        </w:numPr>
        <w:spacing w:after="46"/>
        <w:jc w:val="both"/>
        <w:rPr>
          <w:rFonts w:ascii="Times New Roman" w:hAnsi="Times New Roman" w:cs="Times New Roman"/>
          <w:sz w:val="28"/>
          <w:szCs w:val="28"/>
        </w:rPr>
      </w:pPr>
      <w:r w:rsidRPr="002D1673">
        <w:rPr>
          <w:rFonts w:ascii="Times New Roman" w:hAnsi="Times New Roman" w:cs="Times New Roman"/>
          <w:iCs/>
          <w:sz w:val="28"/>
          <w:szCs w:val="28"/>
        </w:rPr>
        <w:lastRenderedPageBreak/>
        <w:t xml:space="preserve">овладение </w:t>
      </w:r>
      <w:r w:rsidRPr="002D1673">
        <w:rPr>
          <w:rFonts w:ascii="Times New Roman" w:hAnsi="Times New Roman" w:cs="Times New Roman"/>
          <w:sz w:val="28"/>
          <w:szCs w:val="28"/>
        </w:rPr>
        <w:t xml:space="preserve">навыком осознанного, правильного, беглого и выразительного чтения как базовым в системе образования младших школьников; формирование читательского кругозора и приобретение опыта самостоятельной читательской деятельности; </w:t>
      </w:r>
    </w:p>
    <w:p w:rsidR="006D6BE3" w:rsidRPr="002D1673" w:rsidRDefault="002D1673" w:rsidP="003E0E78">
      <w:pPr>
        <w:pStyle w:val="aff"/>
        <w:numPr>
          <w:ilvl w:val="0"/>
          <w:numId w:val="184"/>
        </w:numPr>
        <w:jc w:val="left"/>
        <w:outlineLvl w:val="1"/>
        <w:rPr>
          <w:b w:val="0"/>
          <w:szCs w:val="28"/>
        </w:rPr>
      </w:pPr>
      <w:r w:rsidRPr="002D1673">
        <w:rPr>
          <w:b w:val="0"/>
          <w:iCs/>
          <w:szCs w:val="28"/>
        </w:rPr>
        <w:t xml:space="preserve">воспитание </w:t>
      </w:r>
      <w:r w:rsidRPr="002D1673">
        <w:rPr>
          <w:b w:val="0"/>
          <w:szCs w:val="28"/>
        </w:rPr>
        <w:t>интереса к чтению и книге, потребности в общении с миром художественной литературы; обогащение нравственного опыта младших школьников, формирование представлений о добре и зле, справедливости и честности; развитие нравственных чувств, уважения к культуре народов многонациональной России.</w:t>
      </w:r>
    </w:p>
    <w:tbl>
      <w:tblPr>
        <w:tblStyle w:val="aff9"/>
        <w:tblW w:w="0" w:type="auto"/>
        <w:jc w:val="center"/>
        <w:tblLook w:val="04A0"/>
      </w:tblPr>
      <w:tblGrid>
        <w:gridCol w:w="7446"/>
        <w:gridCol w:w="6585"/>
      </w:tblGrid>
      <w:tr w:rsidR="002D1673" w:rsidRPr="00FA39A0" w:rsidTr="00065AC2">
        <w:trPr>
          <w:jc w:val="center"/>
        </w:trPr>
        <w:tc>
          <w:tcPr>
            <w:tcW w:w="7446" w:type="dxa"/>
          </w:tcPr>
          <w:p w:rsidR="002D1673" w:rsidRPr="00FA39A0" w:rsidRDefault="002D1673" w:rsidP="00065AC2">
            <w:pPr>
              <w:pStyle w:val="afff5"/>
              <w:spacing w:line="240" w:lineRule="auto"/>
              <w:ind w:left="680" w:firstLine="0"/>
              <w:rPr>
                <w:rFonts w:ascii="Times New Roman" w:hAnsi="Times New Roman"/>
                <w:b/>
                <w:bCs/>
                <w:iCs/>
                <w:color w:val="auto"/>
                <w:sz w:val="24"/>
                <w:szCs w:val="24"/>
              </w:rPr>
            </w:pPr>
            <w:r w:rsidRPr="00FA39A0">
              <w:rPr>
                <w:rFonts w:ascii="Times New Roman" w:hAnsi="Times New Roman"/>
                <w:color w:val="auto"/>
                <w:sz w:val="24"/>
                <w:szCs w:val="24"/>
              </w:rPr>
              <w:t>Выпускник научится:</w:t>
            </w:r>
          </w:p>
        </w:tc>
        <w:tc>
          <w:tcPr>
            <w:tcW w:w="6585" w:type="dxa"/>
          </w:tcPr>
          <w:p w:rsidR="002D1673" w:rsidRPr="00421237" w:rsidRDefault="002D1673" w:rsidP="00065AC2">
            <w:pPr>
              <w:pStyle w:val="afff5"/>
              <w:spacing w:line="240" w:lineRule="auto"/>
              <w:ind w:left="680" w:firstLine="0"/>
              <w:rPr>
                <w:rFonts w:ascii="Times New Roman" w:hAnsi="Times New Roman"/>
                <w:b/>
                <w:bCs/>
                <w:i/>
                <w:iCs/>
                <w:color w:val="auto"/>
                <w:sz w:val="24"/>
                <w:szCs w:val="24"/>
              </w:rPr>
            </w:pPr>
            <w:r w:rsidRPr="00421237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>Выпускник получит возможность научиться:</w:t>
            </w:r>
          </w:p>
        </w:tc>
      </w:tr>
      <w:tr w:rsidR="002D1673" w:rsidRPr="00FA39A0" w:rsidTr="00065AC2">
        <w:trPr>
          <w:jc w:val="center"/>
        </w:trPr>
        <w:tc>
          <w:tcPr>
            <w:tcW w:w="7446" w:type="dxa"/>
          </w:tcPr>
          <w:p w:rsidR="002D1673" w:rsidRPr="002D1673" w:rsidRDefault="002D1673" w:rsidP="003E0E78">
            <w:pPr>
              <w:numPr>
                <w:ilvl w:val="0"/>
                <w:numId w:val="185"/>
              </w:numPr>
              <w:ind w:left="0" w:firstLine="0"/>
              <w:jc w:val="both"/>
              <w:rPr>
                <w:sz w:val="24"/>
                <w:szCs w:val="24"/>
              </w:rPr>
            </w:pPr>
            <w:r w:rsidRPr="002D1673">
              <w:rPr>
                <w:sz w:val="24"/>
                <w:szCs w:val="24"/>
              </w:rPr>
              <w:t xml:space="preserve">воспринимать на слух художественное произведение, определять произведенное им впечатление; </w:t>
            </w:r>
          </w:p>
          <w:p w:rsidR="002D1673" w:rsidRPr="002D1673" w:rsidRDefault="002D1673" w:rsidP="003E0E78">
            <w:pPr>
              <w:numPr>
                <w:ilvl w:val="0"/>
                <w:numId w:val="185"/>
              </w:numPr>
              <w:ind w:left="0" w:firstLine="0"/>
              <w:jc w:val="both"/>
              <w:rPr>
                <w:sz w:val="24"/>
                <w:szCs w:val="24"/>
              </w:rPr>
            </w:pPr>
            <w:r w:rsidRPr="002D1673">
              <w:rPr>
                <w:sz w:val="24"/>
                <w:szCs w:val="24"/>
              </w:rPr>
              <w:t xml:space="preserve">читать вслух осмысленно, передавая нужную интонацию; </w:t>
            </w:r>
          </w:p>
          <w:p w:rsidR="002D1673" w:rsidRPr="002D1673" w:rsidRDefault="002D1673" w:rsidP="003E0E78">
            <w:pPr>
              <w:numPr>
                <w:ilvl w:val="0"/>
                <w:numId w:val="185"/>
              </w:numPr>
              <w:ind w:left="0" w:firstLine="0"/>
              <w:jc w:val="both"/>
              <w:rPr>
                <w:sz w:val="24"/>
                <w:szCs w:val="24"/>
              </w:rPr>
            </w:pPr>
            <w:r w:rsidRPr="002D1673">
              <w:rPr>
                <w:sz w:val="24"/>
                <w:szCs w:val="24"/>
              </w:rPr>
              <w:t xml:space="preserve">пересказывать произведение кратко, выборочно, используя соответствующую лексику; </w:t>
            </w:r>
          </w:p>
          <w:p w:rsidR="002D1673" w:rsidRPr="002D1673" w:rsidRDefault="002D1673" w:rsidP="003E0E78">
            <w:pPr>
              <w:numPr>
                <w:ilvl w:val="0"/>
                <w:numId w:val="185"/>
              </w:numPr>
              <w:ind w:left="0" w:firstLine="0"/>
              <w:jc w:val="both"/>
              <w:rPr>
                <w:sz w:val="24"/>
                <w:szCs w:val="24"/>
              </w:rPr>
            </w:pPr>
            <w:r w:rsidRPr="002D1673">
              <w:rPr>
                <w:sz w:val="24"/>
                <w:szCs w:val="24"/>
              </w:rPr>
              <w:t xml:space="preserve">объяснять смысл названия произведения, связь его с содержанием; </w:t>
            </w:r>
          </w:p>
          <w:p w:rsidR="002D1673" w:rsidRPr="002D1673" w:rsidRDefault="002D1673" w:rsidP="003E0E78">
            <w:pPr>
              <w:numPr>
                <w:ilvl w:val="0"/>
                <w:numId w:val="185"/>
              </w:numPr>
              <w:ind w:left="0" w:firstLine="0"/>
              <w:jc w:val="both"/>
              <w:rPr>
                <w:sz w:val="24"/>
                <w:szCs w:val="24"/>
              </w:rPr>
            </w:pPr>
            <w:r w:rsidRPr="002D1673">
              <w:rPr>
                <w:sz w:val="24"/>
                <w:szCs w:val="24"/>
              </w:rPr>
              <w:t xml:space="preserve">вычленять фрагменты текста, нужные для ответа на поставленные вопросы; </w:t>
            </w:r>
          </w:p>
          <w:p w:rsidR="002D1673" w:rsidRPr="002D1673" w:rsidRDefault="002D1673" w:rsidP="003E0E78">
            <w:pPr>
              <w:numPr>
                <w:ilvl w:val="0"/>
                <w:numId w:val="185"/>
              </w:numPr>
              <w:ind w:left="0" w:firstLine="0"/>
              <w:jc w:val="both"/>
              <w:rPr>
                <w:sz w:val="24"/>
                <w:szCs w:val="24"/>
              </w:rPr>
            </w:pPr>
            <w:r w:rsidRPr="002D1673">
              <w:rPr>
                <w:sz w:val="24"/>
                <w:szCs w:val="24"/>
              </w:rPr>
              <w:t xml:space="preserve">объяснять действия персонажей; </w:t>
            </w:r>
          </w:p>
          <w:p w:rsidR="002D1673" w:rsidRPr="002D1673" w:rsidRDefault="002D1673" w:rsidP="003E0E78">
            <w:pPr>
              <w:numPr>
                <w:ilvl w:val="0"/>
                <w:numId w:val="185"/>
              </w:numPr>
              <w:ind w:left="0" w:firstLine="0"/>
              <w:jc w:val="both"/>
              <w:rPr>
                <w:sz w:val="24"/>
                <w:szCs w:val="24"/>
              </w:rPr>
            </w:pPr>
            <w:r w:rsidRPr="002D1673">
              <w:rPr>
                <w:sz w:val="24"/>
                <w:szCs w:val="24"/>
              </w:rPr>
              <w:t xml:space="preserve">делить произведения на части, озаглавливать их (под руководством учителя); </w:t>
            </w:r>
          </w:p>
          <w:p w:rsidR="002D1673" w:rsidRPr="002D1673" w:rsidRDefault="002D1673" w:rsidP="003E0E78">
            <w:pPr>
              <w:numPr>
                <w:ilvl w:val="0"/>
                <w:numId w:val="185"/>
              </w:numPr>
              <w:ind w:left="0" w:firstLine="0"/>
              <w:jc w:val="both"/>
              <w:rPr>
                <w:sz w:val="24"/>
                <w:szCs w:val="24"/>
              </w:rPr>
            </w:pPr>
            <w:r w:rsidRPr="002D1673">
              <w:rPr>
                <w:sz w:val="24"/>
                <w:szCs w:val="24"/>
              </w:rPr>
              <w:t xml:space="preserve">сравнивать героев разных произведений; </w:t>
            </w:r>
          </w:p>
          <w:p w:rsidR="002D1673" w:rsidRPr="002D1673" w:rsidRDefault="002D1673" w:rsidP="003E0E78">
            <w:pPr>
              <w:numPr>
                <w:ilvl w:val="0"/>
                <w:numId w:val="185"/>
              </w:numPr>
              <w:ind w:left="0" w:firstLine="0"/>
              <w:jc w:val="both"/>
              <w:rPr>
                <w:sz w:val="24"/>
                <w:szCs w:val="24"/>
              </w:rPr>
            </w:pPr>
            <w:r w:rsidRPr="002D1673">
              <w:rPr>
                <w:sz w:val="24"/>
                <w:szCs w:val="24"/>
              </w:rPr>
              <w:t xml:space="preserve">ставить вопросы к тексту. </w:t>
            </w:r>
          </w:p>
          <w:p w:rsidR="002D1673" w:rsidRPr="00FA39A0" w:rsidRDefault="002D1673" w:rsidP="00065AC2">
            <w:pPr>
              <w:shd w:val="clear" w:color="auto" w:fill="FFFFFF"/>
              <w:tabs>
                <w:tab w:val="left" w:pos="9781"/>
              </w:tabs>
              <w:ind w:right="-1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6585" w:type="dxa"/>
          </w:tcPr>
          <w:p w:rsidR="002D1673" w:rsidRPr="002D1673" w:rsidRDefault="002D1673" w:rsidP="002D1673">
            <w:pPr>
              <w:jc w:val="both"/>
              <w:rPr>
                <w:i/>
              </w:rPr>
            </w:pPr>
            <w:r w:rsidRPr="002D1673">
              <w:rPr>
                <w:i/>
              </w:rPr>
              <w:t xml:space="preserve">В процессе размышления над произведением привлекать опыт собственных переживаний, жизненных впечатлений. </w:t>
            </w:r>
          </w:p>
          <w:p w:rsidR="002D1673" w:rsidRPr="00046A81" w:rsidRDefault="002D1673" w:rsidP="00065AC2">
            <w:pPr>
              <w:shd w:val="clear" w:color="auto" w:fill="FFFFFF"/>
              <w:tabs>
                <w:tab w:val="left" w:pos="9781"/>
              </w:tabs>
              <w:ind w:right="-1"/>
              <w:contextualSpacing/>
              <w:jc w:val="both"/>
              <w:rPr>
                <w:sz w:val="24"/>
                <w:szCs w:val="24"/>
              </w:rPr>
            </w:pPr>
          </w:p>
        </w:tc>
      </w:tr>
    </w:tbl>
    <w:p w:rsidR="006D6BE3" w:rsidRDefault="006D6BE3" w:rsidP="006D6BE3">
      <w:pPr>
        <w:pStyle w:val="aff"/>
        <w:ind w:firstLine="709"/>
        <w:jc w:val="left"/>
        <w:outlineLvl w:val="1"/>
        <w:rPr>
          <w:b w:val="0"/>
          <w:szCs w:val="28"/>
        </w:rPr>
      </w:pPr>
    </w:p>
    <w:p w:rsidR="002D1673" w:rsidRDefault="00152062" w:rsidP="002D1673">
      <w:pPr>
        <w:pStyle w:val="aff"/>
        <w:jc w:val="left"/>
        <w:outlineLvl w:val="1"/>
        <w:rPr>
          <w:i/>
          <w:szCs w:val="28"/>
        </w:rPr>
      </w:pPr>
      <w:r>
        <w:rPr>
          <w:i/>
          <w:szCs w:val="28"/>
        </w:rPr>
        <w:t>2.4.18</w:t>
      </w:r>
      <w:r w:rsidR="002D1673" w:rsidRPr="002D1673">
        <w:rPr>
          <w:i/>
          <w:szCs w:val="28"/>
        </w:rPr>
        <w:t>. Техномозаика</w:t>
      </w:r>
    </w:p>
    <w:p w:rsidR="002D1673" w:rsidRDefault="002D1673" w:rsidP="002D1673">
      <w:pPr>
        <w:pStyle w:val="aff"/>
        <w:ind w:firstLine="709"/>
        <w:jc w:val="left"/>
        <w:outlineLvl w:val="1"/>
        <w:rPr>
          <w:rStyle w:val="Zag11"/>
          <w:rFonts w:eastAsia="@Arial Unicode MS"/>
          <w:b w:val="0"/>
          <w:spacing w:val="-4"/>
          <w:szCs w:val="28"/>
        </w:rPr>
      </w:pPr>
      <w:r>
        <w:rPr>
          <w:b w:val="0"/>
          <w:szCs w:val="28"/>
        </w:rPr>
        <w:t xml:space="preserve">Цель курса: </w:t>
      </w:r>
      <w:r w:rsidR="00461175">
        <w:rPr>
          <w:b w:val="0"/>
          <w:szCs w:val="28"/>
        </w:rPr>
        <w:t xml:space="preserve">пропедевтика инженерного образования, </w:t>
      </w:r>
      <w:r w:rsidR="00461175" w:rsidRPr="00461175">
        <w:rPr>
          <w:rStyle w:val="Zag11"/>
          <w:rFonts w:eastAsia="@Arial Unicode MS"/>
          <w:b w:val="0"/>
          <w:spacing w:val="-4"/>
          <w:szCs w:val="28"/>
        </w:rPr>
        <w:t>получение начальных представления о материальной культуре как продукте творческой предметно-преобразующей деятельности человека, о предметном мире как основной среде обитания современного человека, о гармонической взаимосвязи предметного мира с миром природы, об отражении в предметах материальной среды нравственно-эстетического и социально-исторического опыта человечества; о ценности предшествующих культур и необходимости бережного отношения к ним в целях сохранения и развития культурных традиций</w:t>
      </w:r>
      <w:r w:rsidR="00461175">
        <w:rPr>
          <w:rStyle w:val="Zag11"/>
          <w:rFonts w:eastAsia="@Arial Unicode MS"/>
          <w:b w:val="0"/>
          <w:spacing w:val="-4"/>
          <w:szCs w:val="28"/>
        </w:rPr>
        <w:t>.</w:t>
      </w:r>
    </w:p>
    <w:p w:rsidR="00461175" w:rsidRDefault="00461175" w:rsidP="002D1673">
      <w:pPr>
        <w:pStyle w:val="aff"/>
        <w:ind w:firstLine="709"/>
        <w:jc w:val="left"/>
        <w:outlineLvl w:val="1"/>
        <w:rPr>
          <w:rStyle w:val="Zag11"/>
          <w:rFonts w:eastAsia="@Arial Unicode MS"/>
          <w:b w:val="0"/>
          <w:spacing w:val="-4"/>
          <w:szCs w:val="28"/>
        </w:rPr>
      </w:pPr>
    </w:p>
    <w:tbl>
      <w:tblPr>
        <w:tblStyle w:val="aff9"/>
        <w:tblW w:w="0" w:type="auto"/>
        <w:jc w:val="center"/>
        <w:tblLook w:val="04A0"/>
      </w:tblPr>
      <w:tblGrid>
        <w:gridCol w:w="7446"/>
        <w:gridCol w:w="6585"/>
      </w:tblGrid>
      <w:tr w:rsidR="00461175" w:rsidRPr="00FA39A0" w:rsidTr="00065AC2">
        <w:trPr>
          <w:jc w:val="center"/>
        </w:trPr>
        <w:tc>
          <w:tcPr>
            <w:tcW w:w="7446" w:type="dxa"/>
          </w:tcPr>
          <w:p w:rsidR="00461175" w:rsidRPr="00FA39A0" w:rsidRDefault="00461175" w:rsidP="00065AC2">
            <w:pPr>
              <w:pStyle w:val="afff5"/>
              <w:spacing w:line="240" w:lineRule="auto"/>
              <w:ind w:left="680" w:firstLine="0"/>
              <w:rPr>
                <w:rFonts w:ascii="Times New Roman" w:hAnsi="Times New Roman"/>
                <w:b/>
                <w:bCs/>
                <w:iCs/>
                <w:color w:val="auto"/>
                <w:sz w:val="24"/>
                <w:szCs w:val="24"/>
              </w:rPr>
            </w:pPr>
            <w:r w:rsidRPr="00FA39A0">
              <w:rPr>
                <w:rFonts w:ascii="Times New Roman" w:hAnsi="Times New Roman"/>
                <w:color w:val="auto"/>
                <w:sz w:val="24"/>
                <w:szCs w:val="24"/>
              </w:rPr>
              <w:t>Выпускник научится:</w:t>
            </w:r>
          </w:p>
        </w:tc>
        <w:tc>
          <w:tcPr>
            <w:tcW w:w="6585" w:type="dxa"/>
          </w:tcPr>
          <w:p w:rsidR="00461175" w:rsidRPr="00421237" w:rsidRDefault="00461175" w:rsidP="00065AC2">
            <w:pPr>
              <w:pStyle w:val="afff5"/>
              <w:spacing w:line="240" w:lineRule="auto"/>
              <w:ind w:left="680" w:firstLine="0"/>
              <w:rPr>
                <w:rFonts w:ascii="Times New Roman" w:hAnsi="Times New Roman"/>
                <w:b/>
                <w:bCs/>
                <w:i/>
                <w:iCs/>
                <w:color w:val="auto"/>
                <w:sz w:val="24"/>
                <w:szCs w:val="24"/>
              </w:rPr>
            </w:pPr>
            <w:r w:rsidRPr="00421237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>Выпускник получит возможность научиться:</w:t>
            </w:r>
          </w:p>
        </w:tc>
      </w:tr>
      <w:tr w:rsidR="00461175" w:rsidRPr="00FA39A0" w:rsidTr="00065AC2">
        <w:trPr>
          <w:jc w:val="center"/>
        </w:trPr>
        <w:tc>
          <w:tcPr>
            <w:tcW w:w="7446" w:type="dxa"/>
          </w:tcPr>
          <w:p w:rsidR="00461175" w:rsidRPr="00FA39A0" w:rsidRDefault="00461175" w:rsidP="00461175">
            <w:pPr>
              <w:pStyle w:val="21"/>
              <w:spacing w:line="240" w:lineRule="auto"/>
              <w:ind w:firstLine="0"/>
              <w:rPr>
                <w:b/>
                <w:sz w:val="24"/>
              </w:rPr>
            </w:pPr>
            <w:r w:rsidRPr="00FA39A0">
              <w:rPr>
                <w:sz w:val="24"/>
              </w:rPr>
              <w:lastRenderedPageBreak/>
              <w:t>понимать общие правила создания предметов рукотворного мира: соответствие изделия обстановке, удобство (функциональность), прочность, эстетическую выразительность — и руководствоваться ими в практической деятельности;</w:t>
            </w:r>
          </w:p>
          <w:p w:rsidR="00461175" w:rsidRPr="00FA39A0" w:rsidRDefault="00461175" w:rsidP="00461175">
            <w:pPr>
              <w:pStyle w:val="21"/>
              <w:spacing w:line="240" w:lineRule="auto"/>
              <w:ind w:firstLine="0"/>
              <w:rPr>
                <w:b/>
                <w:sz w:val="24"/>
              </w:rPr>
            </w:pPr>
            <w:r w:rsidRPr="00FA39A0">
              <w:rPr>
                <w:sz w:val="24"/>
              </w:rPr>
              <w:t>планировать и выполнять практическое задание (практическую работу) с опорой на инструкционную карту; при необходимости вносить коррективы в выполняемые действия;</w:t>
            </w:r>
          </w:p>
          <w:p w:rsidR="00461175" w:rsidRPr="00FA39A0" w:rsidRDefault="00461175" w:rsidP="00065AC2">
            <w:pPr>
              <w:shd w:val="clear" w:color="auto" w:fill="FFFFFF"/>
              <w:tabs>
                <w:tab w:val="left" w:pos="9781"/>
              </w:tabs>
              <w:ind w:right="-1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6585" w:type="dxa"/>
          </w:tcPr>
          <w:p w:rsidR="00461175" w:rsidRPr="00FA39A0" w:rsidRDefault="00461175" w:rsidP="00461175">
            <w:pPr>
              <w:pStyle w:val="21"/>
              <w:spacing w:line="240" w:lineRule="auto"/>
              <w:ind w:firstLine="0"/>
              <w:rPr>
                <w:i/>
                <w:sz w:val="24"/>
              </w:rPr>
            </w:pPr>
            <w:r w:rsidRPr="00FA39A0">
              <w:rPr>
                <w:i/>
                <w:sz w:val="24"/>
              </w:rPr>
              <w:t>понимать особенности проектной деятельности, осуществлять под руководством учителя элементарную прое</w:t>
            </w:r>
            <w:r w:rsidRPr="00FA39A0">
              <w:rPr>
                <w:i/>
                <w:spacing w:val="2"/>
                <w:sz w:val="24"/>
              </w:rPr>
              <w:t xml:space="preserve">ктную деятельность в малых группах: разрабатывать замысел, искать пути его реализации, воплощать его в продукте, демонстрировать готовый продукт (изделия, </w:t>
            </w:r>
            <w:r w:rsidRPr="00FA39A0">
              <w:rPr>
                <w:i/>
                <w:sz w:val="24"/>
              </w:rPr>
              <w:t>комплексные работы, социальные услуги).</w:t>
            </w:r>
          </w:p>
          <w:p w:rsidR="00461175" w:rsidRPr="00046A81" w:rsidRDefault="00461175" w:rsidP="00065AC2">
            <w:pPr>
              <w:shd w:val="clear" w:color="auto" w:fill="FFFFFF"/>
              <w:tabs>
                <w:tab w:val="left" w:pos="9781"/>
              </w:tabs>
              <w:ind w:right="-1"/>
              <w:contextualSpacing/>
              <w:jc w:val="both"/>
              <w:rPr>
                <w:sz w:val="24"/>
                <w:szCs w:val="24"/>
              </w:rPr>
            </w:pPr>
          </w:p>
        </w:tc>
      </w:tr>
    </w:tbl>
    <w:p w:rsidR="00461175" w:rsidRDefault="00461175" w:rsidP="002D1673">
      <w:pPr>
        <w:pStyle w:val="aff"/>
        <w:ind w:firstLine="709"/>
        <w:jc w:val="left"/>
        <w:outlineLvl w:val="1"/>
        <w:rPr>
          <w:rStyle w:val="Zag11"/>
          <w:rFonts w:eastAsia="@Arial Unicode MS"/>
          <w:b w:val="0"/>
          <w:spacing w:val="-4"/>
          <w:szCs w:val="28"/>
        </w:rPr>
      </w:pPr>
    </w:p>
    <w:p w:rsidR="00461175" w:rsidRDefault="00461175" w:rsidP="00461175">
      <w:pPr>
        <w:pStyle w:val="aff"/>
        <w:jc w:val="left"/>
        <w:outlineLvl w:val="1"/>
        <w:rPr>
          <w:i/>
          <w:szCs w:val="28"/>
        </w:rPr>
      </w:pPr>
      <w:r>
        <w:rPr>
          <w:i/>
          <w:szCs w:val="28"/>
        </w:rPr>
        <w:t>2.4.1</w:t>
      </w:r>
      <w:r w:rsidR="00152062">
        <w:rPr>
          <w:i/>
          <w:szCs w:val="28"/>
        </w:rPr>
        <w:t>9</w:t>
      </w:r>
      <w:r>
        <w:rPr>
          <w:i/>
          <w:szCs w:val="28"/>
        </w:rPr>
        <w:t>. Разговор о правильном питании</w:t>
      </w:r>
    </w:p>
    <w:p w:rsidR="00461175" w:rsidRDefault="00461175" w:rsidP="00461175">
      <w:pPr>
        <w:pStyle w:val="aff"/>
        <w:ind w:firstLine="709"/>
        <w:jc w:val="left"/>
        <w:outlineLvl w:val="1"/>
        <w:rPr>
          <w:b w:val="0"/>
          <w:szCs w:val="28"/>
        </w:rPr>
      </w:pPr>
      <w:r>
        <w:rPr>
          <w:b w:val="0"/>
          <w:szCs w:val="28"/>
        </w:rPr>
        <w:t>Цель курса:</w:t>
      </w:r>
    </w:p>
    <w:p w:rsidR="00461175" w:rsidRPr="00461175" w:rsidRDefault="00461175" w:rsidP="00461175">
      <w:pPr>
        <w:pStyle w:val="aff"/>
        <w:jc w:val="left"/>
        <w:outlineLvl w:val="1"/>
        <w:rPr>
          <w:b w:val="0"/>
          <w:szCs w:val="28"/>
        </w:rPr>
      </w:pPr>
      <w:r>
        <w:rPr>
          <w:b w:val="0"/>
          <w:szCs w:val="28"/>
        </w:rPr>
        <w:t xml:space="preserve">- </w:t>
      </w:r>
      <w:r w:rsidRPr="00461175">
        <w:rPr>
          <w:b w:val="0"/>
          <w:szCs w:val="28"/>
        </w:rPr>
        <w:t>формирование у детей  основ культуры питания как одной из составляющих здорового образа жизни;</w:t>
      </w:r>
    </w:p>
    <w:p w:rsidR="00461175" w:rsidRPr="00461175" w:rsidRDefault="00461175" w:rsidP="00461175">
      <w:pPr>
        <w:pStyle w:val="aff"/>
        <w:jc w:val="left"/>
        <w:outlineLvl w:val="1"/>
        <w:rPr>
          <w:b w:val="0"/>
          <w:szCs w:val="28"/>
        </w:rPr>
      </w:pPr>
      <w:r w:rsidRPr="00461175">
        <w:rPr>
          <w:b w:val="0"/>
          <w:szCs w:val="28"/>
        </w:rPr>
        <w:t xml:space="preserve">- формирование и развитие представления детей о здоровье, как одной из важнейших человеческих ценностей, </w:t>
      </w:r>
    </w:p>
    <w:p w:rsidR="00461175" w:rsidRPr="00461175" w:rsidRDefault="00461175" w:rsidP="00461175">
      <w:pPr>
        <w:pStyle w:val="aff"/>
        <w:jc w:val="left"/>
        <w:outlineLvl w:val="1"/>
        <w:rPr>
          <w:b w:val="0"/>
          <w:szCs w:val="28"/>
        </w:rPr>
      </w:pPr>
      <w:r w:rsidRPr="00461175">
        <w:rPr>
          <w:b w:val="0"/>
          <w:szCs w:val="28"/>
        </w:rPr>
        <w:t xml:space="preserve">- формирование готовности заботиться и укреплять собственное здоровье;  </w:t>
      </w:r>
    </w:p>
    <w:p w:rsidR="00461175" w:rsidRPr="00461175" w:rsidRDefault="00461175" w:rsidP="00461175">
      <w:pPr>
        <w:pStyle w:val="aff"/>
        <w:jc w:val="left"/>
        <w:outlineLvl w:val="1"/>
        <w:rPr>
          <w:b w:val="0"/>
          <w:szCs w:val="28"/>
        </w:rPr>
      </w:pPr>
      <w:r w:rsidRPr="00461175">
        <w:rPr>
          <w:b w:val="0"/>
          <w:szCs w:val="28"/>
        </w:rPr>
        <w:t xml:space="preserve">- формирование у школьников знаний о правилах рационального питания, их роли в сохранении и укрепления здоровья, а также готовности соблюдать эти правила; </w:t>
      </w:r>
    </w:p>
    <w:p w:rsidR="00461175" w:rsidRPr="00461175" w:rsidRDefault="00461175" w:rsidP="00461175">
      <w:pPr>
        <w:pStyle w:val="aff"/>
        <w:jc w:val="left"/>
        <w:outlineLvl w:val="1"/>
        <w:rPr>
          <w:b w:val="0"/>
          <w:szCs w:val="28"/>
        </w:rPr>
      </w:pPr>
      <w:r w:rsidRPr="00461175">
        <w:rPr>
          <w:b w:val="0"/>
          <w:szCs w:val="28"/>
        </w:rPr>
        <w:t xml:space="preserve">- освоение детьми и подростками практических навыков рационального питания; </w:t>
      </w:r>
    </w:p>
    <w:p w:rsidR="00461175" w:rsidRPr="00461175" w:rsidRDefault="00461175" w:rsidP="00461175">
      <w:pPr>
        <w:pStyle w:val="aff"/>
        <w:jc w:val="left"/>
        <w:outlineLvl w:val="1"/>
        <w:rPr>
          <w:b w:val="0"/>
          <w:szCs w:val="28"/>
        </w:rPr>
      </w:pPr>
      <w:r w:rsidRPr="00461175">
        <w:rPr>
          <w:b w:val="0"/>
          <w:szCs w:val="28"/>
        </w:rPr>
        <w:t xml:space="preserve">- формирование представления о социокультурных аспектах питания как составляющей общей культуры человека; </w:t>
      </w:r>
    </w:p>
    <w:p w:rsidR="00461175" w:rsidRPr="00461175" w:rsidRDefault="00461175" w:rsidP="00461175">
      <w:pPr>
        <w:pStyle w:val="aff"/>
        <w:jc w:val="left"/>
        <w:outlineLvl w:val="1"/>
        <w:rPr>
          <w:b w:val="0"/>
          <w:szCs w:val="28"/>
        </w:rPr>
      </w:pPr>
      <w:r w:rsidRPr="00461175">
        <w:rPr>
          <w:b w:val="0"/>
          <w:szCs w:val="28"/>
        </w:rPr>
        <w:t xml:space="preserve">- информирование детей и подростков о народных традициях, связанных с питанием и здоровьем, </w:t>
      </w:r>
    </w:p>
    <w:p w:rsidR="00461175" w:rsidRPr="00461175" w:rsidRDefault="00461175" w:rsidP="00461175">
      <w:pPr>
        <w:pStyle w:val="aff"/>
        <w:jc w:val="left"/>
        <w:outlineLvl w:val="1"/>
        <w:rPr>
          <w:b w:val="0"/>
          <w:szCs w:val="28"/>
        </w:rPr>
      </w:pPr>
      <w:r w:rsidRPr="00461175">
        <w:rPr>
          <w:b w:val="0"/>
          <w:szCs w:val="28"/>
        </w:rPr>
        <w:t xml:space="preserve">- расширение знаний об истории и традициях своего народа, </w:t>
      </w:r>
    </w:p>
    <w:p w:rsidR="00461175" w:rsidRPr="00461175" w:rsidRDefault="00461175" w:rsidP="00461175">
      <w:pPr>
        <w:pStyle w:val="aff"/>
        <w:jc w:val="left"/>
        <w:outlineLvl w:val="1"/>
        <w:rPr>
          <w:b w:val="0"/>
          <w:szCs w:val="28"/>
        </w:rPr>
      </w:pPr>
      <w:r w:rsidRPr="00461175">
        <w:rPr>
          <w:b w:val="0"/>
          <w:szCs w:val="28"/>
        </w:rPr>
        <w:t>- формирование чувства уважения к культуре своего народа и культуре и традициям других народов;</w:t>
      </w:r>
    </w:p>
    <w:p w:rsidR="00461175" w:rsidRDefault="00461175" w:rsidP="00461175">
      <w:pPr>
        <w:pStyle w:val="aff"/>
        <w:ind w:firstLine="709"/>
        <w:jc w:val="left"/>
        <w:outlineLvl w:val="1"/>
        <w:rPr>
          <w:b w:val="0"/>
          <w:szCs w:val="28"/>
        </w:rPr>
      </w:pPr>
    </w:p>
    <w:tbl>
      <w:tblPr>
        <w:tblStyle w:val="aff9"/>
        <w:tblW w:w="0" w:type="auto"/>
        <w:jc w:val="center"/>
        <w:tblLook w:val="04A0"/>
      </w:tblPr>
      <w:tblGrid>
        <w:gridCol w:w="7446"/>
        <w:gridCol w:w="6585"/>
      </w:tblGrid>
      <w:tr w:rsidR="00461175" w:rsidRPr="00FA39A0" w:rsidTr="00065AC2">
        <w:trPr>
          <w:jc w:val="center"/>
        </w:trPr>
        <w:tc>
          <w:tcPr>
            <w:tcW w:w="7446" w:type="dxa"/>
          </w:tcPr>
          <w:p w:rsidR="00461175" w:rsidRPr="00FA39A0" w:rsidRDefault="00461175" w:rsidP="00065AC2">
            <w:pPr>
              <w:pStyle w:val="afff5"/>
              <w:spacing w:line="240" w:lineRule="auto"/>
              <w:ind w:left="680" w:firstLine="0"/>
              <w:rPr>
                <w:rFonts w:ascii="Times New Roman" w:hAnsi="Times New Roman"/>
                <w:b/>
                <w:bCs/>
                <w:iCs/>
                <w:color w:val="auto"/>
                <w:sz w:val="24"/>
                <w:szCs w:val="24"/>
              </w:rPr>
            </w:pPr>
            <w:r w:rsidRPr="00FA39A0">
              <w:rPr>
                <w:rFonts w:ascii="Times New Roman" w:hAnsi="Times New Roman"/>
                <w:color w:val="auto"/>
                <w:sz w:val="24"/>
                <w:szCs w:val="24"/>
              </w:rPr>
              <w:t>Выпускник научится</w:t>
            </w:r>
            <w:r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(получат представления)</w:t>
            </w:r>
            <w:r w:rsidRPr="00FA39A0">
              <w:rPr>
                <w:rFonts w:ascii="Times New Roman" w:hAnsi="Times New Roman"/>
                <w:color w:val="auto"/>
                <w:sz w:val="24"/>
                <w:szCs w:val="24"/>
              </w:rPr>
              <w:t>:</w:t>
            </w:r>
          </w:p>
        </w:tc>
        <w:tc>
          <w:tcPr>
            <w:tcW w:w="6585" w:type="dxa"/>
          </w:tcPr>
          <w:p w:rsidR="00461175" w:rsidRPr="00421237" w:rsidRDefault="00461175" w:rsidP="00065AC2">
            <w:pPr>
              <w:pStyle w:val="afff5"/>
              <w:spacing w:line="240" w:lineRule="auto"/>
              <w:ind w:left="680" w:firstLine="0"/>
              <w:rPr>
                <w:rFonts w:ascii="Times New Roman" w:hAnsi="Times New Roman"/>
                <w:b/>
                <w:bCs/>
                <w:i/>
                <w:iCs/>
                <w:color w:val="auto"/>
                <w:sz w:val="24"/>
                <w:szCs w:val="24"/>
              </w:rPr>
            </w:pPr>
            <w:r w:rsidRPr="00421237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>Выпускн</w:t>
            </w:r>
            <w:r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>ик получит возможность</w:t>
            </w:r>
            <w:r w:rsidRPr="00421237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>:</w:t>
            </w:r>
          </w:p>
        </w:tc>
      </w:tr>
      <w:tr w:rsidR="00461175" w:rsidRPr="00FA39A0" w:rsidTr="00065AC2">
        <w:trPr>
          <w:jc w:val="center"/>
        </w:trPr>
        <w:tc>
          <w:tcPr>
            <w:tcW w:w="7446" w:type="dxa"/>
          </w:tcPr>
          <w:p w:rsidR="00461175" w:rsidRPr="00461175" w:rsidRDefault="00461175" w:rsidP="003E0E78">
            <w:pPr>
              <w:numPr>
                <w:ilvl w:val="0"/>
                <w:numId w:val="186"/>
              </w:numPr>
              <w:shd w:val="clear" w:color="auto" w:fill="FFFFFF"/>
              <w:spacing w:line="317" w:lineRule="atLeast"/>
              <w:rPr>
                <w:rFonts w:eastAsia="Times New Roman"/>
                <w:sz w:val="24"/>
                <w:szCs w:val="24"/>
              </w:rPr>
            </w:pPr>
            <w:r w:rsidRPr="00461175">
              <w:rPr>
                <w:rFonts w:eastAsia="Times New Roman"/>
                <w:sz w:val="24"/>
                <w:szCs w:val="24"/>
              </w:rPr>
              <w:t xml:space="preserve">о правилах и основах рационального питания, </w:t>
            </w:r>
          </w:p>
          <w:p w:rsidR="00461175" w:rsidRPr="00461175" w:rsidRDefault="00461175" w:rsidP="003E0E78">
            <w:pPr>
              <w:numPr>
                <w:ilvl w:val="0"/>
                <w:numId w:val="186"/>
              </w:numPr>
              <w:shd w:val="clear" w:color="auto" w:fill="FFFFFF"/>
              <w:spacing w:line="317" w:lineRule="atLeast"/>
              <w:rPr>
                <w:rFonts w:eastAsia="Times New Roman"/>
                <w:sz w:val="24"/>
                <w:szCs w:val="24"/>
              </w:rPr>
            </w:pPr>
            <w:r w:rsidRPr="00461175">
              <w:rPr>
                <w:rFonts w:eastAsia="Times New Roman"/>
                <w:sz w:val="24"/>
                <w:szCs w:val="24"/>
              </w:rPr>
              <w:t>о необходимости соблюдения гигиены питания;</w:t>
            </w:r>
          </w:p>
          <w:p w:rsidR="00461175" w:rsidRPr="00461175" w:rsidRDefault="00461175" w:rsidP="003E0E78">
            <w:pPr>
              <w:numPr>
                <w:ilvl w:val="0"/>
                <w:numId w:val="186"/>
              </w:numPr>
              <w:shd w:val="clear" w:color="auto" w:fill="FFFFFF"/>
              <w:spacing w:line="317" w:lineRule="atLeast"/>
              <w:rPr>
                <w:rFonts w:eastAsia="Times New Roman"/>
                <w:sz w:val="24"/>
                <w:szCs w:val="24"/>
              </w:rPr>
            </w:pPr>
            <w:r w:rsidRPr="00461175">
              <w:rPr>
                <w:rFonts w:eastAsia="Times New Roman"/>
                <w:sz w:val="24"/>
                <w:szCs w:val="24"/>
              </w:rPr>
              <w:t>о полезных продуктах питания;</w:t>
            </w:r>
          </w:p>
          <w:p w:rsidR="00461175" w:rsidRPr="00461175" w:rsidRDefault="00461175" w:rsidP="003E0E78">
            <w:pPr>
              <w:numPr>
                <w:ilvl w:val="0"/>
                <w:numId w:val="187"/>
              </w:numPr>
              <w:shd w:val="clear" w:color="auto" w:fill="FFFFFF"/>
              <w:spacing w:line="317" w:lineRule="atLeast"/>
              <w:rPr>
                <w:rFonts w:eastAsia="Times New Roman"/>
                <w:sz w:val="24"/>
                <w:szCs w:val="24"/>
              </w:rPr>
            </w:pPr>
            <w:r w:rsidRPr="00461175">
              <w:rPr>
                <w:rFonts w:eastAsia="Times New Roman"/>
                <w:sz w:val="24"/>
                <w:szCs w:val="24"/>
              </w:rPr>
              <w:t>о структуре ежедневного рациона питания;</w:t>
            </w:r>
          </w:p>
          <w:p w:rsidR="00461175" w:rsidRPr="00461175" w:rsidRDefault="00461175" w:rsidP="003E0E78">
            <w:pPr>
              <w:numPr>
                <w:ilvl w:val="0"/>
                <w:numId w:val="187"/>
              </w:numPr>
              <w:shd w:val="clear" w:color="auto" w:fill="FFFFFF"/>
              <w:spacing w:line="317" w:lineRule="atLeast"/>
              <w:rPr>
                <w:rFonts w:eastAsia="Times New Roman"/>
                <w:sz w:val="24"/>
                <w:szCs w:val="24"/>
              </w:rPr>
            </w:pPr>
            <w:r w:rsidRPr="00461175">
              <w:rPr>
                <w:rFonts w:eastAsia="Times New Roman"/>
                <w:sz w:val="24"/>
                <w:szCs w:val="24"/>
              </w:rPr>
              <w:t>об ассортименте наиболее типичных продуктов питания;</w:t>
            </w:r>
          </w:p>
          <w:p w:rsidR="00461175" w:rsidRPr="00461175" w:rsidRDefault="00461175" w:rsidP="003E0E78">
            <w:pPr>
              <w:numPr>
                <w:ilvl w:val="0"/>
                <w:numId w:val="188"/>
              </w:numPr>
              <w:shd w:val="clear" w:color="auto" w:fill="FFFFFF"/>
              <w:spacing w:line="317" w:lineRule="atLeast"/>
              <w:rPr>
                <w:rFonts w:eastAsia="Times New Roman"/>
                <w:sz w:val="24"/>
                <w:szCs w:val="24"/>
              </w:rPr>
            </w:pPr>
            <w:r w:rsidRPr="00461175">
              <w:rPr>
                <w:rFonts w:eastAsia="Times New Roman"/>
                <w:sz w:val="24"/>
                <w:szCs w:val="24"/>
              </w:rPr>
              <w:t xml:space="preserve">об особенностях питания в летний и зимний периоды, причинах вызывающих изменение в рационе питания; </w:t>
            </w:r>
          </w:p>
          <w:p w:rsidR="00461175" w:rsidRPr="00461175" w:rsidRDefault="00461175" w:rsidP="003E0E78">
            <w:pPr>
              <w:numPr>
                <w:ilvl w:val="0"/>
                <w:numId w:val="188"/>
              </w:numPr>
              <w:shd w:val="clear" w:color="auto" w:fill="FFFFFF"/>
              <w:spacing w:line="317" w:lineRule="atLeast"/>
              <w:rPr>
                <w:rFonts w:eastAsia="Times New Roman"/>
                <w:sz w:val="24"/>
                <w:szCs w:val="24"/>
              </w:rPr>
            </w:pPr>
            <w:r w:rsidRPr="00461175">
              <w:rPr>
                <w:rFonts w:eastAsia="Times New Roman"/>
                <w:sz w:val="24"/>
                <w:szCs w:val="24"/>
              </w:rPr>
              <w:t xml:space="preserve">об основных группах питательных веществ – белках, жирах, </w:t>
            </w:r>
            <w:r w:rsidRPr="00461175">
              <w:rPr>
                <w:rFonts w:eastAsia="Times New Roman"/>
                <w:sz w:val="24"/>
                <w:szCs w:val="24"/>
              </w:rPr>
              <w:lastRenderedPageBreak/>
              <w:t>углеводах, витаминах и минеральных солях, функциях этих веществ в организме;</w:t>
            </w:r>
          </w:p>
          <w:p w:rsidR="00461175" w:rsidRPr="00FA39A0" w:rsidRDefault="00461175" w:rsidP="00461175">
            <w:pPr>
              <w:shd w:val="clear" w:color="auto" w:fill="FFFFFF"/>
              <w:tabs>
                <w:tab w:val="left" w:pos="9781"/>
              </w:tabs>
              <w:ind w:right="-1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6585" w:type="dxa"/>
          </w:tcPr>
          <w:p w:rsidR="00065AC2" w:rsidRPr="00065AC2" w:rsidRDefault="00065AC2" w:rsidP="00065AC2">
            <w:pPr>
              <w:rPr>
                <w:rFonts w:eastAsia="Times New Roman"/>
                <w:i/>
                <w:sz w:val="24"/>
                <w:szCs w:val="24"/>
              </w:rPr>
            </w:pPr>
            <w:r>
              <w:rPr>
                <w:rFonts w:eastAsia="Times New Roman"/>
                <w:i/>
                <w:sz w:val="24"/>
                <w:szCs w:val="24"/>
              </w:rPr>
              <w:lastRenderedPageBreak/>
              <w:t xml:space="preserve">- </w:t>
            </w:r>
            <w:r w:rsidR="00461175" w:rsidRPr="00461175">
              <w:rPr>
                <w:rFonts w:eastAsia="Times New Roman"/>
                <w:i/>
                <w:sz w:val="24"/>
                <w:szCs w:val="24"/>
              </w:rPr>
              <w:t>ориентироваться в ассортименте наиболее типичных продуктов питания, сознательно выбирать наиболее полезные;</w:t>
            </w:r>
          </w:p>
          <w:p w:rsidR="00461175" w:rsidRPr="00461175" w:rsidRDefault="00065AC2" w:rsidP="00065AC2">
            <w:pPr>
              <w:rPr>
                <w:rFonts w:eastAsia="Times New Roman"/>
                <w:i/>
                <w:sz w:val="24"/>
                <w:szCs w:val="24"/>
              </w:rPr>
            </w:pPr>
            <w:r>
              <w:rPr>
                <w:rFonts w:eastAsia="Times New Roman"/>
                <w:i/>
                <w:sz w:val="24"/>
                <w:szCs w:val="24"/>
              </w:rPr>
              <w:t xml:space="preserve">- </w:t>
            </w:r>
            <w:r w:rsidR="00461175" w:rsidRPr="00461175">
              <w:rPr>
                <w:rFonts w:eastAsia="Times New Roman"/>
                <w:i/>
                <w:sz w:val="24"/>
                <w:szCs w:val="24"/>
              </w:rPr>
              <w:t xml:space="preserve"> оценивать свой рацион и режим питания с точки зрения соответствия требованиям здорового образа жизни и с учётом границ личностной активности корректировать несоответствия;</w:t>
            </w:r>
          </w:p>
          <w:p w:rsidR="00461175" w:rsidRPr="00046A81" w:rsidRDefault="00461175" w:rsidP="00065AC2">
            <w:pPr>
              <w:shd w:val="clear" w:color="auto" w:fill="FFFFFF"/>
              <w:tabs>
                <w:tab w:val="left" w:pos="9781"/>
              </w:tabs>
              <w:ind w:right="-1"/>
              <w:contextualSpacing/>
              <w:jc w:val="both"/>
              <w:rPr>
                <w:sz w:val="24"/>
                <w:szCs w:val="24"/>
              </w:rPr>
            </w:pPr>
          </w:p>
        </w:tc>
      </w:tr>
    </w:tbl>
    <w:p w:rsidR="00461175" w:rsidRDefault="00461175" w:rsidP="00461175">
      <w:pPr>
        <w:pStyle w:val="aff"/>
        <w:ind w:firstLine="709"/>
        <w:jc w:val="left"/>
        <w:outlineLvl w:val="1"/>
        <w:rPr>
          <w:b w:val="0"/>
          <w:szCs w:val="28"/>
        </w:rPr>
      </w:pPr>
    </w:p>
    <w:p w:rsidR="00065AC2" w:rsidRDefault="00152062" w:rsidP="00065AC2">
      <w:pPr>
        <w:pStyle w:val="aff"/>
        <w:jc w:val="left"/>
        <w:outlineLvl w:val="1"/>
        <w:rPr>
          <w:i/>
          <w:szCs w:val="28"/>
        </w:rPr>
      </w:pPr>
      <w:r>
        <w:rPr>
          <w:i/>
          <w:szCs w:val="28"/>
        </w:rPr>
        <w:t>2.4.20</w:t>
      </w:r>
      <w:r w:rsidR="00065AC2">
        <w:rPr>
          <w:i/>
          <w:szCs w:val="28"/>
        </w:rPr>
        <w:t>. Решение проектных задач</w:t>
      </w:r>
    </w:p>
    <w:p w:rsidR="00065AC2" w:rsidRPr="00065AC2" w:rsidRDefault="00065AC2" w:rsidP="00065AC2">
      <w:pPr>
        <w:pStyle w:val="aff"/>
        <w:ind w:firstLine="709"/>
        <w:jc w:val="left"/>
        <w:outlineLvl w:val="1"/>
        <w:rPr>
          <w:rStyle w:val="c0"/>
          <w:b w:val="0"/>
        </w:rPr>
      </w:pPr>
      <w:r>
        <w:rPr>
          <w:b w:val="0"/>
          <w:szCs w:val="28"/>
        </w:rPr>
        <w:t xml:space="preserve">Цель курса </w:t>
      </w:r>
      <w:r w:rsidRPr="00065AC2">
        <w:rPr>
          <w:b w:val="0"/>
          <w:szCs w:val="28"/>
        </w:rPr>
        <w:t xml:space="preserve">- </w:t>
      </w:r>
      <w:r w:rsidRPr="00065AC2">
        <w:rPr>
          <w:rStyle w:val="c0"/>
          <w:b w:val="0"/>
        </w:rPr>
        <w:t>формирование проектно-исследовательской деятельности, развитие проектного мышления, формирование универсальных учебных действий.  </w:t>
      </w:r>
    </w:p>
    <w:p w:rsidR="00065AC2" w:rsidRDefault="00065AC2" w:rsidP="00065AC2">
      <w:pPr>
        <w:pStyle w:val="aff"/>
        <w:ind w:firstLine="709"/>
        <w:jc w:val="left"/>
        <w:outlineLvl w:val="1"/>
        <w:rPr>
          <w:b w:val="0"/>
          <w:szCs w:val="28"/>
        </w:rPr>
      </w:pPr>
    </w:p>
    <w:tbl>
      <w:tblPr>
        <w:tblStyle w:val="aff9"/>
        <w:tblW w:w="0" w:type="auto"/>
        <w:jc w:val="center"/>
        <w:tblLook w:val="04A0"/>
      </w:tblPr>
      <w:tblGrid>
        <w:gridCol w:w="7446"/>
        <w:gridCol w:w="6585"/>
      </w:tblGrid>
      <w:tr w:rsidR="00065AC2" w:rsidRPr="00FA39A0" w:rsidTr="00065AC2">
        <w:trPr>
          <w:jc w:val="center"/>
        </w:trPr>
        <w:tc>
          <w:tcPr>
            <w:tcW w:w="7446" w:type="dxa"/>
          </w:tcPr>
          <w:p w:rsidR="00065AC2" w:rsidRPr="00FA39A0" w:rsidRDefault="00065AC2" w:rsidP="00065AC2">
            <w:pPr>
              <w:pStyle w:val="afff5"/>
              <w:spacing w:line="240" w:lineRule="auto"/>
              <w:ind w:left="680" w:firstLine="0"/>
              <w:rPr>
                <w:rFonts w:ascii="Times New Roman" w:hAnsi="Times New Roman"/>
                <w:b/>
                <w:bCs/>
                <w:iCs/>
                <w:color w:val="auto"/>
                <w:sz w:val="24"/>
                <w:szCs w:val="24"/>
              </w:rPr>
            </w:pPr>
            <w:r w:rsidRPr="00FA39A0">
              <w:rPr>
                <w:rFonts w:ascii="Times New Roman" w:hAnsi="Times New Roman"/>
                <w:color w:val="auto"/>
                <w:sz w:val="24"/>
                <w:szCs w:val="24"/>
              </w:rPr>
              <w:t>Выпускник научится:</w:t>
            </w:r>
          </w:p>
        </w:tc>
        <w:tc>
          <w:tcPr>
            <w:tcW w:w="6585" w:type="dxa"/>
          </w:tcPr>
          <w:p w:rsidR="00065AC2" w:rsidRPr="00421237" w:rsidRDefault="00065AC2" w:rsidP="00065AC2">
            <w:pPr>
              <w:pStyle w:val="afff5"/>
              <w:spacing w:line="240" w:lineRule="auto"/>
              <w:ind w:left="680" w:firstLine="0"/>
              <w:rPr>
                <w:rFonts w:ascii="Times New Roman" w:hAnsi="Times New Roman"/>
                <w:b/>
                <w:bCs/>
                <w:i/>
                <w:iCs/>
                <w:color w:val="auto"/>
                <w:sz w:val="24"/>
                <w:szCs w:val="24"/>
              </w:rPr>
            </w:pPr>
            <w:r w:rsidRPr="00421237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>Выпускн</w:t>
            </w:r>
            <w:r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>ик получит возможность научиться</w:t>
            </w:r>
            <w:r w:rsidRPr="00421237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>:</w:t>
            </w:r>
          </w:p>
        </w:tc>
      </w:tr>
      <w:tr w:rsidR="00065AC2" w:rsidRPr="00FA39A0" w:rsidTr="00065AC2">
        <w:trPr>
          <w:jc w:val="center"/>
        </w:trPr>
        <w:tc>
          <w:tcPr>
            <w:tcW w:w="7446" w:type="dxa"/>
          </w:tcPr>
          <w:p w:rsidR="00065AC2" w:rsidRDefault="00065AC2" w:rsidP="003E0E78">
            <w:pPr>
              <w:pStyle w:val="c4"/>
              <w:numPr>
                <w:ilvl w:val="0"/>
                <w:numId w:val="189"/>
              </w:numPr>
            </w:pPr>
            <w:r>
              <w:rPr>
                <w:rStyle w:val="c0"/>
              </w:rPr>
              <w:t xml:space="preserve">ставить вопросы; </w:t>
            </w:r>
          </w:p>
          <w:p w:rsidR="00065AC2" w:rsidRDefault="00065AC2" w:rsidP="003E0E78">
            <w:pPr>
              <w:pStyle w:val="c4"/>
              <w:numPr>
                <w:ilvl w:val="0"/>
                <w:numId w:val="189"/>
              </w:numPr>
            </w:pPr>
            <w:r>
              <w:rPr>
                <w:rStyle w:val="c0"/>
              </w:rPr>
              <w:t xml:space="preserve">выдвигать гипотезы; </w:t>
            </w:r>
          </w:p>
          <w:p w:rsidR="00065AC2" w:rsidRDefault="00065AC2" w:rsidP="003E0E78">
            <w:pPr>
              <w:pStyle w:val="c4"/>
              <w:numPr>
                <w:ilvl w:val="0"/>
                <w:numId w:val="189"/>
              </w:numPr>
            </w:pPr>
            <w:r>
              <w:rPr>
                <w:rStyle w:val="c0"/>
              </w:rPr>
              <w:t xml:space="preserve">давать определение понятиям; </w:t>
            </w:r>
          </w:p>
          <w:p w:rsidR="00065AC2" w:rsidRDefault="00065AC2" w:rsidP="003E0E78">
            <w:pPr>
              <w:pStyle w:val="c4"/>
              <w:numPr>
                <w:ilvl w:val="0"/>
                <w:numId w:val="189"/>
              </w:numPr>
            </w:pPr>
            <w:r>
              <w:rPr>
                <w:rStyle w:val="c0"/>
              </w:rPr>
              <w:t xml:space="preserve">классифицировать; </w:t>
            </w:r>
          </w:p>
          <w:p w:rsidR="00065AC2" w:rsidRDefault="00065AC2" w:rsidP="003E0E78">
            <w:pPr>
              <w:pStyle w:val="c4"/>
              <w:numPr>
                <w:ilvl w:val="0"/>
                <w:numId w:val="189"/>
              </w:numPr>
            </w:pPr>
            <w:r>
              <w:rPr>
                <w:rStyle w:val="c0"/>
              </w:rPr>
              <w:t xml:space="preserve">наблюдать; </w:t>
            </w:r>
          </w:p>
          <w:p w:rsidR="00065AC2" w:rsidRDefault="00065AC2" w:rsidP="003E0E78">
            <w:pPr>
              <w:pStyle w:val="c4"/>
              <w:numPr>
                <w:ilvl w:val="0"/>
                <w:numId w:val="189"/>
              </w:numPr>
            </w:pPr>
            <w:r>
              <w:rPr>
                <w:rStyle w:val="c0"/>
              </w:rPr>
              <w:t xml:space="preserve">проводить эксперименты; </w:t>
            </w:r>
          </w:p>
          <w:p w:rsidR="00065AC2" w:rsidRDefault="00065AC2" w:rsidP="003E0E78">
            <w:pPr>
              <w:pStyle w:val="c4"/>
              <w:numPr>
                <w:ilvl w:val="0"/>
                <w:numId w:val="189"/>
              </w:numPr>
            </w:pPr>
            <w:r>
              <w:rPr>
                <w:rStyle w:val="c0"/>
              </w:rPr>
              <w:t xml:space="preserve">делать умозаключения и выводы; </w:t>
            </w:r>
          </w:p>
          <w:p w:rsidR="00065AC2" w:rsidRDefault="00065AC2" w:rsidP="003E0E78">
            <w:pPr>
              <w:pStyle w:val="c4"/>
              <w:numPr>
                <w:ilvl w:val="0"/>
                <w:numId w:val="189"/>
              </w:numPr>
            </w:pPr>
            <w:r>
              <w:rPr>
                <w:rStyle w:val="c0"/>
              </w:rPr>
              <w:t xml:space="preserve">структурировать материал; </w:t>
            </w:r>
          </w:p>
          <w:p w:rsidR="00065AC2" w:rsidRDefault="00065AC2" w:rsidP="003E0E78">
            <w:pPr>
              <w:pStyle w:val="c4"/>
              <w:numPr>
                <w:ilvl w:val="0"/>
                <w:numId w:val="189"/>
              </w:numPr>
            </w:pPr>
            <w:r>
              <w:rPr>
                <w:rStyle w:val="c0"/>
              </w:rPr>
              <w:t xml:space="preserve">готовить тексты собственных докладов; </w:t>
            </w:r>
          </w:p>
          <w:p w:rsidR="00065AC2" w:rsidRDefault="00065AC2" w:rsidP="003E0E78">
            <w:pPr>
              <w:pStyle w:val="c4"/>
              <w:numPr>
                <w:ilvl w:val="0"/>
                <w:numId w:val="189"/>
              </w:numPr>
            </w:pPr>
            <w:r>
              <w:rPr>
                <w:rStyle w:val="c0"/>
              </w:rPr>
              <w:t xml:space="preserve">объяснять, доказывать и защищать свои идеи. </w:t>
            </w:r>
          </w:p>
          <w:p w:rsidR="00065AC2" w:rsidRPr="00FA39A0" w:rsidRDefault="00065AC2" w:rsidP="00065AC2">
            <w:pPr>
              <w:shd w:val="clear" w:color="auto" w:fill="FFFFFF"/>
              <w:tabs>
                <w:tab w:val="left" w:pos="9781"/>
              </w:tabs>
              <w:ind w:right="-1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6585" w:type="dxa"/>
          </w:tcPr>
          <w:p w:rsidR="00065AC2" w:rsidRPr="00065AC2" w:rsidRDefault="00065AC2" w:rsidP="00065AC2">
            <w:pPr>
              <w:pStyle w:val="c4"/>
              <w:spacing w:before="0" w:beforeAutospacing="0" w:after="0" w:afterAutospacing="0"/>
              <w:rPr>
                <w:i/>
              </w:rPr>
            </w:pPr>
            <w:r>
              <w:rPr>
                <w:rStyle w:val="c0"/>
              </w:rPr>
              <w:t>- р</w:t>
            </w:r>
            <w:r w:rsidRPr="00065AC2">
              <w:rPr>
                <w:rStyle w:val="c0"/>
                <w:i/>
              </w:rPr>
              <w:t xml:space="preserve">ефлексировать (видеть проблему; анализировать сделанное – почему получилось, почему не получилось, видеть трудности, ошибки); </w:t>
            </w:r>
          </w:p>
          <w:p w:rsidR="00065AC2" w:rsidRPr="00065AC2" w:rsidRDefault="00065AC2" w:rsidP="00065AC2">
            <w:pPr>
              <w:pStyle w:val="c4"/>
              <w:spacing w:before="0" w:beforeAutospacing="0" w:after="0" w:afterAutospacing="0"/>
              <w:rPr>
                <w:i/>
              </w:rPr>
            </w:pPr>
            <w:r>
              <w:rPr>
                <w:rStyle w:val="c0"/>
                <w:i/>
              </w:rPr>
              <w:t>· ц</w:t>
            </w:r>
            <w:r w:rsidRPr="00065AC2">
              <w:rPr>
                <w:rStyle w:val="c0"/>
                <w:i/>
              </w:rPr>
              <w:t xml:space="preserve">елеполагать (ставить и удерживать цели); </w:t>
            </w:r>
          </w:p>
          <w:p w:rsidR="00065AC2" w:rsidRPr="00065AC2" w:rsidRDefault="00065AC2" w:rsidP="00065AC2">
            <w:pPr>
              <w:pStyle w:val="c4"/>
              <w:spacing w:before="0" w:beforeAutospacing="0" w:after="0" w:afterAutospacing="0"/>
              <w:rPr>
                <w:i/>
              </w:rPr>
            </w:pPr>
            <w:r>
              <w:rPr>
                <w:rStyle w:val="c0"/>
                <w:i/>
              </w:rPr>
              <w:t>· п</w:t>
            </w:r>
            <w:r w:rsidRPr="00065AC2">
              <w:rPr>
                <w:rStyle w:val="c0"/>
                <w:i/>
              </w:rPr>
              <w:t>ланировать</w:t>
            </w:r>
            <w:r>
              <w:rPr>
                <w:rStyle w:val="c0"/>
                <w:i/>
              </w:rPr>
              <w:t xml:space="preserve"> (со</w:t>
            </w:r>
            <w:r w:rsidRPr="00065AC2">
              <w:rPr>
                <w:rStyle w:val="c0"/>
                <w:i/>
              </w:rPr>
              <w:t xml:space="preserve">ставлять план своей деятельности); </w:t>
            </w:r>
          </w:p>
          <w:p w:rsidR="00065AC2" w:rsidRPr="00065AC2" w:rsidRDefault="00065AC2" w:rsidP="00065AC2">
            <w:pPr>
              <w:pStyle w:val="c4"/>
              <w:spacing w:before="0" w:beforeAutospacing="0" w:after="0" w:afterAutospacing="0"/>
              <w:rPr>
                <w:i/>
              </w:rPr>
            </w:pPr>
            <w:r>
              <w:rPr>
                <w:rStyle w:val="c0"/>
                <w:i/>
              </w:rPr>
              <w:t>· м</w:t>
            </w:r>
            <w:r w:rsidRPr="00065AC2">
              <w:rPr>
                <w:rStyle w:val="c0"/>
                <w:i/>
              </w:rPr>
              <w:t xml:space="preserve">оделировать (представлять способ действия в виде модели-схемы, выделяя все существенное и главное); </w:t>
            </w:r>
          </w:p>
          <w:p w:rsidR="00065AC2" w:rsidRPr="00065AC2" w:rsidRDefault="00065AC2" w:rsidP="00065AC2">
            <w:pPr>
              <w:pStyle w:val="c4"/>
              <w:spacing w:before="0" w:beforeAutospacing="0" w:after="0" w:afterAutospacing="0"/>
              <w:rPr>
                <w:i/>
              </w:rPr>
            </w:pPr>
            <w:r>
              <w:rPr>
                <w:rStyle w:val="c0"/>
                <w:i/>
              </w:rPr>
              <w:t>· п</w:t>
            </w:r>
            <w:r w:rsidRPr="00065AC2">
              <w:rPr>
                <w:rStyle w:val="c0"/>
                <w:i/>
              </w:rPr>
              <w:t xml:space="preserve">роявлять инициативу при поиске способа (способов) решения задачи; </w:t>
            </w:r>
          </w:p>
          <w:p w:rsidR="00065AC2" w:rsidRPr="00065AC2" w:rsidRDefault="00065AC2" w:rsidP="00065AC2">
            <w:pPr>
              <w:pStyle w:val="c4"/>
              <w:spacing w:before="0" w:beforeAutospacing="0" w:after="0" w:afterAutospacing="0"/>
              <w:rPr>
                <w:i/>
              </w:rPr>
            </w:pPr>
            <w:r w:rsidRPr="00065AC2">
              <w:rPr>
                <w:rStyle w:val="c0"/>
                <w:i/>
              </w:rPr>
              <w:t xml:space="preserve">· </w:t>
            </w:r>
            <w:r>
              <w:rPr>
                <w:rStyle w:val="c0"/>
                <w:i/>
              </w:rPr>
              <w:t>в</w:t>
            </w:r>
            <w:r w:rsidRPr="00065AC2">
              <w:rPr>
                <w:rStyle w:val="c0"/>
                <w:i/>
              </w:rPr>
              <w:t xml:space="preserve">ступать в коммуникацию (взаимодействовать при решении задачи, отстаивать свою позицию, принимать или аргументировано отклонять точки зрения других). </w:t>
            </w:r>
          </w:p>
          <w:p w:rsidR="00065AC2" w:rsidRPr="00046A81" w:rsidRDefault="00065AC2" w:rsidP="00065AC2">
            <w:pPr>
              <w:shd w:val="clear" w:color="auto" w:fill="FFFFFF"/>
              <w:tabs>
                <w:tab w:val="left" w:pos="9781"/>
              </w:tabs>
              <w:ind w:right="-1"/>
              <w:contextualSpacing/>
              <w:jc w:val="both"/>
              <w:rPr>
                <w:sz w:val="24"/>
                <w:szCs w:val="24"/>
              </w:rPr>
            </w:pPr>
          </w:p>
        </w:tc>
      </w:tr>
    </w:tbl>
    <w:p w:rsidR="008358AD" w:rsidRDefault="008358AD" w:rsidP="00065AC2">
      <w:pPr>
        <w:pStyle w:val="aff"/>
        <w:jc w:val="left"/>
        <w:outlineLvl w:val="1"/>
        <w:rPr>
          <w:i/>
          <w:szCs w:val="28"/>
        </w:rPr>
      </w:pPr>
    </w:p>
    <w:p w:rsidR="000E10EE" w:rsidRDefault="00152062" w:rsidP="000E10EE">
      <w:pPr>
        <w:pStyle w:val="aff"/>
        <w:jc w:val="left"/>
        <w:outlineLvl w:val="1"/>
        <w:rPr>
          <w:i/>
          <w:szCs w:val="28"/>
        </w:rPr>
      </w:pPr>
      <w:r>
        <w:rPr>
          <w:i/>
          <w:szCs w:val="28"/>
        </w:rPr>
        <w:t>2.4.21</w:t>
      </w:r>
      <w:r w:rsidR="000E10EE">
        <w:rPr>
          <w:i/>
          <w:szCs w:val="28"/>
        </w:rPr>
        <w:t>. Очень важный разговор</w:t>
      </w:r>
    </w:p>
    <w:p w:rsidR="000E10EE" w:rsidRDefault="000E10EE" w:rsidP="000E10EE">
      <w:pPr>
        <w:pStyle w:val="aff"/>
        <w:ind w:firstLine="709"/>
        <w:jc w:val="left"/>
        <w:outlineLvl w:val="1"/>
        <w:rPr>
          <w:b w:val="0"/>
        </w:rPr>
      </w:pPr>
      <w:r>
        <w:rPr>
          <w:b w:val="0"/>
          <w:szCs w:val="28"/>
        </w:rPr>
        <w:t xml:space="preserve">Цель курса - </w:t>
      </w:r>
      <w:r w:rsidR="003E0E78" w:rsidRPr="003E0E78">
        <w:rPr>
          <w:b w:val="0"/>
          <w:szCs w:val="28"/>
        </w:rPr>
        <w:t>о</w:t>
      </w:r>
      <w:r w:rsidR="003E0E78" w:rsidRPr="003E0E78">
        <w:rPr>
          <w:b w:val="0"/>
        </w:rPr>
        <w:t>сознанное принятие норм ЗОЖ</w:t>
      </w:r>
      <w:r w:rsidR="003E0E78">
        <w:rPr>
          <w:b w:val="0"/>
        </w:rPr>
        <w:t xml:space="preserve"> для обеспечения</w:t>
      </w:r>
      <w:r w:rsidR="003E0E78" w:rsidRPr="003E0E78">
        <w:rPr>
          <w:b w:val="0"/>
        </w:rPr>
        <w:t xml:space="preserve"> личной безопасности</w:t>
      </w:r>
      <w:r w:rsidR="003E0E78">
        <w:rPr>
          <w:b w:val="0"/>
        </w:rPr>
        <w:t xml:space="preserve">, </w:t>
      </w:r>
      <w:r w:rsidR="003E0E78" w:rsidRPr="003E0E78">
        <w:rPr>
          <w:b w:val="0"/>
        </w:rPr>
        <w:t>формирование ценностного отношения к своему здоровью и здоровому образу жизни, умение осознанно выбирать поступки, поведение, позволяющие сохранять и укреплять здоровье и безопасность.</w:t>
      </w:r>
    </w:p>
    <w:tbl>
      <w:tblPr>
        <w:tblStyle w:val="aff9"/>
        <w:tblW w:w="0" w:type="auto"/>
        <w:jc w:val="center"/>
        <w:tblLook w:val="04A0"/>
      </w:tblPr>
      <w:tblGrid>
        <w:gridCol w:w="7446"/>
        <w:gridCol w:w="6585"/>
      </w:tblGrid>
      <w:tr w:rsidR="003E0E78" w:rsidRPr="00FA39A0" w:rsidTr="00A56D93">
        <w:trPr>
          <w:jc w:val="center"/>
        </w:trPr>
        <w:tc>
          <w:tcPr>
            <w:tcW w:w="7446" w:type="dxa"/>
          </w:tcPr>
          <w:p w:rsidR="003E0E78" w:rsidRPr="00FA39A0" w:rsidRDefault="003E0E78" w:rsidP="00A56D93">
            <w:pPr>
              <w:pStyle w:val="afff5"/>
              <w:spacing w:line="240" w:lineRule="auto"/>
              <w:ind w:left="680" w:firstLine="0"/>
              <w:rPr>
                <w:rFonts w:ascii="Times New Roman" w:hAnsi="Times New Roman"/>
                <w:b/>
                <w:bCs/>
                <w:iCs/>
                <w:color w:val="auto"/>
                <w:sz w:val="24"/>
                <w:szCs w:val="24"/>
              </w:rPr>
            </w:pPr>
            <w:r w:rsidRPr="00FA39A0">
              <w:rPr>
                <w:rFonts w:ascii="Times New Roman" w:hAnsi="Times New Roman"/>
                <w:color w:val="auto"/>
                <w:sz w:val="24"/>
                <w:szCs w:val="24"/>
              </w:rPr>
              <w:t>Выпускник научится</w:t>
            </w:r>
            <w:r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(повысит)</w:t>
            </w:r>
            <w:r w:rsidRPr="00FA39A0">
              <w:rPr>
                <w:rFonts w:ascii="Times New Roman" w:hAnsi="Times New Roman"/>
                <w:color w:val="auto"/>
                <w:sz w:val="24"/>
                <w:szCs w:val="24"/>
              </w:rPr>
              <w:t>:</w:t>
            </w:r>
          </w:p>
        </w:tc>
        <w:tc>
          <w:tcPr>
            <w:tcW w:w="6585" w:type="dxa"/>
          </w:tcPr>
          <w:p w:rsidR="003E0E78" w:rsidRPr="00421237" w:rsidRDefault="003E0E78" w:rsidP="00A56D93">
            <w:pPr>
              <w:pStyle w:val="afff5"/>
              <w:spacing w:line="240" w:lineRule="auto"/>
              <w:ind w:left="680" w:firstLine="0"/>
              <w:rPr>
                <w:rFonts w:ascii="Times New Roman" w:hAnsi="Times New Roman"/>
                <w:b/>
                <w:bCs/>
                <w:i/>
                <w:iCs/>
                <w:color w:val="auto"/>
                <w:sz w:val="24"/>
                <w:szCs w:val="24"/>
              </w:rPr>
            </w:pPr>
            <w:r w:rsidRPr="00421237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>Выпускник получит возможность научиться:</w:t>
            </w:r>
          </w:p>
        </w:tc>
      </w:tr>
      <w:tr w:rsidR="003E0E78" w:rsidRPr="00FA39A0" w:rsidTr="00A56D93">
        <w:trPr>
          <w:jc w:val="center"/>
        </w:trPr>
        <w:tc>
          <w:tcPr>
            <w:tcW w:w="7446" w:type="dxa"/>
          </w:tcPr>
          <w:p w:rsidR="003E0E78" w:rsidRPr="003E0E78" w:rsidRDefault="003E0E78" w:rsidP="003E0E78">
            <w:pPr>
              <w:pStyle w:val="a3"/>
              <w:numPr>
                <w:ilvl w:val="0"/>
                <w:numId w:val="194"/>
              </w:numPr>
              <w:rPr>
                <w:rFonts w:eastAsia="Times New Roman"/>
                <w:sz w:val="24"/>
                <w:szCs w:val="24"/>
              </w:rPr>
            </w:pPr>
            <w:r w:rsidRPr="003E0E78">
              <w:rPr>
                <w:rFonts w:eastAsia="Times New Roman"/>
                <w:sz w:val="24"/>
                <w:szCs w:val="24"/>
              </w:rPr>
              <w:t>уровень информированности о здоровом образе жизни.</w:t>
            </w:r>
          </w:p>
          <w:p w:rsidR="003E0E78" w:rsidRPr="003E0E78" w:rsidRDefault="003E0E78" w:rsidP="003E0E78">
            <w:pPr>
              <w:pStyle w:val="a3"/>
              <w:numPr>
                <w:ilvl w:val="0"/>
                <w:numId w:val="194"/>
              </w:numPr>
              <w:rPr>
                <w:rFonts w:eastAsia="Times New Roman"/>
                <w:sz w:val="24"/>
                <w:szCs w:val="24"/>
              </w:rPr>
            </w:pPr>
            <w:r w:rsidRPr="003E0E78">
              <w:rPr>
                <w:rFonts w:eastAsia="Times New Roman"/>
                <w:sz w:val="24"/>
                <w:szCs w:val="24"/>
              </w:rPr>
              <w:t>функциональные возможностей организма, свой физический потенциал.</w:t>
            </w:r>
          </w:p>
          <w:p w:rsidR="003E0E78" w:rsidRPr="003E0E78" w:rsidRDefault="003E0E78" w:rsidP="003E0E78">
            <w:pPr>
              <w:pStyle w:val="a3"/>
              <w:numPr>
                <w:ilvl w:val="0"/>
                <w:numId w:val="194"/>
              </w:numPr>
              <w:rPr>
                <w:rFonts w:eastAsia="Times New Roman"/>
                <w:sz w:val="24"/>
                <w:szCs w:val="24"/>
              </w:rPr>
            </w:pPr>
            <w:r w:rsidRPr="003E0E78">
              <w:rPr>
                <w:rFonts w:eastAsia="Times New Roman"/>
                <w:sz w:val="24"/>
                <w:szCs w:val="24"/>
              </w:rPr>
              <w:t xml:space="preserve">приоритет здорового образа жизни. </w:t>
            </w:r>
          </w:p>
          <w:p w:rsidR="003E0E78" w:rsidRPr="003E0E78" w:rsidRDefault="003E0E78" w:rsidP="003E0E78">
            <w:pPr>
              <w:pStyle w:val="a3"/>
              <w:numPr>
                <w:ilvl w:val="0"/>
                <w:numId w:val="194"/>
              </w:numPr>
              <w:rPr>
                <w:rFonts w:eastAsia="Times New Roman"/>
                <w:sz w:val="24"/>
                <w:szCs w:val="24"/>
              </w:rPr>
            </w:pPr>
            <w:r w:rsidRPr="003E0E78">
              <w:rPr>
                <w:rFonts w:eastAsia="Times New Roman"/>
                <w:sz w:val="24"/>
                <w:szCs w:val="24"/>
              </w:rPr>
              <w:lastRenderedPageBreak/>
              <w:t xml:space="preserve">мотивацию к двигательной деятельности, здоровому образу жизни. </w:t>
            </w:r>
          </w:p>
          <w:p w:rsidR="003E0E78" w:rsidRPr="00FA39A0" w:rsidRDefault="003E0E78" w:rsidP="00A56D93">
            <w:pPr>
              <w:shd w:val="clear" w:color="auto" w:fill="FFFFFF"/>
              <w:tabs>
                <w:tab w:val="left" w:pos="9781"/>
              </w:tabs>
              <w:ind w:right="-1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6585" w:type="dxa"/>
          </w:tcPr>
          <w:p w:rsidR="003E0E78" w:rsidRPr="003E0E78" w:rsidRDefault="003E0E78" w:rsidP="003E0E78">
            <w:pPr>
              <w:pStyle w:val="a3"/>
              <w:numPr>
                <w:ilvl w:val="0"/>
                <w:numId w:val="195"/>
              </w:numPr>
              <w:shd w:val="clear" w:color="auto" w:fill="FFFFFF"/>
              <w:tabs>
                <w:tab w:val="left" w:pos="9781"/>
              </w:tabs>
              <w:ind w:right="-1"/>
              <w:jc w:val="both"/>
              <w:rPr>
                <w:i/>
                <w:sz w:val="24"/>
                <w:szCs w:val="24"/>
              </w:rPr>
            </w:pPr>
            <w:r w:rsidRPr="003E0E78">
              <w:rPr>
                <w:i/>
                <w:sz w:val="24"/>
                <w:szCs w:val="24"/>
              </w:rPr>
              <w:lastRenderedPageBreak/>
              <w:t xml:space="preserve">правильно строить режим дня и выполнять его; </w:t>
            </w:r>
          </w:p>
          <w:p w:rsidR="003E0E78" w:rsidRPr="003E0E78" w:rsidRDefault="003E0E78" w:rsidP="003E0E78">
            <w:pPr>
              <w:pStyle w:val="a3"/>
              <w:numPr>
                <w:ilvl w:val="0"/>
                <w:numId w:val="195"/>
              </w:numPr>
              <w:shd w:val="clear" w:color="auto" w:fill="FFFFFF"/>
              <w:tabs>
                <w:tab w:val="left" w:pos="9781"/>
              </w:tabs>
              <w:ind w:right="-1"/>
              <w:jc w:val="both"/>
              <w:rPr>
                <w:i/>
                <w:sz w:val="24"/>
                <w:szCs w:val="24"/>
              </w:rPr>
            </w:pPr>
            <w:r w:rsidRPr="003E0E78">
              <w:rPr>
                <w:i/>
                <w:sz w:val="24"/>
                <w:szCs w:val="24"/>
              </w:rPr>
              <w:t xml:space="preserve">распознавать и анализировать опасные для здоровья ситуации, прогнозировать последствия и находить выход из них; </w:t>
            </w:r>
          </w:p>
          <w:p w:rsidR="003E0E78" w:rsidRPr="003E0E78" w:rsidRDefault="003E0E78" w:rsidP="003E0E78">
            <w:pPr>
              <w:pStyle w:val="a3"/>
              <w:numPr>
                <w:ilvl w:val="0"/>
                <w:numId w:val="195"/>
              </w:numPr>
              <w:shd w:val="clear" w:color="auto" w:fill="FFFFFF"/>
              <w:tabs>
                <w:tab w:val="left" w:pos="9781"/>
              </w:tabs>
              <w:ind w:right="-1"/>
              <w:jc w:val="both"/>
              <w:rPr>
                <w:i/>
                <w:sz w:val="24"/>
                <w:szCs w:val="24"/>
              </w:rPr>
            </w:pPr>
            <w:r w:rsidRPr="003E0E78">
              <w:rPr>
                <w:i/>
                <w:sz w:val="24"/>
                <w:szCs w:val="24"/>
              </w:rPr>
              <w:lastRenderedPageBreak/>
              <w:t xml:space="preserve">применить общепринятые правила коммуникации; </w:t>
            </w:r>
          </w:p>
          <w:p w:rsidR="003E0E78" w:rsidRPr="003E0E78" w:rsidRDefault="003E0E78" w:rsidP="003E0E78">
            <w:pPr>
              <w:pStyle w:val="a3"/>
              <w:numPr>
                <w:ilvl w:val="0"/>
                <w:numId w:val="195"/>
              </w:numPr>
              <w:shd w:val="clear" w:color="auto" w:fill="FFFFFF"/>
              <w:tabs>
                <w:tab w:val="left" w:pos="9781"/>
              </w:tabs>
              <w:ind w:right="-1"/>
              <w:jc w:val="both"/>
              <w:rPr>
                <w:i/>
                <w:sz w:val="24"/>
                <w:szCs w:val="24"/>
              </w:rPr>
            </w:pPr>
            <w:r w:rsidRPr="003E0E78">
              <w:rPr>
                <w:i/>
                <w:sz w:val="24"/>
                <w:szCs w:val="24"/>
              </w:rPr>
              <w:t>взаимодействовать экологически с окружающей средой, понимать, при каких условиях среда обитания (жилище, класс, улица, дорога, лес, степь) безопасна для жизни.</w:t>
            </w:r>
          </w:p>
        </w:tc>
      </w:tr>
    </w:tbl>
    <w:p w:rsidR="008D6C96" w:rsidRDefault="008D6C96" w:rsidP="002E409E">
      <w:pPr>
        <w:pStyle w:val="aff"/>
        <w:jc w:val="left"/>
        <w:outlineLvl w:val="1"/>
        <w:rPr>
          <w:i/>
          <w:szCs w:val="28"/>
        </w:rPr>
      </w:pPr>
    </w:p>
    <w:p w:rsidR="002E409E" w:rsidRDefault="002E409E" w:rsidP="002E409E">
      <w:pPr>
        <w:pStyle w:val="aff"/>
        <w:jc w:val="left"/>
        <w:outlineLvl w:val="1"/>
        <w:rPr>
          <w:i/>
          <w:szCs w:val="28"/>
        </w:rPr>
      </w:pPr>
      <w:r>
        <w:rPr>
          <w:i/>
          <w:szCs w:val="28"/>
        </w:rPr>
        <w:t>2.4.2</w:t>
      </w:r>
      <w:r w:rsidR="00152062">
        <w:rPr>
          <w:i/>
          <w:szCs w:val="28"/>
        </w:rPr>
        <w:t>2</w:t>
      </w:r>
      <w:r>
        <w:rPr>
          <w:i/>
          <w:szCs w:val="28"/>
        </w:rPr>
        <w:t>. Физика. Химия. Техника</w:t>
      </w:r>
    </w:p>
    <w:p w:rsidR="002E409E" w:rsidRPr="009B5446" w:rsidRDefault="002E409E" w:rsidP="002E409E">
      <w:pPr>
        <w:pStyle w:val="aff"/>
        <w:ind w:firstLine="709"/>
        <w:jc w:val="left"/>
        <w:outlineLvl w:val="1"/>
        <w:rPr>
          <w:b w:val="0"/>
          <w:szCs w:val="28"/>
        </w:rPr>
      </w:pPr>
      <w:r>
        <w:rPr>
          <w:b w:val="0"/>
          <w:szCs w:val="28"/>
        </w:rPr>
        <w:t>Цель курса – пропе</w:t>
      </w:r>
      <w:r w:rsidR="009B5446">
        <w:rPr>
          <w:b w:val="0"/>
          <w:szCs w:val="28"/>
        </w:rPr>
        <w:t xml:space="preserve">девтика инженерного образования, </w:t>
      </w:r>
      <w:r w:rsidR="009B5446" w:rsidRPr="009B5446">
        <w:rPr>
          <w:b w:val="0"/>
          <w:szCs w:val="28"/>
        </w:rPr>
        <w:t>пропедевтика основ физики и химии.</w:t>
      </w:r>
      <w:r>
        <w:rPr>
          <w:b w:val="0"/>
          <w:szCs w:val="28"/>
        </w:rPr>
        <w:t xml:space="preserve"> Изучение основ физики и химии с помощью экспериментов</w:t>
      </w:r>
      <w:r w:rsidR="005D7EDC">
        <w:rPr>
          <w:b w:val="0"/>
          <w:szCs w:val="28"/>
        </w:rPr>
        <w:t>.</w:t>
      </w:r>
      <w:r w:rsidR="008D6C96">
        <w:rPr>
          <w:b w:val="0"/>
          <w:szCs w:val="28"/>
        </w:rPr>
        <w:t xml:space="preserve"> </w:t>
      </w:r>
      <w:r w:rsidR="008D6C96" w:rsidRPr="008D6C96">
        <w:rPr>
          <w:b w:val="0"/>
          <w:color w:val="333333"/>
          <w:szCs w:val="28"/>
          <w:shd w:val="clear" w:color="auto" w:fill="FFFFFF"/>
        </w:rPr>
        <w:t>Самостоятельное познание природы, науки и культуры.</w:t>
      </w:r>
      <w:r w:rsidR="009B5446">
        <w:rPr>
          <w:b w:val="0"/>
          <w:color w:val="333333"/>
          <w:szCs w:val="28"/>
          <w:shd w:val="clear" w:color="auto" w:fill="FFFFFF"/>
        </w:rPr>
        <w:t xml:space="preserve"> </w:t>
      </w:r>
      <w:r w:rsidR="009B5446" w:rsidRPr="009B5446">
        <w:rPr>
          <w:b w:val="0"/>
          <w:szCs w:val="28"/>
        </w:rPr>
        <w:t>Получение учащимися представлений о методах научного познания природы; формирование элементарных умений, связанных с выполнением учебного лабораторного исследования. Формирование у учащихся устойчивого интереса к предметам естественнонаучного цикла (в частности, к физике и химии)</w:t>
      </w:r>
      <w:r w:rsidR="009B5446">
        <w:rPr>
          <w:b w:val="0"/>
          <w:szCs w:val="28"/>
        </w:rPr>
        <w:t>.</w:t>
      </w:r>
    </w:p>
    <w:tbl>
      <w:tblPr>
        <w:tblStyle w:val="aff9"/>
        <w:tblW w:w="0" w:type="auto"/>
        <w:jc w:val="center"/>
        <w:tblLook w:val="04A0"/>
      </w:tblPr>
      <w:tblGrid>
        <w:gridCol w:w="7446"/>
        <w:gridCol w:w="6585"/>
      </w:tblGrid>
      <w:tr w:rsidR="008D6C96" w:rsidRPr="00FA39A0" w:rsidTr="000841E0">
        <w:trPr>
          <w:jc w:val="center"/>
        </w:trPr>
        <w:tc>
          <w:tcPr>
            <w:tcW w:w="7446" w:type="dxa"/>
          </w:tcPr>
          <w:p w:rsidR="008D6C96" w:rsidRPr="00FA39A0" w:rsidRDefault="008D6C96" w:rsidP="000841E0">
            <w:pPr>
              <w:pStyle w:val="afff5"/>
              <w:spacing w:line="240" w:lineRule="auto"/>
              <w:ind w:left="680" w:firstLine="0"/>
              <w:rPr>
                <w:rFonts w:ascii="Times New Roman" w:hAnsi="Times New Roman"/>
                <w:b/>
                <w:bCs/>
                <w:iCs/>
                <w:color w:val="auto"/>
                <w:sz w:val="24"/>
                <w:szCs w:val="24"/>
              </w:rPr>
            </w:pPr>
            <w:r w:rsidRPr="00FA39A0">
              <w:rPr>
                <w:rFonts w:ascii="Times New Roman" w:hAnsi="Times New Roman"/>
                <w:color w:val="auto"/>
                <w:sz w:val="24"/>
                <w:szCs w:val="24"/>
              </w:rPr>
              <w:t>Выпускник научится:</w:t>
            </w:r>
          </w:p>
        </w:tc>
        <w:tc>
          <w:tcPr>
            <w:tcW w:w="6585" w:type="dxa"/>
          </w:tcPr>
          <w:p w:rsidR="008D6C96" w:rsidRPr="00421237" w:rsidRDefault="008D6C96" w:rsidP="000841E0">
            <w:pPr>
              <w:pStyle w:val="afff5"/>
              <w:spacing w:line="240" w:lineRule="auto"/>
              <w:ind w:left="680" w:firstLine="0"/>
              <w:rPr>
                <w:rFonts w:ascii="Times New Roman" w:hAnsi="Times New Roman"/>
                <w:b/>
                <w:bCs/>
                <w:i/>
                <w:iCs/>
                <w:color w:val="auto"/>
                <w:sz w:val="24"/>
                <w:szCs w:val="24"/>
              </w:rPr>
            </w:pPr>
            <w:r w:rsidRPr="00421237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>Выпускник получит возможность научиться:</w:t>
            </w:r>
          </w:p>
        </w:tc>
      </w:tr>
      <w:tr w:rsidR="008D6C96" w:rsidRPr="00FA39A0" w:rsidTr="000841E0">
        <w:trPr>
          <w:jc w:val="center"/>
        </w:trPr>
        <w:tc>
          <w:tcPr>
            <w:tcW w:w="7446" w:type="dxa"/>
          </w:tcPr>
          <w:p w:rsidR="009B5446" w:rsidRDefault="008D6C96" w:rsidP="00805E98">
            <w:pPr>
              <w:pStyle w:val="21"/>
              <w:spacing w:line="240" w:lineRule="auto"/>
              <w:ind w:firstLine="0"/>
              <w:rPr>
                <w:sz w:val="24"/>
              </w:rPr>
            </w:pPr>
            <w:r w:rsidRPr="009B5446">
              <w:rPr>
                <w:sz w:val="24"/>
              </w:rPr>
              <w:t>работать с новым поколением бумажно-цифровых учебных материалов – учебниками, справочниками, тетрадями  с дополнительным информационным контентом</w:t>
            </w:r>
            <w:r w:rsidR="009B5446">
              <w:rPr>
                <w:sz w:val="24"/>
              </w:rPr>
              <w:t xml:space="preserve"> </w:t>
            </w:r>
          </w:p>
          <w:p w:rsidR="009B5446" w:rsidRDefault="009B5446" w:rsidP="00805E98">
            <w:pPr>
              <w:pStyle w:val="21"/>
              <w:spacing w:line="240" w:lineRule="auto"/>
              <w:ind w:firstLine="0"/>
              <w:rPr>
                <w:sz w:val="24"/>
              </w:rPr>
            </w:pPr>
            <w:r w:rsidRPr="009B5446">
              <w:rPr>
                <w:sz w:val="24"/>
              </w:rPr>
              <w:t>обращаться с простейшим физическим и химическим оборудованием;</w:t>
            </w:r>
          </w:p>
          <w:p w:rsidR="009B5446" w:rsidRDefault="009B5446" w:rsidP="00805E98">
            <w:pPr>
              <w:pStyle w:val="21"/>
              <w:spacing w:line="240" w:lineRule="auto"/>
              <w:ind w:firstLine="0"/>
              <w:rPr>
                <w:sz w:val="24"/>
              </w:rPr>
            </w:pPr>
            <w:r w:rsidRPr="009B5446">
              <w:rPr>
                <w:sz w:val="24"/>
              </w:rPr>
              <w:t xml:space="preserve"> производить простейшие измерения;</w:t>
            </w:r>
          </w:p>
          <w:p w:rsidR="009B5446" w:rsidRDefault="009B5446" w:rsidP="00805E98">
            <w:pPr>
              <w:pStyle w:val="21"/>
              <w:spacing w:line="240" w:lineRule="auto"/>
              <w:ind w:firstLine="0"/>
              <w:rPr>
                <w:sz w:val="24"/>
              </w:rPr>
            </w:pPr>
            <w:r w:rsidRPr="009B5446">
              <w:rPr>
                <w:sz w:val="24"/>
              </w:rPr>
              <w:t xml:space="preserve"> снимать показания со шкалы прибора;</w:t>
            </w:r>
          </w:p>
          <w:p w:rsidR="009B5446" w:rsidRPr="009B5446" w:rsidRDefault="009B5446" w:rsidP="00805E98">
            <w:pPr>
              <w:pStyle w:val="21"/>
              <w:spacing w:line="240" w:lineRule="auto"/>
              <w:ind w:firstLine="0"/>
              <w:rPr>
                <w:sz w:val="24"/>
              </w:rPr>
            </w:pPr>
            <w:r w:rsidRPr="009B5446">
              <w:rPr>
                <w:sz w:val="24"/>
              </w:rPr>
              <w:t xml:space="preserve">  обсуждать экологическое состояние в школе и н</w:t>
            </w:r>
            <w:r>
              <w:rPr>
                <w:sz w:val="24"/>
              </w:rPr>
              <w:t>а территории, прилегающей к ней.</w:t>
            </w:r>
          </w:p>
          <w:p w:rsidR="009B5446" w:rsidRPr="008D6C96" w:rsidRDefault="009B5446" w:rsidP="009B5446">
            <w:pPr>
              <w:pStyle w:val="21"/>
              <w:numPr>
                <w:ilvl w:val="0"/>
                <w:numId w:val="0"/>
              </w:numPr>
              <w:spacing w:line="240" w:lineRule="auto"/>
              <w:ind w:left="284"/>
              <w:rPr>
                <w:sz w:val="24"/>
              </w:rPr>
            </w:pPr>
          </w:p>
        </w:tc>
        <w:tc>
          <w:tcPr>
            <w:tcW w:w="6585" w:type="dxa"/>
          </w:tcPr>
          <w:p w:rsidR="008D6C96" w:rsidRPr="008D6C96" w:rsidRDefault="008D6C96" w:rsidP="008D6C96">
            <w:pPr>
              <w:pStyle w:val="a3"/>
              <w:numPr>
                <w:ilvl w:val="0"/>
                <w:numId w:val="199"/>
              </w:numPr>
              <w:shd w:val="clear" w:color="auto" w:fill="FFFFFF"/>
              <w:tabs>
                <w:tab w:val="left" w:pos="9781"/>
              </w:tabs>
              <w:ind w:right="-1"/>
              <w:jc w:val="both"/>
              <w:rPr>
                <w:sz w:val="24"/>
                <w:szCs w:val="24"/>
              </w:rPr>
            </w:pPr>
            <w:r w:rsidRPr="008D6C96">
              <w:rPr>
                <w:i/>
                <w:sz w:val="24"/>
                <w:szCs w:val="24"/>
              </w:rPr>
              <w:t>самостоятельно проводить практические научные эксперименты в классной лаборатории или в домашних условиях</w:t>
            </w:r>
            <w:r w:rsidRPr="008D6C96">
              <w:rPr>
                <w:sz w:val="24"/>
                <w:szCs w:val="24"/>
              </w:rPr>
              <w:t xml:space="preserve"> </w:t>
            </w:r>
          </w:p>
        </w:tc>
      </w:tr>
    </w:tbl>
    <w:p w:rsidR="002E409E" w:rsidRDefault="002E409E" w:rsidP="002E409E">
      <w:pPr>
        <w:pStyle w:val="aff"/>
        <w:jc w:val="left"/>
        <w:outlineLvl w:val="1"/>
        <w:rPr>
          <w:i/>
          <w:szCs w:val="28"/>
        </w:rPr>
      </w:pPr>
      <w:r>
        <w:rPr>
          <w:i/>
          <w:szCs w:val="28"/>
        </w:rPr>
        <w:t>2.4.2</w:t>
      </w:r>
      <w:r w:rsidR="00152062">
        <w:rPr>
          <w:i/>
          <w:szCs w:val="28"/>
        </w:rPr>
        <w:t>3</w:t>
      </w:r>
      <w:r>
        <w:rPr>
          <w:i/>
          <w:szCs w:val="28"/>
        </w:rPr>
        <w:t>. Финансовая грамотность</w:t>
      </w:r>
    </w:p>
    <w:p w:rsidR="006D61A4" w:rsidRDefault="005D7EDC" w:rsidP="006D61A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D61A4">
        <w:rPr>
          <w:rFonts w:ascii="Times New Roman" w:hAnsi="Times New Roman" w:cs="Times New Roman"/>
          <w:sz w:val="28"/>
          <w:szCs w:val="28"/>
        </w:rPr>
        <w:t xml:space="preserve">Цель курса – знакомство с </w:t>
      </w:r>
      <w:r w:rsidR="006D61A4">
        <w:rPr>
          <w:rFonts w:ascii="Times New Roman" w:hAnsi="Times New Roman" w:cs="Times New Roman"/>
          <w:sz w:val="28"/>
          <w:szCs w:val="28"/>
        </w:rPr>
        <w:t>основами финансовой грамотности,</w:t>
      </w:r>
      <w:r w:rsidR="006D61A4" w:rsidRPr="006D61A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D61A4" w:rsidRPr="006D61A4">
        <w:rPr>
          <w:rFonts w:ascii="Times New Roman" w:hAnsi="Times New Roman" w:cs="Times New Roman"/>
          <w:sz w:val="28"/>
          <w:szCs w:val="28"/>
        </w:rPr>
        <w:t>развитие экономического образа мышления, воспитание ответственности и нравственного поведения в области экономических отношений в семье, формирование опыта применения полученных знаний и умений для решения  элементарных вопросов в области экономики семьи.</w:t>
      </w:r>
    </w:p>
    <w:tbl>
      <w:tblPr>
        <w:tblStyle w:val="aff9"/>
        <w:tblW w:w="0" w:type="auto"/>
        <w:jc w:val="center"/>
        <w:tblLook w:val="04A0"/>
      </w:tblPr>
      <w:tblGrid>
        <w:gridCol w:w="7446"/>
        <w:gridCol w:w="6585"/>
      </w:tblGrid>
      <w:tr w:rsidR="006D61A4" w:rsidRPr="00FA39A0" w:rsidTr="006D61A4">
        <w:trPr>
          <w:jc w:val="center"/>
        </w:trPr>
        <w:tc>
          <w:tcPr>
            <w:tcW w:w="7446" w:type="dxa"/>
          </w:tcPr>
          <w:p w:rsidR="006D61A4" w:rsidRPr="00D245AA" w:rsidRDefault="006D61A4" w:rsidP="006D61A4">
            <w:pPr>
              <w:pStyle w:val="afff5"/>
              <w:spacing w:line="240" w:lineRule="auto"/>
              <w:ind w:left="680" w:firstLine="0"/>
              <w:rPr>
                <w:rFonts w:ascii="Times New Roman" w:hAnsi="Times New Roman"/>
                <w:b/>
                <w:bCs/>
                <w:iCs/>
                <w:color w:val="auto"/>
                <w:sz w:val="24"/>
                <w:szCs w:val="24"/>
              </w:rPr>
            </w:pPr>
            <w:r w:rsidRPr="00D245AA">
              <w:rPr>
                <w:rFonts w:ascii="Times New Roman" w:hAnsi="Times New Roman"/>
                <w:color w:val="auto"/>
                <w:sz w:val="24"/>
                <w:szCs w:val="24"/>
              </w:rPr>
              <w:t>Выпускник научится:</w:t>
            </w:r>
          </w:p>
        </w:tc>
        <w:tc>
          <w:tcPr>
            <w:tcW w:w="6585" w:type="dxa"/>
          </w:tcPr>
          <w:p w:rsidR="006D61A4" w:rsidRPr="00421237" w:rsidRDefault="006D61A4" w:rsidP="006D61A4">
            <w:pPr>
              <w:pStyle w:val="afff5"/>
              <w:spacing w:line="240" w:lineRule="auto"/>
              <w:ind w:left="680" w:firstLine="0"/>
              <w:rPr>
                <w:rFonts w:ascii="Times New Roman" w:hAnsi="Times New Roman"/>
                <w:b/>
                <w:bCs/>
                <w:i/>
                <w:iCs/>
                <w:color w:val="auto"/>
                <w:sz w:val="24"/>
                <w:szCs w:val="24"/>
              </w:rPr>
            </w:pPr>
            <w:r w:rsidRPr="00421237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>Выпускник получит возможность научиться:</w:t>
            </w:r>
          </w:p>
        </w:tc>
      </w:tr>
      <w:tr w:rsidR="006D61A4" w:rsidRPr="00FA39A0" w:rsidTr="006D61A4">
        <w:trPr>
          <w:jc w:val="center"/>
        </w:trPr>
        <w:tc>
          <w:tcPr>
            <w:tcW w:w="7446" w:type="dxa"/>
          </w:tcPr>
          <w:p w:rsidR="006D61A4" w:rsidRPr="00D245AA" w:rsidRDefault="006D61A4" w:rsidP="006D61A4">
            <w:pPr>
              <w:pStyle w:val="a3"/>
              <w:numPr>
                <w:ilvl w:val="0"/>
                <w:numId w:val="194"/>
              </w:numPr>
              <w:rPr>
                <w:sz w:val="24"/>
                <w:szCs w:val="24"/>
              </w:rPr>
            </w:pPr>
            <w:r w:rsidRPr="00D245AA">
              <w:rPr>
                <w:sz w:val="24"/>
                <w:szCs w:val="24"/>
              </w:rPr>
              <w:t>Понимать и правильно использовать экономические термины</w:t>
            </w:r>
          </w:p>
          <w:p w:rsidR="006D61A4" w:rsidRPr="00D245AA" w:rsidRDefault="006D61A4" w:rsidP="006D61A4">
            <w:pPr>
              <w:pStyle w:val="a3"/>
              <w:numPr>
                <w:ilvl w:val="0"/>
                <w:numId w:val="194"/>
              </w:numPr>
              <w:rPr>
                <w:sz w:val="24"/>
                <w:szCs w:val="24"/>
              </w:rPr>
            </w:pPr>
            <w:r w:rsidRPr="00D245AA">
              <w:rPr>
                <w:sz w:val="24"/>
                <w:szCs w:val="24"/>
              </w:rPr>
              <w:t>Иметь представление о роли денег в семье и обществе</w:t>
            </w:r>
          </w:p>
          <w:p w:rsidR="006D61A4" w:rsidRPr="00D245AA" w:rsidRDefault="006D61A4" w:rsidP="006D61A4">
            <w:pPr>
              <w:pStyle w:val="a3"/>
              <w:numPr>
                <w:ilvl w:val="0"/>
                <w:numId w:val="194"/>
              </w:numPr>
              <w:rPr>
                <w:sz w:val="24"/>
                <w:szCs w:val="24"/>
              </w:rPr>
            </w:pPr>
            <w:r w:rsidRPr="00D245AA">
              <w:rPr>
                <w:sz w:val="24"/>
                <w:szCs w:val="24"/>
              </w:rPr>
              <w:t>Уметь характеризовать виды и функции денег</w:t>
            </w:r>
          </w:p>
          <w:p w:rsidR="006D61A4" w:rsidRPr="00D245AA" w:rsidRDefault="00D245AA" w:rsidP="006D61A4">
            <w:pPr>
              <w:pStyle w:val="a3"/>
              <w:numPr>
                <w:ilvl w:val="0"/>
                <w:numId w:val="194"/>
              </w:numPr>
              <w:rPr>
                <w:sz w:val="24"/>
                <w:szCs w:val="24"/>
              </w:rPr>
            </w:pPr>
            <w:r w:rsidRPr="00D245AA">
              <w:rPr>
                <w:sz w:val="24"/>
                <w:szCs w:val="24"/>
              </w:rPr>
              <w:lastRenderedPageBreak/>
              <w:t>Знать источники доходов и направления расходов семьи</w:t>
            </w:r>
          </w:p>
          <w:p w:rsidR="00D245AA" w:rsidRPr="00D245AA" w:rsidRDefault="00D245AA" w:rsidP="006D61A4">
            <w:pPr>
              <w:pStyle w:val="a3"/>
              <w:numPr>
                <w:ilvl w:val="0"/>
                <w:numId w:val="194"/>
              </w:numPr>
              <w:rPr>
                <w:sz w:val="24"/>
                <w:szCs w:val="24"/>
              </w:rPr>
            </w:pPr>
            <w:r w:rsidRPr="00D245AA">
              <w:rPr>
                <w:sz w:val="24"/>
                <w:szCs w:val="24"/>
              </w:rPr>
              <w:t>Уметь рассчитывать доходы и расходы и составлять простой семейный бюджет</w:t>
            </w:r>
          </w:p>
          <w:p w:rsidR="00D245AA" w:rsidRPr="00D245AA" w:rsidRDefault="00D245AA" w:rsidP="006D61A4">
            <w:pPr>
              <w:pStyle w:val="a3"/>
              <w:numPr>
                <w:ilvl w:val="0"/>
                <w:numId w:val="194"/>
              </w:numPr>
              <w:rPr>
                <w:sz w:val="24"/>
                <w:szCs w:val="24"/>
              </w:rPr>
            </w:pPr>
            <w:r w:rsidRPr="00D245AA">
              <w:rPr>
                <w:sz w:val="24"/>
                <w:szCs w:val="24"/>
              </w:rPr>
              <w:t>Определять элементарные проблемы в области семейных финансов и пути их решения</w:t>
            </w:r>
          </w:p>
          <w:p w:rsidR="00D245AA" w:rsidRPr="00D245AA" w:rsidRDefault="00D245AA" w:rsidP="006D61A4">
            <w:pPr>
              <w:pStyle w:val="a3"/>
              <w:numPr>
                <w:ilvl w:val="0"/>
                <w:numId w:val="194"/>
              </w:numPr>
              <w:rPr>
                <w:sz w:val="24"/>
                <w:szCs w:val="24"/>
              </w:rPr>
            </w:pPr>
            <w:r w:rsidRPr="00D245AA">
              <w:rPr>
                <w:sz w:val="24"/>
                <w:szCs w:val="24"/>
              </w:rPr>
              <w:t>Проводить элементарные финансовые расчёты</w:t>
            </w:r>
          </w:p>
        </w:tc>
        <w:tc>
          <w:tcPr>
            <w:tcW w:w="6585" w:type="dxa"/>
          </w:tcPr>
          <w:p w:rsidR="006D61A4" w:rsidRPr="006D61A4" w:rsidRDefault="006D61A4" w:rsidP="006D61A4">
            <w:pPr>
              <w:pStyle w:val="afb"/>
              <w:numPr>
                <w:ilvl w:val="0"/>
                <w:numId w:val="195"/>
              </w:numPr>
              <w:spacing w:before="0" w:beforeAutospacing="0" w:after="0" w:afterAutospacing="0"/>
              <w:rPr>
                <w:rFonts w:ascii="Times New Roman" w:hAnsi="Times New Roman"/>
                <w:i/>
              </w:rPr>
            </w:pPr>
            <w:r w:rsidRPr="006D61A4">
              <w:rPr>
                <w:rFonts w:ascii="Times New Roman" w:hAnsi="Times New Roman"/>
                <w:i/>
              </w:rPr>
              <w:lastRenderedPageBreak/>
              <w:t xml:space="preserve">Объяснять понятие «деньги», понятие семейного бюджета, расходов и доходов; </w:t>
            </w:r>
          </w:p>
          <w:p w:rsidR="006D61A4" w:rsidRPr="006D61A4" w:rsidRDefault="006D61A4" w:rsidP="006D61A4">
            <w:pPr>
              <w:pStyle w:val="afb"/>
              <w:numPr>
                <w:ilvl w:val="0"/>
                <w:numId w:val="195"/>
              </w:numPr>
              <w:spacing w:before="0" w:beforeAutospacing="0" w:after="0" w:afterAutospacing="0"/>
              <w:rPr>
                <w:rFonts w:ascii="Times New Roman" w:hAnsi="Times New Roman"/>
                <w:i/>
              </w:rPr>
            </w:pPr>
            <w:r w:rsidRPr="006D61A4">
              <w:rPr>
                <w:rFonts w:ascii="Times New Roman" w:hAnsi="Times New Roman"/>
                <w:i/>
              </w:rPr>
              <w:t xml:space="preserve">Усвоить,  как зарабатываются, тратятся и </w:t>
            </w:r>
            <w:r w:rsidRPr="006D61A4">
              <w:rPr>
                <w:rFonts w:ascii="Times New Roman" w:hAnsi="Times New Roman"/>
                <w:i/>
              </w:rPr>
              <w:lastRenderedPageBreak/>
              <w:t>сберегаются деньги, какие существуют возможности получения дохода, как научиться принимать правильные финансовые решения;</w:t>
            </w:r>
          </w:p>
          <w:p w:rsidR="006D61A4" w:rsidRPr="006D61A4" w:rsidRDefault="006D61A4" w:rsidP="006D61A4">
            <w:pPr>
              <w:pStyle w:val="afb"/>
              <w:numPr>
                <w:ilvl w:val="0"/>
                <w:numId w:val="195"/>
              </w:numPr>
              <w:spacing w:before="0" w:beforeAutospacing="0" w:after="0" w:afterAutospacing="0"/>
              <w:rPr>
                <w:rFonts w:ascii="Times New Roman" w:hAnsi="Times New Roman"/>
                <w:i/>
              </w:rPr>
            </w:pPr>
            <w:r w:rsidRPr="006D61A4">
              <w:rPr>
                <w:rFonts w:ascii="Times New Roman" w:hAnsi="Times New Roman"/>
                <w:i/>
              </w:rPr>
              <w:t>Работать в группе;</w:t>
            </w:r>
          </w:p>
          <w:p w:rsidR="006D61A4" w:rsidRPr="006D61A4" w:rsidRDefault="006D61A4" w:rsidP="006D61A4">
            <w:pPr>
              <w:pStyle w:val="afb"/>
              <w:numPr>
                <w:ilvl w:val="0"/>
                <w:numId w:val="195"/>
              </w:numPr>
              <w:spacing w:before="0" w:beforeAutospacing="0" w:after="0" w:afterAutospacing="0"/>
              <w:rPr>
                <w:rFonts w:ascii="Times New Roman" w:hAnsi="Times New Roman"/>
                <w:i/>
              </w:rPr>
            </w:pPr>
            <w:r w:rsidRPr="006D61A4">
              <w:rPr>
                <w:rFonts w:ascii="Times New Roman" w:hAnsi="Times New Roman"/>
                <w:i/>
              </w:rPr>
              <w:t>Выступать публично;</w:t>
            </w:r>
          </w:p>
          <w:p w:rsidR="006D61A4" w:rsidRPr="006D61A4" w:rsidRDefault="006D61A4" w:rsidP="006D61A4">
            <w:pPr>
              <w:pStyle w:val="afb"/>
              <w:numPr>
                <w:ilvl w:val="0"/>
                <w:numId w:val="195"/>
              </w:numPr>
              <w:spacing w:before="0" w:beforeAutospacing="0" w:after="0" w:afterAutospacing="0"/>
              <w:rPr>
                <w:rFonts w:ascii="Times New Roman" w:hAnsi="Times New Roman"/>
                <w:i/>
              </w:rPr>
            </w:pPr>
            <w:r w:rsidRPr="006D61A4">
              <w:rPr>
                <w:rFonts w:ascii="Times New Roman" w:hAnsi="Times New Roman"/>
                <w:i/>
              </w:rPr>
              <w:t>Проявить свои творческие способности;</w:t>
            </w:r>
          </w:p>
          <w:p w:rsidR="006D61A4" w:rsidRPr="006D61A4" w:rsidRDefault="006D61A4" w:rsidP="006D61A4">
            <w:pPr>
              <w:pStyle w:val="afb"/>
              <w:numPr>
                <w:ilvl w:val="0"/>
                <w:numId w:val="195"/>
              </w:numPr>
              <w:spacing w:before="0" w:beforeAutospacing="0" w:after="0" w:afterAutospacing="0"/>
              <w:rPr>
                <w:rFonts w:ascii="Times New Roman" w:hAnsi="Times New Roman"/>
                <w:i/>
              </w:rPr>
            </w:pPr>
            <w:r w:rsidRPr="006D61A4">
              <w:rPr>
                <w:rFonts w:ascii="Times New Roman" w:hAnsi="Times New Roman"/>
                <w:i/>
              </w:rPr>
              <w:t>Развивать внимание и воображение, способность искать и находить новые решения, новые подходы к рассмотрению предлагаемой ситуации;</w:t>
            </w:r>
          </w:p>
          <w:p w:rsidR="006D61A4" w:rsidRPr="006D61A4" w:rsidRDefault="006D61A4" w:rsidP="006D61A4">
            <w:pPr>
              <w:pStyle w:val="afb"/>
              <w:numPr>
                <w:ilvl w:val="0"/>
                <w:numId w:val="195"/>
              </w:numPr>
              <w:spacing w:before="0" w:beforeAutospacing="0" w:after="0" w:afterAutospacing="0"/>
              <w:rPr>
                <w:rFonts w:ascii="Times New Roman" w:hAnsi="Times New Roman"/>
                <w:i/>
              </w:rPr>
            </w:pPr>
            <w:r w:rsidRPr="006D61A4">
              <w:rPr>
                <w:rFonts w:ascii="Times New Roman" w:hAnsi="Times New Roman"/>
                <w:i/>
              </w:rPr>
              <w:t>Развивать навыки сотрудничества со взрослыми и сверстниками;</w:t>
            </w:r>
          </w:p>
          <w:p w:rsidR="006D61A4" w:rsidRPr="006D61A4" w:rsidRDefault="006D61A4" w:rsidP="006D61A4">
            <w:pPr>
              <w:pStyle w:val="afb"/>
              <w:numPr>
                <w:ilvl w:val="0"/>
                <w:numId w:val="195"/>
              </w:numPr>
              <w:spacing w:before="0" w:beforeAutospacing="0" w:after="0" w:afterAutospacing="0"/>
              <w:rPr>
                <w:i/>
              </w:rPr>
            </w:pPr>
            <w:r w:rsidRPr="006D61A4">
              <w:rPr>
                <w:rFonts w:ascii="Times New Roman" w:hAnsi="Times New Roman"/>
                <w:i/>
              </w:rPr>
              <w:t>Задуматься о важности нравственных межличностных отношений.</w:t>
            </w:r>
          </w:p>
          <w:p w:rsidR="006D61A4" w:rsidRPr="003E0E78" w:rsidRDefault="006D61A4" w:rsidP="006D61A4">
            <w:pPr>
              <w:pStyle w:val="a3"/>
              <w:shd w:val="clear" w:color="auto" w:fill="FFFFFF"/>
              <w:tabs>
                <w:tab w:val="left" w:pos="9781"/>
              </w:tabs>
              <w:ind w:right="-1"/>
              <w:jc w:val="both"/>
              <w:rPr>
                <w:i/>
                <w:sz w:val="24"/>
                <w:szCs w:val="24"/>
              </w:rPr>
            </w:pPr>
          </w:p>
        </w:tc>
      </w:tr>
    </w:tbl>
    <w:p w:rsidR="006D61A4" w:rsidRDefault="006D61A4" w:rsidP="006D61A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841E0" w:rsidRDefault="00152062" w:rsidP="000841E0">
      <w:pPr>
        <w:pStyle w:val="aff"/>
        <w:jc w:val="left"/>
        <w:outlineLvl w:val="1"/>
        <w:rPr>
          <w:i/>
          <w:szCs w:val="28"/>
        </w:rPr>
      </w:pPr>
      <w:r>
        <w:rPr>
          <w:i/>
          <w:szCs w:val="28"/>
        </w:rPr>
        <w:t>2.4.24</w:t>
      </w:r>
      <w:r w:rsidR="000841E0">
        <w:rPr>
          <w:i/>
          <w:szCs w:val="28"/>
        </w:rPr>
        <w:t>. Спортивные игры</w:t>
      </w:r>
    </w:p>
    <w:p w:rsidR="000841E0" w:rsidRDefault="000841E0" w:rsidP="006D61A4">
      <w:pPr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 курса - </w:t>
      </w:r>
      <w:r w:rsidRPr="000841E0">
        <w:rPr>
          <w:rFonts w:ascii="Times New Roman" w:hAnsi="Times New Roman" w:cs="Times New Roman"/>
          <w:sz w:val="28"/>
          <w:szCs w:val="28"/>
        </w:rPr>
        <w:t xml:space="preserve">освоение игр и игровых </w:t>
      </w:r>
      <w:r w:rsidRPr="000841E0">
        <w:rPr>
          <w:rFonts w:ascii="Times New Roman" w:hAnsi="Times New Roman" w:cs="Times New Roman"/>
          <w:bCs/>
          <w:sz w:val="28"/>
          <w:szCs w:val="28"/>
        </w:rPr>
        <w:t>упражнений</w:t>
      </w:r>
      <w:r w:rsidRPr="000841E0">
        <w:rPr>
          <w:rFonts w:ascii="Times New Roman" w:hAnsi="Times New Roman" w:cs="Times New Roman"/>
          <w:sz w:val="28"/>
          <w:szCs w:val="28"/>
        </w:rPr>
        <w:t xml:space="preserve"> на развитие пространственного и интеллектуального мышления, воспитание физических качеств, освоение общеразвивающих упражнений без предметов (с предметами), а также  приобщение к русской истории, культуре и быту</w:t>
      </w:r>
      <w:r w:rsidRPr="000841E0">
        <w:rPr>
          <w:rFonts w:ascii="Times New Roman" w:hAnsi="Times New Roman" w:cs="Times New Roman"/>
          <w:bCs/>
          <w:sz w:val="28"/>
          <w:szCs w:val="28"/>
        </w:rPr>
        <w:t>.</w:t>
      </w:r>
    </w:p>
    <w:tbl>
      <w:tblPr>
        <w:tblStyle w:val="aff9"/>
        <w:tblW w:w="0" w:type="auto"/>
        <w:jc w:val="center"/>
        <w:tblLook w:val="04A0"/>
      </w:tblPr>
      <w:tblGrid>
        <w:gridCol w:w="7446"/>
        <w:gridCol w:w="6585"/>
      </w:tblGrid>
      <w:tr w:rsidR="000841E0" w:rsidRPr="00FA39A0" w:rsidTr="000841E0">
        <w:trPr>
          <w:jc w:val="center"/>
        </w:trPr>
        <w:tc>
          <w:tcPr>
            <w:tcW w:w="7446" w:type="dxa"/>
          </w:tcPr>
          <w:p w:rsidR="000841E0" w:rsidRPr="00D245AA" w:rsidRDefault="000841E0" w:rsidP="000841E0">
            <w:pPr>
              <w:pStyle w:val="afff5"/>
              <w:spacing w:line="240" w:lineRule="auto"/>
              <w:ind w:left="680" w:firstLine="0"/>
              <w:rPr>
                <w:rFonts w:ascii="Times New Roman" w:hAnsi="Times New Roman"/>
                <w:b/>
                <w:bCs/>
                <w:iCs/>
                <w:color w:val="auto"/>
                <w:sz w:val="24"/>
                <w:szCs w:val="24"/>
              </w:rPr>
            </w:pPr>
            <w:r w:rsidRPr="00D245AA">
              <w:rPr>
                <w:rFonts w:ascii="Times New Roman" w:hAnsi="Times New Roman"/>
                <w:color w:val="auto"/>
                <w:sz w:val="24"/>
                <w:szCs w:val="24"/>
              </w:rPr>
              <w:t>Выпускник научится:</w:t>
            </w:r>
          </w:p>
        </w:tc>
        <w:tc>
          <w:tcPr>
            <w:tcW w:w="6585" w:type="dxa"/>
          </w:tcPr>
          <w:p w:rsidR="000841E0" w:rsidRPr="00421237" w:rsidRDefault="000841E0" w:rsidP="000841E0">
            <w:pPr>
              <w:pStyle w:val="afff5"/>
              <w:spacing w:line="240" w:lineRule="auto"/>
              <w:ind w:left="680" w:firstLine="0"/>
              <w:rPr>
                <w:rFonts w:ascii="Times New Roman" w:hAnsi="Times New Roman"/>
                <w:b/>
                <w:bCs/>
                <w:i/>
                <w:iCs/>
                <w:color w:val="auto"/>
                <w:sz w:val="24"/>
                <w:szCs w:val="24"/>
              </w:rPr>
            </w:pPr>
            <w:r w:rsidRPr="00421237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>Выпускник получит возможность научиться:</w:t>
            </w:r>
          </w:p>
        </w:tc>
      </w:tr>
      <w:tr w:rsidR="000841E0" w:rsidRPr="00FA39A0" w:rsidTr="000841E0">
        <w:trPr>
          <w:jc w:val="center"/>
        </w:trPr>
        <w:tc>
          <w:tcPr>
            <w:tcW w:w="7446" w:type="dxa"/>
          </w:tcPr>
          <w:p w:rsidR="000841E0" w:rsidRPr="00FE2C02" w:rsidRDefault="000841E0" w:rsidP="000841E0">
            <w:pPr>
              <w:pStyle w:val="21"/>
              <w:numPr>
                <w:ilvl w:val="0"/>
                <w:numId w:val="194"/>
              </w:numPr>
              <w:tabs>
                <w:tab w:val="left" w:pos="993"/>
              </w:tabs>
              <w:spacing w:line="240" w:lineRule="auto"/>
              <w:rPr>
                <w:sz w:val="24"/>
              </w:rPr>
            </w:pPr>
            <w:r w:rsidRPr="00FE2C02">
              <w:rPr>
                <w:sz w:val="24"/>
              </w:rPr>
              <w:t>организовывать и проводить подвижные игры и простейшие соревнования во время отдыха на открытом воздухе и в помещении (спортивном зале и местах рекреации), соблюдать правила взаимодействия с игроками;</w:t>
            </w:r>
          </w:p>
          <w:p w:rsidR="000841E0" w:rsidRPr="00FE2C02" w:rsidRDefault="000841E0" w:rsidP="000841E0">
            <w:pPr>
              <w:pStyle w:val="afff5"/>
              <w:numPr>
                <w:ilvl w:val="0"/>
                <w:numId w:val="194"/>
              </w:numPr>
              <w:tabs>
                <w:tab w:val="left" w:pos="993"/>
              </w:tabs>
              <w:spacing w:line="240" w:lineRule="auto"/>
              <w:rPr>
                <w:rFonts w:ascii="Times New Roman" w:hAnsi="Times New Roman"/>
                <w:b/>
                <w:iCs/>
                <w:color w:val="auto"/>
                <w:sz w:val="24"/>
                <w:szCs w:val="24"/>
              </w:rPr>
            </w:pPr>
            <w:r w:rsidRPr="00FE2C02">
              <w:rPr>
                <w:rFonts w:ascii="Times New Roman" w:hAnsi="Times New Roman"/>
                <w:sz w:val="24"/>
                <w:szCs w:val="24"/>
              </w:rPr>
              <w:t>выполнять игровые действия и упражнения из подвижных игр разной функциональной направленности.</w:t>
            </w:r>
          </w:p>
          <w:p w:rsidR="000841E0" w:rsidRPr="00D245AA" w:rsidRDefault="000841E0" w:rsidP="000841E0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6585" w:type="dxa"/>
          </w:tcPr>
          <w:p w:rsidR="000841E0" w:rsidRDefault="009B5446" w:rsidP="009B5446">
            <w:pPr>
              <w:pStyle w:val="afb"/>
              <w:numPr>
                <w:ilvl w:val="0"/>
                <w:numId w:val="195"/>
              </w:numPr>
              <w:spacing w:before="0" w:beforeAutospacing="0" w:after="0" w:afterAutospacing="0"/>
              <w:rPr>
                <w:rFonts w:ascii="Times New Roman" w:hAnsi="Times New Roman"/>
                <w:i/>
              </w:rPr>
            </w:pPr>
            <w:r w:rsidRPr="009B5446">
              <w:rPr>
                <w:rFonts w:ascii="Times New Roman" w:hAnsi="Times New Roman"/>
                <w:i/>
              </w:rPr>
              <w:t>играть в баскетбол и футбол по упрощённым правилам</w:t>
            </w:r>
          </w:p>
          <w:p w:rsidR="009B5446" w:rsidRPr="00FE2C02" w:rsidRDefault="009B5446" w:rsidP="009B5446">
            <w:pPr>
              <w:pStyle w:val="21"/>
              <w:numPr>
                <w:ilvl w:val="0"/>
                <w:numId w:val="195"/>
              </w:numPr>
              <w:tabs>
                <w:tab w:val="left" w:pos="993"/>
              </w:tabs>
              <w:spacing w:line="240" w:lineRule="auto"/>
              <w:rPr>
                <w:i/>
                <w:spacing w:val="-2"/>
                <w:sz w:val="24"/>
              </w:rPr>
            </w:pPr>
            <w:r w:rsidRPr="00FE2C02">
              <w:rPr>
                <w:i/>
                <w:spacing w:val="-2"/>
                <w:sz w:val="24"/>
              </w:rPr>
              <w:t>целенаправленно отбирать физические упражнения для индивидуальных занятий по развитию физических качеств;</w:t>
            </w:r>
          </w:p>
          <w:p w:rsidR="009B5446" w:rsidRPr="009B5446" w:rsidRDefault="009B5446" w:rsidP="009B5446">
            <w:pPr>
              <w:pStyle w:val="afb"/>
              <w:spacing w:before="0" w:beforeAutospacing="0" w:after="0" w:afterAutospacing="0"/>
              <w:ind w:left="720"/>
              <w:rPr>
                <w:rFonts w:ascii="Times New Roman" w:hAnsi="Times New Roman"/>
                <w:i/>
              </w:rPr>
            </w:pPr>
          </w:p>
        </w:tc>
      </w:tr>
    </w:tbl>
    <w:p w:rsidR="000841E0" w:rsidRPr="000841E0" w:rsidRDefault="000841E0" w:rsidP="006D61A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87F0B" w:rsidRPr="00FA39A0" w:rsidRDefault="00D43E04" w:rsidP="00D43E04">
      <w:pPr>
        <w:pStyle w:val="aff"/>
        <w:ind w:left="675"/>
        <w:jc w:val="left"/>
        <w:outlineLvl w:val="1"/>
      </w:pPr>
      <w:r>
        <w:lastRenderedPageBreak/>
        <w:t xml:space="preserve">3. </w:t>
      </w:r>
      <w:r w:rsidR="00987F0B" w:rsidRPr="00FA39A0">
        <w:t>Система оценки достижения планируемых результатов освоения</w:t>
      </w:r>
      <w:r w:rsidR="009874CC" w:rsidRPr="00FA39A0">
        <w:t xml:space="preserve"> </w:t>
      </w:r>
      <w:r w:rsidR="00987F0B" w:rsidRPr="00FA39A0">
        <w:t>основной образовательной программы</w:t>
      </w:r>
      <w:bookmarkEnd w:id="41"/>
      <w:bookmarkEnd w:id="42"/>
      <w:bookmarkEnd w:id="43"/>
      <w:bookmarkEnd w:id="44"/>
      <w:r w:rsidR="00987F0B" w:rsidRPr="00FA39A0">
        <w:t xml:space="preserve"> начального общего образования</w:t>
      </w:r>
      <w:bookmarkStart w:id="45" w:name="_Toc288394071"/>
      <w:bookmarkStart w:id="46" w:name="_Toc288410538"/>
      <w:bookmarkStart w:id="47" w:name="_Toc288410667"/>
      <w:bookmarkStart w:id="48" w:name="_Toc288410732"/>
      <w:bookmarkStart w:id="49" w:name="_Toc418108308"/>
    </w:p>
    <w:p w:rsidR="00987F0B" w:rsidRPr="00FA39A0" w:rsidRDefault="00987F0B" w:rsidP="00987F0B">
      <w:pPr>
        <w:pStyle w:val="aff"/>
        <w:jc w:val="left"/>
        <w:outlineLvl w:val="1"/>
      </w:pPr>
      <w:r w:rsidRPr="00FA39A0">
        <w:t>3.1. Общие положения</w:t>
      </w:r>
      <w:bookmarkEnd w:id="45"/>
      <w:bookmarkEnd w:id="46"/>
      <w:bookmarkEnd w:id="47"/>
      <w:bookmarkEnd w:id="48"/>
      <w:bookmarkEnd w:id="49"/>
    </w:p>
    <w:p w:rsidR="00987F0B" w:rsidRPr="00FA39A0" w:rsidRDefault="00987F0B" w:rsidP="00D43E04">
      <w:pPr>
        <w:shd w:val="clear" w:color="auto" w:fill="FEFEFE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A39A0">
        <w:rPr>
          <w:rFonts w:ascii="Times New Roman" w:hAnsi="Times New Roman"/>
          <w:sz w:val="28"/>
          <w:szCs w:val="28"/>
        </w:rPr>
        <w:t>Система оценки достижения планируемых результатов освоения основной образовательной программы начального общего образования</w:t>
      </w:r>
      <w:r w:rsidR="002662FC" w:rsidRPr="00FA39A0">
        <w:rPr>
          <w:rFonts w:ascii="Times New Roman" w:hAnsi="Times New Roman"/>
          <w:sz w:val="28"/>
          <w:szCs w:val="28"/>
        </w:rPr>
        <w:t xml:space="preserve"> МАОУ</w:t>
      </w:r>
      <w:r w:rsidR="00667B24">
        <w:rPr>
          <w:rFonts w:ascii="Times New Roman" w:hAnsi="Times New Roman"/>
          <w:sz w:val="28"/>
          <w:szCs w:val="28"/>
        </w:rPr>
        <w:t xml:space="preserve"> СОШ № 213 </w:t>
      </w:r>
      <w:r w:rsidR="002662FC" w:rsidRPr="00FA39A0">
        <w:rPr>
          <w:rFonts w:ascii="Times New Roman" w:hAnsi="Times New Roman"/>
          <w:sz w:val="28"/>
          <w:szCs w:val="28"/>
        </w:rPr>
        <w:t>«</w:t>
      </w:r>
      <w:r w:rsidR="00667B24">
        <w:rPr>
          <w:rFonts w:ascii="Times New Roman" w:hAnsi="Times New Roman"/>
          <w:sz w:val="28"/>
          <w:szCs w:val="28"/>
        </w:rPr>
        <w:t>Открытие</w:t>
      </w:r>
      <w:r w:rsidR="002662FC" w:rsidRPr="00FA39A0">
        <w:rPr>
          <w:rFonts w:ascii="Times New Roman" w:hAnsi="Times New Roman"/>
          <w:sz w:val="28"/>
          <w:szCs w:val="28"/>
        </w:rPr>
        <w:t>»</w:t>
      </w:r>
      <w:r w:rsidRPr="00FA39A0">
        <w:rPr>
          <w:rFonts w:ascii="Times New Roman" w:hAnsi="Times New Roman"/>
          <w:sz w:val="28"/>
          <w:szCs w:val="28"/>
        </w:rPr>
        <w:t xml:space="preserve"> (далее — система оц</w:t>
      </w:r>
      <w:r w:rsidR="002662FC" w:rsidRPr="00FA39A0">
        <w:rPr>
          <w:rFonts w:ascii="Times New Roman" w:hAnsi="Times New Roman"/>
          <w:sz w:val="28"/>
          <w:szCs w:val="28"/>
        </w:rPr>
        <w:t>енки) представляет собой механизм р</w:t>
      </w:r>
      <w:r w:rsidRPr="00FA39A0">
        <w:rPr>
          <w:rFonts w:ascii="Times New Roman" w:hAnsi="Times New Roman"/>
          <w:sz w:val="28"/>
          <w:szCs w:val="28"/>
        </w:rPr>
        <w:t xml:space="preserve">еализации требований ФГОС НОО к результатам освоения </w:t>
      </w:r>
      <w:r w:rsidR="002662FC" w:rsidRPr="00FA39A0">
        <w:rPr>
          <w:rFonts w:ascii="Times New Roman" w:hAnsi="Times New Roman"/>
          <w:sz w:val="28"/>
          <w:szCs w:val="28"/>
        </w:rPr>
        <w:t>ООП НОО</w:t>
      </w:r>
      <w:r w:rsidRPr="00FA39A0">
        <w:rPr>
          <w:rFonts w:ascii="Times New Roman" w:hAnsi="Times New Roman"/>
          <w:sz w:val="28"/>
          <w:szCs w:val="28"/>
        </w:rPr>
        <w:t xml:space="preserve"> и направлена на обеспечение качества образования</w:t>
      </w:r>
      <w:r w:rsidR="002662FC" w:rsidRPr="00FA39A0">
        <w:rPr>
          <w:rFonts w:ascii="Times New Roman" w:eastAsia="Times New Roman" w:hAnsi="Times New Roman" w:cs="Times New Roman"/>
          <w:bCs/>
          <w:sz w:val="28"/>
          <w:szCs w:val="28"/>
          <w:shd w:val="clear" w:color="auto" w:fill="FEFEFE"/>
          <w:lang w:eastAsia="ru-RU"/>
        </w:rPr>
        <w:t>, что пр</w:t>
      </w:r>
      <w:r w:rsidRPr="00FA39A0">
        <w:rPr>
          <w:rFonts w:ascii="Times New Roman" w:hAnsi="Times New Roman"/>
          <w:sz w:val="28"/>
          <w:szCs w:val="28"/>
        </w:rPr>
        <w:t xml:space="preserve">едполагает вовлечённость в оценочную деятельность как педагогов, так и </w:t>
      </w:r>
      <w:r w:rsidR="00F51183" w:rsidRPr="00FA39A0">
        <w:rPr>
          <w:rFonts w:ascii="Times New Roman" w:hAnsi="Times New Roman"/>
          <w:sz w:val="28"/>
          <w:szCs w:val="28"/>
        </w:rPr>
        <w:t>обучающихся</w:t>
      </w:r>
      <w:r w:rsidRPr="00FA39A0">
        <w:rPr>
          <w:rFonts w:ascii="Times New Roman" w:hAnsi="Times New Roman"/>
          <w:sz w:val="28"/>
          <w:szCs w:val="28"/>
        </w:rPr>
        <w:t>.</w:t>
      </w:r>
    </w:p>
    <w:p w:rsidR="00987F0B" w:rsidRPr="00FA39A0" w:rsidRDefault="00987F0B" w:rsidP="00D43E04">
      <w:pPr>
        <w:pStyle w:val="afff5"/>
        <w:spacing w:line="240" w:lineRule="auto"/>
        <w:ind w:firstLine="709"/>
        <w:rPr>
          <w:rFonts w:ascii="Times New Roman" w:hAnsi="Times New Roman"/>
          <w:color w:val="auto"/>
          <w:spacing w:val="-4"/>
          <w:sz w:val="28"/>
          <w:szCs w:val="28"/>
        </w:rPr>
      </w:pPr>
      <w:r w:rsidRPr="00FA39A0">
        <w:rPr>
          <w:rFonts w:ascii="Times New Roman" w:hAnsi="Times New Roman"/>
          <w:color w:val="auto"/>
          <w:spacing w:val="4"/>
          <w:sz w:val="28"/>
          <w:szCs w:val="28"/>
        </w:rPr>
        <w:t>Система оценки призвана способствовать поддержанию единства всей системы образования</w:t>
      </w:r>
      <w:r w:rsidR="002662FC" w:rsidRPr="00FA39A0">
        <w:rPr>
          <w:rFonts w:ascii="Times New Roman" w:hAnsi="Times New Roman"/>
          <w:color w:val="auto"/>
          <w:spacing w:val="4"/>
          <w:sz w:val="28"/>
          <w:szCs w:val="28"/>
        </w:rPr>
        <w:t xml:space="preserve"> г.Новосибирска, НСО и РФ</w:t>
      </w:r>
      <w:r w:rsidRPr="00FA39A0">
        <w:rPr>
          <w:rFonts w:ascii="Times New Roman" w:hAnsi="Times New Roman"/>
          <w:color w:val="auto"/>
          <w:spacing w:val="4"/>
          <w:sz w:val="28"/>
          <w:szCs w:val="28"/>
        </w:rPr>
        <w:t>, обеспечению преем</w:t>
      </w:r>
      <w:r w:rsidRPr="00FA39A0">
        <w:rPr>
          <w:rFonts w:ascii="Times New Roman" w:hAnsi="Times New Roman"/>
          <w:color w:val="auto"/>
          <w:sz w:val="28"/>
          <w:szCs w:val="28"/>
        </w:rPr>
        <w:t xml:space="preserve">ственности в системе непрерывного образования. Ее основными </w:t>
      </w:r>
      <w:r w:rsidRPr="00FA39A0">
        <w:rPr>
          <w:rFonts w:ascii="Times New Roman" w:hAnsi="Times New Roman"/>
          <w:bCs/>
          <w:color w:val="auto"/>
          <w:sz w:val="28"/>
          <w:szCs w:val="28"/>
        </w:rPr>
        <w:t>функциями</w:t>
      </w:r>
      <w:r w:rsidRPr="00FA39A0">
        <w:rPr>
          <w:rFonts w:ascii="Times New Roman" w:hAnsi="Times New Roman"/>
          <w:color w:val="auto"/>
          <w:sz w:val="28"/>
          <w:szCs w:val="28"/>
        </w:rPr>
        <w:t xml:space="preserve"> являются </w:t>
      </w:r>
      <w:r w:rsidRPr="00FA39A0">
        <w:rPr>
          <w:rFonts w:ascii="Times New Roman" w:hAnsi="Times New Roman"/>
          <w:bCs/>
          <w:iCs/>
          <w:color w:val="auto"/>
          <w:sz w:val="28"/>
          <w:szCs w:val="28"/>
        </w:rPr>
        <w:t xml:space="preserve">ориентация образовательной </w:t>
      </w:r>
      <w:r w:rsidRPr="00FA39A0">
        <w:rPr>
          <w:rFonts w:ascii="Times New Roman" w:hAnsi="Times New Roman"/>
          <w:bCs/>
          <w:iCs/>
          <w:color w:val="auto"/>
          <w:spacing w:val="-4"/>
          <w:sz w:val="28"/>
          <w:szCs w:val="28"/>
        </w:rPr>
        <w:t>деятельности</w:t>
      </w:r>
      <w:r w:rsidRPr="00FA39A0">
        <w:rPr>
          <w:rFonts w:ascii="Times New Roman" w:hAnsi="Times New Roman"/>
          <w:color w:val="auto"/>
          <w:spacing w:val="-4"/>
          <w:sz w:val="28"/>
          <w:szCs w:val="28"/>
        </w:rPr>
        <w:t xml:space="preserve"> на достижение планируемых результатов освоения основной образовательной программы начального общего образования и обеспечение эффективной </w:t>
      </w:r>
      <w:r w:rsidRPr="00FA39A0">
        <w:rPr>
          <w:rFonts w:ascii="Times New Roman" w:hAnsi="Times New Roman"/>
          <w:bCs/>
          <w:iCs/>
          <w:color w:val="auto"/>
          <w:spacing w:val="-4"/>
          <w:sz w:val="28"/>
          <w:szCs w:val="28"/>
        </w:rPr>
        <w:t>обратной связи</w:t>
      </w:r>
      <w:r w:rsidRPr="00FA39A0">
        <w:rPr>
          <w:rFonts w:ascii="Times New Roman" w:hAnsi="Times New Roman"/>
          <w:color w:val="auto"/>
          <w:spacing w:val="-4"/>
          <w:sz w:val="28"/>
          <w:szCs w:val="28"/>
        </w:rPr>
        <w:t>, позволяющей осуществлять</w:t>
      </w:r>
      <w:r w:rsidRPr="00FA39A0">
        <w:rPr>
          <w:rFonts w:ascii="Times New Roman" w:hAnsi="Times New Roman"/>
          <w:bCs/>
          <w:iCs/>
          <w:color w:val="auto"/>
          <w:spacing w:val="-4"/>
          <w:sz w:val="28"/>
          <w:szCs w:val="28"/>
        </w:rPr>
        <w:t xml:space="preserve"> управление образовательной</w:t>
      </w:r>
      <w:r w:rsidR="009874CC" w:rsidRPr="00FA39A0">
        <w:rPr>
          <w:rFonts w:ascii="Times New Roman" w:hAnsi="Times New Roman"/>
          <w:bCs/>
          <w:iCs/>
          <w:color w:val="auto"/>
          <w:spacing w:val="-4"/>
          <w:sz w:val="28"/>
          <w:szCs w:val="28"/>
        </w:rPr>
        <w:t xml:space="preserve"> </w:t>
      </w:r>
      <w:r w:rsidRPr="00FA39A0">
        <w:rPr>
          <w:rFonts w:ascii="Times New Roman" w:hAnsi="Times New Roman"/>
          <w:bCs/>
          <w:iCs/>
          <w:color w:val="auto"/>
          <w:spacing w:val="-4"/>
          <w:sz w:val="28"/>
          <w:szCs w:val="28"/>
        </w:rPr>
        <w:t>деятельностью</w:t>
      </w:r>
      <w:r w:rsidR="002662FC" w:rsidRPr="00FA39A0">
        <w:rPr>
          <w:rFonts w:ascii="Times New Roman" w:hAnsi="Times New Roman"/>
          <w:bCs/>
          <w:iCs/>
          <w:color w:val="auto"/>
          <w:spacing w:val="-4"/>
          <w:sz w:val="28"/>
          <w:szCs w:val="28"/>
        </w:rPr>
        <w:t xml:space="preserve"> внутри </w:t>
      </w:r>
      <w:r w:rsidR="00D30A1F">
        <w:rPr>
          <w:rFonts w:ascii="Times New Roman" w:hAnsi="Times New Roman"/>
          <w:bCs/>
          <w:iCs/>
          <w:color w:val="auto"/>
          <w:spacing w:val="-4"/>
          <w:sz w:val="28"/>
          <w:szCs w:val="28"/>
        </w:rPr>
        <w:t>школы</w:t>
      </w:r>
      <w:r w:rsidR="002662FC" w:rsidRPr="00FA39A0">
        <w:rPr>
          <w:rFonts w:ascii="Times New Roman" w:hAnsi="Times New Roman"/>
          <w:bCs/>
          <w:iCs/>
          <w:color w:val="auto"/>
          <w:spacing w:val="-4"/>
          <w:sz w:val="28"/>
          <w:szCs w:val="28"/>
        </w:rPr>
        <w:t>, на муниципальном, региональном и федеральном уровнях</w:t>
      </w:r>
      <w:r w:rsidRPr="00FA39A0">
        <w:rPr>
          <w:rFonts w:ascii="Times New Roman" w:hAnsi="Times New Roman"/>
          <w:color w:val="auto"/>
          <w:spacing w:val="-4"/>
          <w:sz w:val="28"/>
          <w:szCs w:val="28"/>
        </w:rPr>
        <w:t>.</w:t>
      </w:r>
    </w:p>
    <w:p w:rsidR="00987F0B" w:rsidRPr="00FA39A0" w:rsidRDefault="002662FC" w:rsidP="00D43E04">
      <w:pPr>
        <w:pStyle w:val="afff5"/>
        <w:spacing w:line="240" w:lineRule="auto"/>
        <w:ind w:firstLine="709"/>
        <w:rPr>
          <w:rFonts w:ascii="Times New Roman" w:hAnsi="Times New Roman"/>
          <w:color w:val="auto"/>
          <w:sz w:val="28"/>
          <w:szCs w:val="28"/>
        </w:rPr>
      </w:pPr>
      <w:r w:rsidRPr="00FA39A0">
        <w:rPr>
          <w:rFonts w:ascii="Times New Roman" w:hAnsi="Times New Roman"/>
          <w:color w:val="auto"/>
          <w:sz w:val="28"/>
          <w:szCs w:val="28"/>
        </w:rPr>
        <w:t>Принципиальным системным аспектом является то, что о</w:t>
      </w:r>
      <w:r w:rsidR="00987F0B" w:rsidRPr="00FA39A0">
        <w:rPr>
          <w:rFonts w:ascii="Times New Roman" w:hAnsi="Times New Roman"/>
          <w:color w:val="auto"/>
          <w:sz w:val="28"/>
          <w:szCs w:val="28"/>
        </w:rPr>
        <w:t>сновными направлениями и целями оценочной деятель</w:t>
      </w:r>
      <w:r w:rsidR="00987F0B" w:rsidRPr="00FA39A0">
        <w:rPr>
          <w:rFonts w:ascii="Times New Roman" w:hAnsi="Times New Roman"/>
          <w:color w:val="auto"/>
          <w:spacing w:val="2"/>
          <w:sz w:val="28"/>
          <w:szCs w:val="28"/>
        </w:rPr>
        <w:t xml:space="preserve">ности в соответствии с требованиями ФГОС НОО являются </w:t>
      </w:r>
      <w:r w:rsidR="00987F0B" w:rsidRPr="00FA39A0">
        <w:rPr>
          <w:rFonts w:ascii="Times New Roman" w:hAnsi="Times New Roman"/>
          <w:color w:val="auto"/>
          <w:sz w:val="28"/>
          <w:szCs w:val="28"/>
        </w:rPr>
        <w:t xml:space="preserve">оценка образовательных достижений </w:t>
      </w:r>
      <w:r w:rsidR="00F51183" w:rsidRPr="00FA39A0">
        <w:rPr>
          <w:rFonts w:ascii="Times New Roman" w:hAnsi="Times New Roman"/>
          <w:color w:val="auto"/>
          <w:sz w:val="28"/>
          <w:szCs w:val="28"/>
        </w:rPr>
        <w:t>обучающихся</w:t>
      </w:r>
      <w:r w:rsidR="00987F0B" w:rsidRPr="00FA39A0">
        <w:rPr>
          <w:rFonts w:ascii="Times New Roman" w:hAnsi="Times New Roman"/>
          <w:color w:val="auto"/>
          <w:sz w:val="28"/>
          <w:szCs w:val="28"/>
        </w:rPr>
        <w:t xml:space="preserve"> и оценка результатов деятельности </w:t>
      </w:r>
      <w:r w:rsidR="00D30A1F">
        <w:rPr>
          <w:rFonts w:ascii="Times New Roman" w:hAnsi="Times New Roman"/>
          <w:color w:val="auto"/>
          <w:sz w:val="28"/>
          <w:szCs w:val="28"/>
        </w:rPr>
        <w:t>школы</w:t>
      </w:r>
      <w:r w:rsidRPr="00FA39A0">
        <w:rPr>
          <w:rFonts w:ascii="Times New Roman" w:hAnsi="Times New Roman"/>
          <w:color w:val="auto"/>
          <w:sz w:val="28"/>
          <w:szCs w:val="28"/>
        </w:rPr>
        <w:t xml:space="preserve"> (как образовательной организации) </w:t>
      </w:r>
      <w:r w:rsidR="00987F0B" w:rsidRPr="00FA39A0">
        <w:rPr>
          <w:rFonts w:ascii="Times New Roman" w:hAnsi="Times New Roman"/>
          <w:color w:val="auto"/>
          <w:sz w:val="28"/>
          <w:szCs w:val="28"/>
        </w:rPr>
        <w:t xml:space="preserve"> и педагогических кадров. </w:t>
      </w:r>
    </w:p>
    <w:p w:rsidR="002662FC" w:rsidRPr="00FA39A0" w:rsidRDefault="002662FC" w:rsidP="00D43E04">
      <w:pPr>
        <w:pStyle w:val="afff5"/>
        <w:spacing w:line="240" w:lineRule="auto"/>
        <w:ind w:firstLine="709"/>
        <w:rPr>
          <w:rFonts w:ascii="Times New Roman" w:hAnsi="Times New Roman"/>
          <w:color w:val="auto"/>
          <w:sz w:val="28"/>
          <w:szCs w:val="28"/>
        </w:rPr>
      </w:pPr>
      <w:r w:rsidRPr="00FA39A0">
        <w:rPr>
          <w:rFonts w:ascii="Times New Roman" w:hAnsi="Times New Roman"/>
          <w:color w:val="auto"/>
          <w:sz w:val="28"/>
          <w:szCs w:val="28"/>
        </w:rPr>
        <w:t xml:space="preserve">В соответствии со ФГОС НОО </w:t>
      </w:r>
      <w:r w:rsidRPr="004C609B">
        <w:rPr>
          <w:rFonts w:ascii="Times New Roman" w:hAnsi="Times New Roman"/>
          <w:color w:val="auto"/>
          <w:sz w:val="28"/>
          <w:szCs w:val="28"/>
        </w:rPr>
        <w:t>основным</w:t>
      </w:r>
      <w:r w:rsidRPr="004C609B">
        <w:rPr>
          <w:rFonts w:ascii="Times New Roman" w:hAnsi="Times New Roman"/>
          <w:bCs/>
          <w:color w:val="auto"/>
          <w:sz w:val="28"/>
          <w:szCs w:val="28"/>
        </w:rPr>
        <w:t xml:space="preserve"> объектом</w:t>
      </w:r>
      <w:r w:rsidRPr="00FA39A0">
        <w:rPr>
          <w:rFonts w:ascii="Times New Roman" w:hAnsi="Times New Roman"/>
          <w:b/>
          <w:bCs/>
          <w:color w:val="auto"/>
          <w:sz w:val="28"/>
          <w:szCs w:val="28"/>
        </w:rPr>
        <w:t xml:space="preserve"> </w:t>
      </w:r>
      <w:r w:rsidRPr="00FA39A0">
        <w:rPr>
          <w:rFonts w:ascii="Times New Roman" w:hAnsi="Times New Roman"/>
          <w:color w:val="auto"/>
          <w:sz w:val="28"/>
          <w:szCs w:val="28"/>
        </w:rPr>
        <w:t xml:space="preserve">системы оценки, её </w:t>
      </w:r>
      <w:r w:rsidRPr="00FA39A0">
        <w:rPr>
          <w:rFonts w:ascii="Times New Roman" w:hAnsi="Times New Roman"/>
          <w:bCs/>
          <w:color w:val="auto"/>
          <w:sz w:val="28"/>
          <w:szCs w:val="28"/>
        </w:rPr>
        <w:t>содержательной и критериальной базой</w:t>
      </w:r>
      <w:r w:rsidR="009874CC" w:rsidRPr="00FA39A0">
        <w:rPr>
          <w:rFonts w:ascii="Times New Roman" w:hAnsi="Times New Roman"/>
          <w:bCs/>
          <w:color w:val="auto"/>
          <w:sz w:val="28"/>
          <w:szCs w:val="28"/>
        </w:rPr>
        <w:t xml:space="preserve"> </w:t>
      </w:r>
      <w:r w:rsidRPr="00FA39A0">
        <w:rPr>
          <w:rFonts w:ascii="Times New Roman" w:hAnsi="Times New Roman"/>
          <w:bCs/>
          <w:color w:val="auto"/>
          <w:sz w:val="28"/>
          <w:szCs w:val="28"/>
        </w:rPr>
        <w:t>выступают</w:t>
      </w:r>
      <w:r w:rsidRPr="00FA39A0">
        <w:rPr>
          <w:rFonts w:ascii="Times New Roman" w:hAnsi="Times New Roman"/>
          <w:b/>
          <w:bCs/>
          <w:color w:val="auto"/>
          <w:sz w:val="28"/>
          <w:szCs w:val="28"/>
        </w:rPr>
        <w:t xml:space="preserve"> </w:t>
      </w:r>
      <w:r w:rsidRPr="004C609B">
        <w:rPr>
          <w:rFonts w:ascii="Times New Roman" w:hAnsi="Times New Roman"/>
          <w:bCs/>
          <w:i/>
          <w:color w:val="auto"/>
          <w:sz w:val="28"/>
          <w:szCs w:val="28"/>
        </w:rPr>
        <w:t>планируемые результаты</w:t>
      </w:r>
      <w:r w:rsidRPr="00FA39A0">
        <w:rPr>
          <w:rFonts w:ascii="Times New Roman" w:hAnsi="Times New Roman"/>
          <w:color w:val="auto"/>
          <w:sz w:val="28"/>
          <w:szCs w:val="28"/>
        </w:rPr>
        <w:t xml:space="preserve"> освоения </w:t>
      </w:r>
      <w:r w:rsidR="00F51183" w:rsidRPr="00FA39A0">
        <w:rPr>
          <w:rFonts w:ascii="Times New Roman" w:hAnsi="Times New Roman"/>
          <w:color w:val="auto"/>
          <w:sz w:val="28"/>
          <w:szCs w:val="28"/>
        </w:rPr>
        <w:t>обучающимися</w:t>
      </w:r>
      <w:r w:rsidR="009874CC" w:rsidRPr="00FA39A0">
        <w:rPr>
          <w:rFonts w:ascii="Times New Roman" w:hAnsi="Times New Roman"/>
          <w:color w:val="auto"/>
          <w:sz w:val="28"/>
          <w:szCs w:val="28"/>
        </w:rPr>
        <w:t xml:space="preserve"> </w:t>
      </w:r>
      <w:r w:rsidRPr="00FA39A0">
        <w:rPr>
          <w:rFonts w:ascii="Times New Roman" w:hAnsi="Times New Roman"/>
          <w:color w:val="auto"/>
          <w:sz w:val="28"/>
          <w:szCs w:val="28"/>
        </w:rPr>
        <w:t>ООП НОО.</w:t>
      </w:r>
    </w:p>
    <w:p w:rsidR="00362F88" w:rsidRPr="00FA39A0" w:rsidRDefault="00362F88" w:rsidP="00D43E04">
      <w:pPr>
        <w:pStyle w:val="afff5"/>
        <w:spacing w:line="240" w:lineRule="auto"/>
        <w:ind w:firstLine="709"/>
        <w:rPr>
          <w:rFonts w:ascii="Times New Roman" w:hAnsi="Times New Roman"/>
          <w:color w:val="auto"/>
          <w:sz w:val="28"/>
          <w:szCs w:val="28"/>
        </w:rPr>
      </w:pPr>
      <w:r w:rsidRPr="00FA39A0">
        <w:rPr>
          <w:rFonts w:ascii="Times New Roman" w:hAnsi="Times New Roman"/>
          <w:color w:val="auto"/>
          <w:sz w:val="28"/>
          <w:szCs w:val="28"/>
        </w:rPr>
        <w:t xml:space="preserve">Оценка на единой критериальной основе, формирование </w:t>
      </w:r>
      <w:r w:rsidRPr="00FA39A0">
        <w:rPr>
          <w:rFonts w:ascii="Times New Roman" w:hAnsi="Times New Roman"/>
          <w:color w:val="auto"/>
          <w:spacing w:val="-2"/>
          <w:sz w:val="28"/>
          <w:szCs w:val="28"/>
        </w:rPr>
        <w:t>навыков рефлексии, самоанализа, самоконтроля, самооценки и вза</w:t>
      </w:r>
      <w:r w:rsidRPr="00FA39A0">
        <w:rPr>
          <w:rFonts w:ascii="Times New Roman" w:hAnsi="Times New Roman"/>
          <w:color w:val="auto"/>
          <w:sz w:val="28"/>
          <w:szCs w:val="28"/>
        </w:rPr>
        <w:t xml:space="preserve">имооценки не только дают возможность педагогам и </w:t>
      </w:r>
      <w:r w:rsidR="00F51183" w:rsidRPr="00FA39A0">
        <w:rPr>
          <w:rFonts w:ascii="Times New Roman" w:hAnsi="Times New Roman"/>
          <w:color w:val="auto"/>
          <w:sz w:val="28"/>
          <w:szCs w:val="28"/>
        </w:rPr>
        <w:t>обучающимся</w:t>
      </w:r>
      <w:r w:rsidRPr="00FA39A0">
        <w:rPr>
          <w:rFonts w:ascii="Times New Roman" w:hAnsi="Times New Roman"/>
          <w:color w:val="auto"/>
          <w:sz w:val="28"/>
          <w:szCs w:val="28"/>
        </w:rPr>
        <w:t xml:space="preserve"> освоить эффективные средства управления учебной деятельностью, но и способствуют развитию у </w:t>
      </w:r>
      <w:r w:rsidR="00F51183" w:rsidRPr="00FA39A0">
        <w:rPr>
          <w:rFonts w:ascii="Times New Roman" w:hAnsi="Times New Roman"/>
          <w:color w:val="auto"/>
          <w:sz w:val="28"/>
          <w:szCs w:val="28"/>
        </w:rPr>
        <w:t>обучающихся</w:t>
      </w:r>
      <w:r w:rsidR="009874CC" w:rsidRPr="00FA39A0">
        <w:rPr>
          <w:rFonts w:ascii="Times New Roman" w:hAnsi="Times New Roman"/>
          <w:color w:val="auto"/>
          <w:sz w:val="28"/>
          <w:szCs w:val="28"/>
        </w:rPr>
        <w:t xml:space="preserve"> </w:t>
      </w:r>
      <w:r w:rsidRPr="00FA39A0">
        <w:rPr>
          <w:rFonts w:ascii="Times New Roman" w:hAnsi="Times New Roman"/>
          <w:color w:val="auto"/>
          <w:spacing w:val="-2"/>
          <w:sz w:val="28"/>
          <w:szCs w:val="28"/>
        </w:rPr>
        <w:t xml:space="preserve">самосознания, готовности открыто выражать и отстаивать </w:t>
      </w:r>
      <w:r w:rsidRPr="00FA39A0">
        <w:rPr>
          <w:rFonts w:ascii="Times New Roman" w:hAnsi="Times New Roman"/>
          <w:color w:val="auto"/>
          <w:sz w:val="28"/>
          <w:szCs w:val="28"/>
        </w:rPr>
        <w:t>свою позицию, готовности к самостоятельным поступкам и действиям, принятию ответственности за их результаты.</w:t>
      </w:r>
    </w:p>
    <w:p w:rsidR="00362F88" w:rsidRPr="00FA39A0" w:rsidRDefault="00987F0B" w:rsidP="00D43E04">
      <w:pPr>
        <w:pStyle w:val="afff5"/>
        <w:spacing w:line="240" w:lineRule="auto"/>
        <w:ind w:firstLine="709"/>
        <w:rPr>
          <w:rFonts w:ascii="Times New Roman" w:hAnsi="Times New Roman"/>
          <w:color w:val="auto"/>
          <w:sz w:val="28"/>
          <w:szCs w:val="28"/>
        </w:rPr>
      </w:pPr>
      <w:r w:rsidRPr="00FA39A0">
        <w:rPr>
          <w:rFonts w:ascii="Times New Roman" w:hAnsi="Times New Roman"/>
          <w:color w:val="auto"/>
          <w:spacing w:val="2"/>
          <w:sz w:val="28"/>
          <w:szCs w:val="28"/>
        </w:rPr>
        <w:t>Основны</w:t>
      </w:r>
      <w:r w:rsidR="00362F88" w:rsidRPr="00FA39A0">
        <w:rPr>
          <w:rFonts w:ascii="Times New Roman" w:hAnsi="Times New Roman"/>
          <w:color w:val="auto"/>
          <w:spacing w:val="2"/>
          <w:sz w:val="28"/>
          <w:szCs w:val="28"/>
        </w:rPr>
        <w:t>ми объектами</w:t>
      </w:r>
      <w:r w:rsidRPr="00FA39A0">
        <w:rPr>
          <w:rFonts w:ascii="Times New Roman" w:hAnsi="Times New Roman"/>
          <w:color w:val="auto"/>
          <w:spacing w:val="2"/>
          <w:sz w:val="28"/>
          <w:szCs w:val="28"/>
        </w:rPr>
        <w:t>, содержательной и критериальной базой итоговой оценки на уровне</w:t>
      </w:r>
      <w:r w:rsidR="009874CC" w:rsidRPr="00FA39A0">
        <w:rPr>
          <w:rFonts w:ascii="Times New Roman" w:hAnsi="Times New Roman"/>
          <w:color w:val="auto"/>
          <w:spacing w:val="2"/>
          <w:sz w:val="28"/>
          <w:szCs w:val="28"/>
        </w:rPr>
        <w:t xml:space="preserve"> </w:t>
      </w:r>
      <w:r w:rsidRPr="00FA39A0">
        <w:rPr>
          <w:rFonts w:ascii="Times New Roman" w:hAnsi="Times New Roman"/>
          <w:color w:val="auto"/>
          <w:sz w:val="28"/>
          <w:szCs w:val="28"/>
        </w:rPr>
        <w:t>начального общего образования выступают</w:t>
      </w:r>
      <w:r w:rsidR="00362F88" w:rsidRPr="00FA39A0">
        <w:rPr>
          <w:rFonts w:ascii="Times New Roman" w:hAnsi="Times New Roman"/>
          <w:color w:val="auto"/>
          <w:sz w:val="28"/>
          <w:szCs w:val="28"/>
        </w:rPr>
        <w:t>:</w:t>
      </w:r>
    </w:p>
    <w:p w:rsidR="009874CC" w:rsidRPr="00FA39A0" w:rsidRDefault="009874CC" w:rsidP="00987F0B">
      <w:pPr>
        <w:pStyle w:val="afff5"/>
        <w:spacing w:line="240" w:lineRule="auto"/>
        <w:ind w:firstLine="454"/>
        <w:rPr>
          <w:rFonts w:ascii="Times New Roman" w:hAnsi="Times New Roman"/>
          <w:color w:val="auto"/>
          <w:sz w:val="28"/>
          <w:szCs w:val="28"/>
        </w:rPr>
      </w:pPr>
    </w:p>
    <w:p w:rsidR="00362F88" w:rsidRPr="00FA39A0" w:rsidRDefault="00362F88" w:rsidP="00362F88">
      <w:pPr>
        <w:pStyle w:val="afff5"/>
        <w:spacing w:line="240" w:lineRule="auto"/>
        <w:ind w:firstLine="1134"/>
        <w:rPr>
          <w:rFonts w:ascii="Times New Roman" w:hAnsi="Times New Roman"/>
          <w:color w:val="auto"/>
          <w:sz w:val="28"/>
          <w:szCs w:val="28"/>
        </w:rPr>
      </w:pPr>
      <w:r w:rsidRPr="00FA39A0">
        <w:rPr>
          <w:rFonts w:ascii="Times New Roman" w:hAnsi="Times New Roman"/>
          <w:noProof/>
          <w:color w:val="auto"/>
          <w:sz w:val="28"/>
          <w:szCs w:val="28"/>
          <w:lang w:eastAsia="ru-RU"/>
        </w:rPr>
        <w:lastRenderedPageBreak/>
        <w:drawing>
          <wp:inline distT="0" distB="0" distL="0" distR="0">
            <wp:extent cx="8648700" cy="1619250"/>
            <wp:effectExtent l="19050" t="0" r="19050" b="0"/>
            <wp:docPr id="2" name="Схема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1" r:lo="rId12" r:qs="rId13" r:cs="rId14"/>
              </a:graphicData>
            </a:graphic>
          </wp:inline>
        </w:drawing>
      </w:r>
    </w:p>
    <w:p w:rsidR="00362F88" w:rsidRPr="00FA39A0" w:rsidRDefault="00362F88" w:rsidP="00362F88">
      <w:pPr>
        <w:pStyle w:val="afff5"/>
        <w:spacing w:line="240" w:lineRule="auto"/>
        <w:ind w:firstLine="454"/>
        <w:jc w:val="center"/>
        <w:rPr>
          <w:rFonts w:ascii="Times New Roman" w:hAnsi="Times New Roman"/>
          <w:b/>
          <w:i/>
          <w:color w:val="auto"/>
          <w:sz w:val="24"/>
          <w:szCs w:val="24"/>
        </w:rPr>
      </w:pPr>
    </w:p>
    <w:p w:rsidR="009874CC" w:rsidRPr="00FA39A0" w:rsidRDefault="00362F88" w:rsidP="00362F88">
      <w:pPr>
        <w:pStyle w:val="afff5"/>
        <w:spacing w:line="240" w:lineRule="auto"/>
        <w:ind w:firstLine="454"/>
        <w:jc w:val="center"/>
        <w:rPr>
          <w:rFonts w:ascii="Times New Roman" w:hAnsi="Times New Roman"/>
          <w:b/>
          <w:color w:val="auto"/>
          <w:spacing w:val="2"/>
          <w:sz w:val="28"/>
          <w:szCs w:val="28"/>
        </w:rPr>
      </w:pPr>
      <w:r w:rsidRPr="00FA39A0">
        <w:rPr>
          <w:rFonts w:ascii="Times New Roman" w:hAnsi="Times New Roman"/>
          <w:b/>
          <w:i/>
          <w:color w:val="auto"/>
          <w:sz w:val="24"/>
          <w:szCs w:val="24"/>
        </w:rPr>
        <w:t>Рис. 1</w:t>
      </w:r>
    </w:p>
    <w:p w:rsidR="00362F88" w:rsidRPr="00FA39A0" w:rsidRDefault="00362F88" w:rsidP="00362F88">
      <w:pPr>
        <w:pStyle w:val="afff5"/>
        <w:spacing w:line="240" w:lineRule="auto"/>
        <w:ind w:firstLine="454"/>
        <w:jc w:val="center"/>
        <w:rPr>
          <w:rFonts w:ascii="Times New Roman" w:hAnsi="Times New Roman"/>
          <w:b/>
          <w:color w:val="auto"/>
          <w:spacing w:val="2"/>
          <w:sz w:val="28"/>
          <w:szCs w:val="28"/>
        </w:rPr>
      </w:pPr>
      <w:r w:rsidRPr="00FA39A0">
        <w:rPr>
          <w:rFonts w:ascii="Times New Roman" w:hAnsi="Times New Roman"/>
          <w:b/>
          <w:color w:val="auto"/>
          <w:spacing w:val="2"/>
          <w:sz w:val="28"/>
          <w:szCs w:val="28"/>
        </w:rPr>
        <w:t xml:space="preserve">Основные подходы к оцениванию достижения планируемых результатов ООП НОО </w:t>
      </w:r>
    </w:p>
    <w:p w:rsidR="00362F88" w:rsidRPr="00FA39A0" w:rsidRDefault="00987F0B" w:rsidP="003E0E78">
      <w:pPr>
        <w:pStyle w:val="afff5"/>
        <w:numPr>
          <w:ilvl w:val="0"/>
          <w:numId w:val="34"/>
        </w:numPr>
        <w:spacing w:line="240" w:lineRule="auto"/>
        <w:ind w:left="0" w:firstLine="567"/>
        <w:rPr>
          <w:rFonts w:ascii="Times New Roman" w:hAnsi="Times New Roman"/>
          <w:color w:val="auto"/>
          <w:spacing w:val="2"/>
          <w:sz w:val="28"/>
          <w:szCs w:val="28"/>
        </w:rPr>
      </w:pPr>
      <w:r w:rsidRPr="00FA39A0">
        <w:rPr>
          <w:rFonts w:ascii="Times New Roman" w:hAnsi="Times New Roman"/>
          <w:color w:val="auto"/>
          <w:spacing w:val="2"/>
          <w:sz w:val="28"/>
          <w:szCs w:val="28"/>
        </w:rPr>
        <w:t xml:space="preserve">Система оценки достижения планируемых результатов освоения основной образовательной программы начального общего образования предполагает </w:t>
      </w:r>
      <w:r w:rsidRPr="004C609B">
        <w:rPr>
          <w:rFonts w:ascii="Times New Roman" w:hAnsi="Times New Roman"/>
          <w:bCs/>
          <w:i/>
          <w:iCs/>
          <w:color w:val="auto"/>
          <w:spacing w:val="2"/>
          <w:sz w:val="28"/>
          <w:szCs w:val="28"/>
        </w:rPr>
        <w:t>комплексный подход</w:t>
      </w:r>
      <w:r w:rsidRPr="00FA39A0">
        <w:rPr>
          <w:rFonts w:ascii="Times New Roman" w:hAnsi="Times New Roman"/>
          <w:b/>
          <w:bCs/>
          <w:iCs/>
          <w:color w:val="auto"/>
          <w:spacing w:val="2"/>
          <w:sz w:val="28"/>
          <w:szCs w:val="28"/>
        </w:rPr>
        <w:t xml:space="preserve"> </w:t>
      </w:r>
      <w:r w:rsidRPr="00FA39A0">
        <w:rPr>
          <w:rFonts w:ascii="Times New Roman" w:hAnsi="Times New Roman"/>
          <w:bCs/>
          <w:iCs/>
          <w:color w:val="auto"/>
          <w:spacing w:val="2"/>
          <w:sz w:val="28"/>
          <w:szCs w:val="28"/>
        </w:rPr>
        <w:t>к оценке результатов</w:t>
      </w:r>
      <w:r w:rsidRPr="00FA39A0">
        <w:rPr>
          <w:rFonts w:ascii="Times New Roman" w:hAnsi="Times New Roman"/>
          <w:color w:val="auto"/>
          <w:spacing w:val="2"/>
          <w:sz w:val="28"/>
          <w:szCs w:val="28"/>
        </w:rPr>
        <w:t xml:space="preserve"> образования</w:t>
      </w:r>
      <w:r w:rsidR="00362F88" w:rsidRPr="00FA39A0">
        <w:rPr>
          <w:rFonts w:ascii="Times New Roman" w:hAnsi="Times New Roman"/>
          <w:color w:val="auto"/>
          <w:spacing w:val="2"/>
          <w:sz w:val="28"/>
          <w:szCs w:val="28"/>
        </w:rPr>
        <w:t>.</w:t>
      </w:r>
    </w:p>
    <w:p w:rsidR="00362F88" w:rsidRPr="00FA39A0" w:rsidRDefault="00362F88" w:rsidP="00987F0B">
      <w:pPr>
        <w:pStyle w:val="afff5"/>
        <w:spacing w:line="240" w:lineRule="auto"/>
        <w:ind w:firstLine="454"/>
        <w:rPr>
          <w:rFonts w:ascii="Times New Roman" w:hAnsi="Times New Roman"/>
          <w:color w:val="auto"/>
          <w:spacing w:val="2"/>
          <w:sz w:val="28"/>
          <w:szCs w:val="28"/>
        </w:rPr>
      </w:pPr>
    </w:p>
    <w:p w:rsidR="00362F88" w:rsidRPr="00FA39A0" w:rsidRDefault="00362F88" w:rsidP="00987F0B">
      <w:pPr>
        <w:pStyle w:val="afff5"/>
        <w:spacing w:line="240" w:lineRule="auto"/>
        <w:ind w:firstLine="454"/>
        <w:rPr>
          <w:rFonts w:ascii="Times New Roman" w:hAnsi="Times New Roman"/>
          <w:color w:val="auto"/>
          <w:spacing w:val="2"/>
          <w:sz w:val="28"/>
          <w:szCs w:val="28"/>
        </w:rPr>
      </w:pPr>
      <w:r w:rsidRPr="00FA39A0">
        <w:rPr>
          <w:rFonts w:ascii="Times New Roman" w:hAnsi="Times New Roman"/>
          <w:noProof/>
          <w:color w:val="auto"/>
          <w:spacing w:val="2"/>
          <w:sz w:val="28"/>
          <w:szCs w:val="28"/>
          <w:lang w:eastAsia="ru-RU"/>
        </w:rPr>
        <w:drawing>
          <wp:inline distT="0" distB="0" distL="0" distR="0">
            <wp:extent cx="9544050" cy="2219325"/>
            <wp:effectExtent l="0" t="19050" r="0" b="0"/>
            <wp:docPr id="3" name="Схема 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6" r:lo="rId17" r:qs="rId18" r:cs="rId19"/>
              </a:graphicData>
            </a:graphic>
          </wp:inline>
        </w:drawing>
      </w:r>
    </w:p>
    <w:p w:rsidR="00362F88" w:rsidRPr="00FA39A0" w:rsidRDefault="00362F88" w:rsidP="00362F88">
      <w:pPr>
        <w:pStyle w:val="afff5"/>
        <w:spacing w:line="240" w:lineRule="auto"/>
        <w:ind w:firstLine="454"/>
        <w:jc w:val="center"/>
        <w:rPr>
          <w:rFonts w:ascii="Times New Roman" w:hAnsi="Times New Roman"/>
          <w:color w:val="auto"/>
          <w:spacing w:val="2"/>
          <w:sz w:val="28"/>
          <w:szCs w:val="28"/>
        </w:rPr>
      </w:pPr>
    </w:p>
    <w:p w:rsidR="00987F0B" w:rsidRPr="00FA39A0" w:rsidRDefault="00362F88" w:rsidP="00995F17">
      <w:pPr>
        <w:pStyle w:val="afff5"/>
        <w:spacing w:line="240" w:lineRule="auto"/>
        <w:ind w:firstLine="454"/>
        <w:jc w:val="center"/>
        <w:rPr>
          <w:rFonts w:ascii="Times New Roman" w:hAnsi="Times New Roman"/>
          <w:color w:val="auto"/>
          <w:sz w:val="28"/>
          <w:szCs w:val="28"/>
        </w:rPr>
      </w:pPr>
      <w:r w:rsidRPr="00FA39A0">
        <w:rPr>
          <w:rFonts w:ascii="Times New Roman" w:hAnsi="Times New Roman"/>
          <w:b/>
          <w:i/>
          <w:color w:val="auto"/>
          <w:spacing w:val="2"/>
          <w:sz w:val="24"/>
          <w:szCs w:val="24"/>
        </w:rPr>
        <w:t>Рис. 2</w:t>
      </w:r>
    </w:p>
    <w:p w:rsidR="004935E6" w:rsidRPr="00FA39A0" w:rsidRDefault="004935E6" w:rsidP="003E0E78">
      <w:pPr>
        <w:pStyle w:val="afff5"/>
        <w:numPr>
          <w:ilvl w:val="0"/>
          <w:numId w:val="34"/>
        </w:numPr>
        <w:spacing w:line="240" w:lineRule="auto"/>
        <w:ind w:left="0" w:firstLine="567"/>
        <w:rPr>
          <w:rFonts w:ascii="Times New Roman" w:hAnsi="Times New Roman"/>
          <w:color w:val="auto"/>
          <w:sz w:val="28"/>
          <w:szCs w:val="28"/>
        </w:rPr>
      </w:pPr>
      <w:r w:rsidRPr="00FA39A0">
        <w:rPr>
          <w:rFonts w:ascii="Times New Roman" w:hAnsi="Times New Roman"/>
          <w:color w:val="auto"/>
          <w:spacing w:val="2"/>
          <w:sz w:val="28"/>
          <w:szCs w:val="28"/>
        </w:rPr>
        <w:t xml:space="preserve">Система оценки предусматривает </w:t>
      </w:r>
      <w:r w:rsidRPr="004C609B">
        <w:rPr>
          <w:rFonts w:ascii="Times New Roman" w:hAnsi="Times New Roman"/>
          <w:bCs/>
          <w:i/>
          <w:iCs/>
          <w:color w:val="auto"/>
          <w:spacing w:val="2"/>
          <w:sz w:val="28"/>
          <w:szCs w:val="28"/>
        </w:rPr>
        <w:t>уровневый подход</w:t>
      </w:r>
      <w:r w:rsidRPr="00FA39A0">
        <w:rPr>
          <w:rFonts w:ascii="Times New Roman" w:hAnsi="Times New Roman"/>
          <w:color w:val="auto"/>
          <w:spacing w:val="2"/>
          <w:sz w:val="28"/>
          <w:szCs w:val="28"/>
        </w:rPr>
        <w:t xml:space="preserve"> к представлению планируемых результатов и инструментарию </w:t>
      </w:r>
      <w:r w:rsidRPr="00FA39A0">
        <w:rPr>
          <w:rFonts w:ascii="Times New Roman" w:hAnsi="Times New Roman"/>
          <w:color w:val="auto"/>
          <w:sz w:val="28"/>
          <w:szCs w:val="28"/>
        </w:rPr>
        <w:t xml:space="preserve">для оценки их достижения. Согласно этому подходу за точку отсчёта принимается не «идеальный образец», отсчитывая от которого «методом вычитания» и фиксируя допущенные ошибки и недочёты формируется </w:t>
      </w:r>
      <w:r w:rsidRPr="00FA39A0">
        <w:rPr>
          <w:rFonts w:ascii="Times New Roman" w:hAnsi="Times New Roman"/>
          <w:color w:val="auto"/>
          <w:sz w:val="28"/>
          <w:szCs w:val="28"/>
        </w:rPr>
        <w:lastRenderedPageBreak/>
        <w:t xml:space="preserve">сегодня оценка ученика, а </w:t>
      </w:r>
      <w:r w:rsidRPr="00FA39A0">
        <w:rPr>
          <w:rFonts w:ascii="Times New Roman" w:hAnsi="Times New Roman"/>
          <w:color w:val="auto"/>
          <w:spacing w:val="-2"/>
          <w:sz w:val="28"/>
          <w:szCs w:val="28"/>
        </w:rPr>
        <w:t>необходимый для продолжения образования и реально дости</w:t>
      </w:r>
      <w:r w:rsidRPr="00FA39A0">
        <w:rPr>
          <w:rFonts w:ascii="Times New Roman" w:hAnsi="Times New Roman"/>
          <w:color w:val="auto"/>
          <w:sz w:val="28"/>
          <w:szCs w:val="28"/>
        </w:rPr>
        <w:t xml:space="preserve">гаемый большинством </w:t>
      </w:r>
      <w:r w:rsidR="00F51183" w:rsidRPr="004C609B">
        <w:rPr>
          <w:rFonts w:ascii="Times New Roman" w:hAnsi="Times New Roman"/>
          <w:color w:val="auto"/>
          <w:sz w:val="28"/>
          <w:szCs w:val="28"/>
        </w:rPr>
        <w:t>обучающихся</w:t>
      </w:r>
      <w:r w:rsidR="009874CC" w:rsidRPr="004C609B">
        <w:rPr>
          <w:rFonts w:ascii="Times New Roman" w:hAnsi="Times New Roman"/>
          <w:color w:val="auto"/>
          <w:sz w:val="28"/>
          <w:szCs w:val="28"/>
        </w:rPr>
        <w:t xml:space="preserve"> </w:t>
      </w:r>
      <w:r w:rsidRPr="004C609B">
        <w:rPr>
          <w:rFonts w:ascii="Times New Roman" w:hAnsi="Times New Roman"/>
          <w:color w:val="auto"/>
          <w:sz w:val="28"/>
          <w:szCs w:val="28"/>
        </w:rPr>
        <w:t xml:space="preserve">опорный уровень образовательных достижений. Достижение этого опорного уровня </w:t>
      </w:r>
      <w:r w:rsidRPr="004C609B">
        <w:rPr>
          <w:rFonts w:ascii="Times New Roman" w:hAnsi="Times New Roman"/>
          <w:color w:val="auto"/>
          <w:spacing w:val="2"/>
          <w:sz w:val="28"/>
          <w:szCs w:val="28"/>
        </w:rPr>
        <w:t xml:space="preserve">интерпретируется как безусловный учебный успех ребёнка, </w:t>
      </w:r>
      <w:r w:rsidRPr="004C609B">
        <w:rPr>
          <w:rFonts w:ascii="Times New Roman" w:hAnsi="Times New Roman"/>
          <w:color w:val="auto"/>
          <w:sz w:val="28"/>
          <w:szCs w:val="28"/>
        </w:rPr>
        <w:t>исполнение им требований ФГОС НОО. А оценка инди</w:t>
      </w:r>
      <w:r w:rsidRPr="004C609B">
        <w:rPr>
          <w:rFonts w:ascii="Times New Roman" w:hAnsi="Times New Roman"/>
          <w:color w:val="auto"/>
          <w:spacing w:val="2"/>
          <w:sz w:val="28"/>
          <w:szCs w:val="28"/>
        </w:rPr>
        <w:t xml:space="preserve">видуальных образовательных достижений ведётся «методом </w:t>
      </w:r>
      <w:r w:rsidRPr="004C609B">
        <w:rPr>
          <w:rFonts w:ascii="Times New Roman" w:hAnsi="Times New Roman"/>
          <w:color w:val="auto"/>
          <w:sz w:val="28"/>
          <w:szCs w:val="28"/>
        </w:rPr>
        <w:t>сложения», при котором фиксируется достижение</w:t>
      </w:r>
      <w:r w:rsidRPr="00FA39A0">
        <w:rPr>
          <w:rFonts w:ascii="Times New Roman" w:hAnsi="Times New Roman"/>
          <w:color w:val="auto"/>
          <w:sz w:val="28"/>
          <w:szCs w:val="28"/>
        </w:rPr>
        <w:t xml:space="preserve"> опорного уровня и его превышение. Это позволяет поощрять продви</w:t>
      </w:r>
      <w:r w:rsidRPr="00FA39A0">
        <w:rPr>
          <w:rFonts w:ascii="Times New Roman" w:hAnsi="Times New Roman"/>
          <w:color w:val="auto"/>
          <w:spacing w:val="2"/>
          <w:sz w:val="28"/>
          <w:szCs w:val="28"/>
        </w:rPr>
        <w:t xml:space="preserve">жения </w:t>
      </w:r>
      <w:r w:rsidR="00F51183" w:rsidRPr="00FA39A0">
        <w:rPr>
          <w:rFonts w:ascii="Times New Roman" w:hAnsi="Times New Roman"/>
          <w:color w:val="auto"/>
          <w:spacing w:val="2"/>
          <w:sz w:val="28"/>
          <w:szCs w:val="28"/>
        </w:rPr>
        <w:t>обучающихся</w:t>
      </w:r>
      <w:r w:rsidRPr="00FA39A0">
        <w:rPr>
          <w:rFonts w:ascii="Times New Roman" w:hAnsi="Times New Roman"/>
          <w:color w:val="auto"/>
          <w:spacing w:val="2"/>
          <w:sz w:val="28"/>
          <w:szCs w:val="28"/>
        </w:rPr>
        <w:t>, выстраивать индивидуальные траекто</w:t>
      </w:r>
      <w:r w:rsidRPr="00FA39A0">
        <w:rPr>
          <w:rFonts w:ascii="Times New Roman" w:hAnsi="Times New Roman"/>
          <w:color w:val="auto"/>
          <w:sz w:val="28"/>
          <w:szCs w:val="28"/>
        </w:rPr>
        <w:t>рии движения с учётом зоны ближайшего развития.</w:t>
      </w:r>
    </w:p>
    <w:p w:rsidR="004935E6" w:rsidRPr="00FA39A0" w:rsidRDefault="004935E6" w:rsidP="00D43E04">
      <w:pPr>
        <w:pStyle w:val="afff5"/>
        <w:spacing w:line="240" w:lineRule="auto"/>
        <w:ind w:firstLine="709"/>
        <w:rPr>
          <w:rFonts w:ascii="Times New Roman" w:hAnsi="Times New Roman"/>
          <w:color w:val="auto"/>
          <w:sz w:val="28"/>
          <w:szCs w:val="28"/>
        </w:rPr>
      </w:pPr>
      <w:r w:rsidRPr="00FA39A0">
        <w:rPr>
          <w:rFonts w:ascii="Times New Roman" w:hAnsi="Times New Roman"/>
          <w:color w:val="auto"/>
          <w:sz w:val="28"/>
          <w:szCs w:val="28"/>
        </w:rPr>
        <w:t xml:space="preserve">Поэтому в текущей оценочной деятельности на первой ступени обучения в </w:t>
      </w:r>
      <w:r w:rsidR="00D30A1F">
        <w:rPr>
          <w:rFonts w:ascii="Times New Roman" w:hAnsi="Times New Roman"/>
          <w:color w:val="auto"/>
          <w:sz w:val="28"/>
          <w:szCs w:val="28"/>
        </w:rPr>
        <w:t>школе</w:t>
      </w:r>
      <w:r w:rsidRPr="00FA39A0">
        <w:rPr>
          <w:rFonts w:ascii="Times New Roman" w:hAnsi="Times New Roman"/>
          <w:color w:val="auto"/>
          <w:sz w:val="28"/>
          <w:szCs w:val="28"/>
        </w:rPr>
        <w:t xml:space="preserve"> результаты, продемонстрированные учеником соотносятся с оценками:</w:t>
      </w:r>
    </w:p>
    <w:p w:rsidR="004935E6" w:rsidRPr="00FA39A0" w:rsidRDefault="004935E6" w:rsidP="004935E6">
      <w:pPr>
        <w:pStyle w:val="afff5"/>
        <w:spacing w:line="240" w:lineRule="auto"/>
        <w:ind w:firstLine="454"/>
        <w:rPr>
          <w:rFonts w:ascii="Times New Roman" w:hAnsi="Times New Roman"/>
          <w:color w:val="auto"/>
          <w:sz w:val="28"/>
          <w:szCs w:val="28"/>
        </w:rPr>
      </w:pPr>
    </w:p>
    <w:p w:rsidR="00F33A59" w:rsidRPr="00FA39A0" w:rsidRDefault="00F33A59" w:rsidP="00C94C36">
      <w:pPr>
        <w:pStyle w:val="afff5"/>
        <w:spacing w:line="240" w:lineRule="auto"/>
        <w:ind w:firstLine="851"/>
        <w:rPr>
          <w:rFonts w:ascii="Times New Roman" w:hAnsi="Times New Roman"/>
          <w:color w:val="auto"/>
          <w:sz w:val="28"/>
          <w:szCs w:val="28"/>
        </w:rPr>
      </w:pPr>
      <w:r w:rsidRPr="00FA39A0">
        <w:rPr>
          <w:rFonts w:ascii="Times New Roman" w:hAnsi="Times New Roman"/>
          <w:noProof/>
          <w:color w:val="auto"/>
          <w:sz w:val="28"/>
          <w:szCs w:val="28"/>
          <w:lang w:eastAsia="ru-RU"/>
        </w:rPr>
        <w:drawing>
          <wp:inline distT="0" distB="0" distL="0" distR="0">
            <wp:extent cx="8343900" cy="1800225"/>
            <wp:effectExtent l="57150" t="19050" r="19050" b="47625"/>
            <wp:docPr id="8" name="Схема 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1" r:lo="rId22" r:qs="rId23" r:cs="rId24"/>
              </a:graphicData>
            </a:graphic>
          </wp:inline>
        </w:drawing>
      </w:r>
    </w:p>
    <w:p w:rsidR="00F33A59" w:rsidRPr="00FA39A0" w:rsidRDefault="00F33A59" w:rsidP="00F33A59">
      <w:pPr>
        <w:pStyle w:val="21"/>
        <w:numPr>
          <w:ilvl w:val="0"/>
          <w:numId w:val="0"/>
        </w:numPr>
        <w:spacing w:line="240" w:lineRule="auto"/>
        <w:ind w:left="680"/>
        <w:jc w:val="center"/>
        <w:rPr>
          <w:b/>
          <w:i/>
          <w:sz w:val="24"/>
        </w:rPr>
      </w:pPr>
      <w:r w:rsidRPr="00FA39A0">
        <w:rPr>
          <w:b/>
          <w:i/>
          <w:sz w:val="24"/>
        </w:rPr>
        <w:t>Рис. 3</w:t>
      </w:r>
    </w:p>
    <w:p w:rsidR="004935E6" w:rsidRPr="00FA39A0" w:rsidRDefault="00F33A59" w:rsidP="00D43E04">
      <w:pPr>
        <w:pStyle w:val="afff5"/>
        <w:spacing w:line="240" w:lineRule="auto"/>
        <w:ind w:firstLine="709"/>
        <w:rPr>
          <w:rFonts w:ascii="Times New Roman" w:hAnsi="Times New Roman"/>
          <w:color w:val="auto"/>
          <w:sz w:val="28"/>
          <w:szCs w:val="28"/>
        </w:rPr>
      </w:pPr>
      <w:r w:rsidRPr="00FA39A0">
        <w:rPr>
          <w:rFonts w:ascii="Times New Roman" w:hAnsi="Times New Roman"/>
          <w:color w:val="auto"/>
          <w:sz w:val="28"/>
          <w:szCs w:val="28"/>
        </w:rPr>
        <w:t>Система оценки предусматривает</w:t>
      </w:r>
      <w:r w:rsidR="009874CC" w:rsidRPr="00FA39A0">
        <w:rPr>
          <w:rFonts w:ascii="Times New Roman" w:hAnsi="Times New Roman"/>
          <w:color w:val="auto"/>
          <w:sz w:val="28"/>
          <w:szCs w:val="28"/>
        </w:rPr>
        <w:t xml:space="preserve"> </w:t>
      </w:r>
      <w:r w:rsidRPr="00FA39A0">
        <w:rPr>
          <w:rFonts w:ascii="Times New Roman" w:hAnsi="Times New Roman"/>
          <w:color w:val="auto"/>
          <w:sz w:val="28"/>
          <w:szCs w:val="28"/>
        </w:rPr>
        <w:t>использование</w:t>
      </w:r>
      <w:r w:rsidR="004935E6" w:rsidRPr="00FA39A0">
        <w:rPr>
          <w:rFonts w:ascii="Times New Roman" w:hAnsi="Times New Roman"/>
          <w:color w:val="auto"/>
          <w:sz w:val="28"/>
          <w:szCs w:val="28"/>
        </w:rPr>
        <w:t xml:space="preserve"> традиционной системы отметок по 5</w:t>
      </w:r>
      <w:r w:rsidR="004935E6" w:rsidRPr="00FA39A0">
        <w:rPr>
          <w:rFonts w:ascii="Times New Roman" w:hAnsi="Times New Roman"/>
          <w:color w:val="auto"/>
          <w:sz w:val="28"/>
          <w:szCs w:val="28"/>
        </w:rPr>
        <w:noBreakHyphen/>
        <w:t>балльной шкале</w:t>
      </w:r>
      <w:r w:rsidRPr="00FA39A0">
        <w:rPr>
          <w:rFonts w:ascii="Times New Roman" w:hAnsi="Times New Roman"/>
          <w:color w:val="auto"/>
          <w:sz w:val="28"/>
          <w:szCs w:val="28"/>
        </w:rPr>
        <w:t>. При этом, дос</w:t>
      </w:r>
      <w:r w:rsidR="004935E6" w:rsidRPr="00FA39A0">
        <w:rPr>
          <w:rFonts w:ascii="Times New Roman" w:hAnsi="Times New Roman"/>
          <w:color w:val="auto"/>
          <w:sz w:val="28"/>
          <w:szCs w:val="28"/>
        </w:rPr>
        <w:t>тижение опорного уровня в этой системе оценки интерпретируется как безусловный учебный успех ребёнка, как исполнение им требований ФГОС НОО и соотносится с оценкой «удовлетворительно» («зачёт»).</w:t>
      </w:r>
    </w:p>
    <w:p w:rsidR="006E0357" w:rsidRPr="00FA39A0" w:rsidRDefault="006E0357" w:rsidP="00D43E0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39A0">
        <w:rPr>
          <w:rFonts w:ascii="Times New Roman" w:eastAsia="Times New Roman" w:hAnsi="Times New Roman" w:cs="Times New Roman"/>
          <w:sz w:val="28"/>
          <w:szCs w:val="28"/>
          <w:lang w:eastAsia="ru-RU"/>
        </w:rPr>
        <w:t>Критерии оценивания планируемых результатов связаны с качественными уровнями успешности:.</w:t>
      </w:r>
    </w:p>
    <w:p w:rsidR="006E0357" w:rsidRPr="00FA39A0" w:rsidRDefault="006E0357" w:rsidP="003E0E78">
      <w:pPr>
        <w:pStyle w:val="a3"/>
        <w:numPr>
          <w:ilvl w:val="0"/>
          <w:numId w:val="2"/>
        </w:numPr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39A0">
        <w:rPr>
          <w:rFonts w:ascii="Times New Roman" w:eastAsia="Times New Roman" w:hAnsi="Times New Roman" w:cs="Times New Roman"/>
          <w:sz w:val="28"/>
          <w:szCs w:val="28"/>
          <w:lang w:eastAsia="ru-RU"/>
        </w:rPr>
        <w:t>«базовый» – уровень осознанного восприятия и запоминания, которые внешне проявляются в точном или близком воспроизведении материала</w:t>
      </w:r>
      <w:r w:rsidR="005F4DA2" w:rsidRPr="00FA39A0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 w:rsidRPr="00FA39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уровень применения знаний в сходной ситуации.</w:t>
      </w:r>
    </w:p>
    <w:p w:rsidR="0026646C" w:rsidRPr="004C609B" w:rsidRDefault="0026646C" w:rsidP="00D43E04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,Bold" w:hAnsi="Times New Roman" w:cs="Times New Roman"/>
          <w:bCs/>
          <w:sz w:val="28"/>
          <w:szCs w:val="28"/>
        </w:rPr>
      </w:pPr>
      <w:r w:rsidRPr="004C609B">
        <w:rPr>
          <w:rFonts w:ascii="Times New Roman" w:eastAsia="Times New Roman,Bold" w:hAnsi="Times New Roman" w:cs="Times New Roman"/>
          <w:bCs/>
          <w:sz w:val="28"/>
          <w:szCs w:val="28"/>
        </w:rPr>
        <w:t>Виды контроля и оценки:</w:t>
      </w:r>
    </w:p>
    <w:p w:rsidR="0026646C" w:rsidRPr="00FA39A0" w:rsidRDefault="0026646C" w:rsidP="003E0E78">
      <w:pPr>
        <w:pStyle w:val="a3"/>
        <w:numPr>
          <w:ilvl w:val="0"/>
          <w:numId w:val="4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,Bold" w:hAnsi="Times New Roman" w:cs="Times New Roman"/>
          <w:sz w:val="28"/>
          <w:szCs w:val="28"/>
        </w:rPr>
      </w:pPr>
      <w:r w:rsidRPr="00FA39A0">
        <w:rPr>
          <w:rFonts w:ascii="Times New Roman" w:eastAsia="Times New Roman,Bold" w:hAnsi="Times New Roman" w:cs="Times New Roman"/>
          <w:i/>
          <w:iCs/>
          <w:sz w:val="28"/>
          <w:szCs w:val="28"/>
        </w:rPr>
        <w:t xml:space="preserve">Стартовый – </w:t>
      </w:r>
      <w:r w:rsidRPr="00FA39A0">
        <w:rPr>
          <w:rFonts w:ascii="Times New Roman" w:eastAsia="Times New Roman,Bold" w:hAnsi="Times New Roman" w:cs="Times New Roman"/>
          <w:sz w:val="28"/>
          <w:szCs w:val="28"/>
        </w:rPr>
        <w:t>проводится в начале учебного года (в 1 классах с целью определения уровня готовности к обучению, во 2-4 по результатам повторения).</w:t>
      </w:r>
    </w:p>
    <w:p w:rsidR="0026646C" w:rsidRPr="00FA39A0" w:rsidRDefault="0026646C" w:rsidP="003E0E78">
      <w:pPr>
        <w:pStyle w:val="a3"/>
        <w:numPr>
          <w:ilvl w:val="0"/>
          <w:numId w:val="4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,Bold" w:hAnsi="Times New Roman" w:cs="Times New Roman"/>
          <w:sz w:val="28"/>
          <w:szCs w:val="28"/>
        </w:rPr>
      </w:pPr>
      <w:r w:rsidRPr="00FA39A0">
        <w:rPr>
          <w:rFonts w:ascii="Times New Roman" w:eastAsia="Times New Roman,Bold" w:hAnsi="Times New Roman" w:cs="Times New Roman"/>
          <w:i/>
          <w:iCs/>
          <w:sz w:val="28"/>
          <w:szCs w:val="28"/>
        </w:rPr>
        <w:lastRenderedPageBreak/>
        <w:t xml:space="preserve">Тематический (текущий) контроль – </w:t>
      </w:r>
      <w:r w:rsidRPr="00FA39A0">
        <w:rPr>
          <w:rFonts w:ascii="Times New Roman" w:eastAsia="Times New Roman,Bold" w:hAnsi="Times New Roman" w:cs="Times New Roman"/>
          <w:sz w:val="28"/>
          <w:szCs w:val="28"/>
        </w:rPr>
        <w:t xml:space="preserve">осуществляется в течение всего учебного года в форме устного и письменного опроса, наблюдений учителя за деятельностью </w:t>
      </w:r>
      <w:r w:rsidR="00F51183" w:rsidRPr="00FA39A0">
        <w:rPr>
          <w:rFonts w:ascii="Times New Roman" w:eastAsia="Times New Roman,Bold" w:hAnsi="Times New Roman" w:cs="Times New Roman"/>
          <w:sz w:val="28"/>
          <w:szCs w:val="28"/>
        </w:rPr>
        <w:t>обучающихся</w:t>
      </w:r>
      <w:r w:rsidRPr="00FA39A0">
        <w:rPr>
          <w:rFonts w:ascii="Times New Roman" w:eastAsia="Times New Roman,Bold" w:hAnsi="Times New Roman" w:cs="Times New Roman"/>
          <w:sz w:val="28"/>
          <w:szCs w:val="28"/>
        </w:rPr>
        <w:t>, при выполнении тематических проверочных, самостоятельных работ.</w:t>
      </w:r>
    </w:p>
    <w:p w:rsidR="0026646C" w:rsidRPr="00FA39A0" w:rsidRDefault="0026646C" w:rsidP="003E0E78">
      <w:pPr>
        <w:pStyle w:val="a3"/>
        <w:numPr>
          <w:ilvl w:val="0"/>
          <w:numId w:val="4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,Bold" w:hAnsi="Times New Roman" w:cs="Times New Roman"/>
          <w:sz w:val="28"/>
          <w:szCs w:val="28"/>
        </w:rPr>
      </w:pPr>
      <w:r w:rsidRPr="007073C5">
        <w:rPr>
          <w:rFonts w:ascii="Times New Roman" w:eastAsia="Times New Roman,Bold" w:hAnsi="Times New Roman" w:cs="Times New Roman"/>
          <w:i/>
          <w:iCs/>
          <w:sz w:val="28"/>
          <w:szCs w:val="28"/>
        </w:rPr>
        <w:t xml:space="preserve">Промежуточный (годовая аттестация) – </w:t>
      </w:r>
      <w:r w:rsidRPr="007073C5">
        <w:rPr>
          <w:rFonts w:ascii="Times New Roman" w:eastAsia="Times New Roman,Bold" w:hAnsi="Times New Roman" w:cs="Times New Roman"/>
          <w:sz w:val="28"/>
          <w:szCs w:val="28"/>
        </w:rPr>
        <w:t xml:space="preserve">позволяет сделать выводы об уровне учебных достижений </w:t>
      </w:r>
      <w:r w:rsidR="00F51183" w:rsidRPr="007073C5">
        <w:rPr>
          <w:rFonts w:ascii="Times New Roman" w:eastAsia="Times New Roman,Bold" w:hAnsi="Times New Roman" w:cs="Times New Roman"/>
          <w:sz w:val="28"/>
          <w:szCs w:val="28"/>
        </w:rPr>
        <w:t>обучающихся</w:t>
      </w:r>
      <w:r w:rsidRPr="007073C5">
        <w:rPr>
          <w:rFonts w:ascii="Times New Roman" w:eastAsia="Times New Roman,Bold" w:hAnsi="Times New Roman" w:cs="Times New Roman"/>
          <w:sz w:val="28"/>
          <w:szCs w:val="28"/>
        </w:rPr>
        <w:t xml:space="preserve"> на основе результатов </w:t>
      </w:r>
      <w:r w:rsidR="00933256" w:rsidRPr="007073C5">
        <w:rPr>
          <w:rFonts w:ascii="Times New Roman" w:eastAsia="Times New Roman,Bold" w:hAnsi="Times New Roman" w:cs="Times New Roman"/>
          <w:sz w:val="28"/>
          <w:szCs w:val="28"/>
        </w:rPr>
        <w:t>письменных контрольных работ</w:t>
      </w:r>
      <w:r w:rsidRPr="007073C5">
        <w:rPr>
          <w:rFonts w:ascii="Times New Roman" w:eastAsia="Times New Roman,Bold" w:hAnsi="Times New Roman" w:cs="Times New Roman"/>
          <w:sz w:val="28"/>
          <w:szCs w:val="28"/>
        </w:rPr>
        <w:t xml:space="preserve"> по русскому языку, математике;</w:t>
      </w:r>
      <w:r w:rsidRPr="00FA39A0">
        <w:rPr>
          <w:rFonts w:ascii="Times New Roman" w:eastAsia="Times New Roman,Bold" w:hAnsi="Times New Roman" w:cs="Times New Roman"/>
          <w:sz w:val="28"/>
          <w:szCs w:val="28"/>
        </w:rPr>
        <w:t xml:space="preserve"> комплексной проверочной работы на межпредметной основе; при анализе портфеля достижений. По результатам промежуточной аттестации принимается решение о переводе </w:t>
      </w:r>
      <w:r w:rsidR="009750DD" w:rsidRPr="00FA39A0">
        <w:rPr>
          <w:rFonts w:ascii="Times New Roman" w:eastAsia="Times New Roman,Bold" w:hAnsi="Times New Roman" w:cs="Times New Roman"/>
          <w:sz w:val="28"/>
          <w:szCs w:val="28"/>
        </w:rPr>
        <w:t>обучающегося</w:t>
      </w:r>
      <w:r w:rsidRPr="00FA39A0">
        <w:rPr>
          <w:rFonts w:ascii="Times New Roman" w:eastAsia="Times New Roman,Bold" w:hAnsi="Times New Roman" w:cs="Times New Roman"/>
          <w:sz w:val="28"/>
          <w:szCs w:val="28"/>
        </w:rPr>
        <w:t xml:space="preserve"> в следующий класс.</w:t>
      </w:r>
    </w:p>
    <w:p w:rsidR="0026646C" w:rsidRPr="00667B24" w:rsidRDefault="0026646C" w:rsidP="003E0E78">
      <w:pPr>
        <w:pStyle w:val="a3"/>
        <w:numPr>
          <w:ilvl w:val="0"/>
          <w:numId w:val="4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,Bold" w:hAnsi="Times New Roman" w:cs="Times New Roman"/>
          <w:sz w:val="28"/>
          <w:szCs w:val="28"/>
        </w:rPr>
      </w:pPr>
      <w:r w:rsidRPr="00667B24">
        <w:rPr>
          <w:rFonts w:ascii="Times New Roman" w:eastAsia="Times New Roman,Bold" w:hAnsi="Times New Roman" w:cs="Times New Roman"/>
          <w:i/>
          <w:iCs/>
          <w:sz w:val="28"/>
          <w:szCs w:val="28"/>
        </w:rPr>
        <w:t xml:space="preserve">Итоговый (при выпуске из начальной школы) – </w:t>
      </w:r>
      <w:r w:rsidRPr="00667B24">
        <w:rPr>
          <w:rFonts w:ascii="Times New Roman" w:eastAsia="Times New Roman,Bold" w:hAnsi="Times New Roman" w:cs="Times New Roman"/>
          <w:sz w:val="28"/>
          <w:szCs w:val="28"/>
        </w:rPr>
        <w:t>позволяет определить сформированность у выпускников начальной школы опорной системы знаний и предметных действий, а также универсальных учебных действий, которые обеспечивают</w:t>
      </w:r>
      <w:r w:rsidR="00667B24">
        <w:rPr>
          <w:rFonts w:ascii="Times New Roman" w:eastAsia="Times New Roman,Bold" w:hAnsi="Times New Roman" w:cs="Times New Roman"/>
          <w:sz w:val="28"/>
          <w:szCs w:val="28"/>
        </w:rPr>
        <w:t xml:space="preserve"> </w:t>
      </w:r>
      <w:r w:rsidRPr="00667B24">
        <w:rPr>
          <w:rFonts w:ascii="Times New Roman" w:eastAsia="Times New Roman,Bold" w:hAnsi="Times New Roman" w:cs="Times New Roman"/>
          <w:sz w:val="28"/>
          <w:szCs w:val="28"/>
        </w:rPr>
        <w:t>дальнейшее о</w:t>
      </w:r>
      <w:r w:rsidR="008F5158" w:rsidRPr="00667B24">
        <w:rPr>
          <w:rFonts w:ascii="Times New Roman" w:eastAsia="Times New Roman,Bold" w:hAnsi="Times New Roman" w:cs="Times New Roman"/>
          <w:sz w:val="28"/>
          <w:szCs w:val="28"/>
        </w:rPr>
        <w:t xml:space="preserve">бучение в основной школе. По результатам итогового контроля принимается решение об освоении выпускников программы начального общего образования </w:t>
      </w:r>
      <w:r w:rsidR="00D30A1F" w:rsidRPr="00667B24">
        <w:rPr>
          <w:rFonts w:ascii="Times New Roman" w:eastAsia="Times New Roman,Bold" w:hAnsi="Times New Roman" w:cs="Times New Roman"/>
          <w:sz w:val="28"/>
          <w:szCs w:val="28"/>
        </w:rPr>
        <w:t>школы</w:t>
      </w:r>
      <w:r w:rsidR="008F5158" w:rsidRPr="00667B24">
        <w:rPr>
          <w:rFonts w:ascii="Times New Roman" w:eastAsia="Times New Roman,Bold" w:hAnsi="Times New Roman" w:cs="Times New Roman"/>
          <w:sz w:val="28"/>
          <w:szCs w:val="28"/>
        </w:rPr>
        <w:t>.</w:t>
      </w:r>
    </w:p>
    <w:p w:rsidR="0026646C" w:rsidRPr="00FA39A0" w:rsidRDefault="0026646C" w:rsidP="003E0E78">
      <w:pPr>
        <w:pStyle w:val="a3"/>
        <w:numPr>
          <w:ilvl w:val="0"/>
          <w:numId w:val="4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,Bold" w:hAnsi="Times New Roman" w:cs="Times New Roman"/>
          <w:sz w:val="28"/>
          <w:szCs w:val="28"/>
        </w:rPr>
      </w:pPr>
      <w:r w:rsidRPr="00FA39A0">
        <w:rPr>
          <w:rFonts w:ascii="Times New Roman" w:eastAsia="Times New Roman,Bold" w:hAnsi="Times New Roman" w:cs="Times New Roman"/>
          <w:i/>
          <w:iCs/>
          <w:sz w:val="28"/>
          <w:szCs w:val="28"/>
        </w:rPr>
        <w:t xml:space="preserve">Самооценка и самоконтроль </w:t>
      </w:r>
      <w:r w:rsidR="00F51183" w:rsidRPr="00FA39A0">
        <w:rPr>
          <w:rFonts w:ascii="Times New Roman" w:eastAsia="Times New Roman,Bold" w:hAnsi="Times New Roman" w:cs="Times New Roman"/>
          <w:i/>
          <w:iCs/>
          <w:sz w:val="28"/>
          <w:szCs w:val="28"/>
        </w:rPr>
        <w:t>обучающихся</w:t>
      </w:r>
      <w:r w:rsidRPr="00FA39A0">
        <w:rPr>
          <w:rFonts w:ascii="Times New Roman" w:eastAsia="Times New Roman,Bold" w:hAnsi="Times New Roman" w:cs="Times New Roman"/>
          <w:i/>
          <w:iCs/>
          <w:sz w:val="28"/>
          <w:szCs w:val="28"/>
        </w:rPr>
        <w:t xml:space="preserve"> –</w:t>
      </w:r>
      <w:r w:rsidRPr="00FA39A0">
        <w:rPr>
          <w:rFonts w:ascii="Times New Roman" w:eastAsia="Times New Roman,Bold" w:hAnsi="Times New Roman" w:cs="Times New Roman"/>
          <w:sz w:val="28"/>
          <w:szCs w:val="28"/>
        </w:rPr>
        <w:t>осуществляется</w:t>
      </w:r>
      <w:r w:rsidR="008F5158" w:rsidRPr="00FA39A0">
        <w:rPr>
          <w:rFonts w:ascii="Times New Roman" w:eastAsia="Times New Roman,Bold" w:hAnsi="Times New Roman" w:cs="Times New Roman"/>
          <w:sz w:val="28"/>
          <w:szCs w:val="28"/>
        </w:rPr>
        <w:t xml:space="preserve">  с пер</w:t>
      </w:r>
      <w:r w:rsidRPr="00FA39A0">
        <w:rPr>
          <w:rFonts w:ascii="Times New Roman" w:eastAsia="Times New Roman,Bold" w:hAnsi="Times New Roman" w:cs="Times New Roman"/>
          <w:sz w:val="28"/>
          <w:szCs w:val="28"/>
        </w:rPr>
        <w:t xml:space="preserve">вых дней ребенка в школе, целенаправленно </w:t>
      </w:r>
      <w:r w:rsidR="008F5158" w:rsidRPr="00FA39A0">
        <w:rPr>
          <w:rFonts w:ascii="Times New Roman" w:eastAsia="Times New Roman,Bold" w:hAnsi="Times New Roman" w:cs="Times New Roman"/>
          <w:sz w:val="28"/>
          <w:szCs w:val="28"/>
        </w:rPr>
        <w:t xml:space="preserve"> с</w:t>
      </w:r>
      <w:r w:rsidRPr="00FA39A0">
        <w:rPr>
          <w:rFonts w:ascii="Times New Roman" w:eastAsia="Times New Roman,Bold" w:hAnsi="Times New Roman" w:cs="Times New Roman"/>
          <w:sz w:val="28"/>
          <w:szCs w:val="28"/>
        </w:rPr>
        <w:t>овершенству</w:t>
      </w:r>
      <w:r w:rsidR="008F5158" w:rsidRPr="00FA39A0">
        <w:rPr>
          <w:rFonts w:ascii="Times New Roman" w:eastAsia="Times New Roman,Bold" w:hAnsi="Times New Roman" w:cs="Times New Roman"/>
          <w:sz w:val="28"/>
          <w:szCs w:val="28"/>
        </w:rPr>
        <w:t>е</w:t>
      </w:r>
      <w:r w:rsidRPr="00FA39A0">
        <w:rPr>
          <w:rFonts w:ascii="Times New Roman" w:eastAsia="Times New Roman,Bold" w:hAnsi="Times New Roman" w:cs="Times New Roman"/>
          <w:sz w:val="28"/>
          <w:szCs w:val="28"/>
        </w:rPr>
        <w:t>тся,</w:t>
      </w:r>
      <w:r w:rsidR="009874CC" w:rsidRPr="00FA39A0">
        <w:rPr>
          <w:rFonts w:ascii="Times New Roman" w:eastAsia="Times New Roman,Bold" w:hAnsi="Times New Roman" w:cs="Times New Roman"/>
          <w:sz w:val="28"/>
          <w:szCs w:val="28"/>
        </w:rPr>
        <w:t xml:space="preserve"> </w:t>
      </w:r>
      <w:r w:rsidRPr="00FA39A0">
        <w:rPr>
          <w:rFonts w:ascii="Times New Roman" w:eastAsia="Times New Roman,Bold" w:hAnsi="Times New Roman" w:cs="Times New Roman"/>
          <w:sz w:val="28"/>
          <w:szCs w:val="28"/>
        </w:rPr>
        <w:t>формируя контрольно-оценочные действия обучающегося (регулятивные универсальные</w:t>
      </w:r>
    </w:p>
    <w:p w:rsidR="0026646C" w:rsidRPr="00FA39A0" w:rsidRDefault="0026646C" w:rsidP="003E0E78">
      <w:pPr>
        <w:pStyle w:val="a3"/>
        <w:numPr>
          <w:ilvl w:val="0"/>
          <w:numId w:val="4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,Bold" w:hAnsi="Times New Roman" w:cs="Times New Roman"/>
          <w:sz w:val="28"/>
          <w:szCs w:val="28"/>
        </w:rPr>
      </w:pPr>
      <w:r w:rsidRPr="00FA39A0">
        <w:rPr>
          <w:rFonts w:ascii="Times New Roman" w:eastAsia="Times New Roman,Bold" w:hAnsi="Times New Roman" w:cs="Times New Roman"/>
          <w:sz w:val="28"/>
          <w:szCs w:val="28"/>
        </w:rPr>
        <w:t>учебные действия).</w:t>
      </w:r>
    </w:p>
    <w:p w:rsidR="0026646C" w:rsidRPr="004C609B" w:rsidRDefault="0026646C" w:rsidP="00D43E04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,Bold" w:hAnsi="Times New Roman" w:cs="Times New Roman"/>
          <w:bCs/>
          <w:sz w:val="28"/>
          <w:szCs w:val="28"/>
        </w:rPr>
      </w:pPr>
      <w:r w:rsidRPr="004C609B">
        <w:rPr>
          <w:rFonts w:ascii="Times New Roman" w:eastAsia="Times New Roman,Bold" w:hAnsi="Times New Roman" w:cs="Times New Roman"/>
          <w:bCs/>
          <w:sz w:val="28"/>
          <w:szCs w:val="28"/>
        </w:rPr>
        <w:t>Формы контроля и оценки</w:t>
      </w:r>
      <w:r w:rsidR="008F5158" w:rsidRPr="004C609B">
        <w:rPr>
          <w:rFonts w:ascii="Times New Roman" w:eastAsia="Times New Roman,Bold" w:hAnsi="Times New Roman" w:cs="Times New Roman"/>
          <w:bCs/>
          <w:sz w:val="28"/>
          <w:szCs w:val="28"/>
        </w:rPr>
        <w:t>:</w:t>
      </w:r>
    </w:p>
    <w:p w:rsidR="008F5158" w:rsidRPr="00FA39A0" w:rsidRDefault="0026646C" w:rsidP="003E0E78">
      <w:pPr>
        <w:pStyle w:val="a3"/>
        <w:numPr>
          <w:ilvl w:val="0"/>
          <w:numId w:val="46"/>
        </w:numPr>
        <w:autoSpaceDE w:val="0"/>
        <w:autoSpaceDN w:val="0"/>
        <w:adjustRightInd w:val="0"/>
        <w:spacing w:after="0" w:line="240" w:lineRule="auto"/>
        <w:ind w:left="1276" w:hanging="425"/>
        <w:rPr>
          <w:rFonts w:ascii="Times New Roman" w:eastAsia="Times New Roman,Bold" w:hAnsi="Times New Roman" w:cs="Times New Roman"/>
          <w:sz w:val="28"/>
          <w:szCs w:val="28"/>
        </w:rPr>
      </w:pPr>
      <w:r w:rsidRPr="00FA39A0">
        <w:rPr>
          <w:rFonts w:ascii="Times New Roman" w:eastAsia="Times New Roman,Bold" w:hAnsi="Times New Roman" w:cs="Times New Roman"/>
          <w:i/>
          <w:iCs/>
          <w:sz w:val="28"/>
          <w:szCs w:val="28"/>
        </w:rPr>
        <w:t xml:space="preserve">Наблюдение – </w:t>
      </w:r>
      <w:r w:rsidRPr="00FA39A0">
        <w:rPr>
          <w:rFonts w:ascii="Times New Roman" w:eastAsia="Times New Roman,Bold" w:hAnsi="Times New Roman" w:cs="Times New Roman"/>
          <w:sz w:val="28"/>
          <w:szCs w:val="28"/>
        </w:rPr>
        <w:t xml:space="preserve">проводится всеми педагогами в течение всего учебного года. </w:t>
      </w:r>
      <w:r w:rsidR="008F5158" w:rsidRPr="00FA39A0">
        <w:rPr>
          <w:rFonts w:ascii="Times New Roman" w:eastAsia="Times New Roman,Bold" w:hAnsi="Times New Roman" w:cs="Times New Roman"/>
          <w:sz w:val="28"/>
          <w:szCs w:val="28"/>
        </w:rPr>
        <w:t>В рамках данной системы оценки специально организовано в рамках психолого-педагогической диагностики (заполнение карт наблюдений и т.д.)</w:t>
      </w:r>
      <w:r w:rsidR="000C5FA7" w:rsidRPr="00FA39A0">
        <w:rPr>
          <w:rFonts w:ascii="Times New Roman" w:eastAsia="Times New Roman,Bold" w:hAnsi="Times New Roman" w:cs="Times New Roman"/>
          <w:sz w:val="28"/>
          <w:szCs w:val="28"/>
        </w:rPr>
        <w:t>;</w:t>
      </w:r>
    </w:p>
    <w:p w:rsidR="0026646C" w:rsidRPr="00FA39A0" w:rsidRDefault="0026646C" w:rsidP="003E0E78">
      <w:pPr>
        <w:pStyle w:val="a3"/>
        <w:numPr>
          <w:ilvl w:val="0"/>
          <w:numId w:val="46"/>
        </w:numPr>
        <w:autoSpaceDE w:val="0"/>
        <w:autoSpaceDN w:val="0"/>
        <w:adjustRightInd w:val="0"/>
        <w:spacing w:after="0" w:line="240" w:lineRule="auto"/>
        <w:ind w:left="1276" w:hanging="425"/>
        <w:rPr>
          <w:rFonts w:ascii="Times New Roman" w:eastAsia="Times New Roman,Bold" w:hAnsi="Times New Roman" w:cs="Times New Roman"/>
          <w:sz w:val="28"/>
          <w:szCs w:val="28"/>
        </w:rPr>
      </w:pPr>
      <w:r w:rsidRPr="00FA39A0">
        <w:rPr>
          <w:rFonts w:ascii="Times New Roman" w:eastAsia="Times New Roman,Bold" w:hAnsi="Times New Roman" w:cs="Times New Roman"/>
          <w:i/>
          <w:iCs/>
          <w:sz w:val="28"/>
          <w:szCs w:val="28"/>
        </w:rPr>
        <w:t xml:space="preserve">Устный и письменный опрос – </w:t>
      </w:r>
      <w:r w:rsidRPr="00FA39A0">
        <w:rPr>
          <w:rFonts w:ascii="Times New Roman" w:eastAsia="Times New Roman,Bold" w:hAnsi="Times New Roman" w:cs="Times New Roman"/>
          <w:sz w:val="28"/>
          <w:szCs w:val="28"/>
        </w:rPr>
        <w:t>являются формами текущего контроля, применяются</w:t>
      </w:r>
      <w:r w:rsidR="009874CC" w:rsidRPr="00FA39A0">
        <w:rPr>
          <w:rFonts w:ascii="Times New Roman" w:eastAsia="Times New Roman,Bold" w:hAnsi="Times New Roman" w:cs="Times New Roman"/>
          <w:sz w:val="28"/>
          <w:szCs w:val="28"/>
        </w:rPr>
        <w:t xml:space="preserve"> </w:t>
      </w:r>
      <w:r w:rsidRPr="00FA39A0">
        <w:rPr>
          <w:rFonts w:ascii="Times New Roman" w:eastAsia="Times New Roman,Bold" w:hAnsi="Times New Roman" w:cs="Times New Roman"/>
          <w:sz w:val="28"/>
          <w:szCs w:val="28"/>
        </w:rPr>
        <w:t xml:space="preserve">на каждом уроке с целью организации рефлексии </w:t>
      </w:r>
      <w:r w:rsidR="00F51183" w:rsidRPr="00FA39A0">
        <w:rPr>
          <w:rFonts w:ascii="Times New Roman" w:eastAsia="Times New Roman,Bold" w:hAnsi="Times New Roman" w:cs="Times New Roman"/>
          <w:sz w:val="28"/>
          <w:szCs w:val="28"/>
        </w:rPr>
        <w:t>обучающихся</w:t>
      </w:r>
      <w:r w:rsidRPr="00FA39A0">
        <w:rPr>
          <w:rFonts w:ascii="Times New Roman" w:eastAsia="Times New Roman,Bold" w:hAnsi="Times New Roman" w:cs="Times New Roman"/>
          <w:sz w:val="28"/>
          <w:szCs w:val="28"/>
        </w:rPr>
        <w:t>, коллективной дискуссии</w:t>
      </w:r>
      <w:r w:rsidR="00667B24">
        <w:rPr>
          <w:rFonts w:ascii="Times New Roman" w:eastAsia="Times New Roman,Bold" w:hAnsi="Times New Roman" w:cs="Times New Roman"/>
          <w:sz w:val="28"/>
          <w:szCs w:val="28"/>
        </w:rPr>
        <w:t xml:space="preserve"> </w:t>
      </w:r>
      <w:r w:rsidRPr="00FA39A0">
        <w:rPr>
          <w:rFonts w:ascii="Times New Roman" w:eastAsia="Times New Roman,Bold" w:hAnsi="Times New Roman" w:cs="Times New Roman"/>
          <w:sz w:val="28"/>
          <w:szCs w:val="28"/>
        </w:rPr>
        <w:t>(устной или письменной) и т.п.</w:t>
      </w:r>
      <w:r w:rsidR="000C5FA7" w:rsidRPr="00FA39A0">
        <w:rPr>
          <w:rFonts w:ascii="Times New Roman" w:eastAsia="Times New Roman,Bold" w:hAnsi="Times New Roman" w:cs="Times New Roman"/>
          <w:sz w:val="28"/>
          <w:szCs w:val="28"/>
        </w:rPr>
        <w:t>;</w:t>
      </w:r>
    </w:p>
    <w:p w:rsidR="000C5FA7" w:rsidRPr="00FA39A0" w:rsidRDefault="000C5FA7" w:rsidP="003E0E78">
      <w:pPr>
        <w:pStyle w:val="ab"/>
        <w:numPr>
          <w:ilvl w:val="0"/>
          <w:numId w:val="46"/>
        </w:numPr>
        <w:ind w:left="1276" w:hanging="425"/>
        <w:jc w:val="both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i/>
          <w:sz w:val="28"/>
          <w:szCs w:val="28"/>
        </w:rPr>
        <w:t>Проектные задачи</w:t>
      </w:r>
      <w:r w:rsidR="009874CC" w:rsidRPr="00FA39A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FA39A0">
        <w:rPr>
          <w:rFonts w:ascii="Times New Roman" w:hAnsi="Times New Roman" w:cs="Times New Roman"/>
          <w:sz w:val="28"/>
          <w:szCs w:val="28"/>
        </w:rPr>
        <w:t>- оценка формирования ключевых компетентностей и социального опыта;</w:t>
      </w:r>
    </w:p>
    <w:p w:rsidR="000C5FA7" w:rsidRPr="00FA39A0" w:rsidRDefault="000C5FA7" w:rsidP="003E0E78">
      <w:pPr>
        <w:pStyle w:val="ab"/>
        <w:numPr>
          <w:ilvl w:val="0"/>
          <w:numId w:val="46"/>
        </w:numPr>
        <w:ind w:left="1276" w:hanging="425"/>
        <w:jc w:val="both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i/>
          <w:sz w:val="28"/>
          <w:szCs w:val="28"/>
        </w:rPr>
        <w:t>Диагностические задачи</w:t>
      </w:r>
      <w:r w:rsidRPr="00FA39A0">
        <w:rPr>
          <w:rFonts w:ascii="Times New Roman" w:hAnsi="Times New Roman" w:cs="Times New Roman"/>
          <w:sz w:val="28"/>
          <w:szCs w:val="28"/>
        </w:rPr>
        <w:t>– оценка операционального состава действия и его коррекция;</w:t>
      </w:r>
    </w:p>
    <w:p w:rsidR="000C5FA7" w:rsidRPr="00FA39A0" w:rsidRDefault="000C5FA7" w:rsidP="003E0E78">
      <w:pPr>
        <w:pStyle w:val="ab"/>
        <w:numPr>
          <w:ilvl w:val="0"/>
          <w:numId w:val="46"/>
        </w:numPr>
        <w:ind w:left="1276" w:hanging="425"/>
        <w:jc w:val="both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i/>
          <w:sz w:val="28"/>
          <w:szCs w:val="28"/>
        </w:rPr>
        <w:t xml:space="preserve">Анкетирование </w:t>
      </w:r>
      <w:r w:rsidRPr="00FA39A0">
        <w:rPr>
          <w:rFonts w:ascii="Times New Roman" w:hAnsi="Times New Roman" w:cs="Times New Roman"/>
          <w:sz w:val="28"/>
          <w:szCs w:val="28"/>
        </w:rPr>
        <w:t>- установление контекстных факторов, влияющих на качество образования;</w:t>
      </w:r>
    </w:p>
    <w:p w:rsidR="0026646C" w:rsidRPr="00FA39A0" w:rsidRDefault="0026646C" w:rsidP="003E0E78">
      <w:pPr>
        <w:pStyle w:val="a3"/>
        <w:numPr>
          <w:ilvl w:val="0"/>
          <w:numId w:val="46"/>
        </w:numPr>
        <w:autoSpaceDE w:val="0"/>
        <w:autoSpaceDN w:val="0"/>
        <w:adjustRightInd w:val="0"/>
        <w:spacing w:after="0" w:line="240" w:lineRule="auto"/>
        <w:ind w:left="1276" w:hanging="425"/>
        <w:rPr>
          <w:rFonts w:ascii="Times New Roman" w:eastAsia="Times New Roman,Bold" w:hAnsi="Times New Roman" w:cs="Times New Roman"/>
          <w:sz w:val="28"/>
          <w:szCs w:val="28"/>
        </w:rPr>
      </w:pPr>
      <w:r w:rsidRPr="00FA39A0">
        <w:rPr>
          <w:rFonts w:ascii="Times New Roman" w:eastAsia="Times New Roman,Bold" w:hAnsi="Times New Roman" w:cs="Times New Roman"/>
          <w:i/>
          <w:iCs/>
          <w:sz w:val="28"/>
          <w:szCs w:val="28"/>
        </w:rPr>
        <w:t xml:space="preserve">Тестовые диагностические работы – </w:t>
      </w:r>
      <w:r w:rsidRPr="00FA39A0">
        <w:rPr>
          <w:rFonts w:ascii="Times New Roman" w:eastAsia="Times New Roman,Bold" w:hAnsi="Times New Roman" w:cs="Times New Roman"/>
          <w:sz w:val="28"/>
          <w:szCs w:val="28"/>
        </w:rPr>
        <w:t>направлены не только на выявление уровня</w:t>
      </w:r>
      <w:r w:rsidR="009874CC" w:rsidRPr="00FA39A0">
        <w:rPr>
          <w:rFonts w:ascii="Times New Roman" w:eastAsia="Times New Roman,Bold" w:hAnsi="Times New Roman" w:cs="Times New Roman"/>
          <w:sz w:val="28"/>
          <w:szCs w:val="28"/>
        </w:rPr>
        <w:t xml:space="preserve"> </w:t>
      </w:r>
      <w:r w:rsidRPr="00FA39A0">
        <w:rPr>
          <w:rFonts w:ascii="Times New Roman" w:eastAsia="Times New Roman,Bold" w:hAnsi="Times New Roman" w:cs="Times New Roman"/>
          <w:sz w:val="28"/>
          <w:szCs w:val="28"/>
        </w:rPr>
        <w:t xml:space="preserve">достижений </w:t>
      </w:r>
      <w:r w:rsidR="009750DD" w:rsidRPr="00FA39A0">
        <w:rPr>
          <w:rFonts w:ascii="Times New Roman" w:eastAsia="Times New Roman,Bold" w:hAnsi="Times New Roman" w:cs="Times New Roman"/>
          <w:sz w:val="28"/>
          <w:szCs w:val="28"/>
        </w:rPr>
        <w:t>обучающегося</w:t>
      </w:r>
      <w:r w:rsidRPr="00FA39A0">
        <w:rPr>
          <w:rFonts w:ascii="Times New Roman" w:eastAsia="Times New Roman,Bold" w:hAnsi="Times New Roman" w:cs="Times New Roman"/>
          <w:sz w:val="28"/>
          <w:szCs w:val="28"/>
        </w:rPr>
        <w:t>, но и на формирование у него контрольно-оценочных</w:t>
      </w:r>
      <w:r w:rsidR="009874CC" w:rsidRPr="00FA39A0">
        <w:rPr>
          <w:rFonts w:ascii="Times New Roman" w:eastAsia="Times New Roman,Bold" w:hAnsi="Times New Roman" w:cs="Times New Roman"/>
          <w:sz w:val="28"/>
          <w:szCs w:val="28"/>
        </w:rPr>
        <w:t xml:space="preserve"> </w:t>
      </w:r>
      <w:r w:rsidRPr="00FA39A0">
        <w:rPr>
          <w:rFonts w:ascii="Times New Roman" w:eastAsia="Times New Roman,Bold" w:hAnsi="Times New Roman" w:cs="Times New Roman"/>
          <w:sz w:val="28"/>
          <w:szCs w:val="28"/>
        </w:rPr>
        <w:t>действий, на осознание причин своей</w:t>
      </w:r>
      <w:r w:rsidR="008F5158" w:rsidRPr="00FA39A0">
        <w:rPr>
          <w:rFonts w:ascii="Times New Roman" w:eastAsia="Times New Roman,Bold" w:hAnsi="Times New Roman" w:cs="Times New Roman"/>
          <w:sz w:val="28"/>
          <w:szCs w:val="28"/>
        </w:rPr>
        <w:t xml:space="preserve"> успешности/</w:t>
      </w:r>
      <w:r w:rsidRPr="00FA39A0">
        <w:rPr>
          <w:rFonts w:ascii="Times New Roman" w:eastAsia="Times New Roman,Bold" w:hAnsi="Times New Roman" w:cs="Times New Roman"/>
          <w:sz w:val="28"/>
          <w:szCs w:val="28"/>
        </w:rPr>
        <w:t xml:space="preserve"> неуспешности, на формирование мотивации для</w:t>
      </w:r>
      <w:r w:rsidR="009874CC" w:rsidRPr="00FA39A0">
        <w:rPr>
          <w:rFonts w:ascii="Times New Roman" w:eastAsia="Times New Roman,Bold" w:hAnsi="Times New Roman" w:cs="Times New Roman"/>
          <w:sz w:val="28"/>
          <w:szCs w:val="28"/>
        </w:rPr>
        <w:t xml:space="preserve"> </w:t>
      </w:r>
      <w:r w:rsidR="000C5FA7" w:rsidRPr="00FA39A0">
        <w:rPr>
          <w:rFonts w:ascii="Times New Roman" w:eastAsia="Times New Roman,Bold" w:hAnsi="Times New Roman" w:cs="Times New Roman"/>
          <w:sz w:val="28"/>
          <w:szCs w:val="28"/>
        </w:rPr>
        <w:t>дальнейшей деятельности;</w:t>
      </w:r>
    </w:p>
    <w:p w:rsidR="008F5158" w:rsidRPr="00FA39A0" w:rsidRDefault="0026646C" w:rsidP="003E0E78">
      <w:pPr>
        <w:pStyle w:val="a3"/>
        <w:numPr>
          <w:ilvl w:val="0"/>
          <w:numId w:val="46"/>
        </w:numPr>
        <w:autoSpaceDE w:val="0"/>
        <w:autoSpaceDN w:val="0"/>
        <w:adjustRightInd w:val="0"/>
        <w:spacing w:after="0" w:line="240" w:lineRule="auto"/>
        <w:ind w:left="1276" w:hanging="425"/>
        <w:rPr>
          <w:rFonts w:ascii="Times New Roman" w:eastAsia="Times New Roman,Bold" w:hAnsi="Times New Roman" w:cs="Times New Roman"/>
          <w:sz w:val="28"/>
          <w:szCs w:val="28"/>
        </w:rPr>
      </w:pPr>
      <w:r w:rsidRPr="00FA39A0">
        <w:rPr>
          <w:rFonts w:ascii="Times New Roman" w:eastAsia="Times New Roman,Bold" w:hAnsi="Times New Roman" w:cs="Times New Roman"/>
          <w:i/>
          <w:iCs/>
          <w:sz w:val="28"/>
          <w:szCs w:val="28"/>
        </w:rPr>
        <w:t xml:space="preserve">Самостоятельные проверочные работы – </w:t>
      </w:r>
      <w:r w:rsidRPr="00FA39A0">
        <w:rPr>
          <w:rFonts w:ascii="Times New Roman" w:eastAsia="Times New Roman,Bold" w:hAnsi="Times New Roman" w:cs="Times New Roman"/>
          <w:sz w:val="28"/>
          <w:szCs w:val="28"/>
        </w:rPr>
        <w:t xml:space="preserve">проводятся в целях </w:t>
      </w:r>
      <w:r w:rsidR="008F5158" w:rsidRPr="00FA39A0">
        <w:rPr>
          <w:rFonts w:ascii="Times New Roman" w:eastAsia="Times New Roman,Bold" w:hAnsi="Times New Roman" w:cs="Times New Roman"/>
          <w:sz w:val="28"/>
          <w:szCs w:val="28"/>
        </w:rPr>
        <w:t>оперативной</w:t>
      </w:r>
      <w:r w:rsidRPr="00FA39A0">
        <w:rPr>
          <w:rFonts w:ascii="Times New Roman" w:eastAsia="Times New Roman,Bold" w:hAnsi="Times New Roman" w:cs="Times New Roman"/>
          <w:sz w:val="28"/>
          <w:szCs w:val="28"/>
        </w:rPr>
        <w:t xml:space="preserve"> диагностики</w:t>
      </w:r>
      <w:r w:rsidR="009874CC" w:rsidRPr="00FA39A0">
        <w:rPr>
          <w:rFonts w:ascii="Times New Roman" w:eastAsia="Times New Roman,Bold" w:hAnsi="Times New Roman" w:cs="Times New Roman"/>
          <w:sz w:val="28"/>
          <w:szCs w:val="28"/>
        </w:rPr>
        <w:t xml:space="preserve"> </w:t>
      </w:r>
      <w:r w:rsidRPr="00FA39A0">
        <w:rPr>
          <w:rFonts w:ascii="Times New Roman" w:eastAsia="Times New Roman,Bold" w:hAnsi="Times New Roman" w:cs="Times New Roman"/>
          <w:sz w:val="28"/>
          <w:szCs w:val="28"/>
        </w:rPr>
        <w:t xml:space="preserve">усвоения предметного содержания, способности </w:t>
      </w:r>
      <w:r w:rsidR="009750DD" w:rsidRPr="00FA39A0">
        <w:rPr>
          <w:rFonts w:ascii="Times New Roman" w:eastAsia="Times New Roman,Bold" w:hAnsi="Times New Roman" w:cs="Times New Roman"/>
          <w:sz w:val="28"/>
          <w:szCs w:val="28"/>
        </w:rPr>
        <w:t>обучающегося</w:t>
      </w:r>
      <w:r w:rsidRPr="00FA39A0">
        <w:rPr>
          <w:rFonts w:ascii="Times New Roman" w:eastAsia="Times New Roman,Bold" w:hAnsi="Times New Roman" w:cs="Times New Roman"/>
          <w:sz w:val="28"/>
          <w:szCs w:val="28"/>
        </w:rPr>
        <w:t xml:space="preserve"> действовать по алгоритму(пооперационный контроль) и контролировать свои действия после их осуществления</w:t>
      </w:r>
      <w:r w:rsidR="000C5FA7" w:rsidRPr="00FA39A0">
        <w:rPr>
          <w:rFonts w:ascii="Times New Roman" w:eastAsia="Times New Roman,Bold" w:hAnsi="Times New Roman" w:cs="Times New Roman"/>
          <w:sz w:val="28"/>
          <w:szCs w:val="28"/>
        </w:rPr>
        <w:t>;</w:t>
      </w:r>
    </w:p>
    <w:p w:rsidR="0026646C" w:rsidRPr="00667B24" w:rsidRDefault="0026646C" w:rsidP="003E0E78">
      <w:pPr>
        <w:pStyle w:val="a3"/>
        <w:numPr>
          <w:ilvl w:val="0"/>
          <w:numId w:val="46"/>
        </w:numPr>
        <w:autoSpaceDE w:val="0"/>
        <w:autoSpaceDN w:val="0"/>
        <w:adjustRightInd w:val="0"/>
        <w:spacing w:after="0" w:line="240" w:lineRule="auto"/>
        <w:ind w:left="1276" w:hanging="425"/>
        <w:rPr>
          <w:rFonts w:ascii="Times New Roman" w:eastAsia="Times New Roman,Bold" w:hAnsi="Times New Roman" w:cs="Times New Roman"/>
          <w:sz w:val="28"/>
          <w:szCs w:val="28"/>
        </w:rPr>
      </w:pPr>
      <w:r w:rsidRPr="00667B24">
        <w:rPr>
          <w:rFonts w:ascii="Times New Roman" w:eastAsia="Times New Roman,Bold" w:hAnsi="Times New Roman" w:cs="Times New Roman"/>
          <w:i/>
          <w:iCs/>
          <w:sz w:val="28"/>
          <w:szCs w:val="28"/>
        </w:rPr>
        <w:lastRenderedPageBreak/>
        <w:t>Предметные контрольные работы</w:t>
      </w:r>
      <w:r w:rsidR="008F5158" w:rsidRPr="00667B24">
        <w:rPr>
          <w:rFonts w:ascii="Times New Roman" w:eastAsia="Times New Roman,Bold" w:hAnsi="Times New Roman" w:cs="Times New Roman"/>
          <w:i/>
          <w:iCs/>
          <w:sz w:val="28"/>
          <w:szCs w:val="28"/>
        </w:rPr>
        <w:t xml:space="preserve"> (в том числе, административные)</w:t>
      </w:r>
      <w:r w:rsidRPr="00667B24">
        <w:rPr>
          <w:rFonts w:ascii="Times New Roman" w:eastAsia="Times New Roman,Bold" w:hAnsi="Times New Roman" w:cs="Times New Roman"/>
          <w:i/>
          <w:iCs/>
          <w:sz w:val="28"/>
          <w:szCs w:val="28"/>
        </w:rPr>
        <w:t xml:space="preserve"> – </w:t>
      </w:r>
      <w:r w:rsidRPr="00667B24">
        <w:rPr>
          <w:rFonts w:ascii="Times New Roman" w:eastAsia="Times New Roman,Bold" w:hAnsi="Times New Roman" w:cs="Times New Roman"/>
          <w:sz w:val="28"/>
          <w:szCs w:val="28"/>
        </w:rPr>
        <w:t>проводятся с целью систематизации знаний</w:t>
      </w:r>
      <w:r w:rsidR="00667B24">
        <w:rPr>
          <w:rFonts w:ascii="Times New Roman" w:eastAsia="Times New Roman,Bold" w:hAnsi="Times New Roman" w:cs="Times New Roman"/>
          <w:sz w:val="28"/>
          <w:szCs w:val="28"/>
        </w:rPr>
        <w:t xml:space="preserve"> </w:t>
      </w:r>
      <w:r w:rsidR="00F51183" w:rsidRPr="00667B24">
        <w:rPr>
          <w:rFonts w:ascii="Times New Roman" w:eastAsia="Times New Roman,Bold" w:hAnsi="Times New Roman" w:cs="Times New Roman"/>
          <w:sz w:val="28"/>
          <w:szCs w:val="28"/>
        </w:rPr>
        <w:t>обучающихся</w:t>
      </w:r>
      <w:r w:rsidRPr="00667B24">
        <w:rPr>
          <w:rFonts w:ascii="Times New Roman" w:eastAsia="Times New Roman,Bold" w:hAnsi="Times New Roman" w:cs="Times New Roman"/>
          <w:sz w:val="28"/>
          <w:szCs w:val="28"/>
        </w:rPr>
        <w:t>, выявления уровня владения общими способами действий, планирования</w:t>
      </w:r>
      <w:r w:rsidR="009874CC" w:rsidRPr="00667B24">
        <w:rPr>
          <w:rFonts w:ascii="Times New Roman" w:eastAsia="Times New Roman,Bold" w:hAnsi="Times New Roman" w:cs="Times New Roman"/>
          <w:sz w:val="28"/>
          <w:szCs w:val="28"/>
        </w:rPr>
        <w:t xml:space="preserve"> </w:t>
      </w:r>
      <w:r w:rsidRPr="00667B24">
        <w:rPr>
          <w:rFonts w:ascii="Times New Roman" w:eastAsia="Times New Roman,Bold" w:hAnsi="Times New Roman" w:cs="Times New Roman"/>
          <w:sz w:val="28"/>
          <w:szCs w:val="28"/>
        </w:rPr>
        <w:t xml:space="preserve">коррекционной работы, подведения итогов </w:t>
      </w:r>
      <w:r w:rsidR="008F5158" w:rsidRPr="00667B24">
        <w:rPr>
          <w:rFonts w:ascii="Times New Roman" w:eastAsia="Times New Roman,Bold" w:hAnsi="Times New Roman" w:cs="Times New Roman"/>
          <w:sz w:val="28"/>
          <w:szCs w:val="28"/>
        </w:rPr>
        <w:t>четверти</w:t>
      </w:r>
      <w:r w:rsidR="000C5FA7" w:rsidRPr="00667B24">
        <w:rPr>
          <w:rFonts w:ascii="Times New Roman" w:eastAsia="Times New Roman,Bold" w:hAnsi="Times New Roman" w:cs="Times New Roman"/>
          <w:sz w:val="28"/>
          <w:szCs w:val="28"/>
        </w:rPr>
        <w:t xml:space="preserve"> и года;</w:t>
      </w:r>
    </w:p>
    <w:p w:rsidR="008F5158" w:rsidRPr="00FA39A0" w:rsidRDefault="008F5158" w:rsidP="003E0E78">
      <w:pPr>
        <w:pStyle w:val="a3"/>
        <w:numPr>
          <w:ilvl w:val="0"/>
          <w:numId w:val="46"/>
        </w:numPr>
        <w:autoSpaceDE w:val="0"/>
        <w:autoSpaceDN w:val="0"/>
        <w:adjustRightInd w:val="0"/>
        <w:spacing w:after="0" w:line="240" w:lineRule="auto"/>
        <w:ind w:left="1276" w:hanging="425"/>
        <w:rPr>
          <w:rFonts w:ascii="Times New Roman" w:eastAsia="Times New Roman,Bold" w:hAnsi="Times New Roman" w:cs="Times New Roman"/>
          <w:i/>
          <w:iCs/>
          <w:sz w:val="28"/>
          <w:szCs w:val="28"/>
        </w:rPr>
      </w:pPr>
      <w:r w:rsidRPr="00FA39A0">
        <w:rPr>
          <w:rFonts w:ascii="Times New Roman" w:eastAsia="Times New Roman,Bold" w:hAnsi="Times New Roman" w:cs="Times New Roman"/>
          <w:i/>
          <w:iCs/>
          <w:sz w:val="28"/>
          <w:szCs w:val="28"/>
        </w:rPr>
        <w:t xml:space="preserve">Стандартизированные предметные работы </w:t>
      </w:r>
      <w:r w:rsidRPr="00FA39A0">
        <w:rPr>
          <w:rFonts w:ascii="Times New Roman" w:eastAsia="Times New Roman,Bold" w:hAnsi="Times New Roman" w:cs="Times New Roman"/>
          <w:iCs/>
          <w:sz w:val="28"/>
          <w:szCs w:val="28"/>
        </w:rPr>
        <w:t xml:space="preserve">проводятся с целью  объективной оценки предметных достижений </w:t>
      </w:r>
      <w:r w:rsidR="009750DD" w:rsidRPr="00FA39A0">
        <w:rPr>
          <w:rFonts w:ascii="Times New Roman" w:eastAsia="Times New Roman,Bold" w:hAnsi="Times New Roman" w:cs="Times New Roman"/>
          <w:iCs/>
          <w:sz w:val="28"/>
          <w:szCs w:val="28"/>
        </w:rPr>
        <w:t>обучающегося</w:t>
      </w:r>
      <w:r w:rsidRPr="00FA39A0">
        <w:rPr>
          <w:rFonts w:ascii="Times New Roman" w:eastAsia="Times New Roman,Bold" w:hAnsi="Times New Roman" w:cs="Times New Roman"/>
          <w:iCs/>
          <w:sz w:val="28"/>
          <w:szCs w:val="28"/>
        </w:rPr>
        <w:t xml:space="preserve">, образовательной деятельности педагога и </w:t>
      </w:r>
      <w:r w:rsidR="00D30A1F">
        <w:rPr>
          <w:rFonts w:ascii="Times New Roman" w:eastAsia="Times New Roman,Bold" w:hAnsi="Times New Roman" w:cs="Times New Roman"/>
          <w:iCs/>
          <w:sz w:val="28"/>
          <w:szCs w:val="28"/>
        </w:rPr>
        <w:t>школы</w:t>
      </w:r>
      <w:r w:rsidR="000C5FA7" w:rsidRPr="00FA39A0">
        <w:rPr>
          <w:rFonts w:ascii="Times New Roman" w:eastAsia="Times New Roman,Bold" w:hAnsi="Times New Roman" w:cs="Times New Roman"/>
          <w:iCs/>
          <w:sz w:val="28"/>
          <w:szCs w:val="28"/>
        </w:rPr>
        <w:t>;</w:t>
      </w:r>
    </w:p>
    <w:p w:rsidR="0026646C" w:rsidRDefault="008F5158" w:rsidP="003E0E78">
      <w:pPr>
        <w:pStyle w:val="a3"/>
        <w:numPr>
          <w:ilvl w:val="0"/>
          <w:numId w:val="46"/>
        </w:numPr>
        <w:autoSpaceDE w:val="0"/>
        <w:autoSpaceDN w:val="0"/>
        <w:adjustRightInd w:val="0"/>
        <w:spacing w:after="0" w:line="240" w:lineRule="auto"/>
        <w:ind w:left="1276" w:hanging="425"/>
        <w:rPr>
          <w:rFonts w:ascii="Times New Roman" w:eastAsia="Times New Roman,Bold" w:hAnsi="Times New Roman" w:cs="Times New Roman"/>
          <w:sz w:val="28"/>
          <w:szCs w:val="28"/>
        </w:rPr>
      </w:pPr>
      <w:r w:rsidRPr="00FA39A0">
        <w:rPr>
          <w:rFonts w:ascii="Times New Roman" w:eastAsia="Times New Roman,Bold" w:hAnsi="Times New Roman" w:cs="Times New Roman"/>
          <w:i/>
          <w:iCs/>
          <w:sz w:val="28"/>
          <w:szCs w:val="28"/>
        </w:rPr>
        <w:t xml:space="preserve">Стандартизированные </w:t>
      </w:r>
      <w:r w:rsidR="0026646C" w:rsidRPr="00FA39A0">
        <w:rPr>
          <w:rFonts w:ascii="Times New Roman" w:eastAsia="Times New Roman,Bold" w:hAnsi="Times New Roman" w:cs="Times New Roman"/>
          <w:i/>
          <w:iCs/>
          <w:sz w:val="28"/>
          <w:szCs w:val="28"/>
        </w:rPr>
        <w:t xml:space="preserve"> комплексные работы – </w:t>
      </w:r>
      <w:r w:rsidR="0026646C" w:rsidRPr="00FA39A0">
        <w:rPr>
          <w:rFonts w:ascii="Times New Roman" w:eastAsia="Times New Roman,Bold" w:hAnsi="Times New Roman" w:cs="Times New Roman"/>
          <w:sz w:val="28"/>
          <w:szCs w:val="28"/>
        </w:rPr>
        <w:t>проводятся с целью оценки достижения</w:t>
      </w:r>
      <w:r w:rsidR="009874CC" w:rsidRPr="00FA39A0">
        <w:rPr>
          <w:rFonts w:ascii="Times New Roman" w:eastAsia="Times New Roman,Bold" w:hAnsi="Times New Roman" w:cs="Times New Roman"/>
          <w:sz w:val="28"/>
          <w:szCs w:val="28"/>
        </w:rPr>
        <w:t xml:space="preserve"> </w:t>
      </w:r>
      <w:r w:rsidR="0026646C" w:rsidRPr="00FA39A0">
        <w:rPr>
          <w:rFonts w:ascii="Times New Roman" w:eastAsia="Times New Roman,Bold" w:hAnsi="Times New Roman" w:cs="Times New Roman"/>
          <w:sz w:val="28"/>
          <w:szCs w:val="28"/>
        </w:rPr>
        <w:t>планируемых результатов по двум междисциплинарным программам «Чтение: работа с</w:t>
      </w:r>
      <w:r w:rsidR="009874CC" w:rsidRPr="00FA39A0">
        <w:rPr>
          <w:rFonts w:ascii="Times New Roman" w:eastAsia="Times New Roman,Bold" w:hAnsi="Times New Roman" w:cs="Times New Roman"/>
          <w:sz w:val="28"/>
          <w:szCs w:val="28"/>
        </w:rPr>
        <w:t xml:space="preserve"> </w:t>
      </w:r>
      <w:r w:rsidR="0026646C" w:rsidRPr="00FA39A0">
        <w:rPr>
          <w:rFonts w:ascii="Times New Roman" w:eastAsia="Times New Roman,Bold" w:hAnsi="Times New Roman" w:cs="Times New Roman"/>
          <w:sz w:val="28"/>
          <w:szCs w:val="28"/>
        </w:rPr>
        <w:t>информацией» и «Программа формирования универсальных учебных действий».</w:t>
      </w:r>
    </w:p>
    <w:p w:rsidR="0026646C" w:rsidRPr="004C609B" w:rsidRDefault="0026646C" w:rsidP="00D43E04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,Bold" w:hAnsi="Times New Roman" w:cs="Times New Roman"/>
          <w:bCs/>
          <w:sz w:val="28"/>
          <w:szCs w:val="28"/>
        </w:rPr>
      </w:pPr>
      <w:r w:rsidRPr="004C609B">
        <w:rPr>
          <w:rFonts w:ascii="Times New Roman" w:eastAsia="Times New Roman,Bold" w:hAnsi="Times New Roman" w:cs="Times New Roman"/>
          <w:bCs/>
          <w:sz w:val="28"/>
          <w:szCs w:val="28"/>
        </w:rPr>
        <w:t>Фиксация результатов</w:t>
      </w:r>
      <w:r w:rsidR="005C6B54" w:rsidRPr="004C609B">
        <w:rPr>
          <w:rFonts w:ascii="Times New Roman" w:eastAsia="Times New Roman,Bold" w:hAnsi="Times New Roman" w:cs="Times New Roman"/>
          <w:bCs/>
          <w:sz w:val="28"/>
          <w:szCs w:val="28"/>
        </w:rPr>
        <w:t>:</w:t>
      </w:r>
    </w:p>
    <w:p w:rsidR="005C6B54" w:rsidRPr="00FA39A0" w:rsidRDefault="005C6B54" w:rsidP="003E0E78">
      <w:pPr>
        <w:pStyle w:val="a3"/>
        <w:numPr>
          <w:ilvl w:val="0"/>
          <w:numId w:val="44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bCs/>
          <w:sz w:val="28"/>
          <w:szCs w:val="28"/>
        </w:rPr>
      </w:pPr>
      <w:r w:rsidRPr="00FA39A0">
        <w:rPr>
          <w:rFonts w:ascii="Times New Roman" w:eastAsia="Times New Roman,Bold" w:hAnsi="Times New Roman" w:cs="Times New Roman"/>
          <w:bCs/>
          <w:sz w:val="28"/>
          <w:szCs w:val="28"/>
        </w:rPr>
        <w:t>Электронный журнал (дневник);</w:t>
      </w:r>
    </w:p>
    <w:p w:rsidR="005C6B54" w:rsidRPr="00FA39A0" w:rsidRDefault="005C6B54" w:rsidP="003E0E78">
      <w:pPr>
        <w:pStyle w:val="a3"/>
        <w:numPr>
          <w:ilvl w:val="0"/>
          <w:numId w:val="44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bCs/>
          <w:sz w:val="28"/>
          <w:szCs w:val="28"/>
        </w:rPr>
      </w:pPr>
      <w:r w:rsidRPr="00FA39A0">
        <w:rPr>
          <w:rFonts w:ascii="Times New Roman" w:eastAsia="Times New Roman,Bold" w:hAnsi="Times New Roman" w:cs="Times New Roman"/>
          <w:bCs/>
          <w:sz w:val="28"/>
          <w:szCs w:val="28"/>
        </w:rPr>
        <w:t>Классный журнал (дневник);</w:t>
      </w:r>
    </w:p>
    <w:p w:rsidR="005C6B54" w:rsidRPr="00FA39A0" w:rsidRDefault="005C6B54" w:rsidP="003E0E78">
      <w:pPr>
        <w:pStyle w:val="a3"/>
        <w:numPr>
          <w:ilvl w:val="0"/>
          <w:numId w:val="44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bCs/>
          <w:sz w:val="28"/>
          <w:szCs w:val="28"/>
        </w:rPr>
      </w:pPr>
      <w:r w:rsidRPr="00FA39A0">
        <w:rPr>
          <w:rFonts w:ascii="Times New Roman" w:eastAsia="Times New Roman,Bold" w:hAnsi="Times New Roman" w:cs="Times New Roman"/>
          <w:bCs/>
          <w:sz w:val="28"/>
          <w:szCs w:val="28"/>
        </w:rPr>
        <w:t>Аналитические документы (справки, отчеты и т.д.);</w:t>
      </w:r>
    </w:p>
    <w:p w:rsidR="005C6B54" w:rsidRPr="00FA39A0" w:rsidRDefault="005C6B54" w:rsidP="003E0E78">
      <w:pPr>
        <w:pStyle w:val="a3"/>
        <w:numPr>
          <w:ilvl w:val="0"/>
          <w:numId w:val="44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bCs/>
          <w:sz w:val="28"/>
          <w:szCs w:val="28"/>
        </w:rPr>
      </w:pPr>
      <w:r w:rsidRPr="00FA39A0">
        <w:rPr>
          <w:rFonts w:ascii="Times New Roman" w:eastAsia="Times New Roman,Bold" w:hAnsi="Times New Roman" w:cs="Times New Roman"/>
          <w:bCs/>
          <w:sz w:val="28"/>
          <w:szCs w:val="28"/>
        </w:rPr>
        <w:t>Бланки контрольных, проверочных  работ (в т.ч. стандартизированных);</w:t>
      </w:r>
    </w:p>
    <w:p w:rsidR="005C6B54" w:rsidRPr="00FA39A0" w:rsidRDefault="005C6B54" w:rsidP="003E0E78">
      <w:pPr>
        <w:pStyle w:val="a3"/>
        <w:numPr>
          <w:ilvl w:val="0"/>
          <w:numId w:val="44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bCs/>
          <w:sz w:val="28"/>
          <w:szCs w:val="28"/>
        </w:rPr>
      </w:pPr>
      <w:r w:rsidRPr="00FA39A0">
        <w:rPr>
          <w:rFonts w:ascii="Times New Roman" w:eastAsia="Times New Roman,Bold" w:hAnsi="Times New Roman" w:cs="Times New Roman"/>
          <w:bCs/>
          <w:sz w:val="28"/>
          <w:szCs w:val="28"/>
        </w:rPr>
        <w:t>Карты педагогического наблюдения;</w:t>
      </w:r>
    </w:p>
    <w:p w:rsidR="005C6B54" w:rsidRPr="00FA39A0" w:rsidRDefault="005C6B54" w:rsidP="003E0E78">
      <w:pPr>
        <w:pStyle w:val="a3"/>
        <w:numPr>
          <w:ilvl w:val="0"/>
          <w:numId w:val="44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bCs/>
          <w:sz w:val="28"/>
          <w:szCs w:val="28"/>
        </w:rPr>
      </w:pPr>
      <w:r w:rsidRPr="00FA39A0">
        <w:rPr>
          <w:rFonts w:ascii="Times New Roman" w:eastAsia="Times New Roman,Bold" w:hAnsi="Times New Roman" w:cs="Times New Roman"/>
          <w:bCs/>
          <w:sz w:val="28"/>
          <w:szCs w:val="28"/>
        </w:rPr>
        <w:t>Материалы педагога-психолога, учителя-логопеда (речевые карты, карты развития);</w:t>
      </w:r>
    </w:p>
    <w:p w:rsidR="005C6B54" w:rsidRPr="00FA39A0" w:rsidRDefault="005C6B54" w:rsidP="003E0E78">
      <w:pPr>
        <w:pStyle w:val="a3"/>
        <w:numPr>
          <w:ilvl w:val="0"/>
          <w:numId w:val="44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bCs/>
          <w:sz w:val="28"/>
          <w:szCs w:val="28"/>
        </w:rPr>
      </w:pPr>
      <w:r w:rsidRPr="00FA39A0">
        <w:rPr>
          <w:rFonts w:ascii="Times New Roman" w:eastAsia="Times New Roman,Bold" w:hAnsi="Times New Roman" w:cs="Times New Roman"/>
          <w:bCs/>
          <w:sz w:val="28"/>
          <w:szCs w:val="28"/>
        </w:rPr>
        <w:t xml:space="preserve">Листы </w:t>
      </w:r>
      <w:r w:rsidR="003953CF" w:rsidRPr="00FA39A0">
        <w:rPr>
          <w:rFonts w:ascii="Times New Roman" w:eastAsia="Times New Roman,Bold" w:hAnsi="Times New Roman" w:cs="Times New Roman"/>
          <w:bCs/>
          <w:sz w:val="28"/>
          <w:szCs w:val="28"/>
        </w:rPr>
        <w:t>самооценки;</w:t>
      </w:r>
    </w:p>
    <w:p w:rsidR="005F4DA2" w:rsidRPr="00995F17" w:rsidRDefault="003953CF" w:rsidP="003E0E78">
      <w:pPr>
        <w:pStyle w:val="a3"/>
        <w:numPr>
          <w:ilvl w:val="0"/>
          <w:numId w:val="44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b/>
          <w:bCs/>
          <w:sz w:val="28"/>
          <w:szCs w:val="28"/>
        </w:rPr>
      </w:pPr>
      <w:r w:rsidRPr="00995F17">
        <w:rPr>
          <w:rFonts w:ascii="Times New Roman" w:eastAsia="Times New Roman,Bold" w:hAnsi="Times New Roman" w:cs="Times New Roman"/>
          <w:bCs/>
          <w:sz w:val="28"/>
          <w:szCs w:val="28"/>
        </w:rPr>
        <w:t>Лист достижений</w:t>
      </w:r>
      <w:r w:rsidR="005F4DA2" w:rsidRPr="00995F17">
        <w:rPr>
          <w:rFonts w:ascii="Times New Roman" w:eastAsia="Times New Roman,Bold" w:hAnsi="Times New Roman" w:cs="Times New Roman"/>
          <w:bCs/>
          <w:sz w:val="28"/>
          <w:szCs w:val="28"/>
        </w:rPr>
        <w:t>.</w:t>
      </w:r>
    </w:p>
    <w:p w:rsidR="008358AD" w:rsidRDefault="008358AD" w:rsidP="00257007">
      <w:pPr>
        <w:pStyle w:val="aff"/>
        <w:jc w:val="left"/>
        <w:outlineLvl w:val="1"/>
      </w:pPr>
      <w:bookmarkStart w:id="50" w:name="_Toc288394072"/>
      <w:bookmarkStart w:id="51" w:name="_Toc288410539"/>
      <w:bookmarkStart w:id="52" w:name="_Toc288410668"/>
      <w:bookmarkStart w:id="53" w:name="_Toc288410733"/>
      <w:bookmarkStart w:id="54" w:name="_Toc418108309"/>
    </w:p>
    <w:p w:rsidR="00995F17" w:rsidRPr="00995F17" w:rsidRDefault="00257007" w:rsidP="00257007">
      <w:pPr>
        <w:pStyle w:val="aff"/>
        <w:jc w:val="left"/>
        <w:outlineLvl w:val="1"/>
        <w:rPr>
          <w:spacing w:val="2"/>
          <w:szCs w:val="28"/>
        </w:rPr>
      </w:pPr>
      <w:r>
        <w:t xml:space="preserve">3.2. </w:t>
      </w:r>
      <w:r w:rsidR="00987F0B" w:rsidRPr="00FA39A0">
        <w:t>Особенности оценки личностных, метапредметных и предметных результатов</w:t>
      </w:r>
      <w:bookmarkEnd w:id="50"/>
      <w:bookmarkEnd w:id="51"/>
      <w:bookmarkEnd w:id="52"/>
      <w:bookmarkEnd w:id="53"/>
      <w:bookmarkEnd w:id="54"/>
    </w:p>
    <w:p w:rsidR="00987F0B" w:rsidRPr="00995F17" w:rsidRDefault="00987F0B" w:rsidP="00D43E04">
      <w:pPr>
        <w:pStyle w:val="aff"/>
        <w:ind w:firstLine="709"/>
        <w:jc w:val="left"/>
        <w:outlineLvl w:val="1"/>
        <w:rPr>
          <w:b w:val="0"/>
          <w:spacing w:val="2"/>
          <w:szCs w:val="28"/>
        </w:rPr>
      </w:pPr>
      <w:r w:rsidRPr="00995F17">
        <w:rPr>
          <w:b w:val="0"/>
          <w:i/>
          <w:szCs w:val="28"/>
        </w:rPr>
        <w:t>Оценка личностных результатов</w:t>
      </w:r>
      <w:r w:rsidRPr="00995F17">
        <w:rPr>
          <w:b w:val="0"/>
          <w:szCs w:val="28"/>
        </w:rPr>
        <w:t xml:space="preserve"> представляет собой оценку достижения </w:t>
      </w:r>
      <w:r w:rsidR="00F51183" w:rsidRPr="00995F17">
        <w:rPr>
          <w:b w:val="0"/>
          <w:szCs w:val="28"/>
        </w:rPr>
        <w:t>обучающимися</w:t>
      </w:r>
      <w:r w:rsidRPr="00995F17">
        <w:rPr>
          <w:b w:val="0"/>
          <w:szCs w:val="28"/>
        </w:rPr>
        <w:t xml:space="preserve"> планируемых результатов в их </w:t>
      </w:r>
      <w:r w:rsidRPr="00995F17">
        <w:rPr>
          <w:b w:val="0"/>
          <w:spacing w:val="2"/>
          <w:szCs w:val="28"/>
        </w:rPr>
        <w:t>личностном развитии, представленных в разделе «Личностные учебные действия»</w:t>
      </w:r>
      <w:r w:rsidRPr="00995F17">
        <w:rPr>
          <w:spacing w:val="2"/>
          <w:szCs w:val="28"/>
        </w:rPr>
        <w:t xml:space="preserve"> </w:t>
      </w:r>
      <w:r w:rsidRPr="00995F17">
        <w:rPr>
          <w:b w:val="0"/>
          <w:spacing w:val="2"/>
          <w:szCs w:val="28"/>
        </w:rPr>
        <w:t xml:space="preserve">программы формирования универсальных учебных действий у </w:t>
      </w:r>
      <w:r w:rsidR="00F51183" w:rsidRPr="00995F17">
        <w:rPr>
          <w:b w:val="0"/>
          <w:spacing w:val="2"/>
          <w:szCs w:val="28"/>
        </w:rPr>
        <w:t>обучающихся</w:t>
      </w:r>
      <w:r w:rsidRPr="00995F17">
        <w:rPr>
          <w:b w:val="0"/>
          <w:spacing w:val="2"/>
          <w:szCs w:val="28"/>
        </w:rPr>
        <w:t xml:space="preserve"> при получении на</w:t>
      </w:r>
      <w:r w:rsidRPr="00995F17">
        <w:rPr>
          <w:b w:val="0"/>
          <w:szCs w:val="28"/>
        </w:rPr>
        <w:t>чального общего</w:t>
      </w:r>
      <w:r w:rsidRPr="00995F17">
        <w:rPr>
          <w:szCs w:val="28"/>
        </w:rPr>
        <w:t xml:space="preserve"> </w:t>
      </w:r>
      <w:r w:rsidRPr="00995F17">
        <w:rPr>
          <w:b w:val="0"/>
          <w:szCs w:val="28"/>
        </w:rPr>
        <w:t>образования.</w:t>
      </w:r>
    </w:p>
    <w:p w:rsidR="00987F0B" w:rsidRPr="00FA39A0" w:rsidRDefault="00987F0B" w:rsidP="00D43E04">
      <w:pPr>
        <w:pStyle w:val="afff5"/>
        <w:spacing w:line="240" w:lineRule="auto"/>
        <w:ind w:firstLine="709"/>
        <w:rPr>
          <w:rFonts w:ascii="Times New Roman" w:hAnsi="Times New Roman"/>
          <w:color w:val="auto"/>
          <w:spacing w:val="-4"/>
          <w:sz w:val="28"/>
          <w:szCs w:val="28"/>
        </w:rPr>
      </w:pPr>
      <w:r w:rsidRPr="00FA39A0">
        <w:rPr>
          <w:rFonts w:ascii="Times New Roman" w:hAnsi="Times New Roman"/>
          <w:color w:val="auto"/>
          <w:spacing w:val="-4"/>
          <w:sz w:val="28"/>
          <w:szCs w:val="28"/>
        </w:rPr>
        <w:t>Достижение личностных результатов обеспечивается в ходе реализации всех компонентов образовательной</w:t>
      </w:r>
      <w:r w:rsidR="009874CC" w:rsidRPr="00FA39A0">
        <w:rPr>
          <w:rFonts w:ascii="Times New Roman" w:hAnsi="Times New Roman"/>
          <w:color w:val="auto"/>
          <w:spacing w:val="-4"/>
          <w:sz w:val="28"/>
          <w:szCs w:val="28"/>
        </w:rPr>
        <w:t xml:space="preserve"> </w:t>
      </w:r>
      <w:r w:rsidRPr="00FA39A0">
        <w:rPr>
          <w:rFonts w:ascii="Times New Roman" w:hAnsi="Times New Roman"/>
          <w:color w:val="auto"/>
          <w:spacing w:val="-4"/>
          <w:sz w:val="28"/>
          <w:szCs w:val="28"/>
        </w:rPr>
        <w:t>деятельности, включая внеурочную деятельность, реализуемую семьёй и школой.</w:t>
      </w:r>
    </w:p>
    <w:p w:rsidR="00987F0B" w:rsidRPr="00FA39A0" w:rsidRDefault="00987F0B" w:rsidP="00D43E04">
      <w:pPr>
        <w:pStyle w:val="afff5"/>
        <w:spacing w:line="240" w:lineRule="auto"/>
        <w:ind w:firstLine="709"/>
        <w:rPr>
          <w:rFonts w:ascii="Times New Roman" w:hAnsi="Times New Roman"/>
          <w:color w:val="auto"/>
          <w:sz w:val="28"/>
          <w:szCs w:val="28"/>
        </w:rPr>
      </w:pPr>
      <w:r w:rsidRPr="00FA39A0">
        <w:rPr>
          <w:rFonts w:ascii="Times New Roman" w:hAnsi="Times New Roman"/>
          <w:color w:val="auto"/>
          <w:sz w:val="28"/>
          <w:szCs w:val="28"/>
        </w:rPr>
        <w:t>Основным объектом оценки личностных результатов слу</w:t>
      </w:r>
      <w:r w:rsidRPr="00FA39A0">
        <w:rPr>
          <w:rFonts w:ascii="Times New Roman" w:hAnsi="Times New Roman"/>
          <w:color w:val="auto"/>
          <w:spacing w:val="4"/>
          <w:sz w:val="28"/>
          <w:szCs w:val="28"/>
        </w:rPr>
        <w:t>жит сформированность универсальных учебных действий</w:t>
      </w:r>
      <w:r w:rsidR="002339EA" w:rsidRPr="00FA39A0">
        <w:rPr>
          <w:rFonts w:ascii="Times New Roman" w:hAnsi="Times New Roman"/>
          <w:color w:val="auto"/>
          <w:spacing w:val="4"/>
          <w:sz w:val="28"/>
          <w:szCs w:val="28"/>
        </w:rPr>
        <w:t xml:space="preserve"> (далее – УУД)</w:t>
      </w:r>
      <w:r w:rsidRPr="00FA39A0">
        <w:rPr>
          <w:rFonts w:ascii="Times New Roman" w:hAnsi="Times New Roman"/>
          <w:color w:val="auto"/>
          <w:spacing w:val="4"/>
          <w:sz w:val="28"/>
          <w:szCs w:val="28"/>
        </w:rPr>
        <w:t xml:space="preserve">, </w:t>
      </w:r>
      <w:r w:rsidRPr="00FA39A0">
        <w:rPr>
          <w:rFonts w:ascii="Times New Roman" w:hAnsi="Times New Roman"/>
          <w:color w:val="auto"/>
          <w:sz w:val="28"/>
          <w:szCs w:val="28"/>
        </w:rPr>
        <w:t>включаемых в следующие три основных блока:</w:t>
      </w:r>
    </w:p>
    <w:p w:rsidR="002339EA" w:rsidRPr="00FA39A0" w:rsidRDefault="002712E0" w:rsidP="002712E0">
      <w:pPr>
        <w:pStyle w:val="afff5"/>
        <w:spacing w:line="240" w:lineRule="auto"/>
        <w:ind w:firstLine="454"/>
        <w:jc w:val="right"/>
        <w:rPr>
          <w:rFonts w:ascii="Times New Roman" w:hAnsi="Times New Roman"/>
          <w:b/>
          <w:i/>
          <w:color w:val="auto"/>
          <w:sz w:val="24"/>
          <w:szCs w:val="24"/>
        </w:rPr>
      </w:pPr>
      <w:r w:rsidRPr="00FA39A0">
        <w:rPr>
          <w:rFonts w:ascii="Times New Roman" w:hAnsi="Times New Roman"/>
          <w:b/>
          <w:i/>
          <w:color w:val="auto"/>
          <w:sz w:val="24"/>
          <w:szCs w:val="24"/>
        </w:rPr>
        <w:t>Таблица 1</w:t>
      </w:r>
      <w:r w:rsidR="004C609B">
        <w:rPr>
          <w:rFonts w:ascii="Times New Roman" w:hAnsi="Times New Roman"/>
          <w:b/>
          <w:i/>
          <w:color w:val="auto"/>
          <w:sz w:val="24"/>
          <w:szCs w:val="24"/>
        </w:rPr>
        <w:t>3</w:t>
      </w:r>
    </w:p>
    <w:tbl>
      <w:tblPr>
        <w:tblStyle w:val="aff9"/>
        <w:tblW w:w="14992" w:type="dxa"/>
        <w:tblLook w:val="04A0"/>
      </w:tblPr>
      <w:tblGrid>
        <w:gridCol w:w="2802"/>
        <w:gridCol w:w="12190"/>
      </w:tblGrid>
      <w:tr w:rsidR="002339EA" w:rsidRPr="00FA39A0" w:rsidTr="004C609B">
        <w:tc>
          <w:tcPr>
            <w:tcW w:w="2802" w:type="dxa"/>
          </w:tcPr>
          <w:p w:rsidR="002339EA" w:rsidRPr="00FA39A0" w:rsidRDefault="002339EA" w:rsidP="00987F0B">
            <w:pPr>
              <w:pStyle w:val="afff5"/>
              <w:spacing w:line="240" w:lineRule="auto"/>
              <w:ind w:firstLine="0"/>
              <w:rPr>
                <w:rFonts w:ascii="Times New Roman" w:hAnsi="Times New Roman"/>
                <w:b/>
                <w:color w:val="auto"/>
                <w:sz w:val="24"/>
                <w:szCs w:val="24"/>
              </w:rPr>
            </w:pPr>
            <w:r w:rsidRPr="00FA39A0">
              <w:rPr>
                <w:b/>
                <w:iCs/>
                <w:color w:val="auto"/>
                <w:sz w:val="24"/>
                <w:szCs w:val="24"/>
              </w:rPr>
              <w:t xml:space="preserve">Самоопределение </w:t>
            </w:r>
          </w:p>
        </w:tc>
        <w:tc>
          <w:tcPr>
            <w:tcW w:w="12190" w:type="dxa"/>
          </w:tcPr>
          <w:p w:rsidR="002339EA" w:rsidRPr="00FA39A0" w:rsidRDefault="002339EA" w:rsidP="003E0E78">
            <w:pPr>
              <w:pStyle w:val="21"/>
              <w:numPr>
                <w:ilvl w:val="0"/>
                <w:numId w:val="35"/>
              </w:numPr>
              <w:spacing w:line="240" w:lineRule="auto"/>
              <w:ind w:left="459"/>
              <w:rPr>
                <w:sz w:val="24"/>
              </w:rPr>
            </w:pPr>
            <w:r w:rsidRPr="00FA39A0">
              <w:rPr>
                <w:sz w:val="24"/>
              </w:rPr>
              <w:t xml:space="preserve">сформированность внутренней позиции </w:t>
            </w:r>
            <w:r w:rsidR="009750DD" w:rsidRPr="00FA39A0">
              <w:rPr>
                <w:sz w:val="24"/>
              </w:rPr>
              <w:t>обучающегося</w:t>
            </w:r>
            <w:r w:rsidRPr="00FA39A0">
              <w:rPr>
                <w:sz w:val="24"/>
              </w:rPr>
              <w:t>, которая находит отражение в эмоционально</w:t>
            </w:r>
            <w:r w:rsidRPr="00FA39A0">
              <w:rPr>
                <w:sz w:val="24"/>
              </w:rPr>
              <w:noBreakHyphen/>
              <w:t xml:space="preserve">положительном отношении к </w:t>
            </w:r>
            <w:r w:rsidR="00D30A1F">
              <w:rPr>
                <w:sz w:val="24"/>
              </w:rPr>
              <w:t>школе</w:t>
            </w:r>
            <w:r w:rsidRPr="00FA39A0">
              <w:rPr>
                <w:sz w:val="24"/>
              </w:rPr>
              <w:t xml:space="preserve">, ориентация на содержательные моменты образовательной деятельности — уроки, познание нового, овладение умениями и новыми компетенциями, характер учебного </w:t>
            </w:r>
            <w:r w:rsidRPr="00FA39A0">
              <w:rPr>
                <w:sz w:val="24"/>
              </w:rPr>
              <w:lastRenderedPageBreak/>
              <w:t>сотрудничества с учителем и одноклассниками, ориентация на образец поведения «хорошего ученика» как пример для подражания;</w:t>
            </w:r>
          </w:p>
          <w:p w:rsidR="002339EA" w:rsidRPr="00FA39A0" w:rsidRDefault="002339EA" w:rsidP="003E0E78">
            <w:pPr>
              <w:pStyle w:val="21"/>
              <w:numPr>
                <w:ilvl w:val="0"/>
                <w:numId w:val="35"/>
              </w:numPr>
              <w:spacing w:line="240" w:lineRule="auto"/>
              <w:ind w:left="459"/>
              <w:rPr>
                <w:sz w:val="24"/>
              </w:rPr>
            </w:pPr>
            <w:r w:rsidRPr="00FA39A0">
              <w:rPr>
                <w:spacing w:val="4"/>
                <w:sz w:val="24"/>
              </w:rPr>
              <w:t xml:space="preserve">сформированность основ гражданской идентичности, </w:t>
            </w:r>
            <w:r w:rsidRPr="00FA39A0">
              <w:rPr>
                <w:sz w:val="24"/>
              </w:rPr>
              <w:t>включая чувство гордости за свою Родину, знание знаменательных для Отечества исторических событий; любовь к своему городу и краю, осознание своей национальности, уважение культуры и традиций народов России и мира; развитие доверия и способности к пониманию и сопе</w:t>
            </w:r>
            <w:r w:rsidR="002712E0" w:rsidRPr="00FA39A0">
              <w:rPr>
                <w:sz w:val="24"/>
              </w:rPr>
              <w:t>реживанию чувствам других людей.</w:t>
            </w:r>
          </w:p>
        </w:tc>
      </w:tr>
      <w:tr w:rsidR="002339EA" w:rsidRPr="00FA39A0" w:rsidTr="004C609B">
        <w:tc>
          <w:tcPr>
            <w:tcW w:w="2802" w:type="dxa"/>
          </w:tcPr>
          <w:p w:rsidR="002339EA" w:rsidRPr="00FA39A0" w:rsidRDefault="002339EA" w:rsidP="00987F0B">
            <w:pPr>
              <w:pStyle w:val="afff5"/>
              <w:spacing w:line="240" w:lineRule="auto"/>
              <w:ind w:firstLine="0"/>
              <w:rPr>
                <w:rFonts w:ascii="Times New Roman" w:hAnsi="Times New Roman"/>
                <w:b/>
                <w:color w:val="auto"/>
                <w:sz w:val="24"/>
                <w:szCs w:val="24"/>
              </w:rPr>
            </w:pPr>
            <w:r w:rsidRPr="00FA39A0">
              <w:rPr>
                <w:b/>
                <w:iCs/>
                <w:color w:val="auto"/>
                <w:sz w:val="24"/>
                <w:szCs w:val="24"/>
              </w:rPr>
              <w:lastRenderedPageBreak/>
              <w:t xml:space="preserve">Смыслообразование </w:t>
            </w:r>
            <w:r w:rsidRPr="00FA39A0">
              <w:rPr>
                <w:b/>
                <w:color w:val="auto"/>
                <w:sz w:val="24"/>
                <w:szCs w:val="24"/>
              </w:rPr>
              <w:t> </w:t>
            </w:r>
          </w:p>
        </w:tc>
        <w:tc>
          <w:tcPr>
            <w:tcW w:w="12190" w:type="dxa"/>
          </w:tcPr>
          <w:p w:rsidR="002339EA" w:rsidRPr="00FA39A0" w:rsidRDefault="002339EA" w:rsidP="003E0E78">
            <w:pPr>
              <w:pStyle w:val="21"/>
              <w:numPr>
                <w:ilvl w:val="0"/>
                <w:numId w:val="36"/>
              </w:numPr>
              <w:spacing w:line="240" w:lineRule="auto"/>
              <w:ind w:left="459"/>
              <w:rPr>
                <w:sz w:val="24"/>
              </w:rPr>
            </w:pPr>
            <w:r w:rsidRPr="00FA39A0">
              <w:rPr>
                <w:sz w:val="24"/>
              </w:rPr>
              <w:t>сформированность самооценки, включая осознание своих возможностей в учении, способность адекватно судить</w:t>
            </w:r>
            <w:r w:rsidR="009874CC" w:rsidRPr="00FA39A0">
              <w:rPr>
                <w:sz w:val="24"/>
              </w:rPr>
              <w:t xml:space="preserve"> </w:t>
            </w:r>
            <w:r w:rsidRPr="00FA39A0">
              <w:rPr>
                <w:sz w:val="24"/>
              </w:rPr>
              <w:t>о причинах своего успеха/неуспеха в учении; умение видеть свои достоинства и недостатки, уважать себя и верить в успех;</w:t>
            </w:r>
          </w:p>
          <w:p w:rsidR="002339EA" w:rsidRPr="00FA39A0" w:rsidRDefault="002339EA" w:rsidP="003E0E78">
            <w:pPr>
              <w:pStyle w:val="afff5"/>
              <w:numPr>
                <w:ilvl w:val="0"/>
                <w:numId w:val="36"/>
              </w:numPr>
              <w:spacing w:line="240" w:lineRule="auto"/>
              <w:ind w:left="459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FA39A0">
              <w:rPr>
                <w:color w:val="auto"/>
                <w:spacing w:val="-4"/>
                <w:sz w:val="24"/>
                <w:szCs w:val="24"/>
              </w:rPr>
              <w:t>сформированность мотивации учебной деятельности, вклю</w:t>
            </w:r>
            <w:r w:rsidRPr="00FA39A0">
              <w:rPr>
                <w:color w:val="auto"/>
                <w:sz w:val="24"/>
                <w:szCs w:val="24"/>
              </w:rPr>
              <w:t>чая социальные, учебно­познавательные и внешние мотивы, любознательность и интерес к новому содержанию и способам решения проблем, приобретению новых знаний и умений, мотивация достижения результата, стремление к совершенствованию своих способностей</w:t>
            </w:r>
            <w:r w:rsidR="002712E0" w:rsidRPr="00FA39A0">
              <w:rPr>
                <w:color w:val="auto"/>
                <w:sz w:val="24"/>
                <w:szCs w:val="24"/>
              </w:rPr>
              <w:t>.</w:t>
            </w:r>
          </w:p>
        </w:tc>
      </w:tr>
      <w:tr w:rsidR="002339EA" w:rsidRPr="00FA39A0" w:rsidTr="004C609B">
        <w:tc>
          <w:tcPr>
            <w:tcW w:w="2802" w:type="dxa"/>
          </w:tcPr>
          <w:p w:rsidR="002339EA" w:rsidRPr="00FA39A0" w:rsidRDefault="002339EA" w:rsidP="00987F0B">
            <w:pPr>
              <w:pStyle w:val="afff5"/>
              <w:spacing w:line="240" w:lineRule="auto"/>
              <w:ind w:firstLine="0"/>
              <w:rPr>
                <w:rFonts w:ascii="Times New Roman" w:hAnsi="Times New Roman"/>
                <w:b/>
                <w:color w:val="auto"/>
                <w:sz w:val="24"/>
                <w:szCs w:val="24"/>
              </w:rPr>
            </w:pPr>
            <w:r w:rsidRPr="00FA39A0">
              <w:rPr>
                <w:b/>
                <w:iCs/>
                <w:color w:val="auto"/>
                <w:sz w:val="24"/>
                <w:szCs w:val="24"/>
              </w:rPr>
              <w:t>Морально</w:t>
            </w:r>
            <w:r w:rsidRPr="00FA39A0">
              <w:rPr>
                <w:b/>
                <w:iCs/>
                <w:color w:val="auto"/>
                <w:sz w:val="24"/>
                <w:szCs w:val="24"/>
              </w:rPr>
              <w:noBreakHyphen/>
              <w:t>этическая ориентация</w:t>
            </w:r>
            <w:r w:rsidRPr="00FA39A0">
              <w:rPr>
                <w:b/>
                <w:color w:val="auto"/>
                <w:sz w:val="24"/>
                <w:szCs w:val="24"/>
              </w:rPr>
              <w:t> </w:t>
            </w:r>
          </w:p>
        </w:tc>
        <w:tc>
          <w:tcPr>
            <w:tcW w:w="12190" w:type="dxa"/>
          </w:tcPr>
          <w:p w:rsidR="002339EA" w:rsidRPr="00FA39A0" w:rsidRDefault="002712E0" w:rsidP="003E0E78">
            <w:pPr>
              <w:pStyle w:val="afff5"/>
              <w:numPr>
                <w:ilvl w:val="0"/>
                <w:numId w:val="37"/>
              </w:numPr>
              <w:spacing w:line="240" w:lineRule="auto"/>
              <w:ind w:left="459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FA39A0">
              <w:rPr>
                <w:color w:val="auto"/>
                <w:sz w:val="24"/>
                <w:szCs w:val="24"/>
              </w:rPr>
              <w:t>з</w:t>
            </w:r>
            <w:r w:rsidR="002339EA" w:rsidRPr="00FA39A0">
              <w:rPr>
                <w:color w:val="auto"/>
                <w:sz w:val="24"/>
                <w:szCs w:val="24"/>
              </w:rPr>
              <w:t>нание  моральных норм и сформированности морально­этических суждений, способность к решению моральных проблем на основе децентрации (координации различных точек зрения на решение моральной дилеммы); способность к оценке своих поступков и действий других людей с точки зрения соблюдения/нарушения моральной нормы.</w:t>
            </w:r>
          </w:p>
        </w:tc>
      </w:tr>
    </w:tbl>
    <w:p w:rsidR="00987F0B" w:rsidRPr="00FA39A0" w:rsidRDefault="00987F0B" w:rsidP="00D43E04">
      <w:pPr>
        <w:pStyle w:val="afff5"/>
        <w:spacing w:line="240" w:lineRule="auto"/>
        <w:ind w:firstLine="709"/>
        <w:rPr>
          <w:rFonts w:ascii="Times New Roman" w:hAnsi="Times New Roman"/>
          <w:color w:val="auto"/>
          <w:sz w:val="28"/>
          <w:szCs w:val="28"/>
        </w:rPr>
      </w:pPr>
      <w:r w:rsidRPr="00FA39A0">
        <w:rPr>
          <w:rFonts w:ascii="Times New Roman" w:hAnsi="Times New Roman"/>
          <w:color w:val="auto"/>
          <w:sz w:val="28"/>
          <w:szCs w:val="28"/>
        </w:rPr>
        <w:t xml:space="preserve">В планируемых результатах, описывающих эту группу, отсутствует блок «Выпускник научится». Это означает, что </w:t>
      </w:r>
      <w:r w:rsidRPr="004C609B">
        <w:rPr>
          <w:rFonts w:ascii="Times New Roman" w:hAnsi="Times New Roman"/>
          <w:bCs/>
          <w:i/>
          <w:iCs/>
          <w:color w:val="auto"/>
          <w:sz w:val="28"/>
          <w:szCs w:val="28"/>
        </w:rPr>
        <w:t xml:space="preserve">личностные результаты выпускников при получении начального общего образования </w:t>
      </w:r>
      <w:r w:rsidRPr="004C609B">
        <w:rPr>
          <w:rFonts w:ascii="Times New Roman" w:hAnsi="Times New Roman"/>
          <w:i/>
          <w:color w:val="auto"/>
          <w:sz w:val="28"/>
          <w:szCs w:val="28"/>
        </w:rPr>
        <w:t>в полном соответствии с требованиями ФГОС НОО</w:t>
      </w:r>
      <w:r w:rsidR="009874CC" w:rsidRPr="004C609B">
        <w:rPr>
          <w:rFonts w:ascii="Times New Roman" w:hAnsi="Times New Roman"/>
          <w:i/>
          <w:color w:val="auto"/>
          <w:sz w:val="28"/>
          <w:szCs w:val="28"/>
        </w:rPr>
        <w:t xml:space="preserve"> </w:t>
      </w:r>
      <w:r w:rsidRPr="004C609B">
        <w:rPr>
          <w:rFonts w:ascii="Times New Roman" w:hAnsi="Times New Roman"/>
          <w:bCs/>
          <w:i/>
          <w:iCs/>
          <w:color w:val="auto"/>
          <w:sz w:val="28"/>
          <w:szCs w:val="28"/>
        </w:rPr>
        <w:t>не подлежат итоговой оценке</w:t>
      </w:r>
      <w:r w:rsidRPr="004C609B">
        <w:rPr>
          <w:rFonts w:ascii="Times New Roman" w:hAnsi="Times New Roman"/>
          <w:i/>
          <w:color w:val="auto"/>
          <w:sz w:val="28"/>
          <w:szCs w:val="28"/>
        </w:rPr>
        <w:t>.</w:t>
      </w:r>
    </w:p>
    <w:p w:rsidR="002712E0" w:rsidRPr="00FA39A0" w:rsidRDefault="00987F0B" w:rsidP="00D43E04">
      <w:pPr>
        <w:pStyle w:val="afff5"/>
        <w:spacing w:line="240" w:lineRule="auto"/>
        <w:ind w:firstLine="709"/>
        <w:rPr>
          <w:rFonts w:ascii="Times New Roman" w:hAnsi="Times New Roman"/>
          <w:color w:val="auto"/>
          <w:sz w:val="28"/>
          <w:szCs w:val="28"/>
        </w:rPr>
      </w:pPr>
      <w:r w:rsidRPr="00FA39A0">
        <w:rPr>
          <w:rFonts w:ascii="Times New Roman" w:hAnsi="Times New Roman"/>
          <w:color w:val="auto"/>
          <w:sz w:val="28"/>
          <w:szCs w:val="28"/>
        </w:rPr>
        <w:t xml:space="preserve">Формирование и достижение указанных выше личностных </w:t>
      </w:r>
      <w:r w:rsidRPr="00FA39A0">
        <w:rPr>
          <w:rFonts w:ascii="Times New Roman" w:hAnsi="Times New Roman"/>
          <w:color w:val="auto"/>
          <w:spacing w:val="2"/>
          <w:sz w:val="28"/>
          <w:szCs w:val="28"/>
        </w:rPr>
        <w:t xml:space="preserve">результатов — задача и ответственность </w:t>
      </w:r>
      <w:r w:rsidR="00D30A1F">
        <w:rPr>
          <w:rFonts w:ascii="Times New Roman" w:hAnsi="Times New Roman"/>
          <w:color w:val="auto"/>
          <w:spacing w:val="2"/>
          <w:sz w:val="28"/>
          <w:szCs w:val="28"/>
        </w:rPr>
        <w:t>школы</w:t>
      </w:r>
      <w:r w:rsidR="002712E0" w:rsidRPr="00FA39A0">
        <w:rPr>
          <w:rFonts w:ascii="Times New Roman" w:hAnsi="Times New Roman"/>
          <w:color w:val="auto"/>
          <w:spacing w:val="2"/>
          <w:sz w:val="28"/>
          <w:szCs w:val="28"/>
        </w:rPr>
        <w:t xml:space="preserve"> как образовательной организации</w:t>
      </w:r>
      <w:r w:rsidRPr="00FA39A0">
        <w:rPr>
          <w:rFonts w:ascii="Times New Roman" w:hAnsi="Times New Roman"/>
          <w:color w:val="auto"/>
          <w:spacing w:val="2"/>
          <w:sz w:val="28"/>
          <w:szCs w:val="28"/>
        </w:rPr>
        <w:t xml:space="preserve">. </w:t>
      </w:r>
      <w:r w:rsidR="002712E0" w:rsidRPr="00FA39A0">
        <w:rPr>
          <w:rFonts w:ascii="Times New Roman" w:hAnsi="Times New Roman"/>
          <w:color w:val="auto"/>
          <w:spacing w:val="2"/>
          <w:sz w:val="28"/>
          <w:szCs w:val="28"/>
        </w:rPr>
        <w:t>О</w:t>
      </w:r>
      <w:r w:rsidRPr="00FA39A0">
        <w:rPr>
          <w:rFonts w:ascii="Times New Roman" w:hAnsi="Times New Roman"/>
          <w:color w:val="auto"/>
          <w:spacing w:val="2"/>
          <w:sz w:val="28"/>
          <w:szCs w:val="28"/>
        </w:rPr>
        <w:t>ценка этих результатов образовательной деятельности</w:t>
      </w:r>
      <w:r w:rsidR="002712E0" w:rsidRPr="00FA39A0">
        <w:rPr>
          <w:rFonts w:ascii="Times New Roman" w:hAnsi="Times New Roman"/>
          <w:color w:val="auto"/>
          <w:spacing w:val="2"/>
          <w:sz w:val="28"/>
          <w:szCs w:val="28"/>
        </w:rPr>
        <w:t xml:space="preserve"> </w:t>
      </w:r>
      <w:r w:rsidR="00D30A1F">
        <w:rPr>
          <w:rFonts w:ascii="Times New Roman" w:hAnsi="Times New Roman"/>
          <w:color w:val="auto"/>
          <w:spacing w:val="2"/>
          <w:sz w:val="28"/>
          <w:szCs w:val="28"/>
        </w:rPr>
        <w:t>школы</w:t>
      </w:r>
      <w:r w:rsidRPr="00FA39A0">
        <w:rPr>
          <w:rFonts w:ascii="Times New Roman" w:hAnsi="Times New Roman"/>
          <w:color w:val="auto"/>
          <w:spacing w:val="2"/>
          <w:sz w:val="28"/>
          <w:szCs w:val="28"/>
        </w:rPr>
        <w:t xml:space="preserve"> осуществляется в </w:t>
      </w:r>
      <w:r w:rsidRPr="00FA39A0">
        <w:rPr>
          <w:rFonts w:ascii="Times New Roman" w:hAnsi="Times New Roman"/>
          <w:color w:val="auto"/>
          <w:sz w:val="28"/>
          <w:szCs w:val="28"/>
        </w:rPr>
        <w:t>ходе внешних неперсонифицированных мониторинговых ис</w:t>
      </w:r>
      <w:r w:rsidRPr="00FA39A0">
        <w:rPr>
          <w:rFonts w:ascii="Times New Roman" w:hAnsi="Times New Roman"/>
          <w:color w:val="auto"/>
          <w:spacing w:val="2"/>
          <w:sz w:val="28"/>
          <w:szCs w:val="28"/>
        </w:rPr>
        <w:t xml:space="preserve">следований, результаты которых являются основанием для принятия управленческих решений при проектировании и </w:t>
      </w:r>
      <w:r w:rsidRPr="00FA39A0">
        <w:rPr>
          <w:rFonts w:ascii="Times New Roman" w:hAnsi="Times New Roman"/>
          <w:color w:val="auto"/>
          <w:sz w:val="28"/>
          <w:szCs w:val="28"/>
        </w:rPr>
        <w:t xml:space="preserve">реализации </w:t>
      </w:r>
      <w:r w:rsidR="002712E0" w:rsidRPr="00FA39A0">
        <w:rPr>
          <w:rFonts w:ascii="Times New Roman" w:hAnsi="Times New Roman"/>
          <w:color w:val="auto"/>
          <w:sz w:val="28"/>
          <w:szCs w:val="28"/>
        </w:rPr>
        <w:t>программы</w:t>
      </w:r>
      <w:r w:rsidRPr="00FA39A0">
        <w:rPr>
          <w:rFonts w:ascii="Times New Roman" w:hAnsi="Times New Roman"/>
          <w:color w:val="auto"/>
          <w:sz w:val="28"/>
          <w:szCs w:val="28"/>
        </w:rPr>
        <w:t xml:space="preserve"> развития</w:t>
      </w:r>
      <w:r w:rsidR="002712E0" w:rsidRPr="00FA39A0">
        <w:rPr>
          <w:rFonts w:ascii="Times New Roman" w:hAnsi="Times New Roman"/>
          <w:color w:val="auto"/>
          <w:sz w:val="28"/>
          <w:szCs w:val="28"/>
        </w:rPr>
        <w:t xml:space="preserve"> </w:t>
      </w:r>
      <w:r w:rsidR="00D30A1F">
        <w:rPr>
          <w:rFonts w:ascii="Times New Roman" w:hAnsi="Times New Roman"/>
          <w:color w:val="auto"/>
          <w:sz w:val="28"/>
          <w:szCs w:val="28"/>
        </w:rPr>
        <w:t>школы</w:t>
      </w:r>
      <w:r w:rsidR="002712E0" w:rsidRPr="00FA39A0">
        <w:rPr>
          <w:rFonts w:ascii="Times New Roman" w:hAnsi="Times New Roman"/>
          <w:color w:val="auto"/>
          <w:sz w:val="28"/>
          <w:szCs w:val="28"/>
        </w:rPr>
        <w:t xml:space="preserve"> и концепции </w:t>
      </w:r>
      <w:r w:rsidR="00667B24">
        <w:rPr>
          <w:rFonts w:ascii="Times New Roman" w:hAnsi="Times New Roman"/>
          <w:color w:val="auto"/>
          <w:sz w:val="28"/>
          <w:szCs w:val="28"/>
        </w:rPr>
        <w:t>школьн</w:t>
      </w:r>
      <w:r w:rsidR="002712E0" w:rsidRPr="00FA39A0">
        <w:rPr>
          <w:rFonts w:ascii="Times New Roman" w:hAnsi="Times New Roman"/>
          <w:color w:val="auto"/>
          <w:sz w:val="28"/>
          <w:szCs w:val="28"/>
        </w:rPr>
        <w:t>ого образования.</w:t>
      </w:r>
    </w:p>
    <w:p w:rsidR="00987F0B" w:rsidRPr="00FA39A0" w:rsidRDefault="002712E0" w:rsidP="00D43E04">
      <w:pPr>
        <w:pStyle w:val="afff5"/>
        <w:spacing w:line="240" w:lineRule="auto"/>
        <w:ind w:firstLine="709"/>
        <w:rPr>
          <w:rFonts w:ascii="Times New Roman" w:hAnsi="Times New Roman"/>
          <w:color w:val="auto"/>
          <w:sz w:val="28"/>
          <w:szCs w:val="28"/>
        </w:rPr>
      </w:pPr>
      <w:r w:rsidRPr="00FA39A0">
        <w:rPr>
          <w:rFonts w:ascii="Times New Roman" w:hAnsi="Times New Roman"/>
          <w:color w:val="auto"/>
          <w:spacing w:val="2"/>
          <w:sz w:val="28"/>
          <w:szCs w:val="28"/>
        </w:rPr>
        <w:t>Принципиальным отличием оценки личностных результатов является то, что п</w:t>
      </w:r>
      <w:r w:rsidR="00987F0B" w:rsidRPr="00FA39A0">
        <w:rPr>
          <w:rFonts w:ascii="Times New Roman" w:hAnsi="Times New Roman"/>
          <w:color w:val="auto"/>
          <w:spacing w:val="2"/>
          <w:sz w:val="28"/>
          <w:szCs w:val="28"/>
        </w:rPr>
        <w:t xml:space="preserve">редметом оценки в этом случае становится не прогресс </w:t>
      </w:r>
      <w:r w:rsidR="00987F0B" w:rsidRPr="00FA39A0">
        <w:rPr>
          <w:rFonts w:ascii="Times New Roman" w:hAnsi="Times New Roman"/>
          <w:color w:val="auto"/>
          <w:sz w:val="28"/>
          <w:szCs w:val="28"/>
        </w:rPr>
        <w:t xml:space="preserve">личностного развития </w:t>
      </w:r>
      <w:r w:rsidR="009750DD" w:rsidRPr="00FA39A0">
        <w:rPr>
          <w:rFonts w:ascii="Times New Roman" w:hAnsi="Times New Roman"/>
          <w:color w:val="auto"/>
          <w:sz w:val="28"/>
          <w:szCs w:val="28"/>
        </w:rPr>
        <w:t>обучающегося</w:t>
      </w:r>
      <w:r w:rsidR="00987F0B" w:rsidRPr="00FA39A0">
        <w:rPr>
          <w:rFonts w:ascii="Times New Roman" w:hAnsi="Times New Roman"/>
          <w:color w:val="auto"/>
          <w:sz w:val="28"/>
          <w:szCs w:val="28"/>
        </w:rPr>
        <w:t>, а эффективность вос</w:t>
      </w:r>
      <w:r w:rsidR="00987F0B" w:rsidRPr="00FA39A0">
        <w:rPr>
          <w:rFonts w:ascii="Times New Roman" w:hAnsi="Times New Roman"/>
          <w:color w:val="auto"/>
          <w:spacing w:val="2"/>
          <w:sz w:val="28"/>
          <w:szCs w:val="28"/>
        </w:rPr>
        <w:t xml:space="preserve">питательно­образовательной деятельности </w:t>
      </w:r>
      <w:r w:rsidR="00D30A1F">
        <w:rPr>
          <w:rFonts w:ascii="Times New Roman" w:hAnsi="Times New Roman"/>
          <w:color w:val="auto"/>
          <w:spacing w:val="2"/>
          <w:sz w:val="28"/>
          <w:szCs w:val="28"/>
        </w:rPr>
        <w:t>школы</w:t>
      </w:r>
      <w:r w:rsidR="00987F0B" w:rsidRPr="00FA39A0">
        <w:rPr>
          <w:rFonts w:ascii="Times New Roman" w:hAnsi="Times New Roman"/>
          <w:color w:val="auto"/>
          <w:sz w:val="28"/>
          <w:szCs w:val="28"/>
        </w:rPr>
        <w:t xml:space="preserve">. </w:t>
      </w:r>
    </w:p>
    <w:p w:rsidR="00987F0B" w:rsidRPr="00FA39A0" w:rsidRDefault="00987F0B" w:rsidP="00D43E04">
      <w:pPr>
        <w:pStyle w:val="afff5"/>
        <w:spacing w:line="240" w:lineRule="auto"/>
        <w:ind w:firstLine="709"/>
        <w:rPr>
          <w:rFonts w:ascii="Times New Roman" w:hAnsi="Times New Roman"/>
          <w:color w:val="auto"/>
          <w:sz w:val="28"/>
          <w:szCs w:val="28"/>
        </w:rPr>
      </w:pPr>
      <w:r w:rsidRPr="00FA39A0">
        <w:rPr>
          <w:rFonts w:ascii="Times New Roman" w:hAnsi="Times New Roman"/>
          <w:color w:val="auto"/>
          <w:spacing w:val="2"/>
          <w:sz w:val="28"/>
          <w:szCs w:val="28"/>
        </w:rPr>
        <w:t xml:space="preserve">В ходе текущей оценки </w:t>
      </w:r>
      <w:r w:rsidR="002712E0" w:rsidRPr="00FA39A0">
        <w:rPr>
          <w:rFonts w:ascii="Times New Roman" w:hAnsi="Times New Roman"/>
          <w:color w:val="auto"/>
          <w:spacing w:val="2"/>
          <w:sz w:val="28"/>
          <w:szCs w:val="28"/>
        </w:rPr>
        <w:t xml:space="preserve">применяется </w:t>
      </w:r>
      <w:r w:rsidRPr="00FA39A0">
        <w:rPr>
          <w:rFonts w:ascii="Times New Roman" w:hAnsi="Times New Roman"/>
          <w:color w:val="auto"/>
          <w:spacing w:val="2"/>
          <w:sz w:val="28"/>
          <w:szCs w:val="28"/>
        </w:rPr>
        <w:t xml:space="preserve"> оценка сформированности отдельных личностных результатов, </w:t>
      </w:r>
      <w:r w:rsidRPr="00FA39A0">
        <w:rPr>
          <w:rFonts w:ascii="Times New Roman" w:hAnsi="Times New Roman"/>
          <w:color w:val="auto"/>
          <w:sz w:val="28"/>
          <w:szCs w:val="28"/>
        </w:rPr>
        <w:t xml:space="preserve">полностью отвечающая этическим принципам охраны и защиты интересов ребёнка и конфиденциальности, </w:t>
      </w:r>
      <w:r w:rsidRPr="00FA39A0">
        <w:rPr>
          <w:rFonts w:ascii="Times New Roman" w:hAnsi="Times New Roman"/>
          <w:bCs/>
          <w:color w:val="auto"/>
          <w:sz w:val="28"/>
          <w:szCs w:val="28"/>
        </w:rPr>
        <w:t xml:space="preserve">в форме, </w:t>
      </w:r>
      <w:r w:rsidRPr="00FA39A0">
        <w:rPr>
          <w:rFonts w:ascii="Times New Roman" w:hAnsi="Times New Roman"/>
          <w:bCs/>
          <w:color w:val="auto"/>
          <w:spacing w:val="2"/>
          <w:sz w:val="28"/>
          <w:szCs w:val="28"/>
        </w:rPr>
        <w:t>не представляющей угрозы личности, психологической безопасност</w:t>
      </w:r>
      <w:r w:rsidR="002712E0" w:rsidRPr="00FA39A0">
        <w:rPr>
          <w:rFonts w:ascii="Times New Roman" w:hAnsi="Times New Roman"/>
          <w:bCs/>
          <w:color w:val="auto"/>
          <w:spacing w:val="2"/>
          <w:sz w:val="28"/>
          <w:szCs w:val="28"/>
        </w:rPr>
        <w:t xml:space="preserve">и и эмоциональному статусу </w:t>
      </w:r>
      <w:r w:rsidR="009750DD" w:rsidRPr="00FA39A0">
        <w:rPr>
          <w:rFonts w:ascii="Times New Roman" w:hAnsi="Times New Roman"/>
          <w:bCs/>
          <w:color w:val="auto"/>
          <w:spacing w:val="2"/>
          <w:sz w:val="28"/>
          <w:szCs w:val="28"/>
        </w:rPr>
        <w:t>обучающегося</w:t>
      </w:r>
      <w:r w:rsidRPr="00FA39A0">
        <w:rPr>
          <w:rFonts w:ascii="Times New Roman" w:hAnsi="Times New Roman"/>
          <w:color w:val="auto"/>
          <w:spacing w:val="2"/>
          <w:sz w:val="28"/>
          <w:szCs w:val="28"/>
        </w:rPr>
        <w:t>.</w:t>
      </w:r>
      <w:r w:rsidR="00492A57" w:rsidRPr="00FA39A0">
        <w:rPr>
          <w:rFonts w:ascii="Times New Roman" w:hAnsi="Times New Roman"/>
          <w:color w:val="auto"/>
          <w:spacing w:val="2"/>
          <w:sz w:val="28"/>
          <w:szCs w:val="28"/>
        </w:rPr>
        <w:t>Оц</w:t>
      </w:r>
      <w:r w:rsidRPr="00FA39A0">
        <w:rPr>
          <w:rFonts w:ascii="Times New Roman" w:hAnsi="Times New Roman"/>
          <w:color w:val="auto"/>
          <w:spacing w:val="2"/>
          <w:sz w:val="28"/>
          <w:szCs w:val="28"/>
        </w:rPr>
        <w:t xml:space="preserve">енка направлена на решение задачи оптимизации </w:t>
      </w:r>
      <w:r w:rsidRPr="00FA39A0">
        <w:rPr>
          <w:rFonts w:ascii="Times New Roman" w:hAnsi="Times New Roman"/>
          <w:color w:val="auto"/>
          <w:sz w:val="28"/>
          <w:szCs w:val="28"/>
        </w:rPr>
        <w:t xml:space="preserve">личностного развития </w:t>
      </w:r>
      <w:r w:rsidR="00F51183" w:rsidRPr="00FA39A0">
        <w:rPr>
          <w:rFonts w:ascii="Times New Roman" w:hAnsi="Times New Roman"/>
          <w:color w:val="auto"/>
          <w:sz w:val="28"/>
          <w:szCs w:val="28"/>
        </w:rPr>
        <w:t>обучающихся</w:t>
      </w:r>
      <w:r w:rsidRPr="00FA39A0">
        <w:rPr>
          <w:rFonts w:ascii="Times New Roman" w:hAnsi="Times New Roman"/>
          <w:color w:val="auto"/>
          <w:sz w:val="28"/>
          <w:szCs w:val="28"/>
        </w:rPr>
        <w:t xml:space="preserve"> и включает три основных компонента:</w:t>
      </w:r>
    </w:p>
    <w:p w:rsidR="00987F0B" w:rsidRPr="00FA39A0" w:rsidRDefault="00987F0B" w:rsidP="00987F0B">
      <w:pPr>
        <w:pStyle w:val="21"/>
        <w:spacing w:line="240" w:lineRule="auto"/>
      </w:pPr>
      <w:r w:rsidRPr="00FA39A0">
        <w:lastRenderedPageBreak/>
        <w:t xml:space="preserve">характеристику достижений и положительных качеств </w:t>
      </w:r>
      <w:r w:rsidR="009750DD" w:rsidRPr="00FA39A0">
        <w:t>обучающегося</w:t>
      </w:r>
      <w:r w:rsidRPr="00FA39A0">
        <w:t>;</w:t>
      </w:r>
    </w:p>
    <w:p w:rsidR="00987F0B" w:rsidRPr="00FA39A0" w:rsidRDefault="00987F0B" w:rsidP="00987F0B">
      <w:pPr>
        <w:pStyle w:val="21"/>
        <w:spacing w:line="240" w:lineRule="auto"/>
      </w:pPr>
      <w:r w:rsidRPr="00FA39A0">
        <w:rPr>
          <w:spacing w:val="2"/>
        </w:rPr>
        <w:t>определение приоритетных задач и направлений лич</w:t>
      </w:r>
      <w:r w:rsidRPr="00FA39A0">
        <w:t>ностного развития с учётом как достижений, так и психологических проблем развития ребёнка;</w:t>
      </w:r>
    </w:p>
    <w:p w:rsidR="00987F0B" w:rsidRPr="00FA39A0" w:rsidRDefault="00987F0B" w:rsidP="00987F0B">
      <w:pPr>
        <w:pStyle w:val="21"/>
        <w:spacing w:line="240" w:lineRule="auto"/>
      </w:pPr>
      <w:r w:rsidRPr="00FA39A0">
        <w:rPr>
          <w:spacing w:val="-4"/>
        </w:rPr>
        <w:t>систему психолого­педагогических рекомендаций, призван</w:t>
      </w:r>
      <w:r w:rsidRPr="00FA39A0">
        <w:t>ных обеспечить успешную реализацию задач начального общего образования.</w:t>
      </w:r>
    </w:p>
    <w:p w:rsidR="00995F17" w:rsidRDefault="00492A57" w:rsidP="0023000A">
      <w:pPr>
        <w:pStyle w:val="afff5"/>
        <w:spacing w:line="240" w:lineRule="auto"/>
        <w:ind w:firstLine="709"/>
        <w:rPr>
          <w:rFonts w:ascii="Times New Roman" w:hAnsi="Times New Roman"/>
          <w:b/>
          <w:i/>
          <w:color w:val="auto"/>
          <w:spacing w:val="2"/>
          <w:sz w:val="24"/>
          <w:szCs w:val="24"/>
        </w:rPr>
      </w:pPr>
      <w:r w:rsidRPr="004C609B">
        <w:rPr>
          <w:rFonts w:ascii="Times New Roman" w:hAnsi="Times New Roman"/>
          <w:color w:val="auto"/>
          <w:spacing w:val="-2"/>
          <w:sz w:val="28"/>
          <w:szCs w:val="28"/>
        </w:rPr>
        <w:t xml:space="preserve">Для </w:t>
      </w:r>
      <w:r w:rsidR="00F51183" w:rsidRPr="004C609B">
        <w:rPr>
          <w:rFonts w:ascii="Times New Roman" w:hAnsi="Times New Roman"/>
          <w:color w:val="auto"/>
          <w:spacing w:val="-2"/>
          <w:sz w:val="28"/>
          <w:szCs w:val="28"/>
        </w:rPr>
        <w:t>обучающихся</w:t>
      </w:r>
      <w:r w:rsidRPr="004C609B">
        <w:rPr>
          <w:rFonts w:ascii="Times New Roman" w:hAnsi="Times New Roman"/>
          <w:color w:val="auto"/>
          <w:spacing w:val="-2"/>
          <w:sz w:val="28"/>
          <w:szCs w:val="28"/>
        </w:rPr>
        <w:t>, которым необходима специальная поддержка</w:t>
      </w:r>
      <w:r w:rsidRPr="00FA39A0">
        <w:rPr>
          <w:rFonts w:ascii="Times New Roman" w:hAnsi="Times New Roman"/>
          <w:color w:val="auto"/>
          <w:spacing w:val="-2"/>
          <w:sz w:val="28"/>
          <w:szCs w:val="28"/>
        </w:rPr>
        <w:t>, предусмотрена</w:t>
      </w:r>
      <w:r w:rsidR="009874CC" w:rsidRPr="00FA39A0">
        <w:rPr>
          <w:rFonts w:ascii="Times New Roman" w:hAnsi="Times New Roman"/>
          <w:color w:val="auto"/>
          <w:spacing w:val="-2"/>
          <w:sz w:val="28"/>
          <w:szCs w:val="28"/>
        </w:rPr>
        <w:t xml:space="preserve"> </w:t>
      </w:r>
      <w:r w:rsidR="00987F0B" w:rsidRPr="00FA39A0">
        <w:rPr>
          <w:rFonts w:ascii="Times New Roman" w:hAnsi="Times New Roman"/>
          <w:color w:val="auto"/>
          <w:sz w:val="28"/>
          <w:szCs w:val="28"/>
        </w:rPr>
        <w:t>оценка индивидуального прогресса личностного развития</w:t>
      </w:r>
      <w:r w:rsidRPr="00FA39A0">
        <w:rPr>
          <w:rFonts w:ascii="Times New Roman" w:hAnsi="Times New Roman"/>
          <w:color w:val="auto"/>
          <w:sz w:val="28"/>
          <w:szCs w:val="28"/>
        </w:rPr>
        <w:t xml:space="preserve">, которая </w:t>
      </w:r>
      <w:r w:rsidRPr="00FA39A0">
        <w:rPr>
          <w:rFonts w:ascii="Times New Roman" w:hAnsi="Times New Roman"/>
          <w:color w:val="auto"/>
          <w:spacing w:val="2"/>
          <w:sz w:val="28"/>
          <w:szCs w:val="28"/>
        </w:rPr>
        <w:t xml:space="preserve">осуществляется по запросу родителей (законных представителей) </w:t>
      </w:r>
      <w:r w:rsidRPr="00FA39A0">
        <w:rPr>
          <w:rFonts w:ascii="Times New Roman" w:hAnsi="Times New Roman"/>
          <w:color w:val="auto"/>
          <w:sz w:val="28"/>
          <w:szCs w:val="28"/>
        </w:rPr>
        <w:t xml:space="preserve">или педагогов, администрации </w:t>
      </w:r>
      <w:r w:rsidR="00D30A1F">
        <w:rPr>
          <w:rFonts w:ascii="Times New Roman" w:hAnsi="Times New Roman"/>
          <w:color w:val="auto"/>
          <w:sz w:val="28"/>
          <w:szCs w:val="28"/>
        </w:rPr>
        <w:t>школы</w:t>
      </w:r>
      <w:r w:rsidRPr="00FA39A0">
        <w:rPr>
          <w:rFonts w:ascii="Times New Roman" w:hAnsi="Times New Roman"/>
          <w:color w:val="auto"/>
          <w:sz w:val="28"/>
          <w:szCs w:val="28"/>
        </w:rPr>
        <w:t xml:space="preserve">  при согласии родителей (законных представителей) и проводится педагогом-психологом, учителем-логопедом,  социальным педагогом (имеющими специальную профессиональную подготовку в области возрастной психологии) </w:t>
      </w:r>
      <w:r w:rsidR="00987F0B" w:rsidRPr="00FA39A0">
        <w:rPr>
          <w:rFonts w:ascii="Times New Roman" w:hAnsi="Times New Roman"/>
          <w:color w:val="auto"/>
          <w:sz w:val="28"/>
          <w:szCs w:val="28"/>
        </w:rPr>
        <w:t>в процессе систематического наблюдения за ходом развития ребёнка на основе представлений о нормативном содержании и возрастной</w:t>
      </w:r>
      <w:r w:rsidR="009874CC" w:rsidRPr="00FA39A0">
        <w:rPr>
          <w:rFonts w:ascii="Times New Roman" w:hAnsi="Times New Roman"/>
          <w:color w:val="auto"/>
          <w:sz w:val="28"/>
          <w:szCs w:val="28"/>
        </w:rPr>
        <w:t xml:space="preserve"> </w:t>
      </w:r>
      <w:r w:rsidR="00987F0B" w:rsidRPr="00FA39A0">
        <w:rPr>
          <w:rFonts w:ascii="Times New Roman" w:hAnsi="Times New Roman"/>
          <w:color w:val="auto"/>
          <w:sz w:val="28"/>
          <w:szCs w:val="28"/>
        </w:rPr>
        <w:t>периодизации развития</w:t>
      </w:r>
      <w:r w:rsidRPr="00FA39A0">
        <w:rPr>
          <w:rFonts w:ascii="Times New Roman" w:hAnsi="Times New Roman"/>
          <w:color w:val="auto"/>
          <w:sz w:val="28"/>
          <w:szCs w:val="28"/>
        </w:rPr>
        <w:t>.</w:t>
      </w:r>
    </w:p>
    <w:p w:rsidR="000606BC" w:rsidRPr="00FA39A0" w:rsidRDefault="000606BC" w:rsidP="009874CC">
      <w:pPr>
        <w:pStyle w:val="afff5"/>
        <w:spacing w:line="240" w:lineRule="auto"/>
        <w:ind w:firstLine="454"/>
        <w:jc w:val="right"/>
        <w:rPr>
          <w:rFonts w:ascii="Times New Roman" w:hAnsi="Times New Roman"/>
          <w:b/>
          <w:i/>
          <w:color w:val="auto"/>
          <w:spacing w:val="2"/>
          <w:sz w:val="24"/>
          <w:szCs w:val="24"/>
        </w:rPr>
      </w:pPr>
      <w:r w:rsidRPr="00FA39A0">
        <w:rPr>
          <w:rFonts w:ascii="Times New Roman" w:hAnsi="Times New Roman"/>
          <w:b/>
          <w:i/>
          <w:color w:val="auto"/>
          <w:spacing w:val="2"/>
          <w:sz w:val="24"/>
          <w:szCs w:val="24"/>
        </w:rPr>
        <w:t>Таблица 1</w:t>
      </w:r>
      <w:r w:rsidR="004C609B">
        <w:rPr>
          <w:rFonts w:ascii="Times New Roman" w:hAnsi="Times New Roman"/>
          <w:b/>
          <w:i/>
          <w:color w:val="auto"/>
          <w:spacing w:val="2"/>
          <w:sz w:val="24"/>
          <w:szCs w:val="24"/>
        </w:rPr>
        <w:t>4</w:t>
      </w:r>
    </w:p>
    <w:p w:rsidR="000606BC" w:rsidRPr="00FA39A0" w:rsidRDefault="000606BC" w:rsidP="009874CC">
      <w:pPr>
        <w:pStyle w:val="ab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A39A0">
        <w:rPr>
          <w:rFonts w:ascii="Times New Roman" w:hAnsi="Times New Roman" w:cs="Times New Roman"/>
          <w:b/>
          <w:sz w:val="28"/>
          <w:szCs w:val="28"/>
        </w:rPr>
        <w:t xml:space="preserve">Механизм оценки личностных достижений </w:t>
      </w:r>
      <w:r w:rsidR="00F51183" w:rsidRPr="00FA39A0">
        <w:rPr>
          <w:rFonts w:ascii="Times New Roman" w:hAnsi="Times New Roman" w:cs="Times New Roman"/>
          <w:b/>
          <w:sz w:val="28"/>
          <w:szCs w:val="28"/>
        </w:rPr>
        <w:t>обучающихся</w:t>
      </w:r>
    </w:p>
    <w:tbl>
      <w:tblPr>
        <w:tblStyle w:val="aff9"/>
        <w:tblW w:w="15134" w:type="dxa"/>
        <w:tblLook w:val="01E0"/>
      </w:tblPr>
      <w:tblGrid>
        <w:gridCol w:w="598"/>
        <w:gridCol w:w="3905"/>
        <w:gridCol w:w="4110"/>
        <w:gridCol w:w="3685"/>
        <w:gridCol w:w="2836"/>
      </w:tblGrid>
      <w:tr w:rsidR="000606BC" w:rsidRPr="00FA39A0" w:rsidTr="004C609B">
        <w:trPr>
          <w:trHeight w:val="267"/>
        </w:trPr>
        <w:tc>
          <w:tcPr>
            <w:tcW w:w="598" w:type="dxa"/>
          </w:tcPr>
          <w:p w:rsidR="000606BC" w:rsidRPr="00FA39A0" w:rsidRDefault="000606BC" w:rsidP="009874CC">
            <w:pPr>
              <w:pStyle w:val="ab"/>
              <w:jc w:val="both"/>
              <w:rPr>
                <w:rFonts w:eastAsia="Calibri"/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№</w:t>
            </w:r>
          </w:p>
        </w:tc>
        <w:tc>
          <w:tcPr>
            <w:tcW w:w="3905" w:type="dxa"/>
          </w:tcPr>
          <w:p w:rsidR="000606BC" w:rsidRPr="00FA39A0" w:rsidRDefault="000606BC" w:rsidP="009874CC">
            <w:pPr>
              <w:pStyle w:val="ab"/>
              <w:jc w:val="both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Процедура</w:t>
            </w:r>
            <w:r w:rsidR="00C207A2" w:rsidRPr="00FA39A0">
              <w:rPr>
                <w:sz w:val="24"/>
                <w:szCs w:val="24"/>
              </w:rPr>
              <w:t xml:space="preserve"> </w:t>
            </w:r>
            <w:r w:rsidRPr="00FA39A0">
              <w:rPr>
                <w:sz w:val="24"/>
                <w:szCs w:val="24"/>
              </w:rPr>
              <w:t>оценивания</w:t>
            </w:r>
          </w:p>
        </w:tc>
        <w:tc>
          <w:tcPr>
            <w:tcW w:w="4110" w:type="dxa"/>
          </w:tcPr>
          <w:p w:rsidR="000606BC" w:rsidRPr="00FA39A0" w:rsidRDefault="000606BC" w:rsidP="009874CC">
            <w:pPr>
              <w:pStyle w:val="ab"/>
              <w:jc w:val="both"/>
              <w:rPr>
                <w:rFonts w:eastAsia="Calibri"/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 xml:space="preserve">Организатор </w:t>
            </w:r>
          </w:p>
        </w:tc>
        <w:tc>
          <w:tcPr>
            <w:tcW w:w="3685" w:type="dxa"/>
          </w:tcPr>
          <w:p w:rsidR="000606BC" w:rsidRPr="00FA39A0" w:rsidRDefault="000606BC" w:rsidP="009874CC">
            <w:pPr>
              <w:pStyle w:val="ab"/>
              <w:jc w:val="both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 xml:space="preserve">Сроки </w:t>
            </w:r>
          </w:p>
        </w:tc>
        <w:tc>
          <w:tcPr>
            <w:tcW w:w="2836" w:type="dxa"/>
          </w:tcPr>
          <w:p w:rsidR="000606BC" w:rsidRPr="00FA39A0" w:rsidRDefault="000606BC" w:rsidP="009874CC">
            <w:pPr>
              <w:pStyle w:val="ab"/>
              <w:jc w:val="both"/>
              <w:rPr>
                <w:rFonts w:eastAsia="Calibri"/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Фиксация результатов</w:t>
            </w:r>
          </w:p>
        </w:tc>
      </w:tr>
      <w:tr w:rsidR="000606BC" w:rsidRPr="00FA39A0" w:rsidTr="004C609B">
        <w:tc>
          <w:tcPr>
            <w:tcW w:w="598" w:type="dxa"/>
          </w:tcPr>
          <w:p w:rsidR="000606BC" w:rsidRPr="00FA39A0" w:rsidRDefault="000606BC" w:rsidP="009874CC">
            <w:pPr>
              <w:pStyle w:val="ab"/>
              <w:jc w:val="both"/>
              <w:rPr>
                <w:rFonts w:eastAsia="Calibri"/>
                <w:b/>
                <w:sz w:val="24"/>
                <w:szCs w:val="24"/>
              </w:rPr>
            </w:pPr>
            <w:r w:rsidRPr="00FA39A0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3905" w:type="dxa"/>
          </w:tcPr>
          <w:p w:rsidR="000606BC" w:rsidRPr="00FA39A0" w:rsidRDefault="000606BC" w:rsidP="009874CC">
            <w:pPr>
              <w:pStyle w:val="ab"/>
              <w:jc w:val="both"/>
              <w:rPr>
                <w:rFonts w:eastAsia="Calibri"/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Психолого-педагогическая диагностика (тестирование)</w:t>
            </w:r>
          </w:p>
          <w:p w:rsidR="000606BC" w:rsidRPr="00FA39A0" w:rsidRDefault="000606BC" w:rsidP="009874CC">
            <w:pPr>
              <w:pStyle w:val="ab"/>
              <w:jc w:val="both"/>
              <w:rPr>
                <w:rFonts w:eastAsia="Calibri"/>
                <w:b/>
                <w:sz w:val="24"/>
                <w:szCs w:val="24"/>
              </w:rPr>
            </w:pPr>
          </w:p>
        </w:tc>
        <w:tc>
          <w:tcPr>
            <w:tcW w:w="4110" w:type="dxa"/>
          </w:tcPr>
          <w:p w:rsidR="000606BC" w:rsidRPr="00FA39A0" w:rsidRDefault="000606BC" w:rsidP="009874CC">
            <w:pPr>
              <w:pStyle w:val="ab"/>
              <w:jc w:val="both"/>
              <w:rPr>
                <w:rFonts w:eastAsia="Calibri"/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Педагог-психолог и /или</w:t>
            </w:r>
          </w:p>
          <w:p w:rsidR="000606BC" w:rsidRPr="00FA39A0" w:rsidRDefault="000606BC" w:rsidP="009874CC">
            <w:pPr>
              <w:pStyle w:val="ab"/>
              <w:jc w:val="both"/>
              <w:rPr>
                <w:rFonts w:eastAsia="Calibri"/>
                <w:b/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классный руководитель</w:t>
            </w:r>
          </w:p>
        </w:tc>
        <w:tc>
          <w:tcPr>
            <w:tcW w:w="3685" w:type="dxa"/>
          </w:tcPr>
          <w:p w:rsidR="000606BC" w:rsidRPr="00FA39A0" w:rsidRDefault="000606BC" w:rsidP="009874CC">
            <w:pPr>
              <w:pStyle w:val="ab"/>
              <w:jc w:val="both"/>
              <w:rPr>
                <w:rFonts w:eastAsia="Calibri"/>
                <w:b/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Ежегодно (согласно координационному плану)</w:t>
            </w:r>
          </w:p>
        </w:tc>
        <w:tc>
          <w:tcPr>
            <w:tcW w:w="2836" w:type="dxa"/>
          </w:tcPr>
          <w:p w:rsidR="000606BC" w:rsidRPr="00FA39A0" w:rsidRDefault="000606BC" w:rsidP="009874CC">
            <w:pPr>
              <w:pStyle w:val="ab"/>
              <w:jc w:val="both"/>
              <w:rPr>
                <w:rFonts w:eastAsia="Calibri"/>
                <w:b/>
                <w:sz w:val="24"/>
                <w:szCs w:val="24"/>
              </w:rPr>
            </w:pPr>
            <w:r w:rsidRPr="00FA39A0">
              <w:rPr>
                <w:b/>
                <w:sz w:val="24"/>
                <w:szCs w:val="24"/>
              </w:rPr>
              <w:t>Портфель достижений</w:t>
            </w:r>
          </w:p>
          <w:p w:rsidR="000606BC" w:rsidRPr="00FA39A0" w:rsidRDefault="000606BC" w:rsidP="009874CC">
            <w:pPr>
              <w:pStyle w:val="ab"/>
              <w:jc w:val="both"/>
              <w:rPr>
                <w:rFonts w:eastAsia="Calibri"/>
                <w:b/>
                <w:sz w:val="24"/>
                <w:szCs w:val="24"/>
              </w:rPr>
            </w:pPr>
          </w:p>
        </w:tc>
      </w:tr>
      <w:tr w:rsidR="000606BC" w:rsidRPr="00FA39A0" w:rsidTr="004C609B">
        <w:tc>
          <w:tcPr>
            <w:tcW w:w="598" w:type="dxa"/>
          </w:tcPr>
          <w:p w:rsidR="000606BC" w:rsidRPr="00FA39A0" w:rsidRDefault="000606BC" w:rsidP="009874CC">
            <w:pPr>
              <w:pStyle w:val="ab"/>
              <w:jc w:val="both"/>
              <w:rPr>
                <w:rFonts w:eastAsia="Calibri"/>
                <w:b/>
                <w:sz w:val="24"/>
                <w:szCs w:val="24"/>
              </w:rPr>
            </w:pPr>
            <w:r w:rsidRPr="00FA39A0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3905" w:type="dxa"/>
          </w:tcPr>
          <w:p w:rsidR="000606BC" w:rsidRPr="00FA39A0" w:rsidRDefault="000606BC" w:rsidP="009874CC">
            <w:pPr>
              <w:pStyle w:val="ab"/>
              <w:jc w:val="both"/>
              <w:rPr>
                <w:rFonts w:eastAsia="Calibri"/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Психолого-педагогическая диагностика (наблюдения)</w:t>
            </w:r>
          </w:p>
        </w:tc>
        <w:tc>
          <w:tcPr>
            <w:tcW w:w="4110" w:type="dxa"/>
          </w:tcPr>
          <w:p w:rsidR="000606BC" w:rsidRPr="00FA39A0" w:rsidRDefault="000606BC" w:rsidP="009874CC">
            <w:pPr>
              <w:pStyle w:val="ab"/>
              <w:jc w:val="both"/>
              <w:rPr>
                <w:rFonts w:eastAsia="Calibri"/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Педагоги, работающие с</w:t>
            </w:r>
          </w:p>
          <w:p w:rsidR="000606BC" w:rsidRPr="00FA39A0" w:rsidRDefault="00F51183" w:rsidP="009874CC">
            <w:pPr>
              <w:pStyle w:val="ab"/>
              <w:jc w:val="both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обучающимся</w:t>
            </w:r>
          </w:p>
        </w:tc>
        <w:tc>
          <w:tcPr>
            <w:tcW w:w="3685" w:type="dxa"/>
          </w:tcPr>
          <w:p w:rsidR="000606BC" w:rsidRPr="00FA39A0" w:rsidRDefault="000606BC" w:rsidP="009874CC">
            <w:pPr>
              <w:pStyle w:val="ab"/>
              <w:jc w:val="both"/>
              <w:rPr>
                <w:rFonts w:eastAsia="Calibri"/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В течение обучения</w:t>
            </w:r>
          </w:p>
        </w:tc>
        <w:tc>
          <w:tcPr>
            <w:tcW w:w="2836" w:type="dxa"/>
          </w:tcPr>
          <w:p w:rsidR="000606BC" w:rsidRPr="00FA39A0" w:rsidRDefault="000606BC" w:rsidP="009874CC">
            <w:pPr>
              <w:pStyle w:val="ab"/>
              <w:jc w:val="both"/>
              <w:rPr>
                <w:b/>
                <w:sz w:val="24"/>
                <w:szCs w:val="24"/>
              </w:rPr>
            </w:pPr>
            <w:r w:rsidRPr="00FA39A0">
              <w:rPr>
                <w:b/>
                <w:sz w:val="24"/>
                <w:szCs w:val="24"/>
              </w:rPr>
              <w:t>Рабочая тетрадь педагога</w:t>
            </w:r>
          </w:p>
          <w:p w:rsidR="000606BC" w:rsidRPr="00FA39A0" w:rsidRDefault="000606BC" w:rsidP="009874CC">
            <w:pPr>
              <w:pStyle w:val="ab"/>
              <w:jc w:val="both"/>
              <w:rPr>
                <w:rFonts w:eastAsia="Calibri"/>
                <w:b/>
                <w:sz w:val="24"/>
                <w:szCs w:val="24"/>
              </w:rPr>
            </w:pPr>
          </w:p>
        </w:tc>
      </w:tr>
      <w:tr w:rsidR="000606BC" w:rsidRPr="00FA39A0" w:rsidTr="004C609B">
        <w:tc>
          <w:tcPr>
            <w:tcW w:w="598" w:type="dxa"/>
          </w:tcPr>
          <w:p w:rsidR="000606BC" w:rsidRPr="00FA39A0" w:rsidRDefault="000606BC" w:rsidP="009874CC">
            <w:pPr>
              <w:pStyle w:val="ab"/>
              <w:jc w:val="both"/>
              <w:rPr>
                <w:rFonts w:eastAsia="Calibri"/>
                <w:b/>
                <w:sz w:val="24"/>
                <w:szCs w:val="24"/>
              </w:rPr>
            </w:pPr>
            <w:r w:rsidRPr="00FA39A0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3905" w:type="dxa"/>
          </w:tcPr>
          <w:p w:rsidR="000606BC" w:rsidRPr="00FA39A0" w:rsidRDefault="000606BC" w:rsidP="009874CC">
            <w:pPr>
              <w:pStyle w:val="ab"/>
              <w:jc w:val="both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Анализ содержания</w:t>
            </w:r>
            <w:r w:rsidR="009874CC" w:rsidRPr="00FA39A0">
              <w:rPr>
                <w:sz w:val="24"/>
                <w:szCs w:val="24"/>
              </w:rPr>
              <w:t xml:space="preserve"> </w:t>
            </w:r>
            <w:r w:rsidRPr="00FA39A0">
              <w:rPr>
                <w:sz w:val="24"/>
                <w:szCs w:val="24"/>
              </w:rPr>
              <w:t>Портфеля достижений</w:t>
            </w:r>
          </w:p>
          <w:p w:rsidR="000606BC" w:rsidRPr="00FA39A0" w:rsidRDefault="000606BC" w:rsidP="009874CC">
            <w:pPr>
              <w:pStyle w:val="ab"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110" w:type="dxa"/>
          </w:tcPr>
          <w:p w:rsidR="000606BC" w:rsidRPr="00FA39A0" w:rsidRDefault="000606BC" w:rsidP="009874CC">
            <w:pPr>
              <w:pStyle w:val="ab"/>
              <w:jc w:val="both"/>
              <w:rPr>
                <w:rFonts w:eastAsia="Calibri"/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Классный руководитель</w:t>
            </w:r>
          </w:p>
        </w:tc>
        <w:tc>
          <w:tcPr>
            <w:tcW w:w="3685" w:type="dxa"/>
          </w:tcPr>
          <w:p w:rsidR="000606BC" w:rsidRPr="00FA39A0" w:rsidRDefault="000606BC" w:rsidP="009874CC">
            <w:pPr>
              <w:pStyle w:val="ab"/>
              <w:jc w:val="both"/>
              <w:rPr>
                <w:rFonts w:eastAsia="Calibri"/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По окончании</w:t>
            </w:r>
          </w:p>
          <w:p w:rsidR="000606BC" w:rsidRPr="00FA39A0" w:rsidRDefault="000606BC" w:rsidP="009874CC">
            <w:pPr>
              <w:pStyle w:val="ab"/>
              <w:jc w:val="both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каждого учебного</w:t>
            </w:r>
          </w:p>
          <w:p w:rsidR="000606BC" w:rsidRPr="00FA39A0" w:rsidRDefault="000606BC" w:rsidP="009874CC">
            <w:pPr>
              <w:pStyle w:val="ab"/>
              <w:jc w:val="both"/>
              <w:rPr>
                <w:rFonts w:eastAsia="Calibri"/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года</w:t>
            </w:r>
          </w:p>
        </w:tc>
        <w:tc>
          <w:tcPr>
            <w:tcW w:w="2836" w:type="dxa"/>
          </w:tcPr>
          <w:p w:rsidR="000606BC" w:rsidRPr="00FA39A0" w:rsidRDefault="000606BC" w:rsidP="009874CC">
            <w:pPr>
              <w:pStyle w:val="ab"/>
              <w:jc w:val="both"/>
              <w:rPr>
                <w:rFonts w:eastAsia="Calibri"/>
                <w:b/>
                <w:sz w:val="24"/>
                <w:szCs w:val="24"/>
              </w:rPr>
            </w:pPr>
            <w:r w:rsidRPr="00FA39A0">
              <w:rPr>
                <w:b/>
                <w:sz w:val="24"/>
                <w:szCs w:val="24"/>
              </w:rPr>
              <w:t>Аналитическая справка</w:t>
            </w:r>
          </w:p>
          <w:p w:rsidR="000606BC" w:rsidRPr="00FA39A0" w:rsidRDefault="000606BC" w:rsidP="009874CC">
            <w:pPr>
              <w:pStyle w:val="ab"/>
              <w:jc w:val="both"/>
              <w:rPr>
                <w:b/>
                <w:sz w:val="24"/>
                <w:szCs w:val="24"/>
              </w:rPr>
            </w:pPr>
            <w:r w:rsidRPr="00FA39A0">
              <w:rPr>
                <w:b/>
                <w:sz w:val="24"/>
                <w:szCs w:val="24"/>
              </w:rPr>
              <w:t>классного руководителя</w:t>
            </w:r>
          </w:p>
        </w:tc>
      </w:tr>
      <w:tr w:rsidR="000606BC" w:rsidRPr="00FA39A0" w:rsidTr="004C609B">
        <w:trPr>
          <w:trHeight w:val="620"/>
        </w:trPr>
        <w:tc>
          <w:tcPr>
            <w:tcW w:w="598" w:type="dxa"/>
          </w:tcPr>
          <w:p w:rsidR="000606BC" w:rsidRPr="00FA39A0" w:rsidRDefault="000606BC" w:rsidP="009874CC">
            <w:pPr>
              <w:pStyle w:val="ab"/>
              <w:jc w:val="both"/>
              <w:rPr>
                <w:rFonts w:eastAsia="Calibri"/>
                <w:b/>
                <w:sz w:val="24"/>
                <w:szCs w:val="24"/>
              </w:rPr>
            </w:pPr>
            <w:r w:rsidRPr="00FA39A0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3905" w:type="dxa"/>
          </w:tcPr>
          <w:p w:rsidR="000606BC" w:rsidRPr="00FA39A0" w:rsidRDefault="000606BC" w:rsidP="009874CC">
            <w:pPr>
              <w:pStyle w:val="ab"/>
              <w:jc w:val="both"/>
              <w:rPr>
                <w:rFonts w:eastAsia="Calibri"/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Анкетирование</w:t>
            </w:r>
          </w:p>
        </w:tc>
        <w:tc>
          <w:tcPr>
            <w:tcW w:w="4110" w:type="dxa"/>
          </w:tcPr>
          <w:p w:rsidR="000606BC" w:rsidRPr="00FA39A0" w:rsidRDefault="000606BC" w:rsidP="009874CC">
            <w:pPr>
              <w:pStyle w:val="ab"/>
              <w:jc w:val="both"/>
              <w:rPr>
                <w:rFonts w:eastAsia="Calibri"/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Педагог-психолог и /или</w:t>
            </w:r>
          </w:p>
          <w:p w:rsidR="000606BC" w:rsidRPr="00FA39A0" w:rsidRDefault="000606BC" w:rsidP="009874CC">
            <w:pPr>
              <w:pStyle w:val="ab"/>
              <w:jc w:val="both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классный руководитель</w:t>
            </w:r>
          </w:p>
          <w:p w:rsidR="000606BC" w:rsidRPr="00FA39A0" w:rsidRDefault="000606BC" w:rsidP="009874CC">
            <w:pPr>
              <w:pStyle w:val="ab"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3685" w:type="dxa"/>
          </w:tcPr>
          <w:p w:rsidR="000606BC" w:rsidRPr="00FA39A0" w:rsidRDefault="000606BC" w:rsidP="009874CC">
            <w:pPr>
              <w:pStyle w:val="ab"/>
              <w:jc w:val="both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Ежегодно (согласно координационному плану)</w:t>
            </w:r>
          </w:p>
        </w:tc>
        <w:tc>
          <w:tcPr>
            <w:tcW w:w="2836" w:type="dxa"/>
          </w:tcPr>
          <w:p w:rsidR="000606BC" w:rsidRPr="00FA39A0" w:rsidRDefault="000606BC" w:rsidP="009874CC">
            <w:pPr>
              <w:pStyle w:val="ab"/>
              <w:jc w:val="both"/>
              <w:rPr>
                <w:rFonts w:eastAsia="Calibri"/>
                <w:b/>
                <w:sz w:val="24"/>
                <w:szCs w:val="24"/>
              </w:rPr>
            </w:pPr>
            <w:r w:rsidRPr="00FA39A0">
              <w:rPr>
                <w:b/>
                <w:sz w:val="24"/>
                <w:szCs w:val="24"/>
              </w:rPr>
              <w:t>Портфель достижений</w:t>
            </w:r>
          </w:p>
          <w:p w:rsidR="000606BC" w:rsidRPr="00FA39A0" w:rsidRDefault="000606BC" w:rsidP="009874CC">
            <w:pPr>
              <w:pStyle w:val="ab"/>
              <w:jc w:val="both"/>
              <w:rPr>
                <w:rFonts w:eastAsia="Calibri"/>
                <w:b/>
                <w:sz w:val="24"/>
                <w:szCs w:val="24"/>
              </w:rPr>
            </w:pPr>
          </w:p>
        </w:tc>
      </w:tr>
      <w:tr w:rsidR="000606BC" w:rsidRPr="00FA39A0" w:rsidTr="004C609B">
        <w:trPr>
          <w:trHeight w:val="1215"/>
        </w:trPr>
        <w:tc>
          <w:tcPr>
            <w:tcW w:w="598" w:type="dxa"/>
          </w:tcPr>
          <w:p w:rsidR="000606BC" w:rsidRPr="00FA39A0" w:rsidRDefault="000606BC" w:rsidP="009874CC">
            <w:pPr>
              <w:pStyle w:val="ab"/>
              <w:jc w:val="both"/>
              <w:rPr>
                <w:rFonts w:eastAsia="Calibri"/>
                <w:b/>
                <w:sz w:val="24"/>
                <w:szCs w:val="24"/>
              </w:rPr>
            </w:pPr>
            <w:r w:rsidRPr="00FA39A0">
              <w:rPr>
                <w:b/>
                <w:sz w:val="24"/>
                <w:szCs w:val="24"/>
              </w:rPr>
              <w:t>5</w:t>
            </w:r>
          </w:p>
        </w:tc>
        <w:tc>
          <w:tcPr>
            <w:tcW w:w="3905" w:type="dxa"/>
          </w:tcPr>
          <w:p w:rsidR="000606BC" w:rsidRPr="00FA39A0" w:rsidRDefault="000606BC" w:rsidP="009874CC">
            <w:pPr>
              <w:pStyle w:val="ab"/>
              <w:jc w:val="both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Мониторинг</w:t>
            </w:r>
            <w:r w:rsidR="009874CC" w:rsidRPr="00FA39A0">
              <w:rPr>
                <w:sz w:val="24"/>
                <w:szCs w:val="24"/>
              </w:rPr>
              <w:t xml:space="preserve"> </w:t>
            </w:r>
            <w:r w:rsidRPr="00FA39A0">
              <w:rPr>
                <w:sz w:val="24"/>
                <w:szCs w:val="24"/>
              </w:rPr>
              <w:t>активности участия</w:t>
            </w:r>
          </w:p>
          <w:p w:rsidR="000606BC" w:rsidRPr="00FA39A0" w:rsidRDefault="00F51183" w:rsidP="009874CC">
            <w:pPr>
              <w:pStyle w:val="ab"/>
              <w:jc w:val="both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обучающихся</w:t>
            </w:r>
            <w:r w:rsidR="000606BC" w:rsidRPr="00FA39A0">
              <w:rPr>
                <w:sz w:val="24"/>
                <w:szCs w:val="24"/>
              </w:rPr>
              <w:t xml:space="preserve"> в</w:t>
            </w:r>
            <w:r w:rsidR="009874CC" w:rsidRPr="00FA39A0">
              <w:rPr>
                <w:sz w:val="24"/>
                <w:szCs w:val="24"/>
              </w:rPr>
              <w:t xml:space="preserve"> </w:t>
            </w:r>
            <w:r w:rsidR="000606BC" w:rsidRPr="00FA39A0">
              <w:rPr>
                <w:sz w:val="24"/>
                <w:szCs w:val="24"/>
              </w:rPr>
              <w:t>образовательных</w:t>
            </w:r>
          </w:p>
          <w:p w:rsidR="000606BC" w:rsidRPr="00FA39A0" w:rsidRDefault="000606BC" w:rsidP="009874CC">
            <w:pPr>
              <w:pStyle w:val="ab"/>
              <w:jc w:val="both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событиях разного</w:t>
            </w:r>
            <w:r w:rsidR="009874CC" w:rsidRPr="00FA39A0">
              <w:rPr>
                <w:sz w:val="24"/>
                <w:szCs w:val="24"/>
              </w:rPr>
              <w:t xml:space="preserve"> </w:t>
            </w:r>
            <w:r w:rsidRPr="00FA39A0">
              <w:rPr>
                <w:sz w:val="24"/>
                <w:szCs w:val="24"/>
              </w:rPr>
              <w:t>уровня и социально-значимых акциях</w:t>
            </w:r>
          </w:p>
        </w:tc>
        <w:tc>
          <w:tcPr>
            <w:tcW w:w="4110" w:type="dxa"/>
          </w:tcPr>
          <w:p w:rsidR="000606BC" w:rsidRPr="00FA39A0" w:rsidRDefault="000606BC" w:rsidP="009874CC">
            <w:pPr>
              <w:pStyle w:val="ab"/>
              <w:jc w:val="both"/>
              <w:rPr>
                <w:rFonts w:eastAsia="Calibri"/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Классный  руководитель</w:t>
            </w:r>
          </w:p>
        </w:tc>
        <w:tc>
          <w:tcPr>
            <w:tcW w:w="3685" w:type="dxa"/>
          </w:tcPr>
          <w:p w:rsidR="000606BC" w:rsidRPr="00FA39A0" w:rsidRDefault="000606BC" w:rsidP="009874CC">
            <w:pPr>
              <w:pStyle w:val="ab"/>
              <w:jc w:val="both"/>
              <w:rPr>
                <w:rFonts w:eastAsia="Calibri"/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По окончании</w:t>
            </w:r>
          </w:p>
          <w:p w:rsidR="000606BC" w:rsidRPr="00FA39A0" w:rsidRDefault="000606BC" w:rsidP="009874CC">
            <w:pPr>
              <w:pStyle w:val="ab"/>
              <w:jc w:val="both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каждого учебного</w:t>
            </w:r>
          </w:p>
          <w:p w:rsidR="000606BC" w:rsidRPr="00FA39A0" w:rsidRDefault="000606BC" w:rsidP="009874CC">
            <w:pPr>
              <w:pStyle w:val="ab"/>
              <w:jc w:val="both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года</w:t>
            </w:r>
          </w:p>
          <w:p w:rsidR="000606BC" w:rsidRPr="00FA39A0" w:rsidRDefault="000606BC" w:rsidP="009874CC">
            <w:pPr>
              <w:pStyle w:val="ab"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836" w:type="dxa"/>
          </w:tcPr>
          <w:p w:rsidR="000606BC" w:rsidRPr="00FA39A0" w:rsidRDefault="000606BC" w:rsidP="009874CC">
            <w:pPr>
              <w:pStyle w:val="ab"/>
              <w:jc w:val="both"/>
              <w:rPr>
                <w:rFonts w:eastAsia="Calibri"/>
                <w:b/>
                <w:sz w:val="24"/>
                <w:szCs w:val="24"/>
              </w:rPr>
            </w:pPr>
            <w:r w:rsidRPr="00FA39A0">
              <w:rPr>
                <w:b/>
                <w:sz w:val="24"/>
                <w:szCs w:val="24"/>
              </w:rPr>
              <w:t>Аналитическая справка</w:t>
            </w:r>
          </w:p>
          <w:p w:rsidR="000606BC" w:rsidRPr="00FA39A0" w:rsidRDefault="000606BC" w:rsidP="009874CC">
            <w:pPr>
              <w:pStyle w:val="ab"/>
              <w:jc w:val="both"/>
              <w:rPr>
                <w:b/>
                <w:sz w:val="24"/>
                <w:szCs w:val="24"/>
              </w:rPr>
            </w:pPr>
            <w:r w:rsidRPr="00FA39A0">
              <w:rPr>
                <w:b/>
                <w:sz w:val="24"/>
                <w:szCs w:val="24"/>
              </w:rPr>
              <w:t>классного руководителя</w:t>
            </w:r>
          </w:p>
          <w:p w:rsidR="000606BC" w:rsidRPr="00FA39A0" w:rsidRDefault="000606BC" w:rsidP="009874CC">
            <w:pPr>
              <w:pStyle w:val="ab"/>
              <w:jc w:val="both"/>
              <w:rPr>
                <w:rFonts w:eastAsia="Calibri"/>
                <w:b/>
                <w:sz w:val="24"/>
                <w:szCs w:val="24"/>
              </w:rPr>
            </w:pPr>
          </w:p>
        </w:tc>
      </w:tr>
    </w:tbl>
    <w:p w:rsidR="009874CC" w:rsidRPr="00FA39A0" w:rsidRDefault="009874CC" w:rsidP="009874CC">
      <w:pPr>
        <w:pStyle w:val="afff5"/>
        <w:spacing w:line="240" w:lineRule="auto"/>
        <w:ind w:firstLine="454"/>
        <w:rPr>
          <w:rFonts w:ascii="Times New Roman" w:hAnsi="Times New Roman"/>
          <w:color w:val="auto"/>
          <w:spacing w:val="2"/>
          <w:sz w:val="28"/>
          <w:szCs w:val="28"/>
        </w:rPr>
      </w:pPr>
    </w:p>
    <w:p w:rsidR="0023000A" w:rsidRDefault="00257007" w:rsidP="00257007">
      <w:pPr>
        <w:pStyle w:val="afff5"/>
        <w:spacing w:line="240" w:lineRule="auto"/>
        <w:ind w:firstLine="0"/>
        <w:rPr>
          <w:rFonts w:ascii="Times New Roman" w:hAnsi="Times New Roman"/>
          <w:color w:val="auto"/>
          <w:sz w:val="28"/>
          <w:szCs w:val="28"/>
        </w:rPr>
      </w:pPr>
      <w:r>
        <w:rPr>
          <w:rFonts w:ascii="Times New Roman" w:hAnsi="Times New Roman"/>
          <w:b/>
          <w:bCs/>
          <w:color w:val="auto"/>
          <w:sz w:val="28"/>
          <w:szCs w:val="28"/>
        </w:rPr>
        <w:t xml:space="preserve">3.2.1. </w:t>
      </w:r>
      <w:r w:rsidR="00987F0B" w:rsidRPr="00FA39A0">
        <w:rPr>
          <w:rFonts w:ascii="Times New Roman" w:hAnsi="Times New Roman"/>
          <w:b/>
          <w:bCs/>
          <w:color w:val="auto"/>
          <w:sz w:val="28"/>
          <w:szCs w:val="28"/>
        </w:rPr>
        <w:t>Оценка метапредметных результатов</w:t>
      </w:r>
      <w:r w:rsidR="00987F0B" w:rsidRPr="00FA39A0">
        <w:rPr>
          <w:rFonts w:ascii="Times New Roman" w:hAnsi="Times New Roman"/>
          <w:color w:val="auto"/>
          <w:sz w:val="28"/>
          <w:szCs w:val="28"/>
        </w:rPr>
        <w:t xml:space="preserve"> </w:t>
      </w:r>
    </w:p>
    <w:p w:rsidR="00987F0B" w:rsidRPr="00FA39A0" w:rsidRDefault="0023000A" w:rsidP="0023000A">
      <w:pPr>
        <w:pStyle w:val="afff5"/>
        <w:spacing w:line="240" w:lineRule="auto"/>
        <w:ind w:firstLine="709"/>
        <w:rPr>
          <w:rFonts w:ascii="Times New Roman" w:hAnsi="Times New Roman"/>
          <w:color w:val="auto"/>
          <w:sz w:val="28"/>
          <w:szCs w:val="28"/>
        </w:rPr>
      </w:pPr>
      <w:r w:rsidRPr="0023000A">
        <w:rPr>
          <w:rFonts w:ascii="Times New Roman" w:hAnsi="Times New Roman"/>
          <w:bCs/>
          <w:color w:val="auto"/>
          <w:sz w:val="28"/>
          <w:szCs w:val="28"/>
        </w:rPr>
        <w:t>Оценка метапредметных результатов</w:t>
      </w:r>
      <w:r w:rsidRPr="00FA39A0">
        <w:rPr>
          <w:rFonts w:ascii="Times New Roman" w:hAnsi="Times New Roman"/>
          <w:color w:val="auto"/>
          <w:sz w:val="28"/>
          <w:szCs w:val="28"/>
        </w:rPr>
        <w:t xml:space="preserve"> </w:t>
      </w:r>
      <w:r w:rsidR="00987F0B" w:rsidRPr="00FA39A0">
        <w:rPr>
          <w:rFonts w:ascii="Times New Roman" w:hAnsi="Times New Roman"/>
          <w:color w:val="auto"/>
          <w:sz w:val="28"/>
          <w:szCs w:val="28"/>
        </w:rPr>
        <w:t xml:space="preserve">представляет собой </w:t>
      </w:r>
      <w:r w:rsidR="00987F0B" w:rsidRPr="00FA39A0">
        <w:rPr>
          <w:rFonts w:ascii="Times New Roman" w:hAnsi="Times New Roman"/>
          <w:color w:val="auto"/>
          <w:spacing w:val="-2"/>
          <w:sz w:val="28"/>
          <w:szCs w:val="28"/>
        </w:rPr>
        <w:t xml:space="preserve">оценку достижения планируемых результатов освоения </w:t>
      </w:r>
      <w:r w:rsidR="00216636" w:rsidRPr="00FA39A0">
        <w:rPr>
          <w:rFonts w:ascii="Times New Roman" w:hAnsi="Times New Roman"/>
          <w:color w:val="auto"/>
          <w:spacing w:val="-2"/>
          <w:sz w:val="28"/>
          <w:szCs w:val="28"/>
        </w:rPr>
        <w:t>ООП НОО</w:t>
      </w:r>
      <w:r w:rsidR="00987F0B" w:rsidRPr="00FA39A0">
        <w:rPr>
          <w:rFonts w:ascii="Times New Roman" w:hAnsi="Times New Roman"/>
          <w:color w:val="auto"/>
          <w:sz w:val="28"/>
          <w:szCs w:val="28"/>
        </w:rPr>
        <w:t>, описанных в разделах «Регулятивные универсальные учебные действия», «Коммуникативные универсальные учебные действия», «Познавательные универсальные учебные действия» программы формирования универсальных учебных действий</w:t>
      </w:r>
      <w:r w:rsidR="00987F0B" w:rsidRPr="00FA39A0">
        <w:rPr>
          <w:rFonts w:ascii="Times New Roman" w:hAnsi="Times New Roman"/>
          <w:color w:val="auto"/>
          <w:spacing w:val="2"/>
          <w:sz w:val="28"/>
          <w:szCs w:val="28"/>
        </w:rPr>
        <w:t xml:space="preserve">, а также планируемых </w:t>
      </w:r>
      <w:r w:rsidR="00987F0B" w:rsidRPr="00FA39A0">
        <w:rPr>
          <w:rFonts w:ascii="Times New Roman" w:hAnsi="Times New Roman"/>
          <w:color w:val="auto"/>
          <w:sz w:val="28"/>
          <w:szCs w:val="28"/>
        </w:rPr>
        <w:t>результатов, представленных во всех разделах подпрограммы «Чтение. Работа с текстом».</w:t>
      </w:r>
    </w:p>
    <w:p w:rsidR="00987F0B" w:rsidRPr="00FA39A0" w:rsidRDefault="00987F0B" w:rsidP="00987F0B">
      <w:pPr>
        <w:pStyle w:val="afff5"/>
        <w:spacing w:line="240" w:lineRule="auto"/>
        <w:ind w:firstLine="454"/>
        <w:rPr>
          <w:rFonts w:ascii="Times New Roman" w:hAnsi="Times New Roman"/>
          <w:color w:val="auto"/>
          <w:sz w:val="28"/>
          <w:szCs w:val="28"/>
        </w:rPr>
      </w:pPr>
      <w:r w:rsidRPr="00FA39A0">
        <w:rPr>
          <w:rFonts w:ascii="Times New Roman" w:hAnsi="Times New Roman"/>
          <w:color w:val="auto"/>
          <w:spacing w:val="2"/>
          <w:sz w:val="28"/>
          <w:szCs w:val="28"/>
        </w:rPr>
        <w:t xml:space="preserve">Достижение метапредметных результатов обеспечивается </w:t>
      </w:r>
      <w:r w:rsidRPr="00FA39A0">
        <w:rPr>
          <w:rFonts w:ascii="Times New Roman" w:hAnsi="Times New Roman"/>
          <w:color w:val="auto"/>
          <w:sz w:val="28"/>
          <w:szCs w:val="28"/>
        </w:rPr>
        <w:t>за счёт основных компонентов образовательной деятельности — учебных предметов.</w:t>
      </w:r>
    </w:p>
    <w:p w:rsidR="00987F0B" w:rsidRPr="00FA39A0" w:rsidRDefault="00987F0B" w:rsidP="00987F0B">
      <w:pPr>
        <w:pStyle w:val="afff5"/>
        <w:spacing w:line="240" w:lineRule="auto"/>
        <w:ind w:firstLine="454"/>
        <w:rPr>
          <w:rFonts w:ascii="Times New Roman" w:hAnsi="Times New Roman"/>
          <w:color w:val="auto"/>
          <w:sz w:val="28"/>
          <w:szCs w:val="28"/>
        </w:rPr>
      </w:pPr>
      <w:r w:rsidRPr="00FA39A0">
        <w:rPr>
          <w:rFonts w:ascii="Times New Roman" w:hAnsi="Times New Roman"/>
          <w:bCs/>
          <w:iCs/>
          <w:color w:val="auto"/>
          <w:sz w:val="28"/>
          <w:szCs w:val="28"/>
        </w:rPr>
        <w:t>Основным объектом оценки метапредметных резуль</w:t>
      </w:r>
      <w:r w:rsidRPr="00FA39A0">
        <w:rPr>
          <w:rFonts w:ascii="Times New Roman" w:hAnsi="Times New Roman"/>
          <w:bCs/>
          <w:iCs/>
          <w:color w:val="auto"/>
          <w:spacing w:val="2"/>
          <w:sz w:val="28"/>
          <w:szCs w:val="28"/>
        </w:rPr>
        <w:t>татов</w:t>
      </w:r>
      <w:r w:rsidRPr="00FA39A0">
        <w:rPr>
          <w:rFonts w:ascii="Times New Roman" w:hAnsi="Times New Roman"/>
          <w:color w:val="auto"/>
          <w:spacing w:val="2"/>
          <w:sz w:val="28"/>
          <w:szCs w:val="28"/>
        </w:rPr>
        <w:t xml:space="preserve"> служит </w:t>
      </w:r>
      <w:r w:rsidRPr="004C609B">
        <w:rPr>
          <w:rFonts w:ascii="Times New Roman" w:hAnsi="Times New Roman"/>
          <w:i/>
          <w:color w:val="auto"/>
          <w:spacing w:val="2"/>
          <w:sz w:val="28"/>
          <w:szCs w:val="28"/>
        </w:rPr>
        <w:t xml:space="preserve">сформированность у </w:t>
      </w:r>
      <w:r w:rsidR="009750DD" w:rsidRPr="004C609B">
        <w:rPr>
          <w:rFonts w:ascii="Times New Roman" w:hAnsi="Times New Roman"/>
          <w:i/>
          <w:color w:val="auto"/>
          <w:spacing w:val="2"/>
          <w:sz w:val="28"/>
          <w:szCs w:val="28"/>
        </w:rPr>
        <w:t>обучающегося</w:t>
      </w:r>
      <w:r w:rsidRPr="004C609B">
        <w:rPr>
          <w:rFonts w:ascii="Times New Roman" w:hAnsi="Times New Roman"/>
          <w:i/>
          <w:color w:val="auto"/>
          <w:spacing w:val="2"/>
          <w:sz w:val="28"/>
          <w:szCs w:val="28"/>
        </w:rPr>
        <w:t xml:space="preserve"> регуля</w:t>
      </w:r>
      <w:r w:rsidRPr="004C609B">
        <w:rPr>
          <w:rFonts w:ascii="Times New Roman" w:hAnsi="Times New Roman"/>
          <w:i/>
          <w:color w:val="auto"/>
          <w:sz w:val="28"/>
          <w:szCs w:val="28"/>
        </w:rPr>
        <w:t xml:space="preserve">тивных, коммуникативных и познавательных универсальных </w:t>
      </w:r>
      <w:r w:rsidRPr="004C609B">
        <w:rPr>
          <w:rFonts w:ascii="Times New Roman" w:hAnsi="Times New Roman"/>
          <w:i/>
          <w:color w:val="auto"/>
          <w:spacing w:val="2"/>
          <w:sz w:val="28"/>
          <w:szCs w:val="28"/>
        </w:rPr>
        <w:t>действий,</w:t>
      </w:r>
      <w:r w:rsidRPr="00FA39A0">
        <w:rPr>
          <w:rFonts w:ascii="Times New Roman" w:hAnsi="Times New Roman"/>
          <w:color w:val="auto"/>
          <w:spacing w:val="2"/>
          <w:sz w:val="28"/>
          <w:szCs w:val="28"/>
        </w:rPr>
        <w:t xml:space="preserve"> т.</w:t>
      </w:r>
      <w:r w:rsidRPr="00FA39A0">
        <w:rPr>
          <w:rFonts w:ascii="Times New Roman" w:hAnsi="Times New Roman"/>
          <w:color w:val="auto"/>
          <w:spacing w:val="2"/>
          <w:sz w:val="28"/>
          <w:szCs w:val="28"/>
        </w:rPr>
        <w:t> </w:t>
      </w:r>
      <w:r w:rsidRPr="00FA39A0">
        <w:rPr>
          <w:rFonts w:ascii="Times New Roman" w:hAnsi="Times New Roman"/>
          <w:color w:val="auto"/>
          <w:spacing w:val="2"/>
          <w:sz w:val="28"/>
          <w:szCs w:val="28"/>
        </w:rPr>
        <w:t xml:space="preserve">е. таких умственных действий, </w:t>
      </w:r>
      <w:r w:rsidRPr="00FA39A0">
        <w:rPr>
          <w:rFonts w:ascii="Times New Roman" w:hAnsi="Times New Roman"/>
          <w:color w:val="auto"/>
          <w:sz w:val="28"/>
          <w:szCs w:val="28"/>
        </w:rPr>
        <w:t>которые направлены на анализ и управление своей познавательной деятельностью. К ним относятся:</w:t>
      </w:r>
    </w:p>
    <w:p w:rsidR="00987F0B" w:rsidRPr="00FA39A0" w:rsidRDefault="00987F0B" w:rsidP="00987F0B">
      <w:pPr>
        <w:pStyle w:val="21"/>
        <w:spacing w:line="240" w:lineRule="auto"/>
      </w:pPr>
      <w:r w:rsidRPr="00FA39A0">
        <w:t>способность обучающегося принимать и сохранять учебную цель и задачи; самостоятельно преобразовывать практическую задачу в познавательную; умение планировать собственную деятельность в соответствии с поставленной задачей и условиями её реализации и искать средства её осуществления; умение контролировать и оценивать свои действия, вносить коррективы в их выполнение на основе оценки и учёта характера ошибок, проявлять инициативу и самостоятельность в обучении;</w:t>
      </w:r>
    </w:p>
    <w:p w:rsidR="00987F0B" w:rsidRPr="00FA39A0" w:rsidRDefault="00987F0B" w:rsidP="00987F0B">
      <w:pPr>
        <w:pStyle w:val="21"/>
        <w:spacing w:line="240" w:lineRule="auto"/>
      </w:pPr>
      <w:r w:rsidRPr="00FA39A0">
        <w:rPr>
          <w:spacing w:val="2"/>
        </w:rPr>
        <w:t xml:space="preserve">умение осуществлять информационный поиск, сбор и </w:t>
      </w:r>
      <w:r w:rsidRPr="00FA39A0">
        <w:t>выделение существенной информации из различных информационных источников;</w:t>
      </w:r>
    </w:p>
    <w:p w:rsidR="00987F0B" w:rsidRPr="00FA39A0" w:rsidRDefault="00987F0B" w:rsidP="00987F0B">
      <w:pPr>
        <w:pStyle w:val="21"/>
        <w:spacing w:line="240" w:lineRule="auto"/>
      </w:pPr>
      <w:r w:rsidRPr="00FA39A0">
        <w:t>умение использовать знаково­символические средства для</w:t>
      </w:r>
      <w:r w:rsidR="009874CC" w:rsidRPr="00FA39A0">
        <w:t xml:space="preserve"> </w:t>
      </w:r>
      <w:r w:rsidRPr="00FA39A0">
        <w:rPr>
          <w:spacing w:val="2"/>
        </w:rPr>
        <w:t>создания схем</w:t>
      </w:r>
      <w:r w:rsidR="00216636" w:rsidRPr="00FA39A0">
        <w:rPr>
          <w:spacing w:val="2"/>
        </w:rPr>
        <w:t xml:space="preserve"> (моделей) </w:t>
      </w:r>
      <w:r w:rsidRPr="00FA39A0">
        <w:t>решения учебно­познавательных и практических задач;</w:t>
      </w:r>
    </w:p>
    <w:p w:rsidR="00987F0B" w:rsidRPr="00FA39A0" w:rsidRDefault="00987F0B" w:rsidP="00987F0B">
      <w:pPr>
        <w:pStyle w:val="21"/>
        <w:spacing w:line="240" w:lineRule="auto"/>
      </w:pPr>
      <w:r w:rsidRPr="00FA39A0">
        <w:t xml:space="preserve">способность к осуществлению логических операций сравнения, анализа, обобщения, классификации по родовидовым </w:t>
      </w:r>
      <w:r w:rsidRPr="00FA39A0">
        <w:rPr>
          <w:spacing w:val="2"/>
        </w:rPr>
        <w:t>признакам, к установлению аналогий, отнесения к извест</w:t>
      </w:r>
      <w:r w:rsidRPr="00FA39A0">
        <w:t>ным понятиям;</w:t>
      </w:r>
    </w:p>
    <w:p w:rsidR="00987F0B" w:rsidRPr="00FA39A0" w:rsidRDefault="00987F0B" w:rsidP="00987F0B">
      <w:pPr>
        <w:pStyle w:val="21"/>
        <w:spacing w:line="240" w:lineRule="auto"/>
      </w:pPr>
      <w:r w:rsidRPr="00FA39A0">
        <w:rPr>
          <w:spacing w:val="2"/>
        </w:rPr>
        <w:t>умение сотрудничать с педагогом и сверстниками при</w:t>
      </w:r>
      <w:r w:rsidR="00C207A2" w:rsidRPr="00FA39A0">
        <w:rPr>
          <w:spacing w:val="2"/>
        </w:rPr>
        <w:t xml:space="preserve"> </w:t>
      </w:r>
      <w:r w:rsidRPr="00FA39A0">
        <w:t>решении учебных проблем, принимать на себя ответственность за результаты своих действий.</w:t>
      </w:r>
    </w:p>
    <w:p w:rsidR="00987F0B" w:rsidRPr="00FA39A0" w:rsidRDefault="00987F0B" w:rsidP="0023000A">
      <w:pPr>
        <w:pStyle w:val="afff5"/>
        <w:spacing w:line="240" w:lineRule="auto"/>
        <w:ind w:firstLine="709"/>
        <w:rPr>
          <w:rFonts w:ascii="Times New Roman" w:hAnsi="Times New Roman"/>
          <w:color w:val="auto"/>
          <w:sz w:val="28"/>
          <w:szCs w:val="28"/>
        </w:rPr>
      </w:pPr>
      <w:r w:rsidRPr="00FA39A0">
        <w:rPr>
          <w:rFonts w:ascii="Times New Roman" w:hAnsi="Times New Roman"/>
          <w:bCs/>
          <w:iCs/>
          <w:color w:val="auto"/>
          <w:sz w:val="28"/>
          <w:szCs w:val="28"/>
        </w:rPr>
        <w:t>Основное содержание оценки метапредметных результатов</w:t>
      </w:r>
      <w:r w:rsidRPr="00FA39A0">
        <w:rPr>
          <w:rFonts w:ascii="Times New Roman" w:hAnsi="Times New Roman"/>
          <w:color w:val="auto"/>
          <w:sz w:val="28"/>
          <w:szCs w:val="28"/>
        </w:rPr>
        <w:t xml:space="preserve"> на уровне начального общего образования строится вокруг </w:t>
      </w:r>
      <w:r w:rsidRPr="004C609B">
        <w:rPr>
          <w:rFonts w:ascii="Times New Roman" w:hAnsi="Times New Roman"/>
          <w:color w:val="auto"/>
          <w:sz w:val="28"/>
          <w:szCs w:val="28"/>
        </w:rPr>
        <w:t>умения учиться,</w:t>
      </w:r>
      <w:r w:rsidRPr="00FA39A0">
        <w:rPr>
          <w:rFonts w:ascii="Times New Roman" w:hAnsi="Times New Roman"/>
          <w:color w:val="auto"/>
          <w:sz w:val="28"/>
          <w:szCs w:val="28"/>
        </w:rPr>
        <w:t xml:space="preserve"> т.</w:t>
      </w:r>
      <w:r w:rsidRPr="00FA39A0">
        <w:rPr>
          <w:rFonts w:ascii="Times New Roman" w:hAnsi="Times New Roman"/>
          <w:color w:val="auto"/>
          <w:sz w:val="28"/>
          <w:szCs w:val="28"/>
        </w:rPr>
        <w:t> </w:t>
      </w:r>
      <w:r w:rsidRPr="00FA39A0">
        <w:rPr>
          <w:rFonts w:ascii="Times New Roman" w:hAnsi="Times New Roman"/>
          <w:color w:val="auto"/>
          <w:sz w:val="28"/>
          <w:szCs w:val="28"/>
        </w:rPr>
        <w:t xml:space="preserve">е. той совокупности способов действий, которая, собственно, и обеспечивает способность </w:t>
      </w:r>
      <w:r w:rsidR="00F51183" w:rsidRPr="00FA39A0">
        <w:rPr>
          <w:rFonts w:ascii="Times New Roman" w:hAnsi="Times New Roman"/>
          <w:color w:val="auto"/>
          <w:spacing w:val="2"/>
          <w:sz w:val="28"/>
          <w:szCs w:val="28"/>
        </w:rPr>
        <w:t>обучающихся</w:t>
      </w:r>
      <w:r w:rsidRPr="00FA39A0">
        <w:rPr>
          <w:rFonts w:ascii="Times New Roman" w:hAnsi="Times New Roman"/>
          <w:color w:val="auto"/>
          <w:spacing w:val="2"/>
          <w:sz w:val="28"/>
          <w:szCs w:val="28"/>
        </w:rPr>
        <w:t xml:space="preserve"> к самостоятельному усвоению новых знаний</w:t>
      </w:r>
      <w:r w:rsidR="009874CC" w:rsidRPr="00FA39A0">
        <w:rPr>
          <w:rFonts w:ascii="Times New Roman" w:hAnsi="Times New Roman"/>
          <w:color w:val="auto"/>
          <w:spacing w:val="2"/>
          <w:sz w:val="28"/>
          <w:szCs w:val="28"/>
        </w:rPr>
        <w:t xml:space="preserve"> </w:t>
      </w:r>
      <w:r w:rsidRPr="00FA39A0">
        <w:rPr>
          <w:rFonts w:ascii="Times New Roman" w:hAnsi="Times New Roman"/>
          <w:color w:val="auto"/>
          <w:sz w:val="28"/>
          <w:szCs w:val="28"/>
        </w:rPr>
        <w:t>и умений, включая организацию этой</w:t>
      </w:r>
      <w:r w:rsidR="009874CC" w:rsidRPr="00FA39A0">
        <w:rPr>
          <w:rFonts w:ascii="Times New Roman" w:hAnsi="Times New Roman"/>
          <w:color w:val="auto"/>
          <w:sz w:val="28"/>
          <w:szCs w:val="28"/>
        </w:rPr>
        <w:t xml:space="preserve"> </w:t>
      </w:r>
      <w:r w:rsidRPr="00FA39A0">
        <w:rPr>
          <w:rFonts w:ascii="Times New Roman" w:hAnsi="Times New Roman"/>
          <w:color w:val="auto"/>
          <w:sz w:val="28"/>
          <w:szCs w:val="28"/>
        </w:rPr>
        <w:t>деятельности.</w:t>
      </w:r>
    </w:p>
    <w:p w:rsidR="004C609B" w:rsidRDefault="00987F0B" w:rsidP="0023000A">
      <w:pPr>
        <w:pStyle w:val="afff5"/>
        <w:spacing w:line="240" w:lineRule="auto"/>
        <w:ind w:firstLine="709"/>
        <w:rPr>
          <w:rFonts w:ascii="Times New Roman" w:hAnsi="Times New Roman"/>
          <w:b/>
          <w:i/>
          <w:color w:val="auto"/>
          <w:sz w:val="24"/>
          <w:szCs w:val="24"/>
        </w:rPr>
      </w:pPr>
      <w:r w:rsidRPr="00FA39A0">
        <w:rPr>
          <w:rFonts w:ascii="Times New Roman" w:hAnsi="Times New Roman"/>
          <w:color w:val="auto"/>
          <w:sz w:val="28"/>
          <w:szCs w:val="28"/>
        </w:rPr>
        <w:lastRenderedPageBreak/>
        <w:t>Уровень сформированности универсальных учебных дей</w:t>
      </w:r>
      <w:r w:rsidRPr="00FA39A0">
        <w:rPr>
          <w:rFonts w:ascii="Times New Roman" w:hAnsi="Times New Roman"/>
          <w:color w:val="auto"/>
          <w:spacing w:val="2"/>
          <w:sz w:val="28"/>
          <w:szCs w:val="28"/>
        </w:rPr>
        <w:t>ствий, представляющих содержание и объект оценки мета</w:t>
      </w:r>
      <w:r w:rsidRPr="00FA39A0">
        <w:rPr>
          <w:rFonts w:ascii="Times New Roman" w:hAnsi="Times New Roman"/>
          <w:color w:val="auto"/>
          <w:sz w:val="28"/>
          <w:szCs w:val="28"/>
        </w:rPr>
        <w:t>предметных результатов, может быть качественно оценён и измерен в следующих основных формах</w:t>
      </w:r>
      <w:r w:rsidR="00216636" w:rsidRPr="00FA39A0">
        <w:rPr>
          <w:rFonts w:ascii="Times New Roman" w:hAnsi="Times New Roman"/>
          <w:color w:val="auto"/>
          <w:sz w:val="28"/>
          <w:szCs w:val="28"/>
        </w:rPr>
        <w:t>:</w:t>
      </w:r>
    </w:p>
    <w:p w:rsidR="00216636" w:rsidRPr="00FA39A0" w:rsidRDefault="00216636" w:rsidP="00216636">
      <w:pPr>
        <w:pStyle w:val="afff5"/>
        <w:spacing w:line="240" w:lineRule="auto"/>
        <w:ind w:firstLine="454"/>
        <w:jc w:val="right"/>
        <w:rPr>
          <w:rFonts w:ascii="Times New Roman" w:hAnsi="Times New Roman"/>
          <w:b/>
          <w:i/>
          <w:color w:val="auto"/>
          <w:sz w:val="24"/>
          <w:szCs w:val="24"/>
        </w:rPr>
      </w:pPr>
      <w:r w:rsidRPr="00FA39A0">
        <w:rPr>
          <w:rFonts w:ascii="Times New Roman" w:hAnsi="Times New Roman"/>
          <w:b/>
          <w:i/>
          <w:color w:val="auto"/>
          <w:sz w:val="24"/>
          <w:szCs w:val="24"/>
        </w:rPr>
        <w:t>Таблица 1</w:t>
      </w:r>
      <w:r w:rsidR="004C609B">
        <w:rPr>
          <w:rFonts w:ascii="Times New Roman" w:hAnsi="Times New Roman"/>
          <w:b/>
          <w:i/>
          <w:color w:val="auto"/>
          <w:sz w:val="24"/>
          <w:szCs w:val="24"/>
        </w:rPr>
        <w:t>5</w:t>
      </w:r>
    </w:p>
    <w:tbl>
      <w:tblPr>
        <w:tblStyle w:val="aff9"/>
        <w:tblW w:w="14992" w:type="dxa"/>
        <w:tblLook w:val="04A0"/>
      </w:tblPr>
      <w:tblGrid>
        <w:gridCol w:w="7763"/>
        <w:gridCol w:w="7229"/>
      </w:tblGrid>
      <w:tr w:rsidR="00216636" w:rsidRPr="00FA39A0" w:rsidTr="00BF5955">
        <w:tc>
          <w:tcPr>
            <w:tcW w:w="7763" w:type="dxa"/>
          </w:tcPr>
          <w:p w:rsidR="00216636" w:rsidRPr="00FA39A0" w:rsidRDefault="00504CDB" w:rsidP="003E0E78">
            <w:pPr>
              <w:pStyle w:val="afff5"/>
              <w:numPr>
                <w:ilvl w:val="0"/>
                <w:numId w:val="38"/>
              </w:numPr>
              <w:spacing w:line="240" w:lineRule="auto"/>
              <w:jc w:val="center"/>
              <w:rPr>
                <w:rFonts w:ascii="Times New Roman" w:hAnsi="Times New Roman"/>
                <w:b/>
                <w:color w:val="auto"/>
                <w:sz w:val="24"/>
                <w:szCs w:val="24"/>
              </w:rPr>
            </w:pPr>
            <w:r w:rsidRPr="00FA39A0">
              <w:rPr>
                <w:rFonts w:ascii="Times New Roman" w:hAnsi="Times New Roman"/>
                <w:color w:val="auto"/>
                <w:sz w:val="24"/>
                <w:szCs w:val="24"/>
              </w:rPr>
              <w:t>Р</w:t>
            </w:r>
            <w:r w:rsidR="00216636" w:rsidRPr="00FA39A0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езультат выполнения </w:t>
            </w:r>
            <w:r w:rsidR="00216636" w:rsidRPr="00FA39A0">
              <w:rPr>
                <w:rFonts w:ascii="Times New Roman" w:hAnsi="Times New Roman"/>
                <w:b/>
                <w:i/>
                <w:color w:val="auto"/>
                <w:sz w:val="24"/>
                <w:szCs w:val="24"/>
              </w:rPr>
              <w:t>специально сконструи</w:t>
            </w:r>
            <w:r w:rsidR="00216636" w:rsidRPr="00FA39A0">
              <w:rPr>
                <w:rFonts w:ascii="Times New Roman" w:hAnsi="Times New Roman"/>
                <w:b/>
                <w:i/>
                <w:color w:val="auto"/>
                <w:spacing w:val="2"/>
                <w:sz w:val="24"/>
                <w:szCs w:val="24"/>
              </w:rPr>
              <w:t>рованных диагностических задач,</w:t>
            </w:r>
            <w:r w:rsidR="00216636" w:rsidRPr="00FA39A0">
              <w:rPr>
                <w:rFonts w:ascii="Times New Roman" w:hAnsi="Times New Roman"/>
                <w:color w:val="auto"/>
                <w:spacing w:val="2"/>
                <w:sz w:val="24"/>
                <w:szCs w:val="24"/>
              </w:rPr>
              <w:t xml:space="preserve"> направленных на оценку </w:t>
            </w:r>
            <w:r w:rsidR="00216636" w:rsidRPr="00FA39A0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уровня сформированности конкретного вида </w:t>
            </w:r>
            <w:r w:rsidRPr="00FA39A0">
              <w:rPr>
                <w:rFonts w:ascii="Times New Roman" w:hAnsi="Times New Roman"/>
                <w:color w:val="auto"/>
                <w:sz w:val="24"/>
                <w:szCs w:val="24"/>
              </w:rPr>
              <w:t>УУД</w:t>
            </w:r>
          </w:p>
        </w:tc>
        <w:tc>
          <w:tcPr>
            <w:tcW w:w="7229" w:type="dxa"/>
          </w:tcPr>
          <w:p w:rsidR="00216636" w:rsidRPr="00FA39A0" w:rsidRDefault="00216636" w:rsidP="003E0E78">
            <w:pPr>
              <w:pStyle w:val="21"/>
              <w:numPr>
                <w:ilvl w:val="0"/>
                <w:numId w:val="38"/>
              </w:numPr>
              <w:spacing w:line="240" w:lineRule="auto"/>
              <w:jc w:val="center"/>
              <w:rPr>
                <w:sz w:val="24"/>
              </w:rPr>
            </w:pPr>
            <w:r w:rsidRPr="00FA39A0">
              <w:rPr>
                <w:b/>
                <w:i/>
                <w:sz w:val="24"/>
              </w:rPr>
              <w:t>Инструментальная основа</w:t>
            </w:r>
            <w:r w:rsidRPr="00FA39A0">
              <w:rPr>
                <w:sz w:val="24"/>
              </w:rPr>
              <w:t xml:space="preserve"> (средство решения) и  </w:t>
            </w:r>
            <w:r w:rsidRPr="00FA39A0">
              <w:rPr>
                <w:b/>
                <w:i/>
                <w:sz w:val="24"/>
              </w:rPr>
              <w:t>условие успешности выполнения</w:t>
            </w:r>
            <w:r w:rsidRPr="00FA39A0">
              <w:rPr>
                <w:sz w:val="24"/>
              </w:rPr>
              <w:t xml:space="preserve"> учебных и учебно­практических задач средствами учебных предметов</w:t>
            </w:r>
            <w:r w:rsidR="00504CDB" w:rsidRPr="00FA39A0">
              <w:rPr>
                <w:rStyle w:val="af2"/>
                <w:sz w:val="24"/>
              </w:rPr>
              <w:footnoteReference w:id="1"/>
            </w:r>
          </w:p>
        </w:tc>
      </w:tr>
    </w:tbl>
    <w:p w:rsidR="00504CDB" w:rsidRPr="00FA39A0" w:rsidRDefault="00987F0B" w:rsidP="0023000A">
      <w:pPr>
        <w:pStyle w:val="afff5"/>
        <w:spacing w:line="240" w:lineRule="auto"/>
        <w:ind w:firstLine="709"/>
        <w:rPr>
          <w:rFonts w:ascii="Times New Roman" w:hAnsi="Times New Roman"/>
          <w:bCs/>
          <w:iCs/>
          <w:color w:val="auto"/>
          <w:sz w:val="28"/>
          <w:szCs w:val="28"/>
        </w:rPr>
      </w:pPr>
      <w:r w:rsidRPr="00FA39A0">
        <w:rPr>
          <w:rFonts w:ascii="Times New Roman" w:hAnsi="Times New Roman"/>
          <w:color w:val="auto"/>
          <w:sz w:val="28"/>
          <w:szCs w:val="28"/>
        </w:rPr>
        <w:t>Таким образом,</w:t>
      </w:r>
      <w:r w:rsidR="003C2E58" w:rsidRPr="00FA39A0">
        <w:rPr>
          <w:rFonts w:ascii="Times New Roman" w:hAnsi="Times New Roman"/>
          <w:color w:val="auto"/>
          <w:sz w:val="28"/>
          <w:szCs w:val="28"/>
        </w:rPr>
        <w:t xml:space="preserve"> итоговая, текущая, промежуточная</w:t>
      </w:r>
      <w:r w:rsidR="00C207A2" w:rsidRPr="00FA39A0">
        <w:rPr>
          <w:rFonts w:ascii="Times New Roman" w:hAnsi="Times New Roman"/>
          <w:color w:val="auto"/>
          <w:sz w:val="28"/>
          <w:szCs w:val="28"/>
        </w:rPr>
        <w:t xml:space="preserve"> </w:t>
      </w:r>
      <w:r w:rsidRPr="00FA39A0">
        <w:rPr>
          <w:rFonts w:ascii="Times New Roman" w:hAnsi="Times New Roman"/>
          <w:bCs/>
          <w:iCs/>
          <w:color w:val="auto"/>
          <w:sz w:val="28"/>
          <w:szCs w:val="28"/>
        </w:rPr>
        <w:t xml:space="preserve">оценка метапредметных результатов </w:t>
      </w:r>
      <w:r w:rsidR="00504CDB" w:rsidRPr="00FA39A0">
        <w:rPr>
          <w:rFonts w:ascii="Times New Roman" w:hAnsi="Times New Roman"/>
          <w:bCs/>
          <w:iCs/>
          <w:color w:val="auto"/>
          <w:sz w:val="28"/>
          <w:szCs w:val="28"/>
        </w:rPr>
        <w:t>проводится</w:t>
      </w:r>
      <w:r w:rsidRPr="00FA39A0">
        <w:rPr>
          <w:rFonts w:ascii="Times New Roman" w:hAnsi="Times New Roman"/>
          <w:bCs/>
          <w:iCs/>
          <w:color w:val="auto"/>
          <w:sz w:val="28"/>
          <w:szCs w:val="28"/>
        </w:rPr>
        <w:t xml:space="preserve"> в ходе</w:t>
      </w:r>
      <w:r w:rsidR="00504CDB" w:rsidRPr="00FA39A0">
        <w:rPr>
          <w:rFonts w:ascii="Times New Roman" w:hAnsi="Times New Roman"/>
          <w:bCs/>
          <w:iCs/>
          <w:color w:val="auto"/>
          <w:sz w:val="28"/>
          <w:szCs w:val="28"/>
        </w:rPr>
        <w:t>:</w:t>
      </w:r>
    </w:p>
    <w:p w:rsidR="003C2E58" w:rsidRPr="004C609B" w:rsidRDefault="003C2E58" w:rsidP="003E0E78">
      <w:pPr>
        <w:pStyle w:val="afff5"/>
        <w:numPr>
          <w:ilvl w:val="0"/>
          <w:numId w:val="39"/>
        </w:numPr>
        <w:spacing w:line="240" w:lineRule="auto"/>
        <w:rPr>
          <w:rFonts w:ascii="Times New Roman" w:hAnsi="Times New Roman"/>
          <w:color w:val="auto"/>
          <w:spacing w:val="2"/>
          <w:sz w:val="28"/>
          <w:szCs w:val="28"/>
        </w:rPr>
      </w:pPr>
      <w:r w:rsidRPr="004C609B">
        <w:rPr>
          <w:rFonts w:ascii="Times New Roman" w:hAnsi="Times New Roman"/>
          <w:color w:val="auto"/>
          <w:spacing w:val="2"/>
          <w:sz w:val="28"/>
          <w:szCs w:val="28"/>
        </w:rPr>
        <w:t>комплексных работ на межпредметной основе;</w:t>
      </w:r>
    </w:p>
    <w:p w:rsidR="00504CDB" w:rsidRPr="004C609B" w:rsidRDefault="00987F0B" w:rsidP="003E0E78">
      <w:pPr>
        <w:pStyle w:val="afff5"/>
        <w:numPr>
          <w:ilvl w:val="0"/>
          <w:numId w:val="39"/>
        </w:numPr>
        <w:spacing w:line="240" w:lineRule="auto"/>
        <w:rPr>
          <w:rFonts w:ascii="Times New Roman" w:hAnsi="Times New Roman"/>
          <w:color w:val="auto"/>
          <w:sz w:val="28"/>
          <w:szCs w:val="28"/>
        </w:rPr>
      </w:pPr>
      <w:r w:rsidRPr="004C609B">
        <w:rPr>
          <w:rFonts w:ascii="Times New Roman" w:hAnsi="Times New Roman"/>
          <w:color w:val="auto"/>
          <w:sz w:val="28"/>
          <w:szCs w:val="28"/>
        </w:rPr>
        <w:t>итоговых проверочных работах по предметам</w:t>
      </w:r>
      <w:r w:rsidR="00504CDB" w:rsidRPr="004C609B">
        <w:rPr>
          <w:rFonts w:ascii="Times New Roman" w:hAnsi="Times New Roman"/>
          <w:color w:val="auto"/>
          <w:sz w:val="28"/>
          <w:szCs w:val="28"/>
        </w:rPr>
        <w:t>;</w:t>
      </w:r>
    </w:p>
    <w:p w:rsidR="00504CDB" w:rsidRPr="004C609B" w:rsidRDefault="003C2E58" w:rsidP="003E0E78">
      <w:pPr>
        <w:pStyle w:val="afff5"/>
        <w:numPr>
          <w:ilvl w:val="0"/>
          <w:numId w:val="39"/>
        </w:numPr>
        <w:spacing w:line="240" w:lineRule="auto"/>
        <w:rPr>
          <w:rFonts w:ascii="Times New Roman" w:hAnsi="Times New Roman"/>
          <w:color w:val="auto"/>
          <w:spacing w:val="2"/>
          <w:sz w:val="28"/>
          <w:szCs w:val="28"/>
        </w:rPr>
      </w:pPr>
      <w:r w:rsidRPr="004C609B">
        <w:rPr>
          <w:rFonts w:ascii="Times New Roman" w:hAnsi="Times New Roman"/>
          <w:color w:val="auto"/>
          <w:spacing w:val="2"/>
          <w:sz w:val="28"/>
          <w:szCs w:val="28"/>
        </w:rPr>
        <w:t>психолого-педагогической диагностики (мониторинга)</w:t>
      </w:r>
      <w:r w:rsidR="00504CDB" w:rsidRPr="004C609B">
        <w:rPr>
          <w:rFonts w:ascii="Times New Roman" w:hAnsi="Times New Roman"/>
          <w:color w:val="auto"/>
          <w:spacing w:val="2"/>
          <w:sz w:val="28"/>
          <w:szCs w:val="28"/>
        </w:rPr>
        <w:t>.</w:t>
      </w:r>
    </w:p>
    <w:p w:rsidR="00987F0B" w:rsidRPr="00FA39A0" w:rsidRDefault="003C2E58" w:rsidP="0023000A">
      <w:pPr>
        <w:pStyle w:val="afff5"/>
        <w:spacing w:line="240" w:lineRule="auto"/>
        <w:ind w:firstLine="709"/>
        <w:rPr>
          <w:rFonts w:ascii="Times New Roman" w:hAnsi="Times New Roman"/>
          <w:b/>
          <w:bCs/>
          <w:color w:val="auto"/>
          <w:sz w:val="28"/>
          <w:szCs w:val="28"/>
        </w:rPr>
      </w:pPr>
      <w:r w:rsidRPr="00FA39A0">
        <w:rPr>
          <w:rFonts w:ascii="Times New Roman" w:hAnsi="Times New Roman"/>
          <w:color w:val="auto"/>
          <w:spacing w:val="2"/>
          <w:sz w:val="28"/>
          <w:szCs w:val="28"/>
        </w:rPr>
        <w:t>Оценка сфо</w:t>
      </w:r>
      <w:r w:rsidR="00987F0B" w:rsidRPr="00FA39A0">
        <w:rPr>
          <w:rFonts w:ascii="Times New Roman" w:hAnsi="Times New Roman"/>
          <w:color w:val="auto"/>
          <w:spacing w:val="2"/>
          <w:sz w:val="28"/>
          <w:szCs w:val="28"/>
        </w:rPr>
        <w:t>рмированности ряда универсальных учебных действий, овладение которыми имеет определяю</w:t>
      </w:r>
      <w:r w:rsidR="00987F0B" w:rsidRPr="00FA39A0">
        <w:rPr>
          <w:rFonts w:ascii="Times New Roman" w:hAnsi="Times New Roman"/>
          <w:color w:val="auto"/>
          <w:sz w:val="28"/>
          <w:szCs w:val="28"/>
        </w:rPr>
        <w:t>щее значение для оценки эффективности системы начального образования</w:t>
      </w:r>
      <w:r w:rsidRPr="00FA39A0">
        <w:rPr>
          <w:rFonts w:ascii="Times New Roman" w:hAnsi="Times New Roman"/>
          <w:color w:val="auto"/>
          <w:sz w:val="28"/>
          <w:szCs w:val="28"/>
        </w:rPr>
        <w:t xml:space="preserve"> в </w:t>
      </w:r>
      <w:r w:rsidR="00D30A1F">
        <w:rPr>
          <w:rFonts w:ascii="Times New Roman" w:hAnsi="Times New Roman"/>
          <w:color w:val="auto"/>
          <w:sz w:val="28"/>
          <w:szCs w:val="28"/>
        </w:rPr>
        <w:t>школе</w:t>
      </w:r>
      <w:r w:rsidR="00987F0B" w:rsidRPr="00FA39A0">
        <w:rPr>
          <w:rFonts w:ascii="Times New Roman" w:hAnsi="Times New Roman"/>
          <w:color w:val="auto"/>
          <w:sz w:val="28"/>
          <w:szCs w:val="28"/>
        </w:rPr>
        <w:t xml:space="preserve"> проводится в форме неперсонифицированных процедур.</w:t>
      </w:r>
    </w:p>
    <w:p w:rsidR="006A30FA" w:rsidRPr="00FA39A0" w:rsidRDefault="006A30FA" w:rsidP="006A30FA">
      <w:pPr>
        <w:pStyle w:val="afff5"/>
        <w:spacing w:line="240" w:lineRule="auto"/>
        <w:ind w:firstLine="454"/>
        <w:jc w:val="right"/>
        <w:rPr>
          <w:rFonts w:ascii="Times New Roman" w:hAnsi="Times New Roman"/>
          <w:b/>
          <w:i/>
          <w:color w:val="auto"/>
          <w:spacing w:val="2"/>
          <w:sz w:val="24"/>
          <w:szCs w:val="24"/>
        </w:rPr>
      </w:pPr>
      <w:r w:rsidRPr="00FA39A0">
        <w:rPr>
          <w:rFonts w:ascii="Times New Roman" w:hAnsi="Times New Roman"/>
          <w:b/>
          <w:i/>
          <w:color w:val="auto"/>
          <w:spacing w:val="2"/>
          <w:sz w:val="24"/>
          <w:szCs w:val="24"/>
        </w:rPr>
        <w:t>Таблица 1</w:t>
      </w:r>
      <w:r w:rsidR="004C609B">
        <w:rPr>
          <w:rFonts w:ascii="Times New Roman" w:hAnsi="Times New Roman"/>
          <w:b/>
          <w:i/>
          <w:color w:val="auto"/>
          <w:spacing w:val="2"/>
          <w:sz w:val="24"/>
          <w:szCs w:val="24"/>
        </w:rPr>
        <w:t>6</w:t>
      </w:r>
    </w:p>
    <w:p w:rsidR="006A30FA" w:rsidRPr="00FA39A0" w:rsidRDefault="006A30FA" w:rsidP="009874CC">
      <w:pPr>
        <w:pStyle w:val="ab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A39A0">
        <w:rPr>
          <w:rFonts w:ascii="Times New Roman" w:hAnsi="Times New Roman" w:cs="Times New Roman"/>
          <w:b/>
          <w:sz w:val="28"/>
          <w:szCs w:val="28"/>
        </w:rPr>
        <w:t xml:space="preserve">Механизм оценки метапредметных достижений </w:t>
      </w:r>
      <w:r w:rsidR="00F51183" w:rsidRPr="00FA39A0">
        <w:rPr>
          <w:rFonts w:ascii="Times New Roman" w:hAnsi="Times New Roman" w:cs="Times New Roman"/>
          <w:b/>
          <w:sz w:val="28"/>
          <w:szCs w:val="28"/>
        </w:rPr>
        <w:t>обучающихся</w:t>
      </w:r>
    </w:p>
    <w:tbl>
      <w:tblPr>
        <w:tblStyle w:val="aff9"/>
        <w:tblW w:w="15134" w:type="dxa"/>
        <w:tblLook w:val="01E0"/>
      </w:tblPr>
      <w:tblGrid>
        <w:gridCol w:w="598"/>
        <w:gridCol w:w="3905"/>
        <w:gridCol w:w="4110"/>
        <w:gridCol w:w="3685"/>
        <w:gridCol w:w="2836"/>
      </w:tblGrid>
      <w:tr w:rsidR="006A30FA" w:rsidRPr="00FA39A0" w:rsidTr="004C609B">
        <w:trPr>
          <w:trHeight w:val="267"/>
        </w:trPr>
        <w:tc>
          <w:tcPr>
            <w:tcW w:w="598" w:type="dxa"/>
          </w:tcPr>
          <w:p w:rsidR="006A30FA" w:rsidRPr="00FA39A0" w:rsidRDefault="006A30FA" w:rsidP="009874CC">
            <w:pPr>
              <w:pStyle w:val="ab"/>
              <w:jc w:val="both"/>
              <w:rPr>
                <w:rFonts w:eastAsia="Calibri"/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№</w:t>
            </w:r>
          </w:p>
        </w:tc>
        <w:tc>
          <w:tcPr>
            <w:tcW w:w="3905" w:type="dxa"/>
          </w:tcPr>
          <w:p w:rsidR="006A30FA" w:rsidRPr="00FA39A0" w:rsidRDefault="006A30FA" w:rsidP="009874CC">
            <w:pPr>
              <w:pStyle w:val="ab"/>
              <w:jc w:val="both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Процедура</w:t>
            </w:r>
            <w:r w:rsidR="00667B24">
              <w:rPr>
                <w:sz w:val="24"/>
                <w:szCs w:val="24"/>
              </w:rPr>
              <w:t xml:space="preserve"> </w:t>
            </w:r>
            <w:r w:rsidRPr="00FA39A0">
              <w:rPr>
                <w:sz w:val="24"/>
                <w:szCs w:val="24"/>
              </w:rPr>
              <w:t>оценивания</w:t>
            </w:r>
          </w:p>
        </w:tc>
        <w:tc>
          <w:tcPr>
            <w:tcW w:w="4110" w:type="dxa"/>
          </w:tcPr>
          <w:p w:rsidR="006A30FA" w:rsidRPr="00FA39A0" w:rsidRDefault="006A30FA" w:rsidP="009874CC">
            <w:pPr>
              <w:pStyle w:val="ab"/>
              <w:jc w:val="both"/>
              <w:rPr>
                <w:rFonts w:eastAsia="Calibri"/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 xml:space="preserve">Организатор </w:t>
            </w:r>
          </w:p>
        </w:tc>
        <w:tc>
          <w:tcPr>
            <w:tcW w:w="3685" w:type="dxa"/>
          </w:tcPr>
          <w:p w:rsidR="006A30FA" w:rsidRPr="00FA39A0" w:rsidRDefault="006A30FA" w:rsidP="009874CC">
            <w:pPr>
              <w:pStyle w:val="ab"/>
              <w:jc w:val="both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 xml:space="preserve">Сроки </w:t>
            </w:r>
          </w:p>
        </w:tc>
        <w:tc>
          <w:tcPr>
            <w:tcW w:w="2836" w:type="dxa"/>
          </w:tcPr>
          <w:p w:rsidR="006A30FA" w:rsidRPr="00FA39A0" w:rsidRDefault="006A30FA" w:rsidP="009874CC">
            <w:pPr>
              <w:pStyle w:val="ab"/>
              <w:jc w:val="both"/>
              <w:rPr>
                <w:rFonts w:eastAsia="Calibri"/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Фиксация результатов</w:t>
            </w:r>
          </w:p>
        </w:tc>
      </w:tr>
      <w:tr w:rsidR="006A30FA" w:rsidRPr="00FA39A0" w:rsidTr="004C609B">
        <w:tc>
          <w:tcPr>
            <w:tcW w:w="598" w:type="dxa"/>
          </w:tcPr>
          <w:p w:rsidR="006A30FA" w:rsidRPr="00FA39A0" w:rsidRDefault="006A30FA" w:rsidP="009874CC">
            <w:pPr>
              <w:pStyle w:val="ab"/>
              <w:jc w:val="both"/>
              <w:rPr>
                <w:rFonts w:eastAsia="Calibri"/>
                <w:b/>
                <w:sz w:val="24"/>
                <w:szCs w:val="24"/>
              </w:rPr>
            </w:pPr>
            <w:r w:rsidRPr="00FA39A0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3905" w:type="dxa"/>
          </w:tcPr>
          <w:p w:rsidR="006A30FA" w:rsidRPr="00FA39A0" w:rsidRDefault="006A30FA" w:rsidP="009874CC">
            <w:pPr>
              <w:pStyle w:val="ab"/>
              <w:jc w:val="both"/>
              <w:rPr>
                <w:rFonts w:eastAsia="Calibri"/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Психолого-педагогическая диагностика (тестирование, наблюдение)</w:t>
            </w:r>
          </w:p>
          <w:p w:rsidR="006A30FA" w:rsidRPr="00FA39A0" w:rsidRDefault="006A30FA" w:rsidP="009874CC">
            <w:pPr>
              <w:pStyle w:val="ab"/>
              <w:jc w:val="both"/>
              <w:rPr>
                <w:rFonts w:eastAsia="Calibri"/>
                <w:b/>
                <w:sz w:val="24"/>
                <w:szCs w:val="24"/>
              </w:rPr>
            </w:pPr>
          </w:p>
        </w:tc>
        <w:tc>
          <w:tcPr>
            <w:tcW w:w="4110" w:type="dxa"/>
          </w:tcPr>
          <w:p w:rsidR="006A30FA" w:rsidRPr="00FA39A0" w:rsidRDefault="006A30FA" w:rsidP="009874CC">
            <w:pPr>
              <w:pStyle w:val="ab"/>
              <w:jc w:val="both"/>
              <w:rPr>
                <w:rFonts w:eastAsia="Calibri"/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Педагог-психолог и /или</w:t>
            </w:r>
          </w:p>
          <w:p w:rsidR="006A30FA" w:rsidRPr="00FA39A0" w:rsidRDefault="006A30FA" w:rsidP="009874CC">
            <w:pPr>
              <w:pStyle w:val="ab"/>
              <w:jc w:val="both"/>
              <w:rPr>
                <w:rFonts w:eastAsia="Calibri"/>
                <w:b/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классный руководитель</w:t>
            </w:r>
          </w:p>
        </w:tc>
        <w:tc>
          <w:tcPr>
            <w:tcW w:w="3685" w:type="dxa"/>
          </w:tcPr>
          <w:p w:rsidR="006A30FA" w:rsidRPr="00FA39A0" w:rsidRDefault="006A30FA" w:rsidP="009874CC">
            <w:pPr>
              <w:pStyle w:val="ab"/>
              <w:jc w:val="both"/>
              <w:rPr>
                <w:rFonts w:eastAsia="Calibri"/>
                <w:b/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Ежегодно (согласно координационному плану)</w:t>
            </w:r>
          </w:p>
        </w:tc>
        <w:tc>
          <w:tcPr>
            <w:tcW w:w="2836" w:type="dxa"/>
          </w:tcPr>
          <w:p w:rsidR="006A30FA" w:rsidRPr="004C609B" w:rsidRDefault="006A30FA" w:rsidP="009874CC">
            <w:pPr>
              <w:pStyle w:val="ab"/>
              <w:rPr>
                <w:rFonts w:eastAsia="Calibri"/>
                <w:sz w:val="24"/>
                <w:szCs w:val="24"/>
              </w:rPr>
            </w:pPr>
            <w:r w:rsidRPr="004C609B">
              <w:rPr>
                <w:sz w:val="24"/>
                <w:szCs w:val="24"/>
              </w:rPr>
              <w:t>Портфель достижений</w:t>
            </w:r>
          </w:p>
          <w:p w:rsidR="006A30FA" w:rsidRPr="004C609B" w:rsidRDefault="006A30FA" w:rsidP="009874CC">
            <w:pPr>
              <w:pStyle w:val="ab"/>
              <w:rPr>
                <w:rFonts w:eastAsia="Calibri"/>
                <w:sz w:val="24"/>
                <w:szCs w:val="24"/>
              </w:rPr>
            </w:pPr>
          </w:p>
        </w:tc>
      </w:tr>
      <w:tr w:rsidR="006A30FA" w:rsidRPr="00FA39A0" w:rsidTr="004C609B">
        <w:tc>
          <w:tcPr>
            <w:tcW w:w="598" w:type="dxa"/>
          </w:tcPr>
          <w:p w:rsidR="006A30FA" w:rsidRPr="00FA39A0" w:rsidRDefault="006A30FA" w:rsidP="009874CC">
            <w:pPr>
              <w:pStyle w:val="ab"/>
              <w:jc w:val="both"/>
              <w:rPr>
                <w:rFonts w:eastAsia="Calibri"/>
                <w:b/>
                <w:sz w:val="24"/>
                <w:szCs w:val="24"/>
              </w:rPr>
            </w:pPr>
            <w:r w:rsidRPr="00FA39A0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3905" w:type="dxa"/>
          </w:tcPr>
          <w:p w:rsidR="006A30FA" w:rsidRPr="00FA39A0" w:rsidRDefault="006A30FA" w:rsidP="009874CC">
            <w:pPr>
              <w:pStyle w:val="ab"/>
              <w:jc w:val="both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Анализ содержания</w:t>
            </w:r>
            <w:r w:rsidR="00C207A2" w:rsidRPr="00FA39A0">
              <w:rPr>
                <w:sz w:val="24"/>
                <w:szCs w:val="24"/>
              </w:rPr>
              <w:t xml:space="preserve"> </w:t>
            </w:r>
            <w:r w:rsidRPr="00FA39A0">
              <w:rPr>
                <w:sz w:val="24"/>
                <w:szCs w:val="24"/>
              </w:rPr>
              <w:t>Портфеля достижений</w:t>
            </w:r>
          </w:p>
          <w:p w:rsidR="006A30FA" w:rsidRPr="00FA39A0" w:rsidRDefault="006A30FA" w:rsidP="009874CC">
            <w:pPr>
              <w:pStyle w:val="ab"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110" w:type="dxa"/>
          </w:tcPr>
          <w:p w:rsidR="006A30FA" w:rsidRPr="00FA39A0" w:rsidRDefault="006A30FA" w:rsidP="009874CC">
            <w:pPr>
              <w:pStyle w:val="ab"/>
              <w:jc w:val="both"/>
              <w:rPr>
                <w:rFonts w:eastAsia="Calibri"/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Классный руководитель</w:t>
            </w:r>
          </w:p>
        </w:tc>
        <w:tc>
          <w:tcPr>
            <w:tcW w:w="3685" w:type="dxa"/>
          </w:tcPr>
          <w:p w:rsidR="006A30FA" w:rsidRPr="00FA39A0" w:rsidRDefault="006A30FA" w:rsidP="009874CC">
            <w:pPr>
              <w:pStyle w:val="ab"/>
              <w:jc w:val="both"/>
              <w:rPr>
                <w:rFonts w:eastAsia="Calibri"/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По окончании</w:t>
            </w:r>
          </w:p>
          <w:p w:rsidR="006A30FA" w:rsidRPr="00FA39A0" w:rsidRDefault="006A30FA" w:rsidP="009874CC">
            <w:pPr>
              <w:pStyle w:val="ab"/>
              <w:jc w:val="both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каждого учебного</w:t>
            </w:r>
          </w:p>
          <w:p w:rsidR="006A30FA" w:rsidRPr="00FA39A0" w:rsidRDefault="006A30FA" w:rsidP="009874CC">
            <w:pPr>
              <w:pStyle w:val="ab"/>
              <w:jc w:val="both"/>
              <w:rPr>
                <w:rFonts w:eastAsia="Calibri"/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года</w:t>
            </w:r>
          </w:p>
        </w:tc>
        <w:tc>
          <w:tcPr>
            <w:tcW w:w="2836" w:type="dxa"/>
          </w:tcPr>
          <w:p w:rsidR="006A30FA" w:rsidRPr="004C609B" w:rsidRDefault="006A30FA" w:rsidP="009874CC">
            <w:pPr>
              <w:pStyle w:val="ab"/>
              <w:rPr>
                <w:rFonts w:eastAsia="Calibri"/>
                <w:sz w:val="24"/>
                <w:szCs w:val="24"/>
              </w:rPr>
            </w:pPr>
            <w:r w:rsidRPr="004C609B">
              <w:rPr>
                <w:sz w:val="24"/>
                <w:szCs w:val="24"/>
              </w:rPr>
              <w:t>Аналитическая справка</w:t>
            </w:r>
          </w:p>
          <w:p w:rsidR="006A30FA" w:rsidRPr="004C609B" w:rsidRDefault="006A30FA" w:rsidP="009874CC">
            <w:pPr>
              <w:pStyle w:val="ab"/>
              <w:rPr>
                <w:sz w:val="24"/>
                <w:szCs w:val="24"/>
              </w:rPr>
            </w:pPr>
            <w:r w:rsidRPr="004C609B">
              <w:rPr>
                <w:sz w:val="24"/>
                <w:szCs w:val="24"/>
              </w:rPr>
              <w:t>классного руководителя</w:t>
            </w:r>
          </w:p>
        </w:tc>
      </w:tr>
      <w:tr w:rsidR="006A30FA" w:rsidRPr="00FA39A0" w:rsidTr="004C609B">
        <w:tc>
          <w:tcPr>
            <w:tcW w:w="598" w:type="dxa"/>
          </w:tcPr>
          <w:p w:rsidR="006A30FA" w:rsidRPr="00FA39A0" w:rsidRDefault="006A30FA" w:rsidP="009874CC">
            <w:pPr>
              <w:pStyle w:val="ab"/>
              <w:jc w:val="both"/>
              <w:rPr>
                <w:b/>
                <w:sz w:val="24"/>
                <w:szCs w:val="24"/>
              </w:rPr>
            </w:pPr>
            <w:r w:rsidRPr="00FA39A0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3905" w:type="dxa"/>
          </w:tcPr>
          <w:p w:rsidR="006A30FA" w:rsidRPr="00FA39A0" w:rsidRDefault="006A30FA" w:rsidP="009874CC">
            <w:pPr>
              <w:pStyle w:val="ab"/>
              <w:jc w:val="both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Всероссийская метапредметная олимпиада</w:t>
            </w:r>
          </w:p>
        </w:tc>
        <w:tc>
          <w:tcPr>
            <w:tcW w:w="4110" w:type="dxa"/>
          </w:tcPr>
          <w:p w:rsidR="006A30FA" w:rsidRPr="00FA39A0" w:rsidRDefault="006A30FA" w:rsidP="009874CC">
            <w:pPr>
              <w:pStyle w:val="ab"/>
              <w:jc w:val="both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Классный руководитель, администрация</w:t>
            </w:r>
          </w:p>
        </w:tc>
        <w:tc>
          <w:tcPr>
            <w:tcW w:w="3685" w:type="dxa"/>
          </w:tcPr>
          <w:p w:rsidR="006A30FA" w:rsidRPr="00FA39A0" w:rsidRDefault="006A30FA" w:rsidP="009874CC">
            <w:pPr>
              <w:pStyle w:val="ab"/>
              <w:jc w:val="both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 xml:space="preserve">Февраль </w:t>
            </w:r>
          </w:p>
        </w:tc>
        <w:tc>
          <w:tcPr>
            <w:tcW w:w="2836" w:type="dxa"/>
          </w:tcPr>
          <w:p w:rsidR="006A30FA" w:rsidRPr="004C609B" w:rsidRDefault="006A30FA" w:rsidP="009874CC">
            <w:pPr>
              <w:pStyle w:val="ab"/>
              <w:rPr>
                <w:sz w:val="24"/>
                <w:szCs w:val="24"/>
              </w:rPr>
            </w:pPr>
            <w:r w:rsidRPr="004C609B">
              <w:rPr>
                <w:sz w:val="24"/>
                <w:szCs w:val="24"/>
              </w:rPr>
              <w:t>Аналитическая справка.</w:t>
            </w:r>
          </w:p>
          <w:p w:rsidR="006A30FA" w:rsidRPr="004C609B" w:rsidRDefault="006A30FA" w:rsidP="009874CC">
            <w:pPr>
              <w:pStyle w:val="ab"/>
              <w:rPr>
                <w:sz w:val="24"/>
                <w:szCs w:val="24"/>
              </w:rPr>
            </w:pPr>
            <w:r w:rsidRPr="004C609B">
              <w:rPr>
                <w:sz w:val="24"/>
                <w:szCs w:val="24"/>
              </w:rPr>
              <w:t>Диплом (портфель достижений)</w:t>
            </w:r>
          </w:p>
        </w:tc>
      </w:tr>
      <w:tr w:rsidR="006A30FA" w:rsidRPr="00FA39A0" w:rsidTr="004C609B">
        <w:tc>
          <w:tcPr>
            <w:tcW w:w="598" w:type="dxa"/>
          </w:tcPr>
          <w:p w:rsidR="006A30FA" w:rsidRPr="00FA39A0" w:rsidRDefault="006A30FA" w:rsidP="009874CC">
            <w:pPr>
              <w:pStyle w:val="ab"/>
              <w:jc w:val="both"/>
              <w:rPr>
                <w:rFonts w:eastAsia="Calibri"/>
                <w:b/>
                <w:sz w:val="24"/>
                <w:szCs w:val="24"/>
              </w:rPr>
            </w:pPr>
            <w:r w:rsidRPr="00FA39A0">
              <w:rPr>
                <w:b/>
                <w:sz w:val="24"/>
                <w:szCs w:val="24"/>
              </w:rPr>
              <w:lastRenderedPageBreak/>
              <w:t>4</w:t>
            </w:r>
          </w:p>
        </w:tc>
        <w:tc>
          <w:tcPr>
            <w:tcW w:w="3905" w:type="dxa"/>
          </w:tcPr>
          <w:p w:rsidR="006A30FA" w:rsidRPr="00FA39A0" w:rsidRDefault="006A30FA" w:rsidP="00667B24">
            <w:pPr>
              <w:pStyle w:val="ab"/>
              <w:jc w:val="both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Стандартизированные контрольные  работы</w:t>
            </w:r>
            <w:r w:rsidR="00667B24">
              <w:rPr>
                <w:sz w:val="24"/>
                <w:szCs w:val="24"/>
              </w:rPr>
              <w:t xml:space="preserve"> </w:t>
            </w:r>
            <w:r w:rsidRPr="00FA39A0">
              <w:rPr>
                <w:sz w:val="24"/>
                <w:szCs w:val="24"/>
              </w:rPr>
              <w:t>по предметам</w:t>
            </w:r>
          </w:p>
        </w:tc>
        <w:tc>
          <w:tcPr>
            <w:tcW w:w="4110" w:type="dxa"/>
          </w:tcPr>
          <w:p w:rsidR="006A30FA" w:rsidRPr="00FA39A0" w:rsidRDefault="006A30FA" w:rsidP="009874CC">
            <w:pPr>
              <w:pStyle w:val="ab"/>
              <w:jc w:val="both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Учитель, администрация</w:t>
            </w:r>
          </w:p>
          <w:p w:rsidR="006A30FA" w:rsidRPr="00FA39A0" w:rsidRDefault="006A30FA" w:rsidP="009874CC">
            <w:pPr>
              <w:pStyle w:val="ab"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3685" w:type="dxa"/>
          </w:tcPr>
          <w:p w:rsidR="006A30FA" w:rsidRPr="00FA39A0" w:rsidRDefault="006A30FA" w:rsidP="009874CC">
            <w:pPr>
              <w:pStyle w:val="ab"/>
              <w:jc w:val="both"/>
              <w:rPr>
                <w:rFonts w:eastAsia="Calibri"/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По плану</w:t>
            </w:r>
          </w:p>
          <w:p w:rsidR="006A30FA" w:rsidRPr="00FA39A0" w:rsidRDefault="006A30FA" w:rsidP="009874CC">
            <w:pPr>
              <w:pStyle w:val="ab"/>
              <w:jc w:val="both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проведения</w:t>
            </w:r>
          </w:p>
          <w:p w:rsidR="006A30FA" w:rsidRPr="00FA39A0" w:rsidRDefault="006A30FA" w:rsidP="009874CC">
            <w:pPr>
              <w:pStyle w:val="ab"/>
              <w:jc w:val="both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контрольных</w:t>
            </w:r>
          </w:p>
          <w:p w:rsidR="006A30FA" w:rsidRPr="00FA39A0" w:rsidRDefault="006A30FA" w:rsidP="009874CC">
            <w:pPr>
              <w:pStyle w:val="ab"/>
              <w:jc w:val="both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работ</w:t>
            </w:r>
          </w:p>
        </w:tc>
        <w:tc>
          <w:tcPr>
            <w:tcW w:w="2836" w:type="dxa"/>
          </w:tcPr>
          <w:p w:rsidR="006A30FA" w:rsidRPr="004C609B" w:rsidRDefault="006A30FA" w:rsidP="009874CC">
            <w:pPr>
              <w:pStyle w:val="ab"/>
              <w:rPr>
                <w:sz w:val="24"/>
                <w:szCs w:val="24"/>
              </w:rPr>
            </w:pPr>
            <w:r w:rsidRPr="004C609B">
              <w:rPr>
                <w:sz w:val="24"/>
                <w:szCs w:val="24"/>
              </w:rPr>
              <w:t>Аналитическая справка.</w:t>
            </w:r>
          </w:p>
          <w:p w:rsidR="006A30FA" w:rsidRPr="004C609B" w:rsidRDefault="006A30FA" w:rsidP="009874CC">
            <w:pPr>
              <w:pStyle w:val="ab"/>
              <w:rPr>
                <w:sz w:val="24"/>
                <w:szCs w:val="24"/>
              </w:rPr>
            </w:pPr>
            <w:r w:rsidRPr="004C609B">
              <w:rPr>
                <w:sz w:val="24"/>
                <w:szCs w:val="24"/>
              </w:rPr>
              <w:t>Оценочный</w:t>
            </w:r>
            <w:r w:rsidR="00C207A2" w:rsidRPr="004C609B">
              <w:rPr>
                <w:sz w:val="24"/>
                <w:szCs w:val="24"/>
              </w:rPr>
              <w:t xml:space="preserve"> </w:t>
            </w:r>
            <w:r w:rsidRPr="004C609B">
              <w:rPr>
                <w:sz w:val="24"/>
                <w:szCs w:val="24"/>
              </w:rPr>
              <w:t>лист (портфель достижений)</w:t>
            </w:r>
          </w:p>
        </w:tc>
      </w:tr>
      <w:tr w:rsidR="006A30FA" w:rsidRPr="00FA39A0" w:rsidTr="004C609B">
        <w:tc>
          <w:tcPr>
            <w:tcW w:w="598" w:type="dxa"/>
          </w:tcPr>
          <w:p w:rsidR="006A30FA" w:rsidRPr="00FA39A0" w:rsidRDefault="006A30FA" w:rsidP="009874CC">
            <w:pPr>
              <w:pStyle w:val="ab"/>
              <w:jc w:val="both"/>
              <w:rPr>
                <w:rFonts w:eastAsia="Calibri"/>
                <w:b/>
                <w:sz w:val="24"/>
                <w:szCs w:val="24"/>
              </w:rPr>
            </w:pPr>
            <w:r w:rsidRPr="00FA39A0">
              <w:rPr>
                <w:b/>
                <w:sz w:val="24"/>
                <w:szCs w:val="24"/>
              </w:rPr>
              <w:t>5</w:t>
            </w:r>
          </w:p>
        </w:tc>
        <w:tc>
          <w:tcPr>
            <w:tcW w:w="3905" w:type="dxa"/>
          </w:tcPr>
          <w:p w:rsidR="006A30FA" w:rsidRPr="00FA39A0" w:rsidRDefault="006A30FA" w:rsidP="009874CC">
            <w:pPr>
              <w:pStyle w:val="ab"/>
              <w:jc w:val="both"/>
              <w:rPr>
                <w:rFonts w:eastAsia="Calibri"/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Комплексная работа на</w:t>
            </w:r>
          </w:p>
          <w:p w:rsidR="006A30FA" w:rsidRPr="00FA39A0" w:rsidRDefault="006A30FA" w:rsidP="009874CC">
            <w:pPr>
              <w:pStyle w:val="ab"/>
              <w:jc w:val="both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межпредметной основе</w:t>
            </w:r>
          </w:p>
          <w:p w:rsidR="006A30FA" w:rsidRPr="00FA39A0" w:rsidRDefault="006A30FA" w:rsidP="009874CC">
            <w:pPr>
              <w:pStyle w:val="ab"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110" w:type="dxa"/>
          </w:tcPr>
          <w:p w:rsidR="006A30FA" w:rsidRPr="00FA39A0" w:rsidRDefault="006A30FA" w:rsidP="009874CC">
            <w:pPr>
              <w:pStyle w:val="ab"/>
              <w:jc w:val="both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Учитель, администрация</w:t>
            </w:r>
          </w:p>
          <w:p w:rsidR="006A30FA" w:rsidRPr="00FA39A0" w:rsidRDefault="006A30FA" w:rsidP="009874CC">
            <w:pPr>
              <w:pStyle w:val="ab"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3685" w:type="dxa"/>
          </w:tcPr>
          <w:p w:rsidR="006A30FA" w:rsidRPr="00FA39A0" w:rsidRDefault="006A30FA" w:rsidP="009874CC">
            <w:pPr>
              <w:pStyle w:val="ab"/>
              <w:jc w:val="both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По итогам года (май)</w:t>
            </w:r>
          </w:p>
          <w:p w:rsidR="006A30FA" w:rsidRPr="00FA39A0" w:rsidRDefault="006A30FA" w:rsidP="009874CC">
            <w:pPr>
              <w:pStyle w:val="ab"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836" w:type="dxa"/>
          </w:tcPr>
          <w:p w:rsidR="006A30FA" w:rsidRPr="004C609B" w:rsidRDefault="006A30FA" w:rsidP="009874CC">
            <w:pPr>
              <w:pStyle w:val="ab"/>
              <w:rPr>
                <w:sz w:val="24"/>
                <w:szCs w:val="24"/>
              </w:rPr>
            </w:pPr>
            <w:r w:rsidRPr="004C609B">
              <w:rPr>
                <w:sz w:val="24"/>
                <w:szCs w:val="24"/>
              </w:rPr>
              <w:t>Аналитическая справка.</w:t>
            </w:r>
          </w:p>
          <w:p w:rsidR="006A30FA" w:rsidRPr="004C609B" w:rsidRDefault="006A30FA" w:rsidP="009874CC">
            <w:pPr>
              <w:pStyle w:val="ab"/>
              <w:rPr>
                <w:rFonts w:eastAsia="Calibri"/>
                <w:sz w:val="24"/>
                <w:szCs w:val="24"/>
              </w:rPr>
            </w:pPr>
            <w:r w:rsidRPr="004C609B">
              <w:rPr>
                <w:sz w:val="24"/>
                <w:szCs w:val="24"/>
              </w:rPr>
              <w:t>Оценочный лист (портфель достижений)</w:t>
            </w:r>
          </w:p>
        </w:tc>
      </w:tr>
    </w:tbl>
    <w:p w:rsidR="006A30FA" w:rsidRPr="00FA39A0" w:rsidRDefault="006A30FA" w:rsidP="00987F0B">
      <w:pPr>
        <w:pStyle w:val="afff5"/>
        <w:spacing w:line="240" w:lineRule="auto"/>
        <w:ind w:firstLine="454"/>
        <w:rPr>
          <w:rFonts w:ascii="Times New Roman" w:hAnsi="Times New Roman"/>
          <w:b/>
          <w:bCs/>
          <w:color w:val="auto"/>
          <w:spacing w:val="-4"/>
          <w:sz w:val="28"/>
          <w:szCs w:val="28"/>
        </w:rPr>
      </w:pPr>
    </w:p>
    <w:p w:rsidR="0023000A" w:rsidRDefault="00257007" w:rsidP="00257007">
      <w:pPr>
        <w:pStyle w:val="afff5"/>
        <w:spacing w:line="240" w:lineRule="auto"/>
        <w:ind w:firstLine="0"/>
        <w:rPr>
          <w:rFonts w:ascii="Times New Roman" w:hAnsi="Times New Roman"/>
          <w:color w:val="auto"/>
          <w:spacing w:val="-4"/>
          <w:sz w:val="28"/>
          <w:szCs w:val="28"/>
        </w:rPr>
      </w:pPr>
      <w:r>
        <w:rPr>
          <w:rFonts w:ascii="Times New Roman" w:hAnsi="Times New Roman"/>
          <w:b/>
          <w:bCs/>
          <w:color w:val="auto"/>
          <w:spacing w:val="-4"/>
          <w:sz w:val="28"/>
          <w:szCs w:val="28"/>
        </w:rPr>
        <w:t xml:space="preserve">3.2.2. </w:t>
      </w:r>
      <w:r w:rsidR="00987F0B" w:rsidRPr="00FA39A0">
        <w:rPr>
          <w:rFonts w:ascii="Times New Roman" w:hAnsi="Times New Roman"/>
          <w:b/>
          <w:bCs/>
          <w:color w:val="auto"/>
          <w:spacing w:val="-4"/>
          <w:sz w:val="28"/>
          <w:szCs w:val="28"/>
        </w:rPr>
        <w:t>Оценка предметных результатов</w:t>
      </w:r>
      <w:r w:rsidR="00987F0B" w:rsidRPr="00FA39A0">
        <w:rPr>
          <w:rFonts w:ascii="Times New Roman" w:hAnsi="Times New Roman"/>
          <w:color w:val="auto"/>
          <w:spacing w:val="-4"/>
          <w:sz w:val="28"/>
          <w:szCs w:val="28"/>
        </w:rPr>
        <w:t xml:space="preserve"> </w:t>
      </w:r>
    </w:p>
    <w:p w:rsidR="00987F0B" w:rsidRPr="00FA39A0" w:rsidRDefault="0023000A" w:rsidP="0023000A">
      <w:pPr>
        <w:pStyle w:val="afff5"/>
        <w:spacing w:line="240" w:lineRule="auto"/>
        <w:ind w:firstLine="709"/>
        <w:rPr>
          <w:rFonts w:ascii="Times New Roman" w:hAnsi="Times New Roman"/>
          <w:color w:val="auto"/>
          <w:spacing w:val="-2"/>
          <w:sz w:val="28"/>
          <w:szCs w:val="28"/>
        </w:rPr>
      </w:pPr>
      <w:r w:rsidRPr="0023000A">
        <w:rPr>
          <w:rFonts w:ascii="Times New Roman" w:hAnsi="Times New Roman"/>
          <w:bCs/>
          <w:color w:val="auto"/>
          <w:spacing w:val="-4"/>
          <w:sz w:val="28"/>
          <w:szCs w:val="28"/>
        </w:rPr>
        <w:t>Оценка предметных результатов</w:t>
      </w:r>
      <w:r w:rsidRPr="00FA39A0">
        <w:rPr>
          <w:rFonts w:ascii="Times New Roman" w:hAnsi="Times New Roman"/>
          <w:color w:val="auto"/>
          <w:spacing w:val="-4"/>
          <w:sz w:val="28"/>
          <w:szCs w:val="28"/>
        </w:rPr>
        <w:t xml:space="preserve"> </w:t>
      </w:r>
      <w:r w:rsidR="00987F0B" w:rsidRPr="00FA39A0">
        <w:rPr>
          <w:rFonts w:ascii="Times New Roman" w:hAnsi="Times New Roman"/>
          <w:color w:val="auto"/>
          <w:spacing w:val="-4"/>
          <w:sz w:val="28"/>
          <w:szCs w:val="28"/>
        </w:rPr>
        <w:t>представляет собой оцен</w:t>
      </w:r>
      <w:r w:rsidR="00987F0B" w:rsidRPr="00FA39A0">
        <w:rPr>
          <w:rFonts w:ascii="Times New Roman" w:hAnsi="Times New Roman"/>
          <w:color w:val="auto"/>
          <w:sz w:val="28"/>
          <w:szCs w:val="28"/>
        </w:rPr>
        <w:t xml:space="preserve">ку достижения </w:t>
      </w:r>
      <w:r w:rsidR="00F51183" w:rsidRPr="00FA39A0">
        <w:rPr>
          <w:rFonts w:ascii="Times New Roman" w:hAnsi="Times New Roman"/>
          <w:color w:val="auto"/>
          <w:sz w:val="28"/>
          <w:szCs w:val="28"/>
        </w:rPr>
        <w:t>обучающимся</w:t>
      </w:r>
      <w:r w:rsidR="00987F0B" w:rsidRPr="00FA39A0">
        <w:rPr>
          <w:rFonts w:ascii="Times New Roman" w:hAnsi="Times New Roman"/>
          <w:color w:val="auto"/>
          <w:sz w:val="28"/>
          <w:szCs w:val="28"/>
        </w:rPr>
        <w:t xml:space="preserve"> планируемых результатов по отдельным предметам.</w:t>
      </w:r>
      <w:r w:rsidR="00C207A2" w:rsidRPr="00FA39A0">
        <w:rPr>
          <w:rFonts w:ascii="Times New Roman" w:hAnsi="Times New Roman"/>
          <w:color w:val="auto"/>
          <w:sz w:val="28"/>
          <w:szCs w:val="28"/>
        </w:rPr>
        <w:t xml:space="preserve"> </w:t>
      </w:r>
      <w:r w:rsidR="00987F0B" w:rsidRPr="00FA39A0">
        <w:rPr>
          <w:rFonts w:ascii="Times New Roman" w:hAnsi="Times New Roman"/>
          <w:color w:val="auto"/>
          <w:spacing w:val="-2"/>
          <w:sz w:val="28"/>
          <w:szCs w:val="28"/>
        </w:rPr>
        <w:t>Достижение этих результатов обеспечивается за счёт основных компонентов образовательной</w:t>
      </w:r>
      <w:r w:rsidR="00C207A2" w:rsidRPr="00FA39A0">
        <w:rPr>
          <w:rFonts w:ascii="Times New Roman" w:hAnsi="Times New Roman"/>
          <w:color w:val="auto"/>
          <w:spacing w:val="-2"/>
          <w:sz w:val="28"/>
          <w:szCs w:val="28"/>
        </w:rPr>
        <w:t xml:space="preserve"> </w:t>
      </w:r>
      <w:r w:rsidR="00987F0B" w:rsidRPr="00FA39A0">
        <w:rPr>
          <w:rFonts w:ascii="Times New Roman" w:hAnsi="Times New Roman"/>
          <w:color w:val="auto"/>
          <w:spacing w:val="-2"/>
          <w:sz w:val="28"/>
          <w:szCs w:val="28"/>
        </w:rPr>
        <w:t>деятельности — учебных предметов, представленных в обязательной части учебного плана.</w:t>
      </w:r>
    </w:p>
    <w:p w:rsidR="00584F36" w:rsidRPr="00FA39A0" w:rsidRDefault="00987F0B" w:rsidP="0023000A">
      <w:pPr>
        <w:pStyle w:val="afff5"/>
        <w:spacing w:line="240" w:lineRule="auto"/>
        <w:ind w:firstLine="709"/>
        <w:rPr>
          <w:rFonts w:ascii="Times New Roman" w:hAnsi="Times New Roman"/>
          <w:color w:val="auto"/>
          <w:sz w:val="28"/>
          <w:szCs w:val="28"/>
        </w:rPr>
      </w:pPr>
      <w:r w:rsidRPr="00FA39A0">
        <w:rPr>
          <w:rFonts w:ascii="Times New Roman" w:hAnsi="Times New Roman"/>
          <w:color w:val="auto"/>
          <w:sz w:val="28"/>
          <w:szCs w:val="28"/>
        </w:rPr>
        <w:t>В соответствии с пониманием сущности образовательных результатов, заложенным в ФГОС НОО, предметные результаты содержат в себе</w:t>
      </w:r>
      <w:r w:rsidR="00584F36" w:rsidRPr="00FA39A0">
        <w:rPr>
          <w:rFonts w:ascii="Times New Roman" w:hAnsi="Times New Roman"/>
          <w:color w:val="auto"/>
          <w:sz w:val="28"/>
          <w:szCs w:val="28"/>
        </w:rPr>
        <w:t>:</w:t>
      </w:r>
    </w:p>
    <w:p w:rsidR="00584F36" w:rsidRPr="00FA39A0" w:rsidRDefault="00987F0B" w:rsidP="003E0E78">
      <w:pPr>
        <w:pStyle w:val="afff5"/>
        <w:numPr>
          <w:ilvl w:val="0"/>
          <w:numId w:val="40"/>
        </w:numPr>
        <w:spacing w:line="240" w:lineRule="auto"/>
        <w:rPr>
          <w:rFonts w:ascii="Times New Roman" w:hAnsi="Times New Roman"/>
          <w:color w:val="auto"/>
          <w:spacing w:val="2"/>
          <w:sz w:val="28"/>
          <w:szCs w:val="28"/>
        </w:rPr>
      </w:pPr>
      <w:r w:rsidRPr="00FA39A0">
        <w:rPr>
          <w:rFonts w:ascii="Times New Roman" w:hAnsi="Times New Roman"/>
          <w:iCs/>
          <w:color w:val="auto"/>
          <w:sz w:val="28"/>
          <w:szCs w:val="28"/>
        </w:rPr>
        <w:t>систему основополагающих элементов научного знания</w:t>
      </w:r>
      <w:r w:rsidRPr="00FA39A0">
        <w:rPr>
          <w:rFonts w:ascii="Times New Roman" w:hAnsi="Times New Roman"/>
          <w:color w:val="auto"/>
          <w:sz w:val="28"/>
          <w:szCs w:val="28"/>
        </w:rPr>
        <w:t xml:space="preserve">, которая выражается через учебный материал различных курсов (далее — </w:t>
      </w:r>
      <w:r w:rsidRPr="00FA39A0">
        <w:rPr>
          <w:rFonts w:ascii="Times New Roman" w:hAnsi="Times New Roman"/>
          <w:iCs/>
          <w:color w:val="auto"/>
          <w:sz w:val="28"/>
          <w:szCs w:val="28"/>
        </w:rPr>
        <w:t xml:space="preserve">систему предметных </w:t>
      </w:r>
      <w:r w:rsidRPr="00FA39A0">
        <w:rPr>
          <w:rFonts w:ascii="Times New Roman" w:hAnsi="Times New Roman"/>
          <w:iCs/>
          <w:color w:val="auto"/>
          <w:spacing w:val="2"/>
          <w:sz w:val="28"/>
          <w:szCs w:val="28"/>
        </w:rPr>
        <w:t>знаний</w:t>
      </w:r>
      <w:r w:rsidRPr="00FA39A0">
        <w:rPr>
          <w:rFonts w:ascii="Times New Roman" w:hAnsi="Times New Roman"/>
          <w:color w:val="auto"/>
          <w:spacing w:val="2"/>
          <w:sz w:val="28"/>
          <w:szCs w:val="28"/>
        </w:rPr>
        <w:t>)</w:t>
      </w:r>
      <w:r w:rsidR="00584F36" w:rsidRPr="00FA39A0">
        <w:rPr>
          <w:rFonts w:ascii="Times New Roman" w:hAnsi="Times New Roman"/>
          <w:color w:val="auto"/>
          <w:spacing w:val="2"/>
          <w:sz w:val="28"/>
          <w:szCs w:val="28"/>
        </w:rPr>
        <w:t>;</w:t>
      </w:r>
    </w:p>
    <w:p w:rsidR="00987F0B" w:rsidRPr="00FA39A0" w:rsidRDefault="00987F0B" w:rsidP="003E0E78">
      <w:pPr>
        <w:pStyle w:val="afff5"/>
        <w:numPr>
          <w:ilvl w:val="0"/>
          <w:numId w:val="40"/>
        </w:numPr>
        <w:spacing w:line="240" w:lineRule="auto"/>
        <w:rPr>
          <w:rFonts w:ascii="Times New Roman" w:hAnsi="Times New Roman"/>
          <w:b/>
          <w:bCs/>
          <w:iCs/>
          <w:color w:val="auto"/>
          <w:sz w:val="28"/>
          <w:szCs w:val="28"/>
        </w:rPr>
      </w:pPr>
      <w:r w:rsidRPr="00FA39A0">
        <w:rPr>
          <w:rFonts w:ascii="Times New Roman" w:hAnsi="Times New Roman"/>
          <w:iCs/>
          <w:color w:val="auto"/>
          <w:spacing w:val="2"/>
          <w:sz w:val="28"/>
          <w:szCs w:val="28"/>
        </w:rPr>
        <w:t>систему формируемых действий с</w:t>
      </w:r>
      <w:r w:rsidR="00C207A2" w:rsidRPr="00FA39A0">
        <w:rPr>
          <w:rFonts w:ascii="Times New Roman" w:hAnsi="Times New Roman"/>
          <w:iCs/>
          <w:color w:val="auto"/>
          <w:spacing w:val="2"/>
          <w:sz w:val="28"/>
          <w:szCs w:val="28"/>
        </w:rPr>
        <w:t xml:space="preserve"> </w:t>
      </w:r>
      <w:r w:rsidRPr="00FA39A0">
        <w:rPr>
          <w:rFonts w:ascii="Times New Roman" w:hAnsi="Times New Roman"/>
          <w:iCs/>
          <w:color w:val="auto"/>
          <w:sz w:val="28"/>
          <w:szCs w:val="28"/>
        </w:rPr>
        <w:t>учебным материалом</w:t>
      </w:r>
      <w:r w:rsidR="009F24C4" w:rsidRPr="00FA39A0">
        <w:rPr>
          <w:rFonts w:ascii="Times New Roman" w:hAnsi="Times New Roman"/>
          <w:color w:val="auto"/>
          <w:sz w:val="28"/>
          <w:szCs w:val="28"/>
        </w:rPr>
        <w:t xml:space="preserve"> (далее</w:t>
      </w:r>
      <w:r w:rsidRPr="00FA39A0">
        <w:rPr>
          <w:rFonts w:ascii="Times New Roman" w:hAnsi="Times New Roman"/>
          <w:color w:val="auto"/>
          <w:sz w:val="28"/>
          <w:szCs w:val="28"/>
        </w:rPr>
        <w:t xml:space="preserve">— </w:t>
      </w:r>
      <w:r w:rsidRPr="00FA39A0">
        <w:rPr>
          <w:rFonts w:ascii="Times New Roman" w:hAnsi="Times New Roman"/>
          <w:iCs/>
          <w:color w:val="auto"/>
          <w:sz w:val="28"/>
          <w:szCs w:val="28"/>
        </w:rPr>
        <w:t>систему предметных действий</w:t>
      </w:r>
      <w:r w:rsidRPr="00FA39A0">
        <w:rPr>
          <w:rFonts w:ascii="Times New Roman" w:hAnsi="Times New Roman"/>
          <w:color w:val="auto"/>
          <w:sz w:val="28"/>
          <w:szCs w:val="28"/>
        </w:rPr>
        <w:t>), которые направлены на применение знаний, их преобразование и получение нового знания.</w:t>
      </w:r>
    </w:p>
    <w:p w:rsidR="002C1C22" w:rsidRPr="00FA39A0" w:rsidRDefault="002C1C22" w:rsidP="00626563">
      <w:pPr>
        <w:pStyle w:val="afff5"/>
        <w:spacing w:line="240" w:lineRule="auto"/>
        <w:ind w:left="1174" w:firstLine="0"/>
        <w:jc w:val="right"/>
        <w:rPr>
          <w:rFonts w:ascii="Times New Roman" w:hAnsi="Times New Roman"/>
          <w:b/>
          <w:i/>
          <w:color w:val="auto"/>
          <w:sz w:val="24"/>
          <w:szCs w:val="24"/>
        </w:rPr>
      </w:pPr>
      <w:r w:rsidRPr="00FA39A0">
        <w:rPr>
          <w:rFonts w:ascii="Times New Roman" w:hAnsi="Times New Roman"/>
          <w:b/>
          <w:i/>
          <w:color w:val="auto"/>
          <w:sz w:val="24"/>
          <w:szCs w:val="24"/>
        </w:rPr>
        <w:t xml:space="preserve">Таблица </w:t>
      </w:r>
      <w:r w:rsidR="004C609B">
        <w:rPr>
          <w:rFonts w:ascii="Times New Roman" w:hAnsi="Times New Roman"/>
          <w:b/>
          <w:i/>
          <w:color w:val="auto"/>
          <w:sz w:val="24"/>
          <w:szCs w:val="24"/>
        </w:rPr>
        <w:t>17</w:t>
      </w:r>
    </w:p>
    <w:tbl>
      <w:tblPr>
        <w:tblStyle w:val="aff9"/>
        <w:tblW w:w="0" w:type="auto"/>
        <w:tblLook w:val="04A0"/>
      </w:tblPr>
      <w:tblGrid>
        <w:gridCol w:w="7409"/>
        <w:gridCol w:w="7430"/>
      </w:tblGrid>
      <w:tr w:rsidR="002C1C22" w:rsidRPr="00FA39A0" w:rsidTr="004C609B">
        <w:tc>
          <w:tcPr>
            <w:tcW w:w="7833" w:type="dxa"/>
          </w:tcPr>
          <w:p w:rsidR="002C1C22" w:rsidRPr="00FA39A0" w:rsidRDefault="002C1C22" w:rsidP="002C1C22">
            <w:pPr>
              <w:pStyle w:val="afff5"/>
              <w:spacing w:line="240" w:lineRule="auto"/>
              <w:ind w:firstLine="0"/>
              <w:jc w:val="center"/>
              <w:rPr>
                <w:rFonts w:ascii="Times New Roman" w:hAnsi="Times New Roman"/>
                <w:b/>
                <w:bCs/>
                <w:iCs/>
                <w:color w:val="auto"/>
                <w:sz w:val="24"/>
                <w:szCs w:val="24"/>
              </w:rPr>
            </w:pPr>
            <w:r w:rsidRPr="00FA39A0">
              <w:rPr>
                <w:rFonts w:ascii="Times New Roman" w:hAnsi="Times New Roman"/>
                <w:b/>
                <w:bCs/>
                <w:iCs/>
                <w:color w:val="auto"/>
                <w:sz w:val="24"/>
                <w:szCs w:val="24"/>
              </w:rPr>
              <w:t>Система предметных знаний</w:t>
            </w:r>
          </w:p>
        </w:tc>
        <w:tc>
          <w:tcPr>
            <w:tcW w:w="7834" w:type="dxa"/>
          </w:tcPr>
          <w:p w:rsidR="002C1C22" w:rsidRPr="00FA39A0" w:rsidRDefault="002C1C22" w:rsidP="002C1C22">
            <w:pPr>
              <w:pStyle w:val="afff5"/>
              <w:spacing w:line="240" w:lineRule="auto"/>
              <w:ind w:firstLine="0"/>
              <w:jc w:val="center"/>
              <w:rPr>
                <w:rFonts w:ascii="Times New Roman" w:hAnsi="Times New Roman"/>
                <w:b/>
                <w:bCs/>
                <w:iCs/>
                <w:color w:val="auto"/>
                <w:sz w:val="24"/>
                <w:szCs w:val="24"/>
              </w:rPr>
            </w:pPr>
            <w:r w:rsidRPr="00FA39A0">
              <w:rPr>
                <w:rFonts w:ascii="Times New Roman" w:hAnsi="Times New Roman"/>
                <w:b/>
                <w:bCs/>
                <w:iCs/>
                <w:color w:val="auto"/>
                <w:sz w:val="24"/>
                <w:szCs w:val="24"/>
              </w:rPr>
              <w:t>Система предметных действий</w:t>
            </w:r>
          </w:p>
        </w:tc>
      </w:tr>
      <w:tr w:rsidR="002C1C22" w:rsidRPr="00FA39A0" w:rsidTr="004C609B">
        <w:tc>
          <w:tcPr>
            <w:tcW w:w="7833" w:type="dxa"/>
          </w:tcPr>
          <w:p w:rsidR="002C1C22" w:rsidRPr="00FA39A0" w:rsidRDefault="002C1C22" w:rsidP="00584F36">
            <w:pPr>
              <w:pStyle w:val="afff5"/>
              <w:spacing w:line="240" w:lineRule="auto"/>
              <w:ind w:firstLine="0"/>
              <w:rPr>
                <w:rFonts w:ascii="Times New Roman" w:hAnsi="Times New Roman"/>
                <w:b/>
                <w:bCs/>
                <w:iCs/>
                <w:color w:val="auto"/>
                <w:sz w:val="24"/>
                <w:szCs w:val="24"/>
              </w:rPr>
            </w:pPr>
            <w:r w:rsidRPr="00FA39A0">
              <w:rPr>
                <w:rFonts w:ascii="Times New Roman" w:hAnsi="Times New Roman"/>
                <w:b/>
                <w:iCs/>
                <w:color w:val="auto"/>
                <w:sz w:val="24"/>
                <w:szCs w:val="24"/>
              </w:rPr>
              <w:t>Опорные знания</w:t>
            </w:r>
            <w:r w:rsidRPr="00FA39A0">
              <w:rPr>
                <w:rFonts w:ascii="Times New Roman" w:hAnsi="Times New Roman"/>
                <w:b/>
                <w:color w:val="auto"/>
                <w:sz w:val="24"/>
                <w:szCs w:val="24"/>
              </w:rPr>
              <w:t xml:space="preserve"> (знания, усвоение которых принципиально необходимо для текущего и последующего успешного обучения) </w:t>
            </w:r>
            <w:r w:rsidRPr="00FA39A0">
              <w:rPr>
                <w:rFonts w:ascii="Times New Roman" w:hAnsi="Times New Roman"/>
                <w:b/>
                <w:color w:val="auto"/>
                <w:spacing w:val="2"/>
                <w:sz w:val="24"/>
                <w:szCs w:val="24"/>
              </w:rPr>
              <w:t xml:space="preserve">и знания, дополняющие, расширяющие или углубляющие </w:t>
            </w:r>
            <w:r w:rsidRPr="00FA39A0">
              <w:rPr>
                <w:rFonts w:ascii="Times New Roman" w:hAnsi="Times New Roman"/>
                <w:b/>
                <w:color w:val="auto"/>
                <w:sz w:val="24"/>
                <w:szCs w:val="24"/>
              </w:rPr>
              <w:t>опорную систему знаний, а также служащие пропедевтикой для последующего изучения курсов</w:t>
            </w:r>
          </w:p>
        </w:tc>
        <w:tc>
          <w:tcPr>
            <w:tcW w:w="7834" w:type="dxa"/>
          </w:tcPr>
          <w:p w:rsidR="002C1C22" w:rsidRPr="00FA39A0" w:rsidRDefault="002C1C22" w:rsidP="002C1C22">
            <w:pPr>
              <w:pStyle w:val="afff5"/>
              <w:spacing w:line="240" w:lineRule="auto"/>
              <w:ind w:firstLine="0"/>
              <w:rPr>
                <w:rFonts w:ascii="Times New Roman" w:hAnsi="Times New Roman"/>
                <w:b/>
                <w:bCs/>
                <w:iCs/>
                <w:color w:val="auto"/>
                <w:sz w:val="24"/>
                <w:szCs w:val="24"/>
              </w:rPr>
            </w:pPr>
            <w:r w:rsidRPr="00FA39A0">
              <w:rPr>
                <w:rFonts w:ascii="Times New Roman" w:hAnsi="Times New Roman"/>
                <w:b/>
                <w:color w:val="auto"/>
                <w:sz w:val="24"/>
                <w:szCs w:val="24"/>
              </w:rPr>
              <w:t xml:space="preserve"> Познавательные УУД: использование знаково­символических средств; моделирование; сравнение, группировка и классификация объектов; действия анализа, синтеза и обобщения; установление </w:t>
            </w:r>
            <w:r w:rsidRPr="00FA39A0">
              <w:rPr>
                <w:rFonts w:ascii="Times New Roman" w:hAnsi="Times New Roman"/>
                <w:b/>
                <w:color w:val="auto"/>
                <w:spacing w:val="2"/>
                <w:sz w:val="24"/>
                <w:szCs w:val="24"/>
              </w:rPr>
              <w:t xml:space="preserve">связей (в том числе причинно­следственных) и аналогий; </w:t>
            </w:r>
            <w:r w:rsidRPr="00FA39A0">
              <w:rPr>
                <w:rFonts w:ascii="Times New Roman" w:hAnsi="Times New Roman"/>
                <w:b/>
                <w:color w:val="auto"/>
                <w:sz w:val="24"/>
                <w:szCs w:val="24"/>
              </w:rPr>
              <w:t>поиск, преобразование, представление и интерпретация информации, рассуждения и</w:t>
            </w:r>
            <w:r w:rsidRPr="00FA39A0">
              <w:rPr>
                <w:rFonts w:ascii="Times New Roman" w:hAnsi="Times New Roman"/>
                <w:b/>
                <w:color w:val="auto"/>
                <w:sz w:val="24"/>
                <w:szCs w:val="24"/>
              </w:rPr>
              <w:t> </w:t>
            </w:r>
            <w:r w:rsidRPr="00FA39A0">
              <w:rPr>
                <w:rFonts w:ascii="Times New Roman" w:hAnsi="Times New Roman"/>
                <w:b/>
                <w:color w:val="auto"/>
                <w:sz w:val="24"/>
                <w:szCs w:val="24"/>
              </w:rPr>
              <w:t>т.</w:t>
            </w:r>
            <w:r w:rsidRPr="00FA39A0">
              <w:rPr>
                <w:rFonts w:ascii="Times New Roman" w:hAnsi="Times New Roman"/>
                <w:b/>
                <w:color w:val="auto"/>
                <w:sz w:val="24"/>
                <w:szCs w:val="24"/>
              </w:rPr>
              <w:t> </w:t>
            </w:r>
            <w:r w:rsidRPr="00FA39A0">
              <w:rPr>
                <w:rFonts w:ascii="Times New Roman" w:hAnsi="Times New Roman"/>
                <w:b/>
                <w:color w:val="auto"/>
                <w:sz w:val="24"/>
                <w:szCs w:val="24"/>
              </w:rPr>
              <w:t xml:space="preserve">д. При общности подходов и алгоритмов выполнения действий сам состав формируемых и отрабатываемых действий носит специфическую «предметную» окраску. </w:t>
            </w:r>
          </w:p>
        </w:tc>
      </w:tr>
      <w:tr w:rsidR="002C1C22" w:rsidRPr="00FA39A0" w:rsidTr="004C609B">
        <w:tc>
          <w:tcPr>
            <w:tcW w:w="7833" w:type="dxa"/>
          </w:tcPr>
          <w:p w:rsidR="002C1C22" w:rsidRPr="00FA39A0" w:rsidRDefault="002C1C22" w:rsidP="002C1C22">
            <w:pPr>
              <w:pStyle w:val="afff5"/>
              <w:spacing w:line="240" w:lineRule="auto"/>
              <w:ind w:firstLine="454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FA39A0">
              <w:rPr>
                <w:rFonts w:ascii="Times New Roman" w:hAnsi="Times New Roman"/>
                <w:color w:val="auto"/>
                <w:sz w:val="24"/>
                <w:szCs w:val="24"/>
              </w:rPr>
              <w:t>К опорным знаниям относятся прежде всего основопола</w:t>
            </w:r>
            <w:r w:rsidRPr="00FA39A0">
              <w:rPr>
                <w:rFonts w:ascii="Times New Roman" w:hAnsi="Times New Roman"/>
                <w:color w:val="auto"/>
                <w:spacing w:val="2"/>
                <w:sz w:val="24"/>
                <w:szCs w:val="24"/>
              </w:rPr>
              <w:t xml:space="preserve">гающие элементы научного знания (как общенаучные, так </w:t>
            </w:r>
            <w:r w:rsidRPr="00FA39A0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и относящиеся к отдельным отраслям знания и культуры), лежащие в основе </w:t>
            </w:r>
            <w:r w:rsidRPr="00FA39A0">
              <w:rPr>
                <w:rFonts w:ascii="Times New Roman" w:hAnsi="Times New Roman"/>
                <w:color w:val="auto"/>
                <w:sz w:val="24"/>
                <w:szCs w:val="24"/>
              </w:rPr>
              <w:lastRenderedPageBreak/>
              <w:t>современной научной картины мира: клю</w:t>
            </w:r>
            <w:r w:rsidRPr="00FA39A0">
              <w:rPr>
                <w:rFonts w:ascii="Times New Roman" w:hAnsi="Times New Roman"/>
                <w:color w:val="auto"/>
                <w:spacing w:val="2"/>
                <w:sz w:val="24"/>
                <w:szCs w:val="24"/>
              </w:rPr>
              <w:t xml:space="preserve">чевые теории, идеи, понятия, факты, методы. На уровне </w:t>
            </w:r>
            <w:r w:rsidRPr="00FA39A0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начального общего образования к опорной системе знаний </w:t>
            </w:r>
            <w:r w:rsidRPr="00FA39A0">
              <w:rPr>
                <w:rFonts w:ascii="Times New Roman" w:hAnsi="Times New Roman"/>
                <w:color w:val="auto"/>
                <w:spacing w:val="2"/>
                <w:sz w:val="24"/>
                <w:szCs w:val="24"/>
              </w:rPr>
              <w:t>отнесён понятийный апп</w:t>
            </w:r>
            <w:r w:rsidRPr="00FA39A0">
              <w:rPr>
                <w:rFonts w:ascii="Times New Roman" w:hAnsi="Times New Roman"/>
                <w:color w:val="auto"/>
                <w:sz w:val="24"/>
                <w:szCs w:val="24"/>
              </w:rPr>
              <w:t>арат учебных предметов.</w:t>
            </w:r>
          </w:p>
          <w:p w:rsidR="002C1C22" w:rsidRPr="00FA39A0" w:rsidRDefault="002C1C22" w:rsidP="002C1C22">
            <w:pPr>
              <w:pStyle w:val="afff5"/>
              <w:spacing w:line="240" w:lineRule="auto"/>
              <w:ind w:firstLine="454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FA39A0">
              <w:rPr>
                <w:rFonts w:ascii="Times New Roman" w:hAnsi="Times New Roman"/>
                <w:color w:val="auto"/>
                <w:spacing w:val="2"/>
                <w:sz w:val="24"/>
                <w:szCs w:val="24"/>
              </w:rPr>
              <w:t>В</w:t>
            </w:r>
            <w:r w:rsidRPr="00FA39A0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эту группу </w:t>
            </w:r>
            <w:r w:rsidRPr="00FA39A0">
              <w:rPr>
                <w:rFonts w:ascii="Times New Roman" w:hAnsi="Times New Roman"/>
                <w:color w:val="auto"/>
                <w:spacing w:val="2"/>
                <w:sz w:val="24"/>
                <w:szCs w:val="24"/>
              </w:rPr>
              <w:t>включается система знаний, умений, учебных дей</w:t>
            </w:r>
            <w:r w:rsidRPr="00FA39A0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ствий, которые принципиально необходимы для успешного обучения и при наличии специальной </w:t>
            </w:r>
            <w:r w:rsidRPr="00FA39A0">
              <w:rPr>
                <w:rFonts w:ascii="Times New Roman" w:hAnsi="Times New Roman"/>
                <w:color w:val="auto"/>
                <w:spacing w:val="2"/>
                <w:sz w:val="24"/>
                <w:szCs w:val="24"/>
              </w:rPr>
              <w:t xml:space="preserve">целенаправленной работы учителя в принципе могут быть </w:t>
            </w:r>
            <w:r w:rsidRPr="00FA39A0">
              <w:rPr>
                <w:rFonts w:ascii="Times New Roman" w:hAnsi="Times New Roman"/>
                <w:color w:val="auto"/>
                <w:sz w:val="24"/>
                <w:szCs w:val="24"/>
              </w:rPr>
              <w:t>достигнуты подавляющим большинством детей.</w:t>
            </w:r>
          </w:p>
          <w:p w:rsidR="002C1C22" w:rsidRPr="00FA39A0" w:rsidRDefault="002C1C22" w:rsidP="002C1C22">
            <w:pPr>
              <w:pStyle w:val="afff5"/>
              <w:spacing w:line="240" w:lineRule="auto"/>
              <w:ind w:firstLine="454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FA39A0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При получении начального общего образования особое значение для продолжения образования имеет усвоение </w:t>
            </w:r>
            <w:r w:rsidR="00F51183" w:rsidRPr="00FA39A0">
              <w:rPr>
                <w:rFonts w:ascii="Times New Roman" w:hAnsi="Times New Roman"/>
                <w:color w:val="auto"/>
                <w:sz w:val="24"/>
                <w:szCs w:val="24"/>
              </w:rPr>
              <w:t>обучающимися</w:t>
            </w:r>
            <w:r w:rsidR="00C207A2" w:rsidRPr="00FA39A0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</w:t>
            </w:r>
            <w:r w:rsidRPr="00FA39A0">
              <w:rPr>
                <w:rFonts w:ascii="Times New Roman" w:hAnsi="Times New Roman"/>
                <w:iCs/>
                <w:color w:val="auto"/>
                <w:sz w:val="24"/>
                <w:szCs w:val="24"/>
              </w:rPr>
              <w:t xml:space="preserve">опорной системы знаний </w:t>
            </w:r>
            <w:r w:rsidRPr="00FA39A0">
              <w:rPr>
                <w:rFonts w:ascii="Times New Roman" w:hAnsi="Times New Roman"/>
                <w:b/>
                <w:i/>
                <w:iCs/>
                <w:color w:val="auto"/>
                <w:sz w:val="24"/>
                <w:szCs w:val="24"/>
              </w:rPr>
              <w:t>по русскому языку и математике</w:t>
            </w:r>
            <w:r w:rsidRPr="00FA39A0">
              <w:rPr>
                <w:rFonts w:ascii="Times New Roman" w:hAnsi="Times New Roman"/>
                <w:b/>
                <w:i/>
                <w:color w:val="auto"/>
                <w:sz w:val="24"/>
                <w:szCs w:val="24"/>
              </w:rPr>
              <w:t>.</w:t>
            </w:r>
          </w:p>
          <w:p w:rsidR="002C1C22" w:rsidRPr="00FA39A0" w:rsidRDefault="002C1C22" w:rsidP="002C1C22">
            <w:pPr>
              <w:pStyle w:val="afff5"/>
              <w:spacing w:line="240" w:lineRule="auto"/>
              <w:ind w:firstLine="454"/>
              <w:rPr>
                <w:rFonts w:ascii="Times New Roman" w:hAnsi="Times New Roman"/>
                <w:iCs/>
                <w:color w:val="auto"/>
                <w:sz w:val="24"/>
                <w:szCs w:val="24"/>
              </w:rPr>
            </w:pPr>
            <w:r w:rsidRPr="00FA39A0">
              <w:rPr>
                <w:rFonts w:ascii="Times New Roman" w:hAnsi="Times New Roman"/>
                <w:color w:val="auto"/>
                <w:spacing w:val="2"/>
                <w:sz w:val="24"/>
                <w:szCs w:val="24"/>
              </w:rPr>
              <w:t xml:space="preserve">При оценке предметных результатов основную ценность представляет не само по себе освоение системы опорных знаний и способность воспроизводить их в стандартных </w:t>
            </w:r>
            <w:r w:rsidRPr="00FA39A0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учебных ситуациях, а способность использовать эти знания </w:t>
            </w:r>
            <w:r w:rsidRPr="00FA39A0">
              <w:rPr>
                <w:rFonts w:ascii="Times New Roman" w:hAnsi="Times New Roman"/>
                <w:b/>
                <w:i/>
                <w:color w:val="auto"/>
                <w:sz w:val="24"/>
                <w:szCs w:val="24"/>
              </w:rPr>
              <w:t xml:space="preserve">при решении учебно­познавательных и учебно­практических </w:t>
            </w:r>
            <w:r w:rsidRPr="00FA39A0">
              <w:rPr>
                <w:rFonts w:ascii="Times New Roman" w:hAnsi="Times New Roman"/>
                <w:b/>
                <w:i/>
                <w:color w:val="auto"/>
                <w:spacing w:val="2"/>
                <w:sz w:val="24"/>
                <w:szCs w:val="24"/>
              </w:rPr>
              <w:t xml:space="preserve">задач. </w:t>
            </w:r>
          </w:p>
        </w:tc>
        <w:tc>
          <w:tcPr>
            <w:tcW w:w="7834" w:type="dxa"/>
          </w:tcPr>
          <w:p w:rsidR="002C1C22" w:rsidRPr="00FA39A0" w:rsidRDefault="002C1C22" w:rsidP="002C1C22">
            <w:pPr>
              <w:pStyle w:val="afff5"/>
              <w:spacing w:line="240" w:lineRule="auto"/>
              <w:ind w:firstLine="454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FA39A0">
              <w:rPr>
                <w:rFonts w:ascii="Times New Roman" w:hAnsi="Times New Roman"/>
                <w:color w:val="auto"/>
                <w:sz w:val="24"/>
                <w:szCs w:val="24"/>
              </w:rPr>
              <w:lastRenderedPageBreak/>
              <w:t xml:space="preserve">К предметным действиям следует отнести также действия, </w:t>
            </w:r>
            <w:r w:rsidRPr="00FA39A0">
              <w:rPr>
                <w:rFonts w:ascii="Times New Roman" w:hAnsi="Times New Roman"/>
                <w:color w:val="auto"/>
                <w:spacing w:val="-2"/>
                <w:sz w:val="24"/>
                <w:szCs w:val="24"/>
              </w:rPr>
              <w:t>которые присущи главным образом только конкретному пред</w:t>
            </w:r>
            <w:r w:rsidRPr="00FA39A0">
              <w:rPr>
                <w:rFonts w:ascii="Times New Roman" w:hAnsi="Times New Roman"/>
                <w:color w:val="auto"/>
                <w:spacing w:val="2"/>
                <w:sz w:val="24"/>
                <w:szCs w:val="24"/>
              </w:rPr>
              <w:t xml:space="preserve">мету и овладение которыми необходимо для полноценного личностного </w:t>
            </w:r>
            <w:r w:rsidRPr="00FA39A0">
              <w:rPr>
                <w:rFonts w:ascii="Times New Roman" w:hAnsi="Times New Roman"/>
                <w:color w:val="auto"/>
                <w:spacing w:val="2"/>
                <w:sz w:val="24"/>
                <w:szCs w:val="24"/>
              </w:rPr>
              <w:lastRenderedPageBreak/>
              <w:t xml:space="preserve">развития или дальнейшего изучения предмета </w:t>
            </w:r>
            <w:r w:rsidRPr="00FA39A0">
              <w:rPr>
                <w:rFonts w:ascii="Times New Roman" w:hAnsi="Times New Roman"/>
                <w:color w:val="auto"/>
                <w:sz w:val="24"/>
                <w:szCs w:val="24"/>
              </w:rPr>
              <w:t>(в частности, способы двигательной деятельности, осваиваемые в курсе физической культуры, или способы обработки материалов, приёмы лепки, рисования, способы музыкальной исполнительской деятельности и</w:t>
            </w:r>
            <w:r w:rsidRPr="00FA39A0">
              <w:rPr>
                <w:rFonts w:ascii="Times New Roman" w:hAnsi="Times New Roman"/>
                <w:color w:val="auto"/>
                <w:sz w:val="24"/>
                <w:szCs w:val="24"/>
              </w:rPr>
              <w:t> </w:t>
            </w:r>
            <w:r w:rsidRPr="00FA39A0">
              <w:rPr>
                <w:rFonts w:ascii="Times New Roman" w:hAnsi="Times New Roman"/>
                <w:color w:val="auto"/>
                <w:sz w:val="24"/>
                <w:szCs w:val="24"/>
              </w:rPr>
              <w:t>др.).</w:t>
            </w:r>
          </w:p>
          <w:p w:rsidR="002C1C22" w:rsidRPr="00FA39A0" w:rsidRDefault="002C1C22" w:rsidP="002C1C22">
            <w:pPr>
              <w:pStyle w:val="afff5"/>
              <w:spacing w:line="240" w:lineRule="auto"/>
              <w:ind w:firstLine="454"/>
              <w:rPr>
                <w:rFonts w:ascii="Times New Roman" w:hAnsi="Times New Roman"/>
                <w:b/>
                <w:bCs/>
                <w:iCs/>
                <w:color w:val="auto"/>
                <w:sz w:val="24"/>
                <w:szCs w:val="24"/>
              </w:rPr>
            </w:pPr>
            <w:r w:rsidRPr="00FA39A0">
              <w:rPr>
                <w:rFonts w:ascii="Times New Roman" w:hAnsi="Times New Roman"/>
                <w:color w:val="auto"/>
                <w:spacing w:val="2"/>
                <w:sz w:val="24"/>
                <w:szCs w:val="24"/>
              </w:rPr>
              <w:t xml:space="preserve">Формирование одних и тех же действий на материале </w:t>
            </w:r>
            <w:r w:rsidRPr="00FA39A0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разных предметов способствует сначала правильному их выполнению в рамках заданного предметом диапазона </w:t>
            </w:r>
            <w:r w:rsidRPr="00FA39A0">
              <w:rPr>
                <w:rFonts w:ascii="Times New Roman" w:hAnsi="Times New Roman"/>
                <w:color w:val="auto"/>
                <w:spacing w:val="2"/>
                <w:sz w:val="24"/>
                <w:szCs w:val="24"/>
              </w:rPr>
              <w:t xml:space="preserve">задач, а затем и </w:t>
            </w:r>
            <w:r w:rsidRPr="00FA39A0">
              <w:rPr>
                <w:rFonts w:ascii="Times New Roman" w:hAnsi="Times New Roman"/>
                <w:iCs/>
                <w:color w:val="auto"/>
                <w:spacing w:val="2"/>
                <w:sz w:val="24"/>
                <w:szCs w:val="24"/>
              </w:rPr>
              <w:t>осознанному и произвольному их выполнению</w:t>
            </w:r>
            <w:r w:rsidRPr="00FA39A0">
              <w:rPr>
                <w:rFonts w:ascii="Times New Roman" w:hAnsi="Times New Roman"/>
                <w:color w:val="auto"/>
                <w:spacing w:val="2"/>
                <w:sz w:val="24"/>
                <w:szCs w:val="24"/>
              </w:rPr>
              <w:t xml:space="preserve">, </w:t>
            </w:r>
            <w:r w:rsidRPr="00FA39A0">
              <w:rPr>
                <w:rFonts w:ascii="Times New Roman" w:hAnsi="Times New Roman"/>
                <w:b/>
                <w:i/>
                <w:color w:val="auto"/>
                <w:spacing w:val="2"/>
                <w:sz w:val="24"/>
                <w:szCs w:val="24"/>
              </w:rPr>
              <w:t>переносу на новые классы объектов</w:t>
            </w:r>
            <w:r w:rsidRPr="00FA39A0">
              <w:rPr>
                <w:rFonts w:ascii="Times New Roman" w:hAnsi="Times New Roman"/>
                <w:color w:val="auto"/>
                <w:spacing w:val="2"/>
                <w:sz w:val="24"/>
                <w:szCs w:val="24"/>
              </w:rPr>
              <w:t>. Это проявля</w:t>
            </w:r>
            <w:r w:rsidRPr="00FA39A0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ется в способности </w:t>
            </w:r>
            <w:r w:rsidR="00F51183" w:rsidRPr="00FA39A0">
              <w:rPr>
                <w:rFonts w:ascii="Times New Roman" w:hAnsi="Times New Roman"/>
                <w:color w:val="auto"/>
                <w:sz w:val="24"/>
                <w:szCs w:val="24"/>
              </w:rPr>
              <w:t>обучающихся</w:t>
            </w:r>
            <w:r w:rsidRPr="00FA39A0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решать разнообразные по </w:t>
            </w:r>
            <w:r w:rsidRPr="00FA39A0">
              <w:rPr>
                <w:rFonts w:ascii="Times New Roman" w:hAnsi="Times New Roman"/>
                <w:color w:val="auto"/>
                <w:spacing w:val="2"/>
                <w:sz w:val="24"/>
                <w:szCs w:val="24"/>
              </w:rPr>
              <w:t xml:space="preserve">содержанию и сложности классы </w:t>
            </w:r>
            <w:r w:rsidRPr="00FA39A0">
              <w:rPr>
                <w:rFonts w:ascii="Times New Roman" w:hAnsi="Times New Roman"/>
                <w:b/>
                <w:i/>
                <w:color w:val="auto"/>
                <w:spacing w:val="2"/>
                <w:sz w:val="24"/>
                <w:szCs w:val="24"/>
              </w:rPr>
              <w:t xml:space="preserve">учебно­познавательных и </w:t>
            </w:r>
            <w:r w:rsidRPr="00FA39A0">
              <w:rPr>
                <w:rFonts w:ascii="Times New Roman" w:hAnsi="Times New Roman"/>
                <w:b/>
                <w:i/>
                <w:color w:val="auto"/>
                <w:sz w:val="24"/>
                <w:szCs w:val="24"/>
              </w:rPr>
              <w:t>учебно­практических задач.</w:t>
            </w:r>
          </w:p>
        </w:tc>
      </w:tr>
    </w:tbl>
    <w:p w:rsidR="00987F0B" w:rsidRPr="004C609B" w:rsidRDefault="00987F0B" w:rsidP="0023000A">
      <w:pPr>
        <w:pStyle w:val="afff5"/>
        <w:spacing w:line="240" w:lineRule="auto"/>
        <w:ind w:firstLine="709"/>
        <w:rPr>
          <w:rFonts w:ascii="Times New Roman" w:hAnsi="Times New Roman"/>
          <w:color w:val="auto"/>
          <w:spacing w:val="-2"/>
          <w:sz w:val="28"/>
          <w:szCs w:val="28"/>
        </w:rPr>
      </w:pPr>
      <w:r w:rsidRPr="00FA39A0">
        <w:rPr>
          <w:rFonts w:ascii="Times New Roman" w:hAnsi="Times New Roman"/>
          <w:color w:val="auto"/>
          <w:spacing w:val="-2"/>
          <w:sz w:val="28"/>
          <w:szCs w:val="28"/>
        </w:rPr>
        <w:lastRenderedPageBreak/>
        <w:t xml:space="preserve">Поэтому </w:t>
      </w:r>
      <w:r w:rsidRPr="004C609B">
        <w:rPr>
          <w:rFonts w:ascii="Times New Roman" w:hAnsi="Times New Roman"/>
          <w:bCs/>
          <w:color w:val="auto"/>
          <w:spacing w:val="-2"/>
          <w:sz w:val="28"/>
          <w:szCs w:val="28"/>
        </w:rPr>
        <w:t>объектом оценки предметных результатов</w:t>
      </w:r>
      <w:r w:rsidRPr="004C609B">
        <w:rPr>
          <w:rFonts w:ascii="Times New Roman" w:hAnsi="Times New Roman"/>
          <w:color w:val="auto"/>
          <w:spacing w:val="-2"/>
          <w:sz w:val="28"/>
          <w:szCs w:val="28"/>
        </w:rPr>
        <w:t xml:space="preserve"> служит в полном соответствии с требованиями ФГОС НОО способность </w:t>
      </w:r>
      <w:r w:rsidR="00F51183" w:rsidRPr="004C609B">
        <w:rPr>
          <w:rFonts w:ascii="Times New Roman" w:hAnsi="Times New Roman"/>
          <w:color w:val="auto"/>
          <w:spacing w:val="-2"/>
          <w:sz w:val="28"/>
          <w:szCs w:val="28"/>
        </w:rPr>
        <w:t>обучающихся</w:t>
      </w:r>
      <w:r w:rsidRPr="004C609B">
        <w:rPr>
          <w:rFonts w:ascii="Times New Roman" w:hAnsi="Times New Roman"/>
          <w:color w:val="auto"/>
          <w:spacing w:val="-2"/>
          <w:sz w:val="28"/>
          <w:szCs w:val="28"/>
        </w:rPr>
        <w:t xml:space="preserve"> решать учебно­познавательные и учебно­практические задачи с использованием средств, релевантных содержанию учебных предметов, в том числе на основе метапредметных действий.</w:t>
      </w:r>
    </w:p>
    <w:p w:rsidR="00987F0B" w:rsidRPr="00FA39A0" w:rsidRDefault="00987F0B" w:rsidP="0023000A">
      <w:pPr>
        <w:pStyle w:val="afff5"/>
        <w:spacing w:line="240" w:lineRule="auto"/>
        <w:ind w:firstLine="709"/>
        <w:rPr>
          <w:rFonts w:ascii="Times New Roman" w:hAnsi="Times New Roman"/>
          <w:color w:val="auto"/>
          <w:sz w:val="28"/>
          <w:szCs w:val="28"/>
        </w:rPr>
      </w:pPr>
      <w:r w:rsidRPr="004C609B">
        <w:rPr>
          <w:rFonts w:ascii="Times New Roman" w:hAnsi="Times New Roman"/>
          <w:color w:val="auto"/>
          <w:sz w:val="28"/>
          <w:szCs w:val="28"/>
        </w:rPr>
        <w:t xml:space="preserve">Оценка достижения этих предметных результатов ведётся </w:t>
      </w:r>
      <w:r w:rsidRPr="004C609B">
        <w:rPr>
          <w:rFonts w:ascii="Times New Roman" w:hAnsi="Times New Roman"/>
          <w:color w:val="auto"/>
          <w:spacing w:val="2"/>
          <w:sz w:val="28"/>
          <w:szCs w:val="28"/>
        </w:rPr>
        <w:t xml:space="preserve">как в ходе текущего и промежуточного оценивания, так и </w:t>
      </w:r>
      <w:r w:rsidRPr="004C609B">
        <w:rPr>
          <w:rFonts w:ascii="Times New Roman" w:hAnsi="Times New Roman"/>
          <w:color w:val="auto"/>
          <w:sz w:val="28"/>
          <w:szCs w:val="28"/>
        </w:rPr>
        <w:t>в ходе выполнения итоговых проверочных работ. При этом</w:t>
      </w:r>
      <w:r w:rsidRPr="00FA39A0">
        <w:rPr>
          <w:rFonts w:ascii="Times New Roman" w:hAnsi="Times New Roman"/>
          <w:color w:val="auto"/>
          <w:sz w:val="28"/>
          <w:szCs w:val="28"/>
        </w:rPr>
        <w:t xml:space="preserve"> итоговая оценка ограничивается контролем успешности освоения действий, выполняемых </w:t>
      </w:r>
      <w:r w:rsidR="00F51183" w:rsidRPr="00FA39A0">
        <w:rPr>
          <w:rFonts w:ascii="Times New Roman" w:hAnsi="Times New Roman"/>
          <w:color w:val="auto"/>
          <w:sz w:val="28"/>
          <w:szCs w:val="28"/>
        </w:rPr>
        <w:t>обучающимися</w:t>
      </w:r>
      <w:r w:rsidRPr="00FA39A0">
        <w:rPr>
          <w:rFonts w:ascii="Times New Roman" w:hAnsi="Times New Roman"/>
          <w:color w:val="auto"/>
          <w:sz w:val="28"/>
          <w:szCs w:val="28"/>
        </w:rPr>
        <w:t>, с предметным содержанием, отражающим опорную систему знаний данного учебного курса.</w:t>
      </w:r>
    </w:p>
    <w:p w:rsidR="006A30FA" w:rsidRPr="00FA39A0" w:rsidRDefault="004C609B" w:rsidP="006A30FA">
      <w:pPr>
        <w:pStyle w:val="afff5"/>
        <w:spacing w:line="240" w:lineRule="auto"/>
        <w:ind w:firstLine="454"/>
        <w:jc w:val="right"/>
        <w:rPr>
          <w:rFonts w:ascii="Times New Roman" w:hAnsi="Times New Roman"/>
          <w:b/>
          <w:i/>
          <w:color w:val="auto"/>
          <w:spacing w:val="2"/>
          <w:sz w:val="24"/>
          <w:szCs w:val="24"/>
        </w:rPr>
      </w:pPr>
      <w:r>
        <w:rPr>
          <w:rFonts w:ascii="Times New Roman" w:hAnsi="Times New Roman"/>
          <w:b/>
          <w:i/>
          <w:color w:val="auto"/>
          <w:spacing w:val="2"/>
          <w:sz w:val="24"/>
          <w:szCs w:val="24"/>
        </w:rPr>
        <w:t>Таблица 18</w:t>
      </w:r>
    </w:p>
    <w:p w:rsidR="006A30FA" w:rsidRPr="00FA39A0" w:rsidRDefault="006A30FA" w:rsidP="006A30FA">
      <w:pPr>
        <w:pStyle w:val="ab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A39A0">
        <w:rPr>
          <w:rFonts w:ascii="Times New Roman" w:hAnsi="Times New Roman" w:cs="Times New Roman"/>
          <w:b/>
          <w:sz w:val="28"/>
          <w:szCs w:val="28"/>
        </w:rPr>
        <w:t xml:space="preserve">Механизм оценки предметных достижений </w:t>
      </w:r>
      <w:r w:rsidR="00F51183" w:rsidRPr="00FA39A0">
        <w:rPr>
          <w:rFonts w:ascii="Times New Roman" w:hAnsi="Times New Roman" w:cs="Times New Roman"/>
          <w:b/>
          <w:sz w:val="28"/>
          <w:szCs w:val="28"/>
        </w:rPr>
        <w:t>обучающихся</w:t>
      </w:r>
    </w:p>
    <w:tbl>
      <w:tblPr>
        <w:tblStyle w:val="aff9"/>
        <w:tblW w:w="15276" w:type="dxa"/>
        <w:tblLook w:val="01E0"/>
      </w:tblPr>
      <w:tblGrid>
        <w:gridCol w:w="598"/>
        <w:gridCol w:w="3905"/>
        <w:gridCol w:w="4110"/>
        <w:gridCol w:w="3685"/>
        <w:gridCol w:w="2978"/>
      </w:tblGrid>
      <w:tr w:rsidR="006A30FA" w:rsidRPr="004C609B" w:rsidTr="004C609B">
        <w:trPr>
          <w:trHeight w:val="267"/>
        </w:trPr>
        <w:tc>
          <w:tcPr>
            <w:tcW w:w="598" w:type="dxa"/>
          </w:tcPr>
          <w:p w:rsidR="006A30FA" w:rsidRPr="004C609B" w:rsidRDefault="006A30FA" w:rsidP="006A30FA">
            <w:pPr>
              <w:pStyle w:val="ab"/>
              <w:spacing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4C609B">
              <w:rPr>
                <w:sz w:val="24"/>
                <w:szCs w:val="24"/>
              </w:rPr>
              <w:t>№</w:t>
            </w:r>
          </w:p>
        </w:tc>
        <w:tc>
          <w:tcPr>
            <w:tcW w:w="3905" w:type="dxa"/>
          </w:tcPr>
          <w:p w:rsidR="006A30FA" w:rsidRPr="004C609B" w:rsidRDefault="006A30FA" w:rsidP="006A30FA">
            <w:pPr>
              <w:pStyle w:val="ab"/>
              <w:spacing w:line="276" w:lineRule="auto"/>
              <w:jc w:val="both"/>
              <w:rPr>
                <w:sz w:val="24"/>
                <w:szCs w:val="24"/>
              </w:rPr>
            </w:pPr>
            <w:r w:rsidRPr="004C609B">
              <w:rPr>
                <w:sz w:val="24"/>
                <w:szCs w:val="24"/>
              </w:rPr>
              <w:t>Процедура</w:t>
            </w:r>
            <w:r w:rsidR="004C609B" w:rsidRPr="004C609B">
              <w:rPr>
                <w:sz w:val="24"/>
                <w:szCs w:val="24"/>
              </w:rPr>
              <w:t xml:space="preserve"> </w:t>
            </w:r>
            <w:r w:rsidRPr="004C609B">
              <w:rPr>
                <w:sz w:val="24"/>
                <w:szCs w:val="24"/>
              </w:rPr>
              <w:t>оценивания</w:t>
            </w:r>
          </w:p>
        </w:tc>
        <w:tc>
          <w:tcPr>
            <w:tcW w:w="4110" w:type="dxa"/>
          </w:tcPr>
          <w:p w:rsidR="006A30FA" w:rsidRPr="004C609B" w:rsidRDefault="006A30FA" w:rsidP="006A30FA">
            <w:pPr>
              <w:pStyle w:val="ab"/>
              <w:spacing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4C609B">
              <w:rPr>
                <w:sz w:val="24"/>
                <w:szCs w:val="24"/>
              </w:rPr>
              <w:t xml:space="preserve">Организатор </w:t>
            </w:r>
          </w:p>
        </w:tc>
        <w:tc>
          <w:tcPr>
            <w:tcW w:w="3685" w:type="dxa"/>
          </w:tcPr>
          <w:p w:rsidR="006A30FA" w:rsidRPr="004C609B" w:rsidRDefault="006A30FA" w:rsidP="006A30FA">
            <w:pPr>
              <w:pStyle w:val="ab"/>
              <w:spacing w:line="276" w:lineRule="auto"/>
              <w:jc w:val="both"/>
              <w:rPr>
                <w:sz w:val="24"/>
                <w:szCs w:val="24"/>
              </w:rPr>
            </w:pPr>
            <w:r w:rsidRPr="004C609B">
              <w:rPr>
                <w:sz w:val="24"/>
                <w:szCs w:val="24"/>
              </w:rPr>
              <w:t xml:space="preserve">Сроки </w:t>
            </w:r>
          </w:p>
        </w:tc>
        <w:tc>
          <w:tcPr>
            <w:tcW w:w="2978" w:type="dxa"/>
          </w:tcPr>
          <w:p w:rsidR="006A30FA" w:rsidRPr="004C609B" w:rsidRDefault="006A30FA" w:rsidP="006A30FA">
            <w:pPr>
              <w:pStyle w:val="ab"/>
              <w:spacing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4C609B">
              <w:rPr>
                <w:sz w:val="24"/>
                <w:szCs w:val="24"/>
              </w:rPr>
              <w:t>Фиксация результатов</w:t>
            </w:r>
          </w:p>
        </w:tc>
      </w:tr>
      <w:tr w:rsidR="005B60E4" w:rsidRPr="004C609B" w:rsidTr="004C609B">
        <w:tc>
          <w:tcPr>
            <w:tcW w:w="598" w:type="dxa"/>
          </w:tcPr>
          <w:p w:rsidR="005B60E4" w:rsidRPr="004C609B" w:rsidRDefault="005B60E4" w:rsidP="005B60E4">
            <w:pPr>
              <w:pStyle w:val="ab"/>
              <w:spacing w:line="276" w:lineRule="auto"/>
              <w:rPr>
                <w:rFonts w:eastAsia="Calibri"/>
                <w:sz w:val="24"/>
                <w:szCs w:val="24"/>
              </w:rPr>
            </w:pPr>
            <w:r w:rsidRPr="004C609B">
              <w:rPr>
                <w:sz w:val="24"/>
                <w:szCs w:val="24"/>
              </w:rPr>
              <w:t>1</w:t>
            </w:r>
          </w:p>
        </w:tc>
        <w:tc>
          <w:tcPr>
            <w:tcW w:w="3905" w:type="dxa"/>
          </w:tcPr>
          <w:p w:rsidR="005B60E4" w:rsidRPr="004C609B" w:rsidRDefault="005B60E4" w:rsidP="005B60E4">
            <w:pPr>
              <w:pStyle w:val="ab"/>
              <w:spacing w:line="276" w:lineRule="auto"/>
              <w:rPr>
                <w:sz w:val="24"/>
                <w:szCs w:val="24"/>
              </w:rPr>
            </w:pPr>
            <w:r w:rsidRPr="004C609B">
              <w:rPr>
                <w:sz w:val="24"/>
                <w:szCs w:val="24"/>
              </w:rPr>
              <w:t>Стартовая проверочная работа</w:t>
            </w:r>
          </w:p>
          <w:p w:rsidR="005B60E4" w:rsidRPr="004C609B" w:rsidRDefault="005B60E4" w:rsidP="005B60E4">
            <w:pPr>
              <w:pStyle w:val="ab"/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110" w:type="dxa"/>
          </w:tcPr>
          <w:p w:rsidR="005B60E4" w:rsidRPr="004C609B" w:rsidRDefault="005B60E4" w:rsidP="005B60E4">
            <w:pPr>
              <w:pStyle w:val="ab"/>
              <w:spacing w:line="276" w:lineRule="auto"/>
              <w:rPr>
                <w:rFonts w:eastAsia="Calibri"/>
                <w:sz w:val="24"/>
                <w:szCs w:val="24"/>
              </w:rPr>
            </w:pPr>
            <w:r w:rsidRPr="004C609B">
              <w:rPr>
                <w:rFonts w:eastAsia="Calibri"/>
                <w:sz w:val="24"/>
                <w:szCs w:val="24"/>
              </w:rPr>
              <w:t>Учитель</w:t>
            </w:r>
          </w:p>
        </w:tc>
        <w:tc>
          <w:tcPr>
            <w:tcW w:w="3685" w:type="dxa"/>
          </w:tcPr>
          <w:p w:rsidR="005B60E4" w:rsidRPr="004C609B" w:rsidRDefault="005B60E4" w:rsidP="005B60E4">
            <w:pPr>
              <w:pStyle w:val="ab"/>
              <w:spacing w:line="276" w:lineRule="auto"/>
              <w:rPr>
                <w:rFonts w:eastAsia="Calibri"/>
                <w:sz w:val="24"/>
                <w:szCs w:val="24"/>
              </w:rPr>
            </w:pPr>
            <w:r w:rsidRPr="004C609B">
              <w:rPr>
                <w:rFonts w:eastAsia="Calibri"/>
                <w:sz w:val="24"/>
                <w:szCs w:val="24"/>
              </w:rPr>
              <w:t>Начало</w:t>
            </w:r>
            <w:r w:rsidR="00C207A2" w:rsidRPr="004C609B">
              <w:rPr>
                <w:rFonts w:eastAsia="Calibri"/>
                <w:sz w:val="24"/>
                <w:szCs w:val="24"/>
              </w:rPr>
              <w:t xml:space="preserve"> </w:t>
            </w:r>
            <w:r w:rsidRPr="004C609B">
              <w:rPr>
                <w:rFonts w:eastAsia="Calibri"/>
                <w:sz w:val="24"/>
                <w:szCs w:val="24"/>
              </w:rPr>
              <w:t>учебного</w:t>
            </w:r>
            <w:r w:rsidR="00C207A2" w:rsidRPr="004C609B">
              <w:rPr>
                <w:rFonts w:eastAsia="Calibri"/>
                <w:sz w:val="24"/>
                <w:szCs w:val="24"/>
              </w:rPr>
              <w:t xml:space="preserve"> </w:t>
            </w:r>
            <w:r w:rsidRPr="004C609B">
              <w:rPr>
                <w:rFonts w:eastAsia="Calibri"/>
                <w:sz w:val="24"/>
                <w:szCs w:val="24"/>
              </w:rPr>
              <w:t>года</w:t>
            </w:r>
          </w:p>
          <w:p w:rsidR="005B60E4" w:rsidRPr="004C609B" w:rsidRDefault="005B60E4" w:rsidP="005B60E4">
            <w:pPr>
              <w:pStyle w:val="ab"/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978" w:type="dxa"/>
          </w:tcPr>
          <w:p w:rsidR="005B60E4" w:rsidRPr="004C609B" w:rsidRDefault="005B60E4" w:rsidP="005B60E4">
            <w:pPr>
              <w:pStyle w:val="ab"/>
              <w:spacing w:line="276" w:lineRule="auto"/>
              <w:rPr>
                <w:rFonts w:eastAsia="Calibri"/>
                <w:sz w:val="24"/>
                <w:szCs w:val="24"/>
              </w:rPr>
            </w:pPr>
            <w:r w:rsidRPr="004C609B">
              <w:rPr>
                <w:rFonts w:eastAsia="Calibri"/>
                <w:sz w:val="24"/>
                <w:szCs w:val="24"/>
              </w:rPr>
              <w:t>Классный</w:t>
            </w:r>
            <w:r w:rsidR="00C207A2" w:rsidRPr="004C609B">
              <w:rPr>
                <w:rFonts w:eastAsia="Calibri"/>
                <w:sz w:val="24"/>
                <w:szCs w:val="24"/>
              </w:rPr>
              <w:t xml:space="preserve"> </w:t>
            </w:r>
            <w:r w:rsidRPr="004C609B">
              <w:rPr>
                <w:rFonts w:eastAsia="Calibri"/>
                <w:sz w:val="24"/>
                <w:szCs w:val="24"/>
              </w:rPr>
              <w:t>журнал</w:t>
            </w:r>
            <w:r w:rsidRPr="004C609B">
              <w:rPr>
                <w:sz w:val="24"/>
                <w:szCs w:val="24"/>
              </w:rPr>
              <w:t>, электронный журнал</w:t>
            </w:r>
          </w:p>
        </w:tc>
      </w:tr>
      <w:tr w:rsidR="005B60E4" w:rsidRPr="004C609B" w:rsidTr="004C609B">
        <w:tc>
          <w:tcPr>
            <w:tcW w:w="598" w:type="dxa"/>
          </w:tcPr>
          <w:p w:rsidR="005B60E4" w:rsidRPr="004C609B" w:rsidRDefault="005B60E4" w:rsidP="005B60E4">
            <w:pPr>
              <w:pStyle w:val="ab"/>
              <w:spacing w:line="276" w:lineRule="auto"/>
              <w:rPr>
                <w:rFonts w:eastAsia="Calibri"/>
                <w:sz w:val="24"/>
                <w:szCs w:val="24"/>
              </w:rPr>
            </w:pPr>
            <w:r w:rsidRPr="004C609B">
              <w:rPr>
                <w:sz w:val="24"/>
                <w:szCs w:val="24"/>
              </w:rPr>
              <w:t>2</w:t>
            </w:r>
          </w:p>
        </w:tc>
        <w:tc>
          <w:tcPr>
            <w:tcW w:w="3905" w:type="dxa"/>
          </w:tcPr>
          <w:p w:rsidR="005B60E4" w:rsidRPr="004C609B" w:rsidRDefault="005B60E4" w:rsidP="005B60E4">
            <w:pPr>
              <w:pStyle w:val="ab"/>
              <w:spacing w:line="276" w:lineRule="auto"/>
              <w:rPr>
                <w:sz w:val="24"/>
                <w:szCs w:val="24"/>
              </w:rPr>
            </w:pPr>
            <w:r w:rsidRPr="004C609B">
              <w:rPr>
                <w:sz w:val="24"/>
                <w:szCs w:val="24"/>
              </w:rPr>
              <w:t>Текущие контрольные и проверочные</w:t>
            </w:r>
          </w:p>
          <w:p w:rsidR="005B60E4" w:rsidRPr="004C609B" w:rsidRDefault="005B60E4" w:rsidP="005B60E4">
            <w:pPr>
              <w:pStyle w:val="ab"/>
              <w:spacing w:line="276" w:lineRule="auto"/>
              <w:rPr>
                <w:rFonts w:eastAsia="Calibri"/>
                <w:sz w:val="24"/>
                <w:szCs w:val="24"/>
              </w:rPr>
            </w:pPr>
            <w:r w:rsidRPr="004C609B">
              <w:rPr>
                <w:sz w:val="24"/>
                <w:szCs w:val="24"/>
              </w:rPr>
              <w:lastRenderedPageBreak/>
              <w:t xml:space="preserve">работы </w:t>
            </w:r>
          </w:p>
        </w:tc>
        <w:tc>
          <w:tcPr>
            <w:tcW w:w="4110" w:type="dxa"/>
          </w:tcPr>
          <w:p w:rsidR="005B60E4" w:rsidRPr="004C609B" w:rsidRDefault="005B60E4" w:rsidP="005B60E4">
            <w:pPr>
              <w:pStyle w:val="ab"/>
              <w:spacing w:line="276" w:lineRule="auto"/>
              <w:rPr>
                <w:rFonts w:eastAsia="Calibri"/>
                <w:sz w:val="24"/>
                <w:szCs w:val="24"/>
              </w:rPr>
            </w:pPr>
            <w:r w:rsidRPr="004C609B">
              <w:rPr>
                <w:rFonts w:eastAsia="Calibri"/>
                <w:sz w:val="24"/>
                <w:szCs w:val="24"/>
              </w:rPr>
              <w:lastRenderedPageBreak/>
              <w:t>Учитель</w:t>
            </w:r>
          </w:p>
        </w:tc>
        <w:tc>
          <w:tcPr>
            <w:tcW w:w="3685" w:type="dxa"/>
          </w:tcPr>
          <w:p w:rsidR="005B60E4" w:rsidRPr="004C609B" w:rsidRDefault="005B60E4" w:rsidP="005B60E4">
            <w:pPr>
              <w:pStyle w:val="ab"/>
              <w:spacing w:line="276" w:lineRule="auto"/>
              <w:rPr>
                <w:rFonts w:eastAsia="Calibri"/>
                <w:sz w:val="24"/>
                <w:szCs w:val="24"/>
              </w:rPr>
            </w:pPr>
            <w:r w:rsidRPr="004C609B">
              <w:rPr>
                <w:rFonts w:eastAsia="Calibri"/>
                <w:sz w:val="24"/>
                <w:szCs w:val="24"/>
              </w:rPr>
              <w:t>Календарно-тематическое планирование учителя</w:t>
            </w:r>
          </w:p>
        </w:tc>
        <w:tc>
          <w:tcPr>
            <w:tcW w:w="2978" w:type="dxa"/>
          </w:tcPr>
          <w:p w:rsidR="005B60E4" w:rsidRPr="004C609B" w:rsidRDefault="005B60E4" w:rsidP="005B60E4">
            <w:pPr>
              <w:pStyle w:val="ab"/>
              <w:spacing w:line="276" w:lineRule="auto"/>
              <w:rPr>
                <w:rFonts w:eastAsia="Calibri"/>
                <w:sz w:val="24"/>
                <w:szCs w:val="24"/>
              </w:rPr>
            </w:pPr>
            <w:r w:rsidRPr="004C609B">
              <w:rPr>
                <w:rFonts w:eastAsia="Calibri"/>
                <w:sz w:val="24"/>
                <w:szCs w:val="24"/>
              </w:rPr>
              <w:t>Классный</w:t>
            </w:r>
            <w:r w:rsidR="00C207A2" w:rsidRPr="004C609B">
              <w:rPr>
                <w:rFonts w:eastAsia="Calibri"/>
                <w:sz w:val="24"/>
                <w:szCs w:val="24"/>
              </w:rPr>
              <w:t xml:space="preserve"> </w:t>
            </w:r>
            <w:r w:rsidRPr="004C609B">
              <w:rPr>
                <w:rFonts w:eastAsia="Calibri"/>
                <w:sz w:val="24"/>
                <w:szCs w:val="24"/>
              </w:rPr>
              <w:t>журнал</w:t>
            </w:r>
            <w:r w:rsidRPr="004C609B">
              <w:rPr>
                <w:sz w:val="24"/>
                <w:szCs w:val="24"/>
              </w:rPr>
              <w:t>, электронный журнал</w:t>
            </w:r>
          </w:p>
        </w:tc>
      </w:tr>
      <w:tr w:rsidR="005B60E4" w:rsidRPr="004C609B" w:rsidTr="004C609B">
        <w:tc>
          <w:tcPr>
            <w:tcW w:w="598" w:type="dxa"/>
          </w:tcPr>
          <w:p w:rsidR="005B60E4" w:rsidRPr="004C609B" w:rsidRDefault="005B60E4" w:rsidP="005B60E4">
            <w:pPr>
              <w:pStyle w:val="ab"/>
              <w:spacing w:line="276" w:lineRule="auto"/>
              <w:rPr>
                <w:rFonts w:eastAsia="Calibri"/>
                <w:sz w:val="24"/>
                <w:szCs w:val="24"/>
              </w:rPr>
            </w:pPr>
            <w:r w:rsidRPr="004C609B">
              <w:rPr>
                <w:sz w:val="24"/>
                <w:szCs w:val="24"/>
              </w:rPr>
              <w:lastRenderedPageBreak/>
              <w:t>3</w:t>
            </w:r>
          </w:p>
        </w:tc>
        <w:tc>
          <w:tcPr>
            <w:tcW w:w="3905" w:type="dxa"/>
          </w:tcPr>
          <w:p w:rsidR="005B60E4" w:rsidRPr="004C609B" w:rsidRDefault="005B60E4" w:rsidP="005B60E4">
            <w:pPr>
              <w:pStyle w:val="ab"/>
              <w:spacing w:line="276" w:lineRule="auto"/>
              <w:rPr>
                <w:rFonts w:eastAsia="Calibri"/>
                <w:sz w:val="24"/>
                <w:szCs w:val="24"/>
              </w:rPr>
            </w:pPr>
            <w:r w:rsidRPr="004C609B">
              <w:rPr>
                <w:sz w:val="24"/>
                <w:szCs w:val="24"/>
              </w:rPr>
              <w:t>Самостоятельная работа</w:t>
            </w:r>
          </w:p>
          <w:p w:rsidR="005B60E4" w:rsidRPr="004C609B" w:rsidRDefault="005B60E4" w:rsidP="005B60E4">
            <w:pPr>
              <w:pStyle w:val="ab"/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110" w:type="dxa"/>
          </w:tcPr>
          <w:p w:rsidR="005B60E4" w:rsidRPr="004C609B" w:rsidRDefault="005B60E4" w:rsidP="005B60E4">
            <w:pPr>
              <w:pStyle w:val="ab"/>
              <w:spacing w:line="276" w:lineRule="auto"/>
              <w:rPr>
                <w:rFonts w:eastAsia="Calibri"/>
                <w:sz w:val="24"/>
                <w:szCs w:val="24"/>
              </w:rPr>
            </w:pPr>
            <w:r w:rsidRPr="004C609B">
              <w:rPr>
                <w:rFonts w:eastAsia="Calibri"/>
                <w:sz w:val="24"/>
                <w:szCs w:val="24"/>
              </w:rPr>
              <w:t>Учитель</w:t>
            </w:r>
          </w:p>
        </w:tc>
        <w:tc>
          <w:tcPr>
            <w:tcW w:w="3685" w:type="dxa"/>
          </w:tcPr>
          <w:p w:rsidR="005B60E4" w:rsidRPr="004C609B" w:rsidRDefault="005B60E4" w:rsidP="005B60E4">
            <w:pPr>
              <w:pStyle w:val="ab"/>
              <w:spacing w:line="276" w:lineRule="auto"/>
              <w:rPr>
                <w:rFonts w:eastAsia="Calibri"/>
                <w:sz w:val="24"/>
                <w:szCs w:val="24"/>
              </w:rPr>
            </w:pPr>
            <w:r w:rsidRPr="004C609B">
              <w:rPr>
                <w:rFonts w:eastAsia="Calibri"/>
                <w:sz w:val="24"/>
                <w:szCs w:val="24"/>
              </w:rPr>
              <w:t>5-6 работ в течение</w:t>
            </w:r>
          </w:p>
          <w:p w:rsidR="005B60E4" w:rsidRPr="004C609B" w:rsidRDefault="005B60E4" w:rsidP="005B60E4">
            <w:pPr>
              <w:pStyle w:val="ab"/>
              <w:spacing w:line="276" w:lineRule="auto"/>
              <w:rPr>
                <w:rFonts w:eastAsia="Calibri"/>
                <w:sz w:val="24"/>
                <w:szCs w:val="24"/>
              </w:rPr>
            </w:pPr>
            <w:r w:rsidRPr="004C609B">
              <w:rPr>
                <w:rFonts w:eastAsia="Calibri"/>
                <w:sz w:val="24"/>
                <w:szCs w:val="24"/>
              </w:rPr>
              <w:t>года</w:t>
            </w:r>
          </w:p>
        </w:tc>
        <w:tc>
          <w:tcPr>
            <w:tcW w:w="2978" w:type="dxa"/>
          </w:tcPr>
          <w:p w:rsidR="005B60E4" w:rsidRPr="004C609B" w:rsidRDefault="005B60E4" w:rsidP="005B60E4">
            <w:pPr>
              <w:pStyle w:val="ab"/>
              <w:spacing w:line="276" w:lineRule="auto"/>
              <w:rPr>
                <w:rFonts w:eastAsia="Calibri"/>
                <w:sz w:val="24"/>
                <w:szCs w:val="24"/>
              </w:rPr>
            </w:pPr>
            <w:r w:rsidRPr="004C609B">
              <w:rPr>
                <w:rFonts w:eastAsia="Calibri"/>
                <w:sz w:val="24"/>
                <w:szCs w:val="24"/>
              </w:rPr>
              <w:t>Классный</w:t>
            </w:r>
            <w:r w:rsidR="00C207A2" w:rsidRPr="004C609B">
              <w:rPr>
                <w:rFonts w:eastAsia="Calibri"/>
                <w:sz w:val="24"/>
                <w:szCs w:val="24"/>
              </w:rPr>
              <w:t xml:space="preserve"> </w:t>
            </w:r>
            <w:r w:rsidRPr="004C609B">
              <w:rPr>
                <w:rFonts w:eastAsia="Calibri"/>
                <w:sz w:val="24"/>
                <w:szCs w:val="24"/>
              </w:rPr>
              <w:t>журнал</w:t>
            </w:r>
            <w:r w:rsidRPr="004C609B">
              <w:rPr>
                <w:sz w:val="24"/>
                <w:szCs w:val="24"/>
              </w:rPr>
              <w:t>, электронный журнал</w:t>
            </w:r>
          </w:p>
        </w:tc>
      </w:tr>
      <w:tr w:rsidR="005B60E4" w:rsidRPr="004C609B" w:rsidTr="004C609B">
        <w:tc>
          <w:tcPr>
            <w:tcW w:w="598" w:type="dxa"/>
          </w:tcPr>
          <w:p w:rsidR="005B60E4" w:rsidRPr="004C609B" w:rsidRDefault="005B60E4" w:rsidP="005B60E4">
            <w:pPr>
              <w:pStyle w:val="ab"/>
              <w:spacing w:line="276" w:lineRule="auto"/>
              <w:rPr>
                <w:rFonts w:eastAsia="Calibri"/>
                <w:sz w:val="24"/>
                <w:szCs w:val="24"/>
              </w:rPr>
            </w:pPr>
            <w:r w:rsidRPr="004C609B">
              <w:rPr>
                <w:sz w:val="24"/>
                <w:szCs w:val="24"/>
              </w:rPr>
              <w:t>4</w:t>
            </w:r>
          </w:p>
        </w:tc>
        <w:tc>
          <w:tcPr>
            <w:tcW w:w="3905" w:type="dxa"/>
          </w:tcPr>
          <w:p w:rsidR="005B60E4" w:rsidRPr="004C609B" w:rsidRDefault="005B60E4" w:rsidP="005B60E4">
            <w:pPr>
              <w:pStyle w:val="ab"/>
              <w:spacing w:line="276" w:lineRule="auto"/>
              <w:rPr>
                <w:rFonts w:eastAsia="Calibri"/>
                <w:sz w:val="24"/>
                <w:szCs w:val="24"/>
              </w:rPr>
            </w:pPr>
            <w:r w:rsidRPr="004C609B">
              <w:rPr>
                <w:sz w:val="24"/>
                <w:szCs w:val="24"/>
              </w:rPr>
              <w:t>Административные текущие и итоговые контрольные работы</w:t>
            </w:r>
          </w:p>
        </w:tc>
        <w:tc>
          <w:tcPr>
            <w:tcW w:w="4110" w:type="dxa"/>
          </w:tcPr>
          <w:p w:rsidR="005B60E4" w:rsidRPr="004C609B" w:rsidRDefault="005B60E4" w:rsidP="005B60E4">
            <w:pPr>
              <w:pStyle w:val="ab"/>
              <w:spacing w:line="276" w:lineRule="auto"/>
              <w:rPr>
                <w:rFonts w:eastAsia="Calibri"/>
                <w:sz w:val="24"/>
                <w:szCs w:val="24"/>
              </w:rPr>
            </w:pPr>
            <w:r w:rsidRPr="004C609B">
              <w:rPr>
                <w:rFonts w:eastAsia="Calibri"/>
                <w:sz w:val="24"/>
                <w:szCs w:val="24"/>
              </w:rPr>
              <w:t>Администрация</w:t>
            </w:r>
          </w:p>
        </w:tc>
        <w:tc>
          <w:tcPr>
            <w:tcW w:w="3685" w:type="dxa"/>
          </w:tcPr>
          <w:p w:rsidR="005B60E4" w:rsidRPr="004C609B" w:rsidRDefault="005B60E4" w:rsidP="005B60E4">
            <w:pPr>
              <w:pStyle w:val="ab"/>
              <w:spacing w:line="276" w:lineRule="auto"/>
              <w:rPr>
                <w:rFonts w:eastAsia="Calibri"/>
                <w:sz w:val="24"/>
                <w:szCs w:val="24"/>
              </w:rPr>
            </w:pPr>
            <w:r w:rsidRPr="004C609B">
              <w:rPr>
                <w:sz w:val="24"/>
                <w:szCs w:val="24"/>
              </w:rPr>
              <w:t xml:space="preserve">Координационный план </w:t>
            </w:r>
          </w:p>
        </w:tc>
        <w:tc>
          <w:tcPr>
            <w:tcW w:w="2978" w:type="dxa"/>
          </w:tcPr>
          <w:p w:rsidR="005B60E4" w:rsidRPr="004C609B" w:rsidRDefault="005B60E4" w:rsidP="005B60E4">
            <w:pPr>
              <w:pStyle w:val="ab"/>
              <w:spacing w:line="276" w:lineRule="auto"/>
              <w:rPr>
                <w:rFonts w:eastAsia="Calibri"/>
                <w:sz w:val="24"/>
                <w:szCs w:val="24"/>
              </w:rPr>
            </w:pPr>
            <w:r w:rsidRPr="004C609B">
              <w:rPr>
                <w:rFonts w:eastAsia="Calibri"/>
                <w:sz w:val="24"/>
                <w:szCs w:val="24"/>
              </w:rPr>
              <w:t>Классный</w:t>
            </w:r>
            <w:r w:rsidR="00C207A2" w:rsidRPr="004C609B">
              <w:rPr>
                <w:rFonts w:eastAsia="Calibri"/>
                <w:sz w:val="24"/>
                <w:szCs w:val="24"/>
              </w:rPr>
              <w:t xml:space="preserve"> </w:t>
            </w:r>
            <w:r w:rsidRPr="004C609B">
              <w:rPr>
                <w:rFonts w:eastAsia="Calibri"/>
                <w:sz w:val="24"/>
                <w:szCs w:val="24"/>
              </w:rPr>
              <w:t>журнал</w:t>
            </w:r>
            <w:r w:rsidRPr="004C609B">
              <w:rPr>
                <w:sz w:val="24"/>
                <w:szCs w:val="24"/>
              </w:rPr>
              <w:t>, электронный журнал, аналитическая справка</w:t>
            </w:r>
          </w:p>
        </w:tc>
      </w:tr>
      <w:tr w:rsidR="005B60E4" w:rsidRPr="004C609B" w:rsidTr="004C609B">
        <w:tc>
          <w:tcPr>
            <w:tcW w:w="598" w:type="dxa"/>
          </w:tcPr>
          <w:p w:rsidR="005B60E4" w:rsidRPr="004C609B" w:rsidRDefault="005B60E4" w:rsidP="005B60E4">
            <w:pPr>
              <w:pStyle w:val="ab"/>
              <w:spacing w:line="276" w:lineRule="auto"/>
              <w:rPr>
                <w:sz w:val="24"/>
                <w:szCs w:val="24"/>
              </w:rPr>
            </w:pPr>
            <w:r w:rsidRPr="004C609B">
              <w:rPr>
                <w:sz w:val="24"/>
                <w:szCs w:val="24"/>
              </w:rPr>
              <w:t>5</w:t>
            </w:r>
          </w:p>
        </w:tc>
        <w:tc>
          <w:tcPr>
            <w:tcW w:w="3905" w:type="dxa"/>
          </w:tcPr>
          <w:p w:rsidR="005B60E4" w:rsidRPr="004C609B" w:rsidRDefault="005B60E4" w:rsidP="005B60E4">
            <w:pPr>
              <w:pStyle w:val="ab"/>
              <w:spacing w:line="276" w:lineRule="auto"/>
              <w:rPr>
                <w:rFonts w:eastAsia="Calibri"/>
                <w:sz w:val="24"/>
                <w:szCs w:val="24"/>
              </w:rPr>
            </w:pPr>
            <w:r w:rsidRPr="004C609B">
              <w:rPr>
                <w:sz w:val="24"/>
                <w:szCs w:val="24"/>
              </w:rPr>
              <w:t>Решение проектной задачи</w:t>
            </w:r>
          </w:p>
        </w:tc>
        <w:tc>
          <w:tcPr>
            <w:tcW w:w="4110" w:type="dxa"/>
          </w:tcPr>
          <w:p w:rsidR="005B60E4" w:rsidRPr="004C609B" w:rsidRDefault="005B60E4" w:rsidP="005B60E4">
            <w:pPr>
              <w:pStyle w:val="ab"/>
              <w:spacing w:line="276" w:lineRule="auto"/>
              <w:rPr>
                <w:rFonts w:eastAsia="Calibri"/>
                <w:sz w:val="24"/>
                <w:szCs w:val="24"/>
              </w:rPr>
            </w:pPr>
            <w:r w:rsidRPr="004C609B">
              <w:rPr>
                <w:rFonts w:eastAsia="Calibri"/>
                <w:sz w:val="24"/>
                <w:szCs w:val="24"/>
              </w:rPr>
              <w:t>Учитель</w:t>
            </w:r>
          </w:p>
        </w:tc>
        <w:tc>
          <w:tcPr>
            <w:tcW w:w="3685" w:type="dxa"/>
          </w:tcPr>
          <w:p w:rsidR="005B60E4" w:rsidRPr="004C609B" w:rsidRDefault="005B60E4" w:rsidP="005B60E4">
            <w:pPr>
              <w:pStyle w:val="ab"/>
              <w:spacing w:line="276" w:lineRule="auto"/>
              <w:rPr>
                <w:rFonts w:eastAsia="Calibri"/>
                <w:sz w:val="24"/>
                <w:szCs w:val="24"/>
              </w:rPr>
            </w:pPr>
            <w:r w:rsidRPr="004C609B">
              <w:rPr>
                <w:rFonts w:eastAsia="Calibri"/>
                <w:sz w:val="24"/>
                <w:szCs w:val="24"/>
              </w:rPr>
              <w:t>2 раза в год</w:t>
            </w:r>
          </w:p>
        </w:tc>
        <w:tc>
          <w:tcPr>
            <w:tcW w:w="2978" w:type="dxa"/>
          </w:tcPr>
          <w:p w:rsidR="005B60E4" w:rsidRPr="004C609B" w:rsidRDefault="005B60E4" w:rsidP="005B60E4">
            <w:pPr>
              <w:pStyle w:val="ab"/>
              <w:spacing w:line="276" w:lineRule="auto"/>
              <w:rPr>
                <w:rFonts w:eastAsia="Calibri"/>
                <w:sz w:val="24"/>
                <w:szCs w:val="24"/>
              </w:rPr>
            </w:pPr>
            <w:r w:rsidRPr="004C609B">
              <w:rPr>
                <w:sz w:val="24"/>
                <w:szCs w:val="24"/>
              </w:rPr>
              <w:t>П</w:t>
            </w:r>
            <w:r w:rsidRPr="004C609B">
              <w:rPr>
                <w:rFonts w:eastAsia="Calibri"/>
                <w:sz w:val="24"/>
                <w:szCs w:val="24"/>
              </w:rPr>
              <w:t>ортфель достижений</w:t>
            </w:r>
          </w:p>
        </w:tc>
      </w:tr>
      <w:tr w:rsidR="005B60E4" w:rsidRPr="004C609B" w:rsidTr="004C609B">
        <w:tc>
          <w:tcPr>
            <w:tcW w:w="598" w:type="dxa"/>
          </w:tcPr>
          <w:p w:rsidR="005B60E4" w:rsidRPr="004C609B" w:rsidRDefault="005B60E4" w:rsidP="005B60E4">
            <w:pPr>
              <w:pStyle w:val="ab"/>
              <w:spacing w:line="276" w:lineRule="auto"/>
              <w:rPr>
                <w:sz w:val="24"/>
                <w:szCs w:val="24"/>
              </w:rPr>
            </w:pPr>
            <w:r w:rsidRPr="004C609B">
              <w:rPr>
                <w:sz w:val="24"/>
                <w:szCs w:val="24"/>
              </w:rPr>
              <w:t>6</w:t>
            </w:r>
          </w:p>
        </w:tc>
        <w:tc>
          <w:tcPr>
            <w:tcW w:w="3905" w:type="dxa"/>
          </w:tcPr>
          <w:p w:rsidR="005B60E4" w:rsidRPr="004C609B" w:rsidRDefault="005B60E4" w:rsidP="005B60E4">
            <w:pPr>
              <w:pStyle w:val="ab"/>
              <w:spacing w:line="276" w:lineRule="auto"/>
              <w:rPr>
                <w:sz w:val="24"/>
                <w:szCs w:val="24"/>
              </w:rPr>
            </w:pPr>
            <w:r w:rsidRPr="004C609B">
              <w:rPr>
                <w:sz w:val="24"/>
                <w:szCs w:val="24"/>
              </w:rPr>
              <w:t>Итоговая комплексная</w:t>
            </w:r>
          </w:p>
          <w:p w:rsidR="005B60E4" w:rsidRPr="004C609B" w:rsidRDefault="005B60E4" w:rsidP="005B60E4">
            <w:pPr>
              <w:pStyle w:val="ab"/>
              <w:spacing w:line="276" w:lineRule="auto"/>
              <w:rPr>
                <w:rFonts w:eastAsia="Calibri"/>
                <w:sz w:val="24"/>
                <w:szCs w:val="24"/>
              </w:rPr>
            </w:pPr>
            <w:r w:rsidRPr="004C609B">
              <w:rPr>
                <w:sz w:val="24"/>
                <w:szCs w:val="24"/>
              </w:rPr>
              <w:t>работа</w:t>
            </w:r>
          </w:p>
        </w:tc>
        <w:tc>
          <w:tcPr>
            <w:tcW w:w="4110" w:type="dxa"/>
          </w:tcPr>
          <w:p w:rsidR="005B60E4" w:rsidRPr="004C609B" w:rsidRDefault="005B60E4" w:rsidP="005B60E4">
            <w:pPr>
              <w:pStyle w:val="ab"/>
              <w:spacing w:line="276" w:lineRule="auto"/>
              <w:rPr>
                <w:rFonts w:eastAsia="Calibri"/>
                <w:sz w:val="24"/>
                <w:szCs w:val="24"/>
              </w:rPr>
            </w:pPr>
            <w:r w:rsidRPr="004C609B">
              <w:rPr>
                <w:rFonts w:eastAsia="Calibri"/>
                <w:sz w:val="24"/>
                <w:szCs w:val="24"/>
              </w:rPr>
              <w:t>Учитель,</w:t>
            </w:r>
            <w:r w:rsidR="00C207A2" w:rsidRPr="004C609B">
              <w:rPr>
                <w:rFonts w:eastAsia="Calibri"/>
                <w:sz w:val="24"/>
                <w:szCs w:val="24"/>
              </w:rPr>
              <w:t xml:space="preserve"> </w:t>
            </w:r>
            <w:r w:rsidRPr="004C609B">
              <w:rPr>
                <w:rFonts w:eastAsia="Calibri"/>
                <w:sz w:val="24"/>
                <w:szCs w:val="24"/>
              </w:rPr>
              <w:t>администрация</w:t>
            </w:r>
          </w:p>
          <w:p w:rsidR="005B60E4" w:rsidRPr="004C609B" w:rsidRDefault="005B60E4" w:rsidP="005B60E4">
            <w:pPr>
              <w:pStyle w:val="ab"/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3685" w:type="dxa"/>
          </w:tcPr>
          <w:p w:rsidR="005B60E4" w:rsidRPr="004C609B" w:rsidRDefault="005B60E4" w:rsidP="005B60E4">
            <w:pPr>
              <w:pStyle w:val="ab"/>
              <w:spacing w:line="276" w:lineRule="auto"/>
              <w:rPr>
                <w:rFonts w:eastAsia="Calibri"/>
                <w:sz w:val="24"/>
                <w:szCs w:val="24"/>
              </w:rPr>
            </w:pPr>
            <w:r w:rsidRPr="004C609B">
              <w:rPr>
                <w:rFonts w:eastAsia="Calibri"/>
                <w:sz w:val="24"/>
                <w:szCs w:val="24"/>
              </w:rPr>
              <w:t>По итогам</w:t>
            </w:r>
            <w:r w:rsidR="00C207A2" w:rsidRPr="004C609B">
              <w:rPr>
                <w:rFonts w:eastAsia="Calibri"/>
                <w:sz w:val="24"/>
                <w:szCs w:val="24"/>
              </w:rPr>
              <w:t xml:space="preserve"> </w:t>
            </w:r>
            <w:r w:rsidRPr="004C609B">
              <w:rPr>
                <w:rFonts w:eastAsia="Calibri"/>
                <w:sz w:val="24"/>
                <w:szCs w:val="24"/>
              </w:rPr>
              <w:t>учебного</w:t>
            </w:r>
            <w:r w:rsidR="00C207A2" w:rsidRPr="004C609B">
              <w:rPr>
                <w:rFonts w:eastAsia="Calibri"/>
                <w:sz w:val="24"/>
                <w:szCs w:val="24"/>
              </w:rPr>
              <w:t xml:space="preserve"> </w:t>
            </w:r>
            <w:r w:rsidRPr="004C609B">
              <w:rPr>
                <w:rFonts w:eastAsia="Calibri"/>
                <w:sz w:val="24"/>
                <w:szCs w:val="24"/>
              </w:rPr>
              <w:t>года</w:t>
            </w:r>
          </w:p>
        </w:tc>
        <w:tc>
          <w:tcPr>
            <w:tcW w:w="2978" w:type="dxa"/>
          </w:tcPr>
          <w:p w:rsidR="005B60E4" w:rsidRPr="004C609B" w:rsidRDefault="005B60E4" w:rsidP="005B60E4">
            <w:pPr>
              <w:pStyle w:val="ab"/>
              <w:spacing w:line="276" w:lineRule="auto"/>
              <w:rPr>
                <w:rFonts w:eastAsia="Calibri"/>
                <w:sz w:val="24"/>
                <w:szCs w:val="24"/>
              </w:rPr>
            </w:pPr>
            <w:r w:rsidRPr="004C609B">
              <w:rPr>
                <w:rFonts w:eastAsia="Calibri"/>
                <w:sz w:val="24"/>
                <w:szCs w:val="24"/>
              </w:rPr>
              <w:t>Итоговая</w:t>
            </w:r>
            <w:r w:rsidR="00C207A2" w:rsidRPr="004C609B">
              <w:rPr>
                <w:rFonts w:eastAsia="Calibri"/>
                <w:sz w:val="24"/>
                <w:szCs w:val="24"/>
              </w:rPr>
              <w:t xml:space="preserve"> </w:t>
            </w:r>
            <w:r w:rsidRPr="004C609B">
              <w:rPr>
                <w:rFonts w:eastAsia="Calibri"/>
                <w:sz w:val="24"/>
                <w:szCs w:val="24"/>
              </w:rPr>
              <w:t>ведомость</w:t>
            </w:r>
            <w:r w:rsidRPr="004C609B">
              <w:rPr>
                <w:sz w:val="24"/>
                <w:szCs w:val="24"/>
              </w:rPr>
              <w:t>, аналитическая справка</w:t>
            </w:r>
          </w:p>
        </w:tc>
      </w:tr>
      <w:tr w:rsidR="005B60E4" w:rsidRPr="004C609B" w:rsidTr="004C609B">
        <w:tc>
          <w:tcPr>
            <w:tcW w:w="598" w:type="dxa"/>
          </w:tcPr>
          <w:p w:rsidR="005B60E4" w:rsidRPr="004C609B" w:rsidRDefault="005B60E4" w:rsidP="005B60E4">
            <w:pPr>
              <w:pStyle w:val="ab"/>
              <w:spacing w:line="276" w:lineRule="auto"/>
              <w:rPr>
                <w:sz w:val="24"/>
                <w:szCs w:val="24"/>
              </w:rPr>
            </w:pPr>
            <w:r w:rsidRPr="004C609B">
              <w:rPr>
                <w:sz w:val="24"/>
                <w:szCs w:val="24"/>
              </w:rPr>
              <w:t>7</w:t>
            </w:r>
          </w:p>
        </w:tc>
        <w:tc>
          <w:tcPr>
            <w:tcW w:w="3905" w:type="dxa"/>
          </w:tcPr>
          <w:p w:rsidR="005B60E4" w:rsidRPr="004C609B" w:rsidRDefault="005B60E4" w:rsidP="005B60E4">
            <w:pPr>
              <w:pStyle w:val="ab"/>
              <w:spacing w:line="276" w:lineRule="auto"/>
              <w:rPr>
                <w:sz w:val="24"/>
                <w:szCs w:val="24"/>
              </w:rPr>
            </w:pPr>
            <w:r w:rsidRPr="004C609B">
              <w:rPr>
                <w:sz w:val="24"/>
                <w:szCs w:val="24"/>
              </w:rPr>
              <w:t>Предметные</w:t>
            </w:r>
            <w:r w:rsidR="00C207A2" w:rsidRPr="004C609B">
              <w:rPr>
                <w:sz w:val="24"/>
                <w:szCs w:val="24"/>
              </w:rPr>
              <w:t xml:space="preserve"> </w:t>
            </w:r>
            <w:r w:rsidRPr="004C609B">
              <w:rPr>
                <w:sz w:val="24"/>
                <w:szCs w:val="24"/>
              </w:rPr>
              <w:t>олимпиады разного</w:t>
            </w:r>
          </w:p>
          <w:p w:rsidR="005B60E4" w:rsidRPr="004C609B" w:rsidRDefault="005B60E4" w:rsidP="005B60E4">
            <w:pPr>
              <w:pStyle w:val="ab"/>
              <w:spacing w:line="276" w:lineRule="auto"/>
              <w:rPr>
                <w:rFonts w:eastAsia="Calibri"/>
                <w:sz w:val="24"/>
                <w:szCs w:val="24"/>
              </w:rPr>
            </w:pPr>
            <w:r w:rsidRPr="004C609B">
              <w:rPr>
                <w:sz w:val="24"/>
                <w:szCs w:val="24"/>
              </w:rPr>
              <w:t>уровня</w:t>
            </w:r>
          </w:p>
        </w:tc>
        <w:tc>
          <w:tcPr>
            <w:tcW w:w="4110" w:type="dxa"/>
          </w:tcPr>
          <w:p w:rsidR="005B60E4" w:rsidRPr="004C609B" w:rsidRDefault="005B60E4" w:rsidP="005B60E4">
            <w:pPr>
              <w:pStyle w:val="ab"/>
              <w:spacing w:line="276" w:lineRule="auto"/>
              <w:rPr>
                <w:rFonts w:eastAsia="Calibri"/>
                <w:sz w:val="24"/>
                <w:szCs w:val="24"/>
              </w:rPr>
            </w:pPr>
            <w:r w:rsidRPr="004C609B">
              <w:rPr>
                <w:rFonts w:eastAsia="Calibri"/>
                <w:sz w:val="24"/>
                <w:szCs w:val="24"/>
              </w:rPr>
              <w:t>Организаторы олимпиады</w:t>
            </w:r>
          </w:p>
        </w:tc>
        <w:tc>
          <w:tcPr>
            <w:tcW w:w="3685" w:type="dxa"/>
          </w:tcPr>
          <w:p w:rsidR="005B60E4" w:rsidRPr="004C609B" w:rsidRDefault="005B60E4" w:rsidP="005B60E4">
            <w:pPr>
              <w:pStyle w:val="ab"/>
              <w:spacing w:line="276" w:lineRule="auto"/>
              <w:rPr>
                <w:rFonts w:eastAsia="Calibri"/>
                <w:sz w:val="24"/>
                <w:szCs w:val="24"/>
              </w:rPr>
            </w:pPr>
            <w:r w:rsidRPr="004C609B">
              <w:rPr>
                <w:sz w:val="24"/>
                <w:szCs w:val="24"/>
              </w:rPr>
              <w:t xml:space="preserve">Координационный план </w:t>
            </w:r>
          </w:p>
        </w:tc>
        <w:tc>
          <w:tcPr>
            <w:tcW w:w="2978" w:type="dxa"/>
          </w:tcPr>
          <w:p w:rsidR="005B60E4" w:rsidRPr="004C609B" w:rsidRDefault="005B60E4" w:rsidP="005B60E4">
            <w:pPr>
              <w:pStyle w:val="ab"/>
              <w:spacing w:line="276" w:lineRule="auto"/>
              <w:rPr>
                <w:rFonts w:eastAsia="Calibri"/>
                <w:sz w:val="24"/>
                <w:szCs w:val="24"/>
              </w:rPr>
            </w:pPr>
            <w:r w:rsidRPr="004C609B">
              <w:rPr>
                <w:rFonts w:eastAsia="Calibri"/>
                <w:sz w:val="24"/>
                <w:szCs w:val="24"/>
              </w:rPr>
              <w:t>Портфель достижений</w:t>
            </w:r>
          </w:p>
        </w:tc>
      </w:tr>
      <w:tr w:rsidR="005B60E4" w:rsidRPr="004C609B" w:rsidTr="004C609B">
        <w:tc>
          <w:tcPr>
            <w:tcW w:w="598" w:type="dxa"/>
          </w:tcPr>
          <w:p w:rsidR="005B60E4" w:rsidRPr="004C609B" w:rsidRDefault="005B60E4" w:rsidP="005B60E4">
            <w:pPr>
              <w:pStyle w:val="ab"/>
              <w:spacing w:line="276" w:lineRule="auto"/>
              <w:rPr>
                <w:sz w:val="24"/>
                <w:szCs w:val="24"/>
              </w:rPr>
            </w:pPr>
            <w:r w:rsidRPr="004C609B">
              <w:rPr>
                <w:sz w:val="24"/>
                <w:szCs w:val="24"/>
              </w:rPr>
              <w:t>8</w:t>
            </w:r>
          </w:p>
        </w:tc>
        <w:tc>
          <w:tcPr>
            <w:tcW w:w="3905" w:type="dxa"/>
          </w:tcPr>
          <w:p w:rsidR="005B60E4" w:rsidRPr="004C609B" w:rsidRDefault="005B60E4" w:rsidP="005B60E4">
            <w:pPr>
              <w:pStyle w:val="ab"/>
              <w:spacing w:line="276" w:lineRule="auto"/>
              <w:rPr>
                <w:sz w:val="24"/>
                <w:szCs w:val="24"/>
              </w:rPr>
            </w:pPr>
            <w:r w:rsidRPr="004C609B">
              <w:rPr>
                <w:sz w:val="24"/>
                <w:szCs w:val="24"/>
              </w:rPr>
              <w:t>Предметные конкурсы разного</w:t>
            </w:r>
          </w:p>
          <w:p w:rsidR="005B60E4" w:rsidRPr="004C609B" w:rsidRDefault="005B60E4" w:rsidP="005B60E4">
            <w:pPr>
              <w:pStyle w:val="ab"/>
              <w:spacing w:line="276" w:lineRule="auto"/>
              <w:rPr>
                <w:rFonts w:eastAsia="Calibri"/>
                <w:sz w:val="24"/>
                <w:szCs w:val="24"/>
              </w:rPr>
            </w:pPr>
            <w:r w:rsidRPr="004C609B">
              <w:rPr>
                <w:sz w:val="24"/>
                <w:szCs w:val="24"/>
              </w:rPr>
              <w:t>уровня</w:t>
            </w:r>
          </w:p>
        </w:tc>
        <w:tc>
          <w:tcPr>
            <w:tcW w:w="4110" w:type="dxa"/>
          </w:tcPr>
          <w:p w:rsidR="005B60E4" w:rsidRPr="004C609B" w:rsidRDefault="005B60E4" w:rsidP="005B60E4">
            <w:pPr>
              <w:pStyle w:val="ab"/>
              <w:spacing w:line="276" w:lineRule="auto"/>
              <w:rPr>
                <w:rFonts w:eastAsia="Calibri"/>
                <w:sz w:val="24"/>
                <w:szCs w:val="24"/>
              </w:rPr>
            </w:pPr>
            <w:r w:rsidRPr="004C609B">
              <w:rPr>
                <w:rFonts w:eastAsia="Calibri"/>
                <w:sz w:val="24"/>
                <w:szCs w:val="24"/>
              </w:rPr>
              <w:t>Организаторы конкурса</w:t>
            </w:r>
          </w:p>
          <w:p w:rsidR="005B60E4" w:rsidRPr="004C609B" w:rsidRDefault="005B60E4" w:rsidP="005B60E4">
            <w:pPr>
              <w:pStyle w:val="ab"/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3685" w:type="dxa"/>
          </w:tcPr>
          <w:p w:rsidR="005B60E4" w:rsidRPr="004C609B" w:rsidRDefault="005B60E4" w:rsidP="005B60E4">
            <w:pPr>
              <w:pStyle w:val="ab"/>
              <w:spacing w:line="276" w:lineRule="auto"/>
              <w:rPr>
                <w:rFonts w:eastAsia="Calibri"/>
                <w:sz w:val="24"/>
                <w:szCs w:val="24"/>
              </w:rPr>
            </w:pPr>
            <w:r w:rsidRPr="004C609B">
              <w:rPr>
                <w:sz w:val="24"/>
                <w:szCs w:val="24"/>
              </w:rPr>
              <w:t xml:space="preserve">Координационный план </w:t>
            </w:r>
          </w:p>
          <w:p w:rsidR="005B60E4" w:rsidRPr="004C609B" w:rsidRDefault="005B60E4" w:rsidP="005B60E4">
            <w:pPr>
              <w:pStyle w:val="ab"/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978" w:type="dxa"/>
          </w:tcPr>
          <w:p w:rsidR="005B60E4" w:rsidRPr="004C609B" w:rsidRDefault="005B60E4" w:rsidP="005B60E4">
            <w:pPr>
              <w:pStyle w:val="ab"/>
              <w:spacing w:line="276" w:lineRule="auto"/>
              <w:rPr>
                <w:rFonts w:eastAsia="Calibri"/>
                <w:sz w:val="24"/>
                <w:szCs w:val="24"/>
              </w:rPr>
            </w:pPr>
            <w:r w:rsidRPr="004C609B">
              <w:rPr>
                <w:rFonts w:eastAsia="Calibri"/>
                <w:sz w:val="24"/>
                <w:szCs w:val="24"/>
              </w:rPr>
              <w:t>Портфель достиже</w:t>
            </w:r>
            <w:r w:rsidRPr="004C609B">
              <w:rPr>
                <w:sz w:val="24"/>
                <w:szCs w:val="24"/>
              </w:rPr>
              <w:t>н</w:t>
            </w:r>
            <w:r w:rsidRPr="004C609B">
              <w:rPr>
                <w:rFonts w:eastAsia="Calibri"/>
                <w:sz w:val="24"/>
                <w:szCs w:val="24"/>
              </w:rPr>
              <w:t>ий</w:t>
            </w:r>
          </w:p>
          <w:p w:rsidR="005B60E4" w:rsidRPr="004C609B" w:rsidRDefault="005B60E4" w:rsidP="005B60E4">
            <w:pPr>
              <w:pStyle w:val="ab"/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</w:tr>
    </w:tbl>
    <w:p w:rsidR="00987F0B" w:rsidRPr="00FA39A0" w:rsidRDefault="00987F0B" w:rsidP="00987F0B">
      <w:pPr>
        <w:pStyle w:val="afff5"/>
        <w:spacing w:line="240" w:lineRule="auto"/>
        <w:ind w:firstLine="454"/>
        <w:rPr>
          <w:rFonts w:ascii="Times New Roman" w:hAnsi="Times New Roman"/>
          <w:color w:val="auto"/>
          <w:sz w:val="28"/>
          <w:szCs w:val="28"/>
        </w:rPr>
      </w:pPr>
    </w:p>
    <w:p w:rsidR="00987F0B" w:rsidRPr="00FA39A0" w:rsidRDefault="00257007" w:rsidP="0023000A">
      <w:pPr>
        <w:pStyle w:val="aff"/>
        <w:jc w:val="left"/>
        <w:outlineLvl w:val="1"/>
      </w:pPr>
      <w:bookmarkStart w:id="55" w:name="_Toc288394073"/>
      <w:bookmarkStart w:id="56" w:name="_Toc288410540"/>
      <w:bookmarkStart w:id="57" w:name="_Toc288410669"/>
      <w:bookmarkStart w:id="58" w:name="_Toc288410734"/>
      <w:bookmarkStart w:id="59" w:name="_Toc418108310"/>
      <w:r>
        <w:t xml:space="preserve">3.2.3. </w:t>
      </w:r>
      <w:r w:rsidR="00987F0B" w:rsidRPr="00FA39A0">
        <w:t>Портфель достижений как инструмент оценки динамики индивидуальных образовательных достижений</w:t>
      </w:r>
      <w:bookmarkEnd w:id="55"/>
      <w:bookmarkEnd w:id="56"/>
      <w:bookmarkEnd w:id="57"/>
      <w:bookmarkEnd w:id="58"/>
      <w:bookmarkEnd w:id="59"/>
    </w:p>
    <w:p w:rsidR="00EC6D1F" w:rsidRPr="00FA39A0" w:rsidRDefault="00987F0B" w:rsidP="00987F0B">
      <w:pPr>
        <w:pStyle w:val="afff5"/>
        <w:spacing w:line="240" w:lineRule="auto"/>
        <w:ind w:firstLine="454"/>
        <w:rPr>
          <w:rFonts w:ascii="Times New Roman" w:hAnsi="Times New Roman"/>
          <w:color w:val="auto"/>
          <w:spacing w:val="-2"/>
          <w:sz w:val="28"/>
          <w:szCs w:val="28"/>
        </w:rPr>
      </w:pPr>
      <w:r w:rsidRPr="00FA39A0">
        <w:rPr>
          <w:rFonts w:ascii="Times New Roman" w:hAnsi="Times New Roman"/>
          <w:color w:val="auto"/>
          <w:spacing w:val="-2"/>
          <w:sz w:val="28"/>
          <w:szCs w:val="28"/>
        </w:rPr>
        <w:t>Показатель динамики образовательных достижений — один</w:t>
      </w:r>
      <w:r w:rsidR="00C207A2" w:rsidRPr="00FA39A0">
        <w:rPr>
          <w:rFonts w:ascii="Times New Roman" w:hAnsi="Times New Roman"/>
          <w:color w:val="auto"/>
          <w:spacing w:val="-2"/>
          <w:sz w:val="28"/>
          <w:szCs w:val="28"/>
        </w:rPr>
        <w:t xml:space="preserve"> </w:t>
      </w:r>
      <w:r w:rsidRPr="00FA39A0">
        <w:rPr>
          <w:rFonts w:ascii="Times New Roman" w:hAnsi="Times New Roman"/>
          <w:color w:val="auto"/>
          <w:sz w:val="28"/>
          <w:szCs w:val="28"/>
        </w:rPr>
        <w:t xml:space="preserve">из основных показателей </w:t>
      </w:r>
      <w:r w:rsidR="003B22F9" w:rsidRPr="004C609B">
        <w:rPr>
          <w:rFonts w:ascii="Times New Roman" w:hAnsi="Times New Roman"/>
          <w:i/>
          <w:color w:val="auto"/>
          <w:sz w:val="28"/>
          <w:szCs w:val="28"/>
        </w:rPr>
        <w:t xml:space="preserve">индивидуальной динамики </w:t>
      </w:r>
      <w:r w:rsidRPr="004C609B">
        <w:rPr>
          <w:rFonts w:ascii="Times New Roman" w:hAnsi="Times New Roman"/>
          <w:i/>
          <w:color w:val="auto"/>
          <w:sz w:val="28"/>
          <w:szCs w:val="28"/>
        </w:rPr>
        <w:t>в оценке образовательных достиже</w:t>
      </w:r>
      <w:r w:rsidRPr="004C609B">
        <w:rPr>
          <w:rFonts w:ascii="Times New Roman" w:hAnsi="Times New Roman"/>
          <w:i/>
          <w:color w:val="auto"/>
          <w:spacing w:val="2"/>
          <w:sz w:val="28"/>
          <w:szCs w:val="28"/>
        </w:rPr>
        <w:t>ний</w:t>
      </w:r>
      <w:r w:rsidRPr="00FA39A0">
        <w:rPr>
          <w:rFonts w:ascii="Times New Roman" w:hAnsi="Times New Roman"/>
          <w:color w:val="auto"/>
          <w:spacing w:val="2"/>
          <w:sz w:val="28"/>
          <w:szCs w:val="28"/>
        </w:rPr>
        <w:t>. На основе выявления характера динамики образова</w:t>
      </w:r>
      <w:r w:rsidRPr="00FA39A0">
        <w:rPr>
          <w:rFonts w:ascii="Times New Roman" w:hAnsi="Times New Roman"/>
          <w:color w:val="auto"/>
          <w:sz w:val="28"/>
          <w:szCs w:val="28"/>
        </w:rPr>
        <w:t xml:space="preserve">тельных достижений </w:t>
      </w:r>
      <w:r w:rsidR="00F51183" w:rsidRPr="00FA39A0">
        <w:rPr>
          <w:rFonts w:ascii="Times New Roman" w:hAnsi="Times New Roman"/>
          <w:color w:val="auto"/>
          <w:sz w:val="28"/>
          <w:szCs w:val="28"/>
        </w:rPr>
        <w:t>обучающихся</w:t>
      </w:r>
      <w:r w:rsidRPr="00FA39A0">
        <w:rPr>
          <w:rFonts w:ascii="Times New Roman" w:hAnsi="Times New Roman"/>
          <w:color w:val="auto"/>
          <w:sz w:val="28"/>
          <w:szCs w:val="28"/>
        </w:rPr>
        <w:t xml:space="preserve"> можно оценивать эффективность учебной</w:t>
      </w:r>
      <w:r w:rsidR="00C207A2" w:rsidRPr="00FA39A0">
        <w:rPr>
          <w:rFonts w:ascii="Times New Roman" w:hAnsi="Times New Roman"/>
          <w:color w:val="auto"/>
          <w:sz w:val="28"/>
          <w:szCs w:val="28"/>
        </w:rPr>
        <w:t xml:space="preserve"> </w:t>
      </w:r>
      <w:r w:rsidRPr="00FA39A0">
        <w:rPr>
          <w:rFonts w:ascii="Times New Roman" w:hAnsi="Times New Roman"/>
          <w:color w:val="auto"/>
          <w:sz w:val="28"/>
          <w:szCs w:val="28"/>
        </w:rPr>
        <w:t>деятельности, работы учителя</w:t>
      </w:r>
      <w:r w:rsidR="00EC6D1F" w:rsidRPr="00FA39A0">
        <w:rPr>
          <w:rFonts w:ascii="Times New Roman" w:hAnsi="Times New Roman"/>
          <w:color w:val="auto"/>
          <w:sz w:val="28"/>
          <w:szCs w:val="28"/>
        </w:rPr>
        <w:t xml:space="preserve">, </w:t>
      </w:r>
      <w:r w:rsidR="00D30A1F">
        <w:rPr>
          <w:rFonts w:ascii="Times New Roman" w:hAnsi="Times New Roman"/>
          <w:color w:val="auto"/>
          <w:sz w:val="28"/>
          <w:szCs w:val="28"/>
        </w:rPr>
        <w:t>школы</w:t>
      </w:r>
      <w:r w:rsidRPr="00FA39A0">
        <w:rPr>
          <w:rFonts w:ascii="Times New Roman" w:hAnsi="Times New Roman"/>
          <w:color w:val="auto"/>
          <w:spacing w:val="-2"/>
          <w:sz w:val="28"/>
          <w:szCs w:val="28"/>
        </w:rPr>
        <w:t xml:space="preserve"> в целом. </w:t>
      </w:r>
    </w:p>
    <w:p w:rsidR="00987F0B" w:rsidRPr="00FA39A0" w:rsidRDefault="00EC6D1F" w:rsidP="0023000A">
      <w:pPr>
        <w:pStyle w:val="afff5"/>
        <w:spacing w:line="240" w:lineRule="auto"/>
        <w:ind w:firstLine="709"/>
        <w:rPr>
          <w:rFonts w:ascii="Times New Roman" w:hAnsi="Times New Roman"/>
          <w:color w:val="auto"/>
          <w:sz w:val="28"/>
          <w:szCs w:val="28"/>
        </w:rPr>
      </w:pPr>
      <w:r w:rsidRPr="00FA39A0">
        <w:rPr>
          <w:rFonts w:ascii="Times New Roman" w:hAnsi="Times New Roman"/>
          <w:color w:val="auto"/>
          <w:spacing w:val="-2"/>
          <w:sz w:val="28"/>
          <w:szCs w:val="28"/>
        </w:rPr>
        <w:t>В рамках данной системы оценки</w:t>
      </w:r>
      <w:r w:rsidR="00C207A2" w:rsidRPr="00FA39A0">
        <w:rPr>
          <w:rFonts w:ascii="Times New Roman" w:hAnsi="Times New Roman"/>
          <w:color w:val="auto"/>
          <w:spacing w:val="-2"/>
          <w:sz w:val="28"/>
          <w:szCs w:val="28"/>
        </w:rPr>
        <w:t xml:space="preserve"> </w:t>
      </w:r>
      <w:r w:rsidRPr="00FA39A0">
        <w:rPr>
          <w:rFonts w:ascii="Times New Roman" w:hAnsi="Times New Roman"/>
          <w:color w:val="auto"/>
          <w:sz w:val="28"/>
          <w:szCs w:val="28"/>
        </w:rPr>
        <w:t xml:space="preserve">реализуется </w:t>
      </w:r>
      <w:r w:rsidR="00987F0B" w:rsidRPr="00FA39A0">
        <w:rPr>
          <w:rFonts w:ascii="Times New Roman" w:hAnsi="Times New Roman"/>
          <w:color w:val="auto"/>
          <w:sz w:val="28"/>
          <w:szCs w:val="28"/>
        </w:rPr>
        <w:t xml:space="preserve">подход, основанный на сравнении количественных показателей, характеризующих результаты оценки, полученные в двух точках образовательной траектории </w:t>
      </w:r>
      <w:r w:rsidR="009750DD" w:rsidRPr="00FA39A0">
        <w:rPr>
          <w:rFonts w:ascii="Times New Roman" w:hAnsi="Times New Roman"/>
          <w:color w:val="auto"/>
          <w:sz w:val="28"/>
          <w:szCs w:val="28"/>
        </w:rPr>
        <w:t>обучающегося</w:t>
      </w:r>
      <w:r w:rsidR="00987F0B" w:rsidRPr="00FA39A0">
        <w:rPr>
          <w:rFonts w:ascii="Times New Roman" w:hAnsi="Times New Roman"/>
          <w:color w:val="auto"/>
          <w:sz w:val="28"/>
          <w:szCs w:val="28"/>
        </w:rPr>
        <w:t>.</w:t>
      </w:r>
    </w:p>
    <w:p w:rsidR="00EC6D1F" w:rsidRPr="00FA39A0" w:rsidRDefault="00987F0B" w:rsidP="0023000A">
      <w:pPr>
        <w:pStyle w:val="afff5"/>
        <w:spacing w:line="240" w:lineRule="auto"/>
        <w:ind w:firstLine="709"/>
        <w:rPr>
          <w:rFonts w:ascii="Times New Roman" w:hAnsi="Times New Roman"/>
          <w:color w:val="auto"/>
          <w:sz w:val="28"/>
          <w:szCs w:val="28"/>
        </w:rPr>
      </w:pPr>
      <w:r w:rsidRPr="00FA39A0">
        <w:rPr>
          <w:rFonts w:ascii="Times New Roman" w:hAnsi="Times New Roman"/>
          <w:color w:val="auto"/>
          <w:sz w:val="28"/>
          <w:szCs w:val="28"/>
        </w:rPr>
        <w:t xml:space="preserve">Оценка динамики образовательных достижений имеет две составляющие: </w:t>
      </w:r>
    </w:p>
    <w:p w:rsidR="00EC6D1F" w:rsidRPr="00FA39A0" w:rsidRDefault="00987F0B" w:rsidP="003E0E78">
      <w:pPr>
        <w:pStyle w:val="afff5"/>
        <w:numPr>
          <w:ilvl w:val="0"/>
          <w:numId w:val="41"/>
        </w:numPr>
        <w:spacing w:line="240" w:lineRule="auto"/>
        <w:ind w:firstLine="709"/>
        <w:rPr>
          <w:rFonts w:ascii="Times New Roman" w:hAnsi="Times New Roman"/>
          <w:color w:val="auto"/>
          <w:spacing w:val="2"/>
          <w:sz w:val="28"/>
          <w:szCs w:val="28"/>
        </w:rPr>
      </w:pPr>
      <w:r w:rsidRPr="00FA39A0">
        <w:rPr>
          <w:rFonts w:ascii="Times New Roman" w:hAnsi="Times New Roman"/>
          <w:color w:val="auto"/>
          <w:sz w:val="28"/>
          <w:szCs w:val="28"/>
        </w:rPr>
        <w:t>педагогическую, понимаемую как оценку динамики степени и уровня овладения действи</w:t>
      </w:r>
      <w:r w:rsidRPr="00FA39A0">
        <w:rPr>
          <w:rFonts w:ascii="Times New Roman" w:hAnsi="Times New Roman"/>
          <w:color w:val="auto"/>
          <w:spacing w:val="2"/>
          <w:sz w:val="28"/>
          <w:szCs w:val="28"/>
        </w:rPr>
        <w:t>ями с предметным содержанием</w:t>
      </w:r>
      <w:r w:rsidR="00EC6D1F" w:rsidRPr="00FA39A0">
        <w:rPr>
          <w:rFonts w:ascii="Times New Roman" w:hAnsi="Times New Roman"/>
          <w:color w:val="auto"/>
          <w:spacing w:val="2"/>
          <w:sz w:val="28"/>
          <w:szCs w:val="28"/>
        </w:rPr>
        <w:t>;</w:t>
      </w:r>
    </w:p>
    <w:p w:rsidR="00987F0B" w:rsidRPr="00FA39A0" w:rsidRDefault="00987F0B" w:rsidP="003E0E78">
      <w:pPr>
        <w:pStyle w:val="afff5"/>
        <w:numPr>
          <w:ilvl w:val="0"/>
          <w:numId w:val="41"/>
        </w:numPr>
        <w:spacing w:line="240" w:lineRule="auto"/>
        <w:ind w:firstLine="709"/>
        <w:rPr>
          <w:rFonts w:ascii="Times New Roman" w:hAnsi="Times New Roman"/>
          <w:color w:val="auto"/>
          <w:sz w:val="28"/>
          <w:szCs w:val="28"/>
        </w:rPr>
      </w:pPr>
      <w:r w:rsidRPr="00FA39A0">
        <w:rPr>
          <w:rFonts w:ascii="Times New Roman" w:hAnsi="Times New Roman"/>
          <w:color w:val="auto"/>
          <w:spacing w:val="2"/>
          <w:sz w:val="28"/>
          <w:szCs w:val="28"/>
        </w:rPr>
        <w:t>психологическую, связанную с оценкой индивидуального прогресса в развитии ре</w:t>
      </w:r>
      <w:r w:rsidRPr="00FA39A0">
        <w:rPr>
          <w:rFonts w:ascii="Times New Roman" w:hAnsi="Times New Roman"/>
          <w:color w:val="auto"/>
          <w:sz w:val="28"/>
          <w:szCs w:val="28"/>
        </w:rPr>
        <w:t>бёнка.</w:t>
      </w:r>
    </w:p>
    <w:p w:rsidR="00987F0B" w:rsidRPr="004C609B" w:rsidRDefault="00987F0B" w:rsidP="0023000A">
      <w:pPr>
        <w:pStyle w:val="afff5"/>
        <w:spacing w:line="240" w:lineRule="auto"/>
        <w:ind w:firstLine="709"/>
        <w:rPr>
          <w:rFonts w:ascii="Times New Roman" w:hAnsi="Times New Roman"/>
          <w:color w:val="auto"/>
          <w:sz w:val="28"/>
          <w:szCs w:val="28"/>
        </w:rPr>
      </w:pPr>
      <w:r w:rsidRPr="00FA39A0">
        <w:rPr>
          <w:rFonts w:ascii="Times New Roman" w:hAnsi="Times New Roman"/>
          <w:color w:val="auto"/>
          <w:spacing w:val="2"/>
          <w:sz w:val="28"/>
          <w:szCs w:val="28"/>
        </w:rPr>
        <w:t xml:space="preserve">Одним из </w:t>
      </w:r>
      <w:r w:rsidR="00EC6D1F" w:rsidRPr="00FA39A0">
        <w:rPr>
          <w:rFonts w:ascii="Times New Roman" w:hAnsi="Times New Roman"/>
          <w:color w:val="auto"/>
          <w:spacing w:val="2"/>
          <w:sz w:val="28"/>
          <w:szCs w:val="28"/>
        </w:rPr>
        <w:t>основных</w:t>
      </w:r>
      <w:r w:rsidRPr="00FA39A0">
        <w:rPr>
          <w:rFonts w:ascii="Times New Roman" w:hAnsi="Times New Roman"/>
          <w:color w:val="auto"/>
          <w:spacing w:val="2"/>
          <w:sz w:val="28"/>
          <w:szCs w:val="28"/>
        </w:rPr>
        <w:t xml:space="preserve"> инструментов для </w:t>
      </w:r>
      <w:r w:rsidR="00EC6D1F" w:rsidRPr="00FA39A0">
        <w:rPr>
          <w:rFonts w:ascii="Times New Roman" w:hAnsi="Times New Roman"/>
          <w:color w:val="auto"/>
          <w:spacing w:val="2"/>
          <w:sz w:val="28"/>
          <w:szCs w:val="28"/>
        </w:rPr>
        <w:t xml:space="preserve">аутентичной </w:t>
      </w:r>
      <w:r w:rsidRPr="00FA39A0">
        <w:rPr>
          <w:rFonts w:ascii="Times New Roman" w:hAnsi="Times New Roman"/>
          <w:color w:val="auto"/>
          <w:spacing w:val="2"/>
          <w:sz w:val="28"/>
          <w:szCs w:val="28"/>
        </w:rPr>
        <w:t xml:space="preserve">оценки динамики образовательных достижений </w:t>
      </w:r>
      <w:r w:rsidR="00EC6D1F" w:rsidRPr="00FA39A0">
        <w:rPr>
          <w:rFonts w:ascii="Times New Roman" w:hAnsi="Times New Roman"/>
          <w:color w:val="auto"/>
          <w:spacing w:val="2"/>
          <w:sz w:val="28"/>
          <w:szCs w:val="28"/>
        </w:rPr>
        <w:t>является</w:t>
      </w:r>
      <w:r w:rsidR="00C207A2" w:rsidRPr="00FA39A0">
        <w:rPr>
          <w:rFonts w:ascii="Times New Roman" w:hAnsi="Times New Roman"/>
          <w:color w:val="auto"/>
          <w:spacing w:val="2"/>
          <w:sz w:val="28"/>
          <w:szCs w:val="28"/>
        </w:rPr>
        <w:t xml:space="preserve"> </w:t>
      </w:r>
      <w:r w:rsidRPr="004C609B">
        <w:rPr>
          <w:rFonts w:ascii="Times New Roman" w:hAnsi="Times New Roman"/>
          <w:bCs/>
          <w:color w:val="auto"/>
          <w:spacing w:val="2"/>
          <w:sz w:val="28"/>
          <w:szCs w:val="28"/>
        </w:rPr>
        <w:t>порт</w:t>
      </w:r>
      <w:r w:rsidRPr="004C609B">
        <w:rPr>
          <w:rFonts w:ascii="Times New Roman" w:hAnsi="Times New Roman"/>
          <w:bCs/>
          <w:color w:val="auto"/>
          <w:sz w:val="28"/>
          <w:szCs w:val="28"/>
        </w:rPr>
        <w:t>фель достижений</w:t>
      </w:r>
      <w:r w:rsidR="00C207A2" w:rsidRPr="004C609B">
        <w:rPr>
          <w:rFonts w:ascii="Times New Roman" w:hAnsi="Times New Roman"/>
          <w:bCs/>
          <w:color w:val="auto"/>
          <w:sz w:val="28"/>
          <w:szCs w:val="28"/>
        </w:rPr>
        <w:t xml:space="preserve"> </w:t>
      </w:r>
      <w:r w:rsidR="009750DD" w:rsidRPr="004C609B">
        <w:rPr>
          <w:rFonts w:ascii="Times New Roman" w:hAnsi="Times New Roman"/>
          <w:color w:val="auto"/>
          <w:sz w:val="28"/>
          <w:szCs w:val="28"/>
        </w:rPr>
        <w:t>обучающегося</w:t>
      </w:r>
      <w:r w:rsidRPr="004C609B">
        <w:rPr>
          <w:rFonts w:ascii="Times New Roman" w:hAnsi="Times New Roman"/>
          <w:color w:val="auto"/>
          <w:sz w:val="28"/>
          <w:szCs w:val="28"/>
        </w:rPr>
        <w:t xml:space="preserve">. </w:t>
      </w:r>
    </w:p>
    <w:p w:rsidR="00EC6D1F" w:rsidRPr="004C609B" w:rsidRDefault="00EC6D1F" w:rsidP="0023000A">
      <w:pPr>
        <w:pStyle w:val="afff5"/>
        <w:spacing w:line="240" w:lineRule="auto"/>
        <w:ind w:firstLine="709"/>
        <w:rPr>
          <w:rFonts w:ascii="Times New Roman" w:hAnsi="Times New Roman"/>
          <w:color w:val="auto"/>
          <w:sz w:val="28"/>
          <w:szCs w:val="28"/>
        </w:rPr>
      </w:pPr>
      <w:r w:rsidRPr="004C609B">
        <w:rPr>
          <w:rFonts w:ascii="Times New Roman" w:hAnsi="Times New Roman"/>
          <w:color w:val="auto"/>
          <w:sz w:val="28"/>
          <w:szCs w:val="28"/>
        </w:rPr>
        <w:t>Технологии работы с портфелем достижений решают следующие педагогические задачи:</w:t>
      </w:r>
    </w:p>
    <w:p w:rsidR="00987F0B" w:rsidRPr="00FA39A0" w:rsidRDefault="00987F0B" w:rsidP="0023000A">
      <w:pPr>
        <w:pStyle w:val="21"/>
        <w:spacing w:line="240" w:lineRule="auto"/>
        <w:ind w:firstLine="709"/>
      </w:pPr>
      <w:r w:rsidRPr="00FA39A0">
        <w:t xml:space="preserve">поддерживать высокую учебную мотивацию </w:t>
      </w:r>
      <w:r w:rsidR="00F51183" w:rsidRPr="00FA39A0">
        <w:t>обучающихся</w:t>
      </w:r>
      <w:r w:rsidRPr="00FA39A0">
        <w:t>;</w:t>
      </w:r>
    </w:p>
    <w:p w:rsidR="00987F0B" w:rsidRPr="00FA39A0" w:rsidRDefault="00987F0B" w:rsidP="0023000A">
      <w:pPr>
        <w:pStyle w:val="21"/>
        <w:spacing w:line="240" w:lineRule="auto"/>
        <w:ind w:firstLine="709"/>
      </w:pPr>
      <w:r w:rsidRPr="00FA39A0">
        <w:t>поощрять их активность и самостоятельность, расширять возможности обучения и самообучения;</w:t>
      </w:r>
    </w:p>
    <w:p w:rsidR="00987F0B" w:rsidRPr="00FA39A0" w:rsidRDefault="00987F0B" w:rsidP="0023000A">
      <w:pPr>
        <w:pStyle w:val="21"/>
        <w:spacing w:line="240" w:lineRule="auto"/>
        <w:ind w:firstLine="709"/>
      </w:pPr>
      <w:r w:rsidRPr="00FA39A0">
        <w:lastRenderedPageBreak/>
        <w:t xml:space="preserve">развивать навыки рефлексивной и оценочной (в том числе самооценочной) деятельности </w:t>
      </w:r>
      <w:r w:rsidR="00F51183" w:rsidRPr="00FA39A0">
        <w:t>обучающихся</w:t>
      </w:r>
      <w:r w:rsidRPr="00FA39A0">
        <w:t>;</w:t>
      </w:r>
    </w:p>
    <w:p w:rsidR="00987F0B" w:rsidRPr="00FA39A0" w:rsidRDefault="00987F0B" w:rsidP="0023000A">
      <w:pPr>
        <w:pStyle w:val="21"/>
        <w:spacing w:line="240" w:lineRule="auto"/>
        <w:ind w:firstLine="709"/>
        <w:rPr>
          <w:b/>
          <w:bCs/>
          <w:iCs/>
        </w:rPr>
      </w:pPr>
      <w:r w:rsidRPr="00FA39A0">
        <w:t>формировать умение учиться </w:t>
      </w:r>
      <w:r w:rsidR="00EC6D1F" w:rsidRPr="00FA39A0">
        <w:t>-</w:t>
      </w:r>
      <w:r w:rsidRPr="00FA39A0">
        <w:t xml:space="preserve"> ставить цели, планировать и организовывать собственную учебную деятельность.</w:t>
      </w:r>
    </w:p>
    <w:p w:rsidR="00EC6D1F" w:rsidRPr="00FA39A0" w:rsidRDefault="00987F0B" w:rsidP="0023000A">
      <w:pPr>
        <w:pStyle w:val="afff5"/>
        <w:spacing w:line="240" w:lineRule="auto"/>
        <w:ind w:firstLine="709"/>
        <w:rPr>
          <w:rFonts w:ascii="Times New Roman" w:hAnsi="Times New Roman"/>
          <w:color w:val="auto"/>
          <w:sz w:val="28"/>
          <w:szCs w:val="28"/>
        </w:rPr>
      </w:pPr>
      <w:r w:rsidRPr="00FA39A0">
        <w:rPr>
          <w:rFonts w:ascii="Times New Roman" w:hAnsi="Times New Roman"/>
          <w:bCs/>
          <w:iCs/>
          <w:color w:val="auto"/>
          <w:spacing w:val="2"/>
          <w:sz w:val="28"/>
          <w:szCs w:val="28"/>
        </w:rPr>
        <w:t>Портфель достижений</w:t>
      </w:r>
      <w:r w:rsidR="00C207A2" w:rsidRPr="00FA39A0">
        <w:rPr>
          <w:rFonts w:ascii="Times New Roman" w:hAnsi="Times New Roman"/>
          <w:bCs/>
          <w:iCs/>
          <w:color w:val="auto"/>
          <w:spacing w:val="2"/>
          <w:sz w:val="28"/>
          <w:szCs w:val="28"/>
        </w:rPr>
        <w:t xml:space="preserve"> </w:t>
      </w:r>
      <w:r w:rsidR="00EC6D1F" w:rsidRPr="00FA39A0">
        <w:rPr>
          <w:rFonts w:ascii="Times New Roman" w:hAnsi="Times New Roman"/>
          <w:color w:val="auto"/>
          <w:spacing w:val="2"/>
          <w:sz w:val="28"/>
          <w:szCs w:val="28"/>
        </w:rPr>
        <w:t xml:space="preserve">вводится с 1 класса и </w:t>
      </w:r>
      <w:r w:rsidRPr="00FA39A0">
        <w:rPr>
          <w:rFonts w:ascii="Times New Roman" w:hAnsi="Times New Roman"/>
          <w:color w:val="auto"/>
          <w:spacing w:val="2"/>
          <w:sz w:val="28"/>
          <w:szCs w:val="28"/>
        </w:rPr>
        <w:t>представляет собой специаль</w:t>
      </w:r>
      <w:r w:rsidRPr="00FA39A0">
        <w:rPr>
          <w:rFonts w:ascii="Times New Roman" w:hAnsi="Times New Roman"/>
          <w:color w:val="auto"/>
          <w:sz w:val="28"/>
          <w:szCs w:val="28"/>
        </w:rPr>
        <w:t xml:space="preserve">но организованную подборку работ, которые демонстрируют усилия, прогресс и достижения </w:t>
      </w:r>
      <w:r w:rsidR="009750DD" w:rsidRPr="00FA39A0">
        <w:rPr>
          <w:rFonts w:ascii="Times New Roman" w:hAnsi="Times New Roman"/>
          <w:color w:val="auto"/>
          <w:sz w:val="28"/>
          <w:szCs w:val="28"/>
        </w:rPr>
        <w:t>обучающегося</w:t>
      </w:r>
      <w:r w:rsidRPr="00FA39A0">
        <w:rPr>
          <w:rFonts w:ascii="Times New Roman" w:hAnsi="Times New Roman"/>
          <w:color w:val="auto"/>
          <w:sz w:val="28"/>
          <w:szCs w:val="28"/>
        </w:rPr>
        <w:t xml:space="preserve"> в различных областях. </w:t>
      </w:r>
    </w:p>
    <w:p w:rsidR="00987F0B" w:rsidRPr="00FA39A0" w:rsidRDefault="00987F0B" w:rsidP="0023000A">
      <w:pPr>
        <w:pStyle w:val="afff5"/>
        <w:spacing w:line="240" w:lineRule="auto"/>
        <w:ind w:firstLine="709"/>
        <w:rPr>
          <w:rFonts w:ascii="Times New Roman" w:hAnsi="Times New Roman"/>
          <w:color w:val="auto"/>
          <w:sz w:val="28"/>
          <w:szCs w:val="28"/>
        </w:rPr>
      </w:pPr>
      <w:r w:rsidRPr="00FA39A0">
        <w:rPr>
          <w:rFonts w:ascii="Times New Roman" w:hAnsi="Times New Roman"/>
          <w:color w:val="auto"/>
          <w:sz w:val="28"/>
          <w:szCs w:val="28"/>
        </w:rPr>
        <w:t>В состав портфеля достижений могут включаться резуль</w:t>
      </w:r>
      <w:r w:rsidRPr="00FA39A0">
        <w:rPr>
          <w:rFonts w:ascii="Times New Roman" w:hAnsi="Times New Roman"/>
          <w:color w:val="auto"/>
          <w:spacing w:val="2"/>
          <w:sz w:val="28"/>
          <w:szCs w:val="28"/>
        </w:rPr>
        <w:t xml:space="preserve">таты, достигнутые </w:t>
      </w:r>
      <w:r w:rsidR="00F51183" w:rsidRPr="00FA39A0">
        <w:rPr>
          <w:rFonts w:ascii="Times New Roman" w:hAnsi="Times New Roman"/>
          <w:color w:val="auto"/>
          <w:spacing w:val="2"/>
          <w:sz w:val="28"/>
          <w:szCs w:val="28"/>
        </w:rPr>
        <w:t>обучающимся</w:t>
      </w:r>
      <w:r w:rsidRPr="00FA39A0">
        <w:rPr>
          <w:rFonts w:ascii="Times New Roman" w:hAnsi="Times New Roman"/>
          <w:color w:val="auto"/>
          <w:spacing w:val="2"/>
          <w:sz w:val="28"/>
          <w:szCs w:val="28"/>
        </w:rPr>
        <w:t xml:space="preserve"> не только в ходе учебной </w:t>
      </w:r>
      <w:r w:rsidRPr="00FA39A0">
        <w:rPr>
          <w:rFonts w:ascii="Times New Roman" w:hAnsi="Times New Roman"/>
          <w:color w:val="auto"/>
          <w:sz w:val="28"/>
          <w:szCs w:val="28"/>
        </w:rPr>
        <w:t xml:space="preserve">деятельности, но и в иных формах активности: творческой, </w:t>
      </w:r>
      <w:r w:rsidRPr="00FA39A0">
        <w:rPr>
          <w:rFonts w:ascii="Times New Roman" w:hAnsi="Times New Roman"/>
          <w:color w:val="auto"/>
          <w:spacing w:val="2"/>
          <w:sz w:val="28"/>
          <w:szCs w:val="28"/>
        </w:rPr>
        <w:t>социальной, коммуникативной, физкультурно­оздоровитель</w:t>
      </w:r>
      <w:r w:rsidRPr="00FA39A0">
        <w:rPr>
          <w:rFonts w:ascii="Times New Roman" w:hAnsi="Times New Roman"/>
          <w:color w:val="auto"/>
          <w:sz w:val="28"/>
          <w:szCs w:val="28"/>
        </w:rPr>
        <w:t>ной, трудовой деятельности, протекающей как в рамках повседневной практики</w:t>
      </w:r>
      <w:r w:rsidR="00EC6D1F" w:rsidRPr="00FA39A0">
        <w:rPr>
          <w:rFonts w:ascii="Times New Roman" w:hAnsi="Times New Roman"/>
          <w:color w:val="auto"/>
          <w:sz w:val="28"/>
          <w:szCs w:val="28"/>
        </w:rPr>
        <w:t xml:space="preserve"> образовательного процесса </w:t>
      </w:r>
      <w:r w:rsidR="00D30A1F">
        <w:rPr>
          <w:rFonts w:ascii="Times New Roman" w:hAnsi="Times New Roman"/>
          <w:color w:val="auto"/>
          <w:sz w:val="28"/>
          <w:szCs w:val="28"/>
        </w:rPr>
        <w:t>школы</w:t>
      </w:r>
      <w:r w:rsidRPr="00FA39A0">
        <w:rPr>
          <w:rFonts w:ascii="Times New Roman" w:hAnsi="Times New Roman"/>
          <w:color w:val="auto"/>
          <w:sz w:val="28"/>
          <w:szCs w:val="28"/>
        </w:rPr>
        <w:t>, так и за её пределами.</w:t>
      </w:r>
    </w:p>
    <w:p w:rsidR="00987F0B" w:rsidRPr="00FA39A0" w:rsidRDefault="00987F0B" w:rsidP="0023000A">
      <w:pPr>
        <w:pStyle w:val="afff5"/>
        <w:spacing w:line="240" w:lineRule="auto"/>
        <w:ind w:firstLine="709"/>
        <w:rPr>
          <w:rFonts w:ascii="Times New Roman" w:hAnsi="Times New Roman"/>
          <w:color w:val="auto"/>
          <w:sz w:val="28"/>
          <w:szCs w:val="28"/>
        </w:rPr>
      </w:pPr>
      <w:r w:rsidRPr="00FA39A0">
        <w:rPr>
          <w:rFonts w:ascii="Times New Roman" w:hAnsi="Times New Roman"/>
          <w:color w:val="auto"/>
          <w:sz w:val="28"/>
          <w:szCs w:val="28"/>
        </w:rPr>
        <w:t>В портфель достижений учеников начальной школы, ко</w:t>
      </w:r>
      <w:r w:rsidRPr="00FA39A0">
        <w:rPr>
          <w:rFonts w:ascii="Times New Roman" w:hAnsi="Times New Roman"/>
          <w:color w:val="auto"/>
          <w:spacing w:val="2"/>
          <w:sz w:val="28"/>
          <w:szCs w:val="28"/>
        </w:rPr>
        <w:t>торый используется для оценки достижения планируемых результатов начального общего образования, целесообразно</w:t>
      </w:r>
      <w:r w:rsidR="003B22F9" w:rsidRPr="00FA39A0">
        <w:rPr>
          <w:rFonts w:ascii="Times New Roman" w:hAnsi="Times New Roman"/>
          <w:color w:val="auto"/>
          <w:sz w:val="28"/>
          <w:szCs w:val="28"/>
        </w:rPr>
        <w:t xml:space="preserve"> включать следующие материалы:</w:t>
      </w:r>
    </w:p>
    <w:p w:rsidR="003B22F9" w:rsidRPr="00FA39A0" w:rsidRDefault="00987F0B" w:rsidP="00987F0B">
      <w:pPr>
        <w:pStyle w:val="afff5"/>
        <w:spacing w:line="240" w:lineRule="auto"/>
        <w:ind w:firstLine="454"/>
        <w:rPr>
          <w:rFonts w:ascii="Times New Roman" w:hAnsi="Times New Roman"/>
          <w:bCs/>
          <w:iCs/>
          <w:color w:val="auto"/>
          <w:sz w:val="28"/>
          <w:szCs w:val="28"/>
        </w:rPr>
      </w:pPr>
      <w:r w:rsidRPr="00FA39A0">
        <w:rPr>
          <w:rFonts w:ascii="Times New Roman" w:hAnsi="Times New Roman"/>
          <w:bCs/>
          <w:iCs/>
          <w:color w:val="auto"/>
          <w:spacing w:val="2"/>
          <w:sz w:val="28"/>
          <w:szCs w:val="28"/>
        </w:rPr>
        <w:t>1.</w:t>
      </w:r>
      <w:r w:rsidRPr="00FA39A0">
        <w:rPr>
          <w:rFonts w:ascii="Times New Roman" w:hAnsi="Times New Roman"/>
          <w:bCs/>
          <w:iCs/>
          <w:color w:val="auto"/>
          <w:spacing w:val="2"/>
          <w:sz w:val="28"/>
          <w:szCs w:val="28"/>
        </w:rPr>
        <w:t> </w:t>
      </w:r>
      <w:r w:rsidRPr="00FA39A0">
        <w:rPr>
          <w:rFonts w:ascii="Times New Roman" w:hAnsi="Times New Roman"/>
          <w:bCs/>
          <w:iCs/>
          <w:color w:val="auto"/>
          <w:spacing w:val="2"/>
          <w:sz w:val="28"/>
          <w:szCs w:val="28"/>
        </w:rPr>
        <w:t>Выборки детских работ</w:t>
      </w:r>
      <w:r w:rsidR="003B22F9" w:rsidRPr="00FA39A0">
        <w:rPr>
          <w:rFonts w:ascii="Times New Roman" w:hAnsi="Times New Roman"/>
          <w:bCs/>
          <w:iCs/>
          <w:color w:val="auto"/>
          <w:spacing w:val="2"/>
          <w:sz w:val="28"/>
          <w:szCs w:val="28"/>
        </w:rPr>
        <w:t xml:space="preserve"> (</w:t>
      </w:r>
      <w:r w:rsidRPr="00FA39A0">
        <w:rPr>
          <w:rFonts w:ascii="Times New Roman" w:hAnsi="Times New Roman"/>
          <w:bCs/>
          <w:iCs/>
          <w:color w:val="auto"/>
          <w:spacing w:val="2"/>
          <w:sz w:val="28"/>
          <w:szCs w:val="28"/>
        </w:rPr>
        <w:t>формальных и твор</w:t>
      </w:r>
      <w:r w:rsidRPr="00FA39A0">
        <w:rPr>
          <w:rFonts w:ascii="Times New Roman" w:hAnsi="Times New Roman"/>
          <w:bCs/>
          <w:iCs/>
          <w:color w:val="auto"/>
          <w:sz w:val="28"/>
          <w:szCs w:val="28"/>
        </w:rPr>
        <w:t>ческих</w:t>
      </w:r>
      <w:r w:rsidR="003B22F9" w:rsidRPr="00FA39A0">
        <w:rPr>
          <w:rFonts w:ascii="Times New Roman" w:hAnsi="Times New Roman"/>
          <w:bCs/>
          <w:iCs/>
          <w:color w:val="auto"/>
          <w:sz w:val="28"/>
          <w:szCs w:val="28"/>
        </w:rPr>
        <w:t>);</w:t>
      </w:r>
    </w:p>
    <w:p w:rsidR="003B22F9" w:rsidRPr="00FA39A0" w:rsidRDefault="00987F0B" w:rsidP="00987F0B">
      <w:pPr>
        <w:pStyle w:val="afff5"/>
        <w:spacing w:line="240" w:lineRule="auto"/>
        <w:ind w:firstLine="454"/>
        <w:rPr>
          <w:rFonts w:ascii="Times New Roman" w:hAnsi="Times New Roman"/>
          <w:bCs/>
          <w:iCs/>
          <w:color w:val="auto"/>
          <w:spacing w:val="-2"/>
          <w:sz w:val="28"/>
          <w:szCs w:val="28"/>
        </w:rPr>
      </w:pPr>
      <w:r w:rsidRPr="00FA39A0">
        <w:rPr>
          <w:rFonts w:ascii="Times New Roman" w:hAnsi="Times New Roman"/>
          <w:bCs/>
          <w:iCs/>
          <w:color w:val="auto"/>
          <w:spacing w:val="-2"/>
          <w:sz w:val="28"/>
          <w:szCs w:val="28"/>
        </w:rPr>
        <w:t>2.</w:t>
      </w:r>
      <w:r w:rsidRPr="00FA39A0">
        <w:rPr>
          <w:rFonts w:ascii="Times New Roman" w:hAnsi="Times New Roman"/>
          <w:bCs/>
          <w:iCs/>
          <w:color w:val="auto"/>
          <w:spacing w:val="-2"/>
          <w:sz w:val="28"/>
          <w:szCs w:val="28"/>
        </w:rPr>
        <w:t> </w:t>
      </w:r>
      <w:r w:rsidRPr="00FA39A0">
        <w:rPr>
          <w:rFonts w:ascii="Times New Roman" w:hAnsi="Times New Roman"/>
          <w:bCs/>
          <w:iCs/>
          <w:color w:val="auto"/>
          <w:spacing w:val="-2"/>
          <w:sz w:val="28"/>
          <w:szCs w:val="28"/>
        </w:rPr>
        <w:t>Систематизированные материалы наблюдений</w:t>
      </w:r>
      <w:r w:rsidR="003B22F9" w:rsidRPr="00FA39A0">
        <w:rPr>
          <w:rFonts w:ascii="Times New Roman" w:hAnsi="Times New Roman"/>
          <w:bCs/>
          <w:iCs/>
          <w:color w:val="auto"/>
          <w:spacing w:val="-2"/>
          <w:sz w:val="28"/>
          <w:szCs w:val="28"/>
        </w:rPr>
        <w:t>;</w:t>
      </w:r>
    </w:p>
    <w:p w:rsidR="003B22F9" w:rsidRPr="00FA39A0" w:rsidRDefault="00987F0B" w:rsidP="00987F0B">
      <w:pPr>
        <w:pStyle w:val="afff5"/>
        <w:spacing w:line="240" w:lineRule="auto"/>
        <w:ind w:firstLine="454"/>
        <w:rPr>
          <w:rFonts w:ascii="Times New Roman" w:hAnsi="Times New Roman"/>
          <w:bCs/>
          <w:iCs/>
          <w:color w:val="auto"/>
          <w:sz w:val="28"/>
          <w:szCs w:val="28"/>
        </w:rPr>
      </w:pPr>
      <w:r w:rsidRPr="00FA39A0">
        <w:rPr>
          <w:rFonts w:ascii="Times New Roman" w:hAnsi="Times New Roman"/>
          <w:bCs/>
          <w:iCs/>
          <w:color w:val="auto"/>
          <w:sz w:val="28"/>
          <w:szCs w:val="28"/>
        </w:rPr>
        <w:t>3.</w:t>
      </w:r>
      <w:r w:rsidRPr="00FA39A0">
        <w:rPr>
          <w:rFonts w:ascii="Times New Roman" w:hAnsi="Times New Roman"/>
          <w:bCs/>
          <w:iCs/>
          <w:color w:val="auto"/>
          <w:sz w:val="28"/>
          <w:szCs w:val="28"/>
        </w:rPr>
        <w:t> </w:t>
      </w:r>
      <w:r w:rsidRPr="00FA39A0">
        <w:rPr>
          <w:rFonts w:ascii="Times New Roman" w:hAnsi="Times New Roman"/>
          <w:bCs/>
          <w:iCs/>
          <w:color w:val="auto"/>
          <w:sz w:val="28"/>
          <w:szCs w:val="28"/>
        </w:rPr>
        <w:t xml:space="preserve">Материалы, характеризующие достижения </w:t>
      </w:r>
      <w:r w:rsidR="00F51183" w:rsidRPr="00FA39A0">
        <w:rPr>
          <w:rFonts w:ascii="Times New Roman" w:hAnsi="Times New Roman"/>
          <w:bCs/>
          <w:iCs/>
          <w:color w:val="auto"/>
          <w:sz w:val="28"/>
          <w:szCs w:val="28"/>
        </w:rPr>
        <w:t>обучающихся</w:t>
      </w:r>
      <w:r w:rsidRPr="00FA39A0">
        <w:rPr>
          <w:rFonts w:ascii="Times New Roman" w:hAnsi="Times New Roman"/>
          <w:bCs/>
          <w:iCs/>
          <w:color w:val="auto"/>
          <w:sz w:val="28"/>
          <w:szCs w:val="28"/>
        </w:rPr>
        <w:t xml:space="preserve"> в рамках внеурочной</w:t>
      </w:r>
      <w:r w:rsidR="00C207A2" w:rsidRPr="00FA39A0">
        <w:rPr>
          <w:rFonts w:ascii="Times New Roman" w:hAnsi="Times New Roman"/>
          <w:bCs/>
          <w:iCs/>
          <w:color w:val="auto"/>
          <w:sz w:val="28"/>
          <w:szCs w:val="28"/>
        </w:rPr>
        <w:t xml:space="preserve"> </w:t>
      </w:r>
      <w:r w:rsidRPr="00FA39A0">
        <w:rPr>
          <w:rFonts w:ascii="Times New Roman" w:hAnsi="Times New Roman"/>
          <w:bCs/>
          <w:iCs/>
          <w:color w:val="auto"/>
          <w:sz w:val="28"/>
          <w:szCs w:val="28"/>
        </w:rPr>
        <w:t>и</w:t>
      </w:r>
      <w:r w:rsidR="00C207A2" w:rsidRPr="00FA39A0">
        <w:rPr>
          <w:rFonts w:ascii="Times New Roman" w:hAnsi="Times New Roman"/>
          <w:bCs/>
          <w:iCs/>
          <w:color w:val="auto"/>
          <w:sz w:val="28"/>
          <w:szCs w:val="28"/>
        </w:rPr>
        <w:t xml:space="preserve"> </w:t>
      </w:r>
      <w:r w:rsidRPr="00FA39A0">
        <w:rPr>
          <w:rFonts w:ascii="Times New Roman" w:hAnsi="Times New Roman"/>
          <w:bCs/>
          <w:iCs/>
          <w:color w:val="auto"/>
          <w:sz w:val="28"/>
          <w:szCs w:val="28"/>
        </w:rPr>
        <w:t>досуговой деятельности</w:t>
      </w:r>
      <w:r w:rsidR="003B22F9" w:rsidRPr="00FA39A0">
        <w:rPr>
          <w:rFonts w:ascii="Times New Roman" w:hAnsi="Times New Roman"/>
          <w:bCs/>
          <w:iCs/>
          <w:color w:val="auto"/>
          <w:sz w:val="28"/>
          <w:szCs w:val="28"/>
        </w:rPr>
        <w:t>.</w:t>
      </w:r>
    </w:p>
    <w:p w:rsidR="003B22F9" w:rsidRPr="00FA39A0" w:rsidRDefault="00DD11E3" w:rsidP="00DD11E3">
      <w:pPr>
        <w:pStyle w:val="afff5"/>
        <w:spacing w:line="240" w:lineRule="auto"/>
        <w:ind w:firstLine="454"/>
        <w:jc w:val="right"/>
        <w:rPr>
          <w:rFonts w:ascii="Times New Roman" w:hAnsi="Times New Roman"/>
          <w:b/>
          <w:i/>
          <w:color w:val="auto"/>
          <w:sz w:val="24"/>
          <w:szCs w:val="24"/>
        </w:rPr>
      </w:pPr>
      <w:r w:rsidRPr="00FA39A0">
        <w:rPr>
          <w:rFonts w:ascii="Times New Roman" w:hAnsi="Times New Roman"/>
          <w:b/>
          <w:i/>
          <w:color w:val="auto"/>
          <w:sz w:val="24"/>
          <w:szCs w:val="24"/>
        </w:rPr>
        <w:t xml:space="preserve">Таблица </w:t>
      </w:r>
      <w:r w:rsidR="004C609B">
        <w:rPr>
          <w:rFonts w:ascii="Times New Roman" w:hAnsi="Times New Roman"/>
          <w:b/>
          <w:i/>
          <w:color w:val="auto"/>
          <w:sz w:val="24"/>
          <w:szCs w:val="24"/>
        </w:rPr>
        <w:t>19</w:t>
      </w:r>
    </w:p>
    <w:tbl>
      <w:tblPr>
        <w:tblStyle w:val="aff9"/>
        <w:tblW w:w="0" w:type="auto"/>
        <w:tblLook w:val="04A0"/>
      </w:tblPr>
      <w:tblGrid>
        <w:gridCol w:w="4433"/>
        <w:gridCol w:w="4628"/>
        <w:gridCol w:w="5778"/>
      </w:tblGrid>
      <w:tr w:rsidR="003B22F9" w:rsidRPr="00FA39A0" w:rsidTr="004C609B">
        <w:tc>
          <w:tcPr>
            <w:tcW w:w="4644" w:type="dxa"/>
          </w:tcPr>
          <w:p w:rsidR="003B22F9" w:rsidRPr="00FA39A0" w:rsidRDefault="003B22F9" w:rsidP="003B22F9">
            <w:pPr>
              <w:pStyle w:val="afff5"/>
              <w:spacing w:line="240" w:lineRule="auto"/>
              <w:ind w:firstLine="0"/>
              <w:jc w:val="center"/>
              <w:rPr>
                <w:rFonts w:ascii="Times New Roman" w:hAnsi="Times New Roman"/>
                <w:i/>
                <w:color w:val="auto"/>
                <w:sz w:val="24"/>
                <w:szCs w:val="24"/>
              </w:rPr>
            </w:pPr>
            <w:r w:rsidRPr="00FA39A0">
              <w:rPr>
                <w:rFonts w:ascii="Times New Roman" w:hAnsi="Times New Roman"/>
                <w:i/>
                <w:color w:val="auto"/>
                <w:sz w:val="24"/>
                <w:szCs w:val="24"/>
              </w:rPr>
              <w:t>Раздел</w:t>
            </w:r>
          </w:p>
        </w:tc>
        <w:tc>
          <w:tcPr>
            <w:tcW w:w="4820" w:type="dxa"/>
          </w:tcPr>
          <w:p w:rsidR="003B22F9" w:rsidRPr="00FA39A0" w:rsidRDefault="003B22F9" w:rsidP="003B22F9">
            <w:pPr>
              <w:pStyle w:val="afff5"/>
              <w:spacing w:line="240" w:lineRule="auto"/>
              <w:ind w:firstLine="0"/>
              <w:jc w:val="center"/>
              <w:rPr>
                <w:rFonts w:ascii="Times New Roman" w:hAnsi="Times New Roman"/>
                <w:i/>
                <w:color w:val="auto"/>
                <w:sz w:val="24"/>
                <w:szCs w:val="24"/>
              </w:rPr>
            </w:pPr>
            <w:r w:rsidRPr="00FA39A0">
              <w:rPr>
                <w:rFonts w:ascii="Times New Roman" w:hAnsi="Times New Roman"/>
                <w:i/>
                <w:color w:val="auto"/>
                <w:sz w:val="24"/>
                <w:szCs w:val="24"/>
              </w:rPr>
              <w:t>Обязательная часть (пополняется учителями)</w:t>
            </w:r>
          </w:p>
        </w:tc>
        <w:tc>
          <w:tcPr>
            <w:tcW w:w="6095" w:type="dxa"/>
          </w:tcPr>
          <w:p w:rsidR="003B22F9" w:rsidRPr="00FA39A0" w:rsidRDefault="003B22F9" w:rsidP="003B22F9">
            <w:pPr>
              <w:pStyle w:val="afff5"/>
              <w:spacing w:line="240" w:lineRule="auto"/>
              <w:ind w:firstLine="0"/>
              <w:jc w:val="center"/>
              <w:rPr>
                <w:rFonts w:ascii="Times New Roman" w:hAnsi="Times New Roman"/>
                <w:i/>
                <w:color w:val="auto"/>
                <w:sz w:val="24"/>
                <w:szCs w:val="24"/>
              </w:rPr>
            </w:pPr>
            <w:r w:rsidRPr="00FA39A0">
              <w:rPr>
                <w:rFonts w:ascii="Times New Roman" w:hAnsi="Times New Roman"/>
                <w:i/>
                <w:color w:val="auto"/>
                <w:sz w:val="24"/>
                <w:szCs w:val="24"/>
              </w:rPr>
              <w:t>Часть, пополняемая учеником</w:t>
            </w:r>
          </w:p>
        </w:tc>
      </w:tr>
      <w:tr w:rsidR="003B22F9" w:rsidRPr="00FA39A0" w:rsidTr="004C609B">
        <w:tc>
          <w:tcPr>
            <w:tcW w:w="4644" w:type="dxa"/>
          </w:tcPr>
          <w:p w:rsidR="003B22F9" w:rsidRPr="00FA39A0" w:rsidRDefault="003B22F9" w:rsidP="00DD11E3">
            <w:pPr>
              <w:pStyle w:val="afff5"/>
              <w:spacing w:line="240" w:lineRule="auto"/>
              <w:ind w:firstLine="0"/>
              <w:jc w:val="left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FA39A0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«Кто я и чего хочу» </w:t>
            </w:r>
          </w:p>
        </w:tc>
        <w:tc>
          <w:tcPr>
            <w:tcW w:w="10915" w:type="dxa"/>
            <w:gridSpan w:val="2"/>
          </w:tcPr>
          <w:p w:rsidR="003B22F9" w:rsidRPr="00FA39A0" w:rsidRDefault="00DD11E3" w:rsidP="00DD11E3">
            <w:pPr>
              <w:pStyle w:val="afff5"/>
              <w:spacing w:line="240" w:lineRule="auto"/>
              <w:ind w:firstLine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FA39A0">
              <w:rPr>
                <w:rFonts w:ascii="Times New Roman" w:hAnsi="Times New Roman"/>
                <w:color w:val="auto"/>
                <w:sz w:val="24"/>
                <w:szCs w:val="24"/>
              </w:rPr>
              <w:t>Личностная рефлексия ученика, в том числе и по материалам самого «Портфеля», это часть его личностных результатов.</w:t>
            </w:r>
          </w:p>
        </w:tc>
      </w:tr>
      <w:tr w:rsidR="003B22F9" w:rsidRPr="00FA39A0" w:rsidTr="004C609B">
        <w:tc>
          <w:tcPr>
            <w:tcW w:w="4644" w:type="dxa"/>
          </w:tcPr>
          <w:p w:rsidR="00DD11E3" w:rsidRPr="00FA39A0" w:rsidRDefault="003B22F9" w:rsidP="00DD11E3">
            <w:pPr>
              <w:pStyle w:val="afff5"/>
              <w:spacing w:line="240" w:lineRule="auto"/>
              <w:ind w:firstLine="0"/>
              <w:jc w:val="left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FA39A0">
              <w:rPr>
                <w:rFonts w:ascii="Times New Roman" w:hAnsi="Times New Roman"/>
                <w:color w:val="auto"/>
                <w:sz w:val="24"/>
                <w:szCs w:val="24"/>
              </w:rPr>
              <w:t>«Чему я научился на ВСЕХ предметах</w:t>
            </w:r>
            <w:r w:rsidR="00531FF9" w:rsidRPr="00FA39A0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»». </w:t>
            </w:r>
          </w:p>
          <w:p w:rsidR="003B22F9" w:rsidRPr="00FA39A0" w:rsidRDefault="003B22F9" w:rsidP="00DD11E3">
            <w:pPr>
              <w:pStyle w:val="afff5"/>
              <w:spacing w:line="240" w:lineRule="auto"/>
              <w:ind w:firstLine="0"/>
              <w:jc w:val="left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FA39A0">
              <w:rPr>
                <w:rFonts w:ascii="Times New Roman" w:hAnsi="Times New Roman"/>
                <w:b/>
                <w:color w:val="auto"/>
                <w:sz w:val="24"/>
                <w:szCs w:val="24"/>
              </w:rPr>
              <w:t>Раздел отражает личностные и метапредметные результаты.</w:t>
            </w:r>
          </w:p>
        </w:tc>
        <w:tc>
          <w:tcPr>
            <w:tcW w:w="4820" w:type="dxa"/>
          </w:tcPr>
          <w:p w:rsidR="003B22F9" w:rsidRPr="00FA39A0" w:rsidRDefault="003B22F9" w:rsidP="003B22F9">
            <w:pPr>
              <w:pStyle w:val="afff5"/>
              <w:spacing w:line="240" w:lineRule="auto"/>
              <w:ind w:firstLine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FA39A0">
              <w:rPr>
                <w:rFonts w:ascii="Times New Roman" w:hAnsi="Times New Roman"/>
                <w:color w:val="auto"/>
                <w:sz w:val="24"/>
                <w:szCs w:val="24"/>
              </w:rPr>
              <w:t>Данные психолого-педагогической диагностики УУД в каждом классе, материалы наблюдений педагогов за формированием УУД (карты наблюдений).</w:t>
            </w:r>
          </w:p>
        </w:tc>
        <w:tc>
          <w:tcPr>
            <w:tcW w:w="6095" w:type="dxa"/>
          </w:tcPr>
          <w:p w:rsidR="003B22F9" w:rsidRPr="00FA39A0" w:rsidRDefault="003B22F9" w:rsidP="003B22F9">
            <w:pPr>
              <w:tabs>
                <w:tab w:val="left" w:pos="567"/>
              </w:tabs>
              <w:jc w:val="both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 xml:space="preserve">Самооценка учеником развития своих УУД (диагностические задания, карты самооценки); </w:t>
            </w:r>
          </w:p>
          <w:p w:rsidR="003B22F9" w:rsidRPr="00FA39A0" w:rsidRDefault="003B22F9" w:rsidP="00531FF9">
            <w:pPr>
              <w:pStyle w:val="afff5"/>
              <w:spacing w:line="240" w:lineRule="auto"/>
              <w:ind w:firstLine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FA39A0">
              <w:rPr>
                <w:rFonts w:ascii="Times New Roman" w:hAnsi="Times New Roman"/>
                <w:color w:val="auto"/>
                <w:sz w:val="24"/>
                <w:szCs w:val="24"/>
              </w:rPr>
              <w:t>Исследовательск</w:t>
            </w:r>
            <w:r w:rsidR="00531FF9" w:rsidRPr="00FA39A0">
              <w:rPr>
                <w:rFonts w:ascii="Times New Roman" w:hAnsi="Times New Roman"/>
                <w:color w:val="auto"/>
                <w:sz w:val="24"/>
                <w:szCs w:val="24"/>
              </w:rPr>
              <w:t>ие работы; записи решения задач (в т.ч. проектных)</w:t>
            </w:r>
            <w:r w:rsidRPr="00FA39A0">
              <w:rPr>
                <w:rFonts w:ascii="Times New Roman" w:hAnsi="Times New Roman"/>
                <w:color w:val="auto"/>
                <w:sz w:val="24"/>
                <w:szCs w:val="24"/>
              </w:rPr>
              <w:t>, презентационные материалы</w:t>
            </w:r>
            <w:r w:rsidR="00531FF9" w:rsidRPr="00FA39A0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, фото. </w:t>
            </w:r>
            <w:r w:rsidR="00531FF9" w:rsidRPr="00FA39A0">
              <w:rPr>
                <w:rFonts w:ascii="Times New Roman" w:hAnsi="Times New Roman"/>
                <w:i/>
                <w:color w:val="auto"/>
                <w:sz w:val="24"/>
                <w:szCs w:val="24"/>
              </w:rPr>
              <w:t>Все, что</w:t>
            </w:r>
            <w:r w:rsidRPr="00FA39A0">
              <w:rPr>
                <w:rFonts w:ascii="Times New Roman" w:hAnsi="Times New Roman"/>
                <w:i/>
                <w:color w:val="auto"/>
                <w:sz w:val="24"/>
                <w:szCs w:val="24"/>
              </w:rPr>
              <w:t xml:space="preserve"> ученик САМ посчитает нужным сюда включить</w:t>
            </w:r>
            <w:r w:rsidR="00531FF9" w:rsidRPr="00FA39A0">
              <w:rPr>
                <w:rFonts w:ascii="Times New Roman" w:hAnsi="Times New Roman"/>
                <w:i/>
                <w:color w:val="auto"/>
                <w:sz w:val="24"/>
                <w:szCs w:val="24"/>
              </w:rPr>
              <w:t>.</w:t>
            </w:r>
          </w:p>
        </w:tc>
      </w:tr>
      <w:tr w:rsidR="003B22F9" w:rsidRPr="00FA39A0" w:rsidTr="004C609B">
        <w:tc>
          <w:tcPr>
            <w:tcW w:w="4644" w:type="dxa"/>
          </w:tcPr>
          <w:p w:rsidR="00DD11E3" w:rsidRPr="00FA39A0" w:rsidRDefault="00531FF9" w:rsidP="00DD11E3">
            <w:pPr>
              <w:pStyle w:val="afff5"/>
              <w:spacing w:line="240" w:lineRule="auto"/>
              <w:ind w:firstLine="0"/>
              <w:jc w:val="left"/>
              <w:rPr>
                <w:rFonts w:ascii="Times New Roman" w:hAnsi="Times New Roman"/>
                <w:b/>
                <w:color w:val="auto"/>
                <w:sz w:val="24"/>
                <w:szCs w:val="24"/>
              </w:rPr>
            </w:pPr>
            <w:r w:rsidRPr="00FA39A0">
              <w:rPr>
                <w:rFonts w:ascii="Times New Roman" w:hAnsi="Times New Roman"/>
                <w:color w:val="auto"/>
                <w:sz w:val="24"/>
                <w:szCs w:val="24"/>
              </w:rPr>
              <w:t>«Чему я научился на РАЗНЫХ предметах»</w:t>
            </w:r>
            <w:r w:rsidRPr="00FA39A0">
              <w:rPr>
                <w:rFonts w:ascii="Times New Roman" w:hAnsi="Times New Roman"/>
                <w:b/>
                <w:color w:val="auto"/>
                <w:sz w:val="24"/>
                <w:szCs w:val="24"/>
              </w:rPr>
              <w:t xml:space="preserve">. </w:t>
            </w:r>
          </w:p>
          <w:p w:rsidR="003B22F9" w:rsidRPr="00FA39A0" w:rsidRDefault="00531FF9" w:rsidP="00DD11E3">
            <w:pPr>
              <w:pStyle w:val="afff5"/>
              <w:spacing w:line="240" w:lineRule="auto"/>
              <w:ind w:firstLine="0"/>
              <w:jc w:val="left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FA39A0">
              <w:rPr>
                <w:rFonts w:ascii="Times New Roman" w:hAnsi="Times New Roman"/>
                <w:b/>
                <w:color w:val="auto"/>
                <w:sz w:val="24"/>
                <w:szCs w:val="24"/>
              </w:rPr>
              <w:t>Раздел отражает предметные результаты ученика.</w:t>
            </w:r>
          </w:p>
        </w:tc>
        <w:tc>
          <w:tcPr>
            <w:tcW w:w="4820" w:type="dxa"/>
          </w:tcPr>
          <w:p w:rsidR="003B22F9" w:rsidRPr="00FA39A0" w:rsidRDefault="00531FF9" w:rsidP="00531FF9">
            <w:pPr>
              <w:pStyle w:val="afff5"/>
              <w:spacing w:line="240" w:lineRule="auto"/>
              <w:ind w:firstLine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FA39A0">
              <w:rPr>
                <w:rFonts w:ascii="Times New Roman" w:hAnsi="Times New Roman"/>
                <w:color w:val="auto"/>
                <w:sz w:val="24"/>
                <w:szCs w:val="24"/>
              </w:rPr>
              <w:t>Стартовая диагностика по предмету (первые контрольные работы по предмету в начале каждого года); карты предметных достижений; итоговые стандартизированные работы по предмету.</w:t>
            </w:r>
          </w:p>
        </w:tc>
        <w:tc>
          <w:tcPr>
            <w:tcW w:w="6095" w:type="dxa"/>
          </w:tcPr>
          <w:p w:rsidR="00531FF9" w:rsidRPr="00FA39A0" w:rsidRDefault="00531FF9" w:rsidP="00531FF9">
            <w:pPr>
              <w:tabs>
                <w:tab w:val="left" w:pos="567"/>
              </w:tabs>
              <w:jc w:val="both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 xml:space="preserve">Примеры материалов по предметам: </w:t>
            </w:r>
          </w:p>
          <w:p w:rsidR="00531FF9" w:rsidRPr="00FA39A0" w:rsidRDefault="00531FF9" w:rsidP="00531FF9">
            <w:pPr>
              <w:tabs>
                <w:tab w:val="left" w:pos="567"/>
              </w:tabs>
              <w:ind w:firstLine="567"/>
              <w:jc w:val="both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Русский язык, литературное чтение, иностранный язык: изложения, сочинения, диктанты, дневник читателя, письменные творческие работы и т.п.</w:t>
            </w:r>
          </w:p>
          <w:p w:rsidR="00531FF9" w:rsidRPr="00FA39A0" w:rsidRDefault="00531FF9" w:rsidP="00531FF9">
            <w:pPr>
              <w:tabs>
                <w:tab w:val="left" w:pos="567"/>
              </w:tabs>
              <w:ind w:firstLine="567"/>
              <w:jc w:val="both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Математика: записи решения задач, созданные математические модели (рисунки, схемы), мини-</w:t>
            </w:r>
            <w:r w:rsidRPr="00FA39A0">
              <w:rPr>
                <w:sz w:val="24"/>
                <w:szCs w:val="24"/>
              </w:rPr>
              <w:lastRenderedPageBreak/>
              <w:t>исследования и т.п.</w:t>
            </w:r>
          </w:p>
          <w:p w:rsidR="00531FF9" w:rsidRPr="00FA39A0" w:rsidRDefault="00531FF9" w:rsidP="00531FF9">
            <w:pPr>
              <w:tabs>
                <w:tab w:val="left" w:pos="567"/>
              </w:tabs>
              <w:ind w:firstLine="567"/>
              <w:jc w:val="both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 xml:space="preserve">Окружающий мир: выполненные задания рабочей тетради, результаты мини-исследований, дневники наблюдений, творческие работы и т.п. </w:t>
            </w:r>
          </w:p>
          <w:p w:rsidR="00531FF9" w:rsidRPr="00FA39A0" w:rsidRDefault="00531FF9" w:rsidP="00531FF9">
            <w:pPr>
              <w:tabs>
                <w:tab w:val="left" w:pos="567"/>
              </w:tabs>
              <w:ind w:firstLine="567"/>
              <w:jc w:val="both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 xml:space="preserve">ИЗО, музыка и технология: фотографии, иллюстрации, продукты собственного творчества, и т.д. </w:t>
            </w:r>
          </w:p>
          <w:p w:rsidR="003B22F9" w:rsidRPr="00FA39A0" w:rsidRDefault="00531FF9" w:rsidP="00531FF9">
            <w:pPr>
              <w:pStyle w:val="afff5"/>
              <w:spacing w:line="240" w:lineRule="auto"/>
              <w:ind w:firstLine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FA39A0">
              <w:rPr>
                <w:rFonts w:ascii="Times New Roman" w:hAnsi="Times New Roman"/>
                <w:color w:val="auto"/>
                <w:sz w:val="24"/>
                <w:szCs w:val="24"/>
              </w:rPr>
              <w:t>Физкультура: фото, дневники самоконтроля физического развития, самостоятельно составленный режим дня и комплексы физических упражнений и т.п.</w:t>
            </w:r>
          </w:p>
        </w:tc>
      </w:tr>
      <w:tr w:rsidR="00531FF9" w:rsidRPr="00FA39A0" w:rsidTr="004C609B">
        <w:tc>
          <w:tcPr>
            <w:tcW w:w="4644" w:type="dxa"/>
          </w:tcPr>
          <w:p w:rsidR="00DD11E3" w:rsidRPr="00FA39A0" w:rsidRDefault="00531FF9" w:rsidP="00DD11E3">
            <w:pPr>
              <w:pStyle w:val="afff5"/>
              <w:spacing w:line="240" w:lineRule="auto"/>
              <w:ind w:firstLine="0"/>
              <w:jc w:val="left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FA39A0">
              <w:rPr>
                <w:rFonts w:ascii="Times New Roman" w:hAnsi="Times New Roman"/>
                <w:color w:val="auto"/>
                <w:sz w:val="24"/>
                <w:szCs w:val="24"/>
              </w:rPr>
              <w:lastRenderedPageBreak/>
              <w:t xml:space="preserve">«Достижения ВНЕ учёбы». </w:t>
            </w:r>
          </w:p>
          <w:p w:rsidR="00531FF9" w:rsidRPr="00FA39A0" w:rsidRDefault="00531FF9" w:rsidP="00DD11E3">
            <w:pPr>
              <w:pStyle w:val="afff5"/>
              <w:spacing w:line="240" w:lineRule="auto"/>
              <w:ind w:firstLine="0"/>
              <w:jc w:val="left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FA39A0">
              <w:rPr>
                <w:rFonts w:ascii="Times New Roman" w:hAnsi="Times New Roman"/>
                <w:b/>
                <w:color w:val="auto"/>
                <w:sz w:val="24"/>
                <w:szCs w:val="24"/>
              </w:rPr>
              <w:t>Раздел отражает личностные результаты ученика.</w:t>
            </w:r>
          </w:p>
        </w:tc>
        <w:tc>
          <w:tcPr>
            <w:tcW w:w="10915" w:type="dxa"/>
            <w:gridSpan w:val="2"/>
          </w:tcPr>
          <w:p w:rsidR="00531FF9" w:rsidRPr="00FA39A0" w:rsidRDefault="00531FF9" w:rsidP="00531FF9">
            <w:pPr>
              <w:pStyle w:val="afff5"/>
              <w:spacing w:line="240" w:lineRule="auto"/>
              <w:ind w:firstLine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FA39A0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Любые творческие работы, фото, видео, поделки, результаты участия в конкурсах и соревнованиях вне </w:t>
            </w:r>
            <w:r w:rsidR="00D30A1F">
              <w:rPr>
                <w:rFonts w:ascii="Times New Roman" w:hAnsi="Times New Roman"/>
                <w:color w:val="auto"/>
                <w:sz w:val="24"/>
                <w:szCs w:val="24"/>
              </w:rPr>
              <w:t>школы</w:t>
            </w:r>
            <w:r w:rsidRPr="00FA39A0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и т.п.;</w:t>
            </w:r>
          </w:p>
        </w:tc>
      </w:tr>
      <w:tr w:rsidR="00531FF9" w:rsidRPr="00FA39A0" w:rsidTr="004C609B">
        <w:tc>
          <w:tcPr>
            <w:tcW w:w="4644" w:type="dxa"/>
          </w:tcPr>
          <w:p w:rsidR="00531FF9" w:rsidRPr="00FA39A0" w:rsidRDefault="00531FF9" w:rsidP="00DD11E3">
            <w:pPr>
              <w:pStyle w:val="afff5"/>
              <w:spacing w:line="240" w:lineRule="auto"/>
              <w:ind w:firstLine="0"/>
              <w:jc w:val="left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FA39A0">
              <w:rPr>
                <w:rFonts w:ascii="Times New Roman" w:hAnsi="Times New Roman"/>
                <w:color w:val="auto"/>
                <w:sz w:val="24"/>
                <w:szCs w:val="24"/>
              </w:rPr>
              <w:t>«Правила ведения Портфеля достижений и оценки его материалов»</w:t>
            </w:r>
          </w:p>
        </w:tc>
        <w:tc>
          <w:tcPr>
            <w:tcW w:w="10915" w:type="dxa"/>
            <w:gridSpan w:val="2"/>
          </w:tcPr>
          <w:p w:rsidR="00531FF9" w:rsidRPr="00FA39A0" w:rsidRDefault="00531FF9" w:rsidP="00987F0B">
            <w:pPr>
              <w:pStyle w:val="afff5"/>
              <w:spacing w:line="240" w:lineRule="auto"/>
              <w:ind w:firstLine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FA39A0">
              <w:rPr>
                <w:rFonts w:ascii="Times New Roman" w:hAnsi="Times New Roman"/>
                <w:color w:val="auto"/>
                <w:sz w:val="24"/>
                <w:szCs w:val="24"/>
              </w:rPr>
              <w:t>Единые правила ведения и оценки портфеля достижений</w:t>
            </w:r>
          </w:p>
        </w:tc>
      </w:tr>
    </w:tbl>
    <w:p w:rsidR="00987F0B" w:rsidRPr="00FA39A0" w:rsidRDefault="00987F0B" w:rsidP="0023000A">
      <w:pPr>
        <w:pStyle w:val="afff5"/>
        <w:spacing w:line="240" w:lineRule="auto"/>
        <w:ind w:firstLine="709"/>
        <w:rPr>
          <w:rFonts w:ascii="Times New Roman" w:hAnsi="Times New Roman"/>
          <w:color w:val="auto"/>
          <w:sz w:val="28"/>
          <w:szCs w:val="28"/>
        </w:rPr>
      </w:pPr>
      <w:r w:rsidRPr="00FA39A0">
        <w:rPr>
          <w:rFonts w:ascii="Times New Roman" w:hAnsi="Times New Roman"/>
          <w:color w:val="auto"/>
          <w:sz w:val="28"/>
          <w:szCs w:val="28"/>
        </w:rPr>
        <w:t>Анализ, интерпретация и оценка</w:t>
      </w:r>
      <w:r w:rsidR="00C207A2" w:rsidRPr="00FA39A0">
        <w:rPr>
          <w:rFonts w:ascii="Times New Roman" w:hAnsi="Times New Roman"/>
          <w:color w:val="auto"/>
          <w:sz w:val="28"/>
          <w:szCs w:val="28"/>
        </w:rPr>
        <w:t xml:space="preserve"> </w:t>
      </w:r>
      <w:r w:rsidRPr="00FA39A0">
        <w:rPr>
          <w:rFonts w:ascii="Times New Roman" w:hAnsi="Times New Roman"/>
          <w:color w:val="auto"/>
          <w:sz w:val="28"/>
          <w:szCs w:val="28"/>
        </w:rPr>
        <w:t>отдельных составляющих и портфеля достижений в целом ведутся с позиций достижения планируемых результатов с учётом основных результатов начального общего образования, закреплённых в ФГОС НОО.</w:t>
      </w:r>
    </w:p>
    <w:p w:rsidR="00987F0B" w:rsidRPr="00FA39A0" w:rsidRDefault="00987F0B" w:rsidP="0023000A">
      <w:pPr>
        <w:pStyle w:val="afff5"/>
        <w:spacing w:line="240" w:lineRule="auto"/>
        <w:ind w:firstLine="709"/>
        <w:rPr>
          <w:rFonts w:ascii="Times New Roman" w:hAnsi="Times New Roman"/>
          <w:color w:val="auto"/>
          <w:sz w:val="28"/>
          <w:szCs w:val="28"/>
        </w:rPr>
      </w:pPr>
      <w:r w:rsidRPr="00FA39A0">
        <w:rPr>
          <w:rFonts w:ascii="Times New Roman" w:hAnsi="Times New Roman"/>
          <w:color w:val="auto"/>
          <w:spacing w:val="2"/>
          <w:sz w:val="28"/>
          <w:szCs w:val="28"/>
        </w:rPr>
        <w:t xml:space="preserve">По результатам оценки, которая формируется на основе </w:t>
      </w:r>
      <w:r w:rsidRPr="00FA39A0">
        <w:rPr>
          <w:rFonts w:ascii="Times New Roman" w:hAnsi="Times New Roman"/>
          <w:color w:val="auto"/>
          <w:sz w:val="28"/>
          <w:szCs w:val="28"/>
        </w:rPr>
        <w:t>материалов портфеля достижений, делаются выводы:</w:t>
      </w:r>
    </w:p>
    <w:p w:rsidR="00987F0B" w:rsidRPr="00FA39A0" w:rsidRDefault="00987F0B" w:rsidP="00987F0B">
      <w:pPr>
        <w:pStyle w:val="afff5"/>
        <w:spacing w:line="240" w:lineRule="auto"/>
        <w:ind w:firstLine="454"/>
        <w:rPr>
          <w:rFonts w:ascii="Times New Roman" w:hAnsi="Times New Roman"/>
          <w:color w:val="auto"/>
          <w:sz w:val="28"/>
          <w:szCs w:val="28"/>
        </w:rPr>
      </w:pPr>
      <w:r w:rsidRPr="00FA39A0">
        <w:rPr>
          <w:rFonts w:ascii="Times New Roman" w:hAnsi="Times New Roman"/>
          <w:color w:val="auto"/>
          <w:sz w:val="28"/>
          <w:szCs w:val="28"/>
        </w:rPr>
        <w:t>1)</w:t>
      </w:r>
      <w:r w:rsidRPr="00FA39A0">
        <w:rPr>
          <w:rFonts w:ascii="Times New Roman" w:hAnsi="Times New Roman"/>
          <w:color w:val="auto"/>
          <w:sz w:val="28"/>
          <w:szCs w:val="28"/>
        </w:rPr>
        <w:t> </w:t>
      </w:r>
      <w:r w:rsidRPr="00FA39A0">
        <w:rPr>
          <w:rFonts w:ascii="Times New Roman" w:hAnsi="Times New Roman"/>
          <w:color w:val="auto"/>
          <w:sz w:val="28"/>
          <w:szCs w:val="28"/>
        </w:rPr>
        <w:t xml:space="preserve">о сформированности у обучающегося </w:t>
      </w:r>
      <w:r w:rsidRPr="00FA39A0">
        <w:rPr>
          <w:rFonts w:ascii="Times New Roman" w:hAnsi="Times New Roman"/>
          <w:iCs/>
          <w:color w:val="auto"/>
          <w:sz w:val="28"/>
          <w:szCs w:val="28"/>
        </w:rPr>
        <w:t>универсальных и предметных способов действий</w:t>
      </w:r>
      <w:r w:rsidRPr="00FA39A0">
        <w:rPr>
          <w:rFonts w:ascii="Times New Roman" w:hAnsi="Times New Roman"/>
          <w:color w:val="auto"/>
          <w:sz w:val="28"/>
          <w:szCs w:val="28"/>
        </w:rPr>
        <w:t xml:space="preserve">, а также </w:t>
      </w:r>
      <w:r w:rsidRPr="00FA39A0">
        <w:rPr>
          <w:rFonts w:ascii="Times New Roman" w:hAnsi="Times New Roman"/>
          <w:iCs/>
          <w:color w:val="auto"/>
          <w:sz w:val="28"/>
          <w:szCs w:val="28"/>
        </w:rPr>
        <w:t>опорной системы знаний</w:t>
      </w:r>
      <w:r w:rsidRPr="00FA39A0">
        <w:rPr>
          <w:rFonts w:ascii="Times New Roman" w:hAnsi="Times New Roman"/>
          <w:color w:val="auto"/>
          <w:sz w:val="28"/>
          <w:szCs w:val="28"/>
        </w:rPr>
        <w:t>, обеспечивающих ему возможность продолжения образования в основной школе;</w:t>
      </w:r>
    </w:p>
    <w:p w:rsidR="00987F0B" w:rsidRPr="00FA39A0" w:rsidRDefault="00987F0B" w:rsidP="00987F0B">
      <w:pPr>
        <w:pStyle w:val="afff5"/>
        <w:spacing w:line="240" w:lineRule="auto"/>
        <w:ind w:firstLine="454"/>
        <w:rPr>
          <w:rFonts w:ascii="Times New Roman" w:hAnsi="Times New Roman"/>
          <w:color w:val="auto"/>
          <w:spacing w:val="-4"/>
          <w:sz w:val="28"/>
          <w:szCs w:val="28"/>
        </w:rPr>
      </w:pPr>
      <w:r w:rsidRPr="00FA39A0">
        <w:rPr>
          <w:rFonts w:ascii="Times New Roman" w:hAnsi="Times New Roman"/>
          <w:color w:val="auto"/>
          <w:spacing w:val="-4"/>
          <w:sz w:val="28"/>
          <w:szCs w:val="28"/>
        </w:rPr>
        <w:t>2)</w:t>
      </w:r>
      <w:r w:rsidRPr="00FA39A0">
        <w:rPr>
          <w:rFonts w:ascii="Times New Roman" w:hAnsi="Times New Roman"/>
          <w:color w:val="auto"/>
          <w:spacing w:val="-4"/>
          <w:sz w:val="28"/>
          <w:szCs w:val="28"/>
        </w:rPr>
        <w:t> </w:t>
      </w:r>
      <w:r w:rsidRPr="00FA39A0">
        <w:rPr>
          <w:rFonts w:ascii="Times New Roman" w:hAnsi="Times New Roman"/>
          <w:color w:val="auto"/>
          <w:spacing w:val="-4"/>
          <w:sz w:val="28"/>
          <w:szCs w:val="28"/>
        </w:rPr>
        <w:t xml:space="preserve">о сформированности основ </w:t>
      </w:r>
      <w:r w:rsidRPr="00FA39A0">
        <w:rPr>
          <w:rFonts w:ascii="Times New Roman" w:hAnsi="Times New Roman"/>
          <w:iCs/>
          <w:color w:val="auto"/>
          <w:spacing w:val="-4"/>
          <w:sz w:val="28"/>
          <w:szCs w:val="28"/>
        </w:rPr>
        <w:t>умения учиться</w:t>
      </w:r>
      <w:r w:rsidRPr="00FA39A0">
        <w:rPr>
          <w:rFonts w:ascii="Times New Roman" w:hAnsi="Times New Roman"/>
          <w:color w:val="auto"/>
          <w:spacing w:val="-4"/>
          <w:sz w:val="28"/>
          <w:szCs w:val="28"/>
        </w:rPr>
        <w:t>, понимаемой как способность к самоорганизации с целью постановки и решения учебно­познавательных и учебно­практических задач;</w:t>
      </w:r>
    </w:p>
    <w:p w:rsidR="00987F0B" w:rsidRDefault="00987F0B" w:rsidP="00987F0B">
      <w:pPr>
        <w:pStyle w:val="afff5"/>
        <w:spacing w:line="240" w:lineRule="auto"/>
        <w:ind w:firstLine="454"/>
        <w:rPr>
          <w:rFonts w:ascii="Times New Roman" w:hAnsi="Times New Roman"/>
          <w:color w:val="auto"/>
          <w:sz w:val="28"/>
          <w:szCs w:val="28"/>
        </w:rPr>
      </w:pPr>
      <w:r w:rsidRPr="00FA39A0">
        <w:rPr>
          <w:rFonts w:ascii="Times New Roman" w:hAnsi="Times New Roman"/>
          <w:color w:val="auto"/>
          <w:sz w:val="28"/>
          <w:szCs w:val="28"/>
        </w:rPr>
        <w:t>3)</w:t>
      </w:r>
      <w:r w:rsidRPr="00FA39A0">
        <w:rPr>
          <w:rFonts w:ascii="Times New Roman" w:hAnsi="Times New Roman"/>
          <w:color w:val="auto"/>
          <w:sz w:val="28"/>
          <w:szCs w:val="28"/>
        </w:rPr>
        <w:t> </w:t>
      </w:r>
      <w:r w:rsidRPr="00FA39A0">
        <w:rPr>
          <w:rFonts w:ascii="Times New Roman" w:hAnsi="Times New Roman"/>
          <w:color w:val="auto"/>
          <w:sz w:val="28"/>
          <w:szCs w:val="28"/>
        </w:rPr>
        <w:t xml:space="preserve">об </w:t>
      </w:r>
      <w:r w:rsidRPr="00FA39A0">
        <w:rPr>
          <w:rFonts w:ascii="Times New Roman" w:hAnsi="Times New Roman"/>
          <w:iCs/>
          <w:color w:val="auto"/>
          <w:sz w:val="28"/>
          <w:szCs w:val="28"/>
        </w:rPr>
        <w:t>индивидуальном прогрессе</w:t>
      </w:r>
      <w:r w:rsidRPr="00FA39A0">
        <w:rPr>
          <w:rFonts w:ascii="Times New Roman" w:hAnsi="Times New Roman"/>
          <w:color w:val="auto"/>
          <w:sz w:val="28"/>
          <w:szCs w:val="28"/>
        </w:rPr>
        <w:t xml:space="preserve"> в основных сферах раз</w:t>
      </w:r>
      <w:r w:rsidRPr="00FA39A0">
        <w:rPr>
          <w:rFonts w:ascii="Times New Roman" w:hAnsi="Times New Roman"/>
          <w:color w:val="auto"/>
          <w:spacing w:val="2"/>
          <w:sz w:val="28"/>
          <w:szCs w:val="28"/>
        </w:rPr>
        <w:t>вития личности — мотивационно­смысловой, познаватель</w:t>
      </w:r>
      <w:r w:rsidRPr="00FA39A0">
        <w:rPr>
          <w:rFonts w:ascii="Times New Roman" w:hAnsi="Times New Roman"/>
          <w:color w:val="auto"/>
          <w:sz w:val="28"/>
          <w:szCs w:val="28"/>
        </w:rPr>
        <w:t>ной, эмоциональной, волевой и саморегуляции.</w:t>
      </w:r>
    </w:p>
    <w:p w:rsidR="0023000A" w:rsidRPr="00FA39A0" w:rsidRDefault="0023000A" w:rsidP="00987F0B">
      <w:pPr>
        <w:pStyle w:val="afff5"/>
        <w:spacing w:line="240" w:lineRule="auto"/>
        <w:ind w:firstLine="454"/>
        <w:rPr>
          <w:rFonts w:ascii="Times New Roman" w:hAnsi="Times New Roman"/>
          <w:color w:val="auto"/>
          <w:sz w:val="28"/>
          <w:szCs w:val="28"/>
        </w:rPr>
      </w:pPr>
    </w:p>
    <w:p w:rsidR="00987F0B" w:rsidRPr="00FA39A0" w:rsidRDefault="00257007" w:rsidP="00257007">
      <w:pPr>
        <w:pStyle w:val="aff"/>
        <w:jc w:val="left"/>
        <w:outlineLvl w:val="1"/>
      </w:pPr>
      <w:bookmarkStart w:id="60" w:name="_Toc288394074"/>
      <w:bookmarkStart w:id="61" w:name="_Toc288410541"/>
      <w:bookmarkStart w:id="62" w:name="_Toc288410670"/>
      <w:bookmarkStart w:id="63" w:name="_Toc288410735"/>
      <w:bookmarkStart w:id="64" w:name="_Toc418108311"/>
      <w:r>
        <w:t xml:space="preserve">3.2.4. </w:t>
      </w:r>
      <w:r w:rsidR="00987F0B" w:rsidRPr="00FA39A0">
        <w:t>Итоговая оценка выпускника</w:t>
      </w:r>
      <w:bookmarkEnd w:id="60"/>
      <w:bookmarkEnd w:id="61"/>
      <w:bookmarkEnd w:id="62"/>
      <w:bookmarkEnd w:id="63"/>
      <w:bookmarkEnd w:id="64"/>
      <w:r w:rsidR="00DD11E3" w:rsidRPr="00FA39A0">
        <w:t xml:space="preserve"> начальной школы</w:t>
      </w:r>
    </w:p>
    <w:p w:rsidR="000C5FA7" w:rsidRPr="00FA39A0" w:rsidRDefault="000C5FA7" w:rsidP="0023000A">
      <w:pPr>
        <w:pStyle w:val="ab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bCs/>
          <w:sz w:val="28"/>
          <w:szCs w:val="28"/>
        </w:rPr>
        <w:t>Предметом итоговой оценки</w:t>
      </w:r>
      <w:r w:rsidR="00C207A2" w:rsidRPr="00FA39A0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FA39A0">
        <w:rPr>
          <w:rFonts w:ascii="Times New Roman" w:hAnsi="Times New Roman" w:cs="Times New Roman"/>
          <w:sz w:val="28"/>
          <w:szCs w:val="28"/>
        </w:rPr>
        <w:t xml:space="preserve">освоения </w:t>
      </w:r>
      <w:r w:rsidR="00F51183" w:rsidRPr="00FA39A0">
        <w:rPr>
          <w:rFonts w:ascii="Times New Roman" w:hAnsi="Times New Roman" w:cs="Times New Roman"/>
          <w:sz w:val="28"/>
          <w:szCs w:val="28"/>
        </w:rPr>
        <w:t>обучающимися</w:t>
      </w:r>
      <w:r w:rsidRPr="00FA39A0">
        <w:rPr>
          <w:rFonts w:ascii="Times New Roman" w:hAnsi="Times New Roman" w:cs="Times New Roman"/>
          <w:sz w:val="28"/>
          <w:szCs w:val="28"/>
        </w:rPr>
        <w:t xml:space="preserve"> основной образовательной программы начального общего образования должно быть достижение предметных и метапредметных результатов ООП НОО, необходимых для продолжения образования (ФГОС НОО, п. 13).</w:t>
      </w:r>
    </w:p>
    <w:p w:rsidR="00987F0B" w:rsidRPr="00FA39A0" w:rsidRDefault="00987F0B" w:rsidP="0023000A">
      <w:pPr>
        <w:pStyle w:val="afff5"/>
        <w:spacing w:line="240" w:lineRule="auto"/>
        <w:ind w:firstLine="709"/>
        <w:rPr>
          <w:rFonts w:ascii="Times New Roman" w:hAnsi="Times New Roman"/>
          <w:color w:val="auto"/>
          <w:sz w:val="28"/>
          <w:szCs w:val="28"/>
        </w:rPr>
      </w:pPr>
      <w:r w:rsidRPr="00FA39A0">
        <w:rPr>
          <w:rFonts w:ascii="Times New Roman" w:hAnsi="Times New Roman"/>
          <w:color w:val="auto"/>
          <w:spacing w:val="2"/>
          <w:sz w:val="28"/>
          <w:szCs w:val="28"/>
        </w:rPr>
        <w:lastRenderedPageBreak/>
        <w:t>На итоговую оценку на уровне начального общего об</w:t>
      </w:r>
      <w:r w:rsidRPr="00FA39A0">
        <w:rPr>
          <w:rFonts w:ascii="Times New Roman" w:hAnsi="Times New Roman"/>
          <w:color w:val="auto"/>
          <w:sz w:val="28"/>
          <w:szCs w:val="28"/>
        </w:rPr>
        <w:t xml:space="preserve">разования, результаты которой используются при принятии решения о возможности (или невозможности) продолжения </w:t>
      </w:r>
      <w:r w:rsidRPr="00FA39A0">
        <w:rPr>
          <w:rFonts w:ascii="Times New Roman" w:hAnsi="Times New Roman"/>
          <w:color w:val="auto"/>
          <w:spacing w:val="2"/>
          <w:sz w:val="28"/>
          <w:szCs w:val="28"/>
        </w:rPr>
        <w:t>обучения на следующем</w:t>
      </w:r>
      <w:r w:rsidR="00C207A2" w:rsidRPr="00FA39A0">
        <w:rPr>
          <w:rFonts w:ascii="Times New Roman" w:hAnsi="Times New Roman"/>
          <w:color w:val="auto"/>
          <w:spacing w:val="2"/>
          <w:sz w:val="28"/>
          <w:szCs w:val="28"/>
        </w:rPr>
        <w:t xml:space="preserve"> </w:t>
      </w:r>
      <w:r w:rsidRPr="00FA39A0">
        <w:rPr>
          <w:rFonts w:ascii="Times New Roman" w:hAnsi="Times New Roman"/>
          <w:color w:val="auto"/>
          <w:spacing w:val="2"/>
          <w:sz w:val="28"/>
          <w:szCs w:val="28"/>
        </w:rPr>
        <w:t>уровне</w:t>
      </w:r>
      <w:r w:rsidR="00DD11E3" w:rsidRPr="00FA39A0">
        <w:rPr>
          <w:rFonts w:ascii="Times New Roman" w:hAnsi="Times New Roman"/>
          <w:color w:val="auto"/>
          <w:spacing w:val="2"/>
          <w:sz w:val="28"/>
          <w:szCs w:val="28"/>
        </w:rPr>
        <w:t xml:space="preserve"> </w:t>
      </w:r>
      <w:r w:rsidR="00F92A8A">
        <w:rPr>
          <w:rFonts w:ascii="Times New Roman" w:hAnsi="Times New Roman"/>
          <w:color w:val="auto"/>
          <w:spacing w:val="2"/>
          <w:sz w:val="28"/>
          <w:szCs w:val="28"/>
        </w:rPr>
        <w:t>школьн</w:t>
      </w:r>
      <w:r w:rsidR="00DD11E3" w:rsidRPr="00FA39A0">
        <w:rPr>
          <w:rFonts w:ascii="Times New Roman" w:hAnsi="Times New Roman"/>
          <w:color w:val="auto"/>
          <w:spacing w:val="2"/>
          <w:sz w:val="28"/>
          <w:szCs w:val="28"/>
        </w:rPr>
        <w:t>ого образования</w:t>
      </w:r>
      <w:r w:rsidRPr="00FA39A0">
        <w:rPr>
          <w:rFonts w:ascii="Times New Roman" w:hAnsi="Times New Roman"/>
          <w:color w:val="auto"/>
          <w:spacing w:val="2"/>
          <w:sz w:val="28"/>
          <w:szCs w:val="28"/>
        </w:rPr>
        <w:t xml:space="preserve">, выносятся </w:t>
      </w:r>
      <w:r w:rsidRPr="00FA39A0">
        <w:rPr>
          <w:rFonts w:ascii="Times New Roman" w:hAnsi="Times New Roman"/>
          <w:iCs/>
          <w:color w:val="auto"/>
          <w:spacing w:val="2"/>
          <w:sz w:val="28"/>
          <w:szCs w:val="28"/>
        </w:rPr>
        <w:t>только пред</w:t>
      </w:r>
      <w:r w:rsidRPr="00FA39A0">
        <w:rPr>
          <w:rFonts w:ascii="Times New Roman" w:hAnsi="Times New Roman"/>
          <w:iCs/>
          <w:color w:val="auto"/>
          <w:sz w:val="28"/>
          <w:szCs w:val="28"/>
        </w:rPr>
        <w:t>метные и метапредметные результаты</w:t>
      </w:r>
      <w:r w:rsidRPr="00FA39A0">
        <w:rPr>
          <w:rFonts w:ascii="Times New Roman" w:hAnsi="Times New Roman"/>
          <w:color w:val="auto"/>
          <w:sz w:val="28"/>
          <w:szCs w:val="28"/>
        </w:rPr>
        <w:t>, описанные в разделе «Выпускник научится» планируемых результатов начального общего образования.</w:t>
      </w:r>
    </w:p>
    <w:p w:rsidR="00987F0B" w:rsidRPr="00FA39A0" w:rsidRDefault="00987F0B" w:rsidP="0023000A">
      <w:pPr>
        <w:pStyle w:val="afff5"/>
        <w:spacing w:line="240" w:lineRule="auto"/>
        <w:ind w:firstLine="709"/>
        <w:rPr>
          <w:rFonts w:ascii="Times New Roman" w:hAnsi="Times New Roman"/>
          <w:color w:val="auto"/>
          <w:sz w:val="28"/>
          <w:szCs w:val="28"/>
        </w:rPr>
      </w:pPr>
      <w:r w:rsidRPr="00FA39A0">
        <w:rPr>
          <w:rFonts w:ascii="Times New Roman" w:hAnsi="Times New Roman"/>
          <w:color w:val="auto"/>
          <w:spacing w:val="2"/>
          <w:sz w:val="28"/>
          <w:szCs w:val="28"/>
        </w:rPr>
        <w:t xml:space="preserve">Предметом итоговой оценки является </w:t>
      </w:r>
      <w:r w:rsidRPr="00FA39A0">
        <w:rPr>
          <w:rFonts w:ascii="Times New Roman" w:hAnsi="Times New Roman"/>
          <w:iCs/>
          <w:color w:val="auto"/>
          <w:spacing w:val="2"/>
          <w:sz w:val="28"/>
          <w:szCs w:val="28"/>
        </w:rPr>
        <w:t xml:space="preserve">способность </w:t>
      </w:r>
      <w:r w:rsidR="00F51183" w:rsidRPr="00FA39A0">
        <w:rPr>
          <w:rFonts w:ascii="Times New Roman" w:hAnsi="Times New Roman"/>
          <w:iCs/>
          <w:color w:val="auto"/>
          <w:spacing w:val="2"/>
          <w:sz w:val="28"/>
          <w:szCs w:val="28"/>
        </w:rPr>
        <w:t>обучающихся</w:t>
      </w:r>
      <w:r w:rsidRPr="00FA39A0">
        <w:rPr>
          <w:rFonts w:ascii="Times New Roman" w:hAnsi="Times New Roman"/>
          <w:iCs/>
          <w:color w:val="auto"/>
          <w:sz w:val="28"/>
          <w:szCs w:val="28"/>
        </w:rPr>
        <w:t xml:space="preserve"> решать учебно­познавательные и учебно­прак</w:t>
      </w:r>
      <w:r w:rsidRPr="00FA39A0">
        <w:rPr>
          <w:rFonts w:ascii="Times New Roman" w:hAnsi="Times New Roman"/>
          <w:iCs/>
          <w:color w:val="auto"/>
          <w:spacing w:val="2"/>
          <w:sz w:val="28"/>
          <w:szCs w:val="28"/>
        </w:rPr>
        <w:t>тические задачи, построенные на материале опорной системы знаний с использованием средств, релевантных содержанию учебных предметов</w:t>
      </w:r>
      <w:r w:rsidRPr="00FA39A0">
        <w:rPr>
          <w:rFonts w:ascii="Times New Roman" w:hAnsi="Times New Roman"/>
          <w:color w:val="auto"/>
          <w:spacing w:val="2"/>
          <w:sz w:val="28"/>
          <w:szCs w:val="28"/>
        </w:rPr>
        <w:t xml:space="preserve">, в том числе на основе метапредметных действий. Способность к решению иного </w:t>
      </w:r>
      <w:r w:rsidRPr="00FA39A0">
        <w:rPr>
          <w:rFonts w:ascii="Times New Roman" w:hAnsi="Times New Roman"/>
          <w:color w:val="auto"/>
          <w:sz w:val="28"/>
          <w:szCs w:val="28"/>
        </w:rPr>
        <w:t>класса задач является предметом различного рода неперсонифицированных обследований.</w:t>
      </w:r>
    </w:p>
    <w:p w:rsidR="00987F0B" w:rsidRPr="00FA39A0" w:rsidRDefault="00987F0B" w:rsidP="0023000A">
      <w:pPr>
        <w:pStyle w:val="afff5"/>
        <w:spacing w:line="240" w:lineRule="auto"/>
        <w:ind w:firstLine="709"/>
        <w:rPr>
          <w:rFonts w:ascii="Times New Roman" w:hAnsi="Times New Roman"/>
          <w:b/>
          <w:color w:val="auto"/>
          <w:sz w:val="28"/>
          <w:szCs w:val="28"/>
        </w:rPr>
      </w:pPr>
      <w:r w:rsidRPr="00FA39A0">
        <w:rPr>
          <w:rFonts w:ascii="Times New Roman" w:hAnsi="Times New Roman"/>
          <w:color w:val="auto"/>
          <w:sz w:val="28"/>
          <w:szCs w:val="28"/>
        </w:rPr>
        <w:t>При получении начального общего образования особое зна</w:t>
      </w:r>
      <w:r w:rsidRPr="00FA39A0">
        <w:rPr>
          <w:rFonts w:ascii="Times New Roman" w:hAnsi="Times New Roman"/>
          <w:color w:val="auto"/>
          <w:spacing w:val="2"/>
          <w:sz w:val="28"/>
          <w:szCs w:val="28"/>
        </w:rPr>
        <w:t xml:space="preserve">чение для продолжения образования имеет усвоение </w:t>
      </w:r>
      <w:r w:rsidR="00F51183" w:rsidRPr="00FA39A0">
        <w:rPr>
          <w:rFonts w:ascii="Times New Roman" w:hAnsi="Times New Roman"/>
          <w:color w:val="auto"/>
          <w:spacing w:val="2"/>
          <w:sz w:val="28"/>
          <w:szCs w:val="28"/>
        </w:rPr>
        <w:t>обучающимися</w:t>
      </w:r>
      <w:r w:rsidR="00C207A2" w:rsidRPr="00FA39A0">
        <w:rPr>
          <w:rFonts w:ascii="Times New Roman" w:hAnsi="Times New Roman"/>
          <w:color w:val="auto"/>
          <w:spacing w:val="2"/>
          <w:sz w:val="28"/>
          <w:szCs w:val="28"/>
        </w:rPr>
        <w:t xml:space="preserve"> </w:t>
      </w:r>
      <w:r w:rsidRPr="00FA39A0">
        <w:rPr>
          <w:rFonts w:ascii="Times New Roman" w:hAnsi="Times New Roman"/>
          <w:iCs/>
          <w:color w:val="auto"/>
          <w:spacing w:val="2"/>
          <w:sz w:val="28"/>
          <w:szCs w:val="28"/>
        </w:rPr>
        <w:t>опорной системы знаний по русскому языку</w:t>
      </w:r>
      <w:r w:rsidR="00C207A2" w:rsidRPr="00FA39A0">
        <w:rPr>
          <w:rFonts w:ascii="Times New Roman" w:hAnsi="Times New Roman"/>
          <w:iCs/>
          <w:color w:val="auto"/>
          <w:spacing w:val="2"/>
          <w:sz w:val="28"/>
          <w:szCs w:val="28"/>
        </w:rPr>
        <w:t xml:space="preserve"> </w:t>
      </w:r>
      <w:r w:rsidRPr="00FA39A0">
        <w:rPr>
          <w:rFonts w:ascii="Times New Roman" w:hAnsi="Times New Roman"/>
          <w:iCs/>
          <w:color w:val="auto"/>
          <w:sz w:val="28"/>
          <w:szCs w:val="28"/>
        </w:rPr>
        <w:t>и математике</w:t>
      </w:r>
      <w:r w:rsidRPr="00FA39A0">
        <w:rPr>
          <w:rFonts w:ascii="Times New Roman" w:hAnsi="Times New Roman"/>
          <w:color w:val="auto"/>
          <w:sz w:val="28"/>
          <w:szCs w:val="28"/>
        </w:rPr>
        <w:t xml:space="preserve"> и овладение следующими метапредметными действиями:</w:t>
      </w:r>
    </w:p>
    <w:p w:rsidR="00987F0B" w:rsidRPr="00FA39A0" w:rsidRDefault="00987F0B" w:rsidP="003E0E78">
      <w:pPr>
        <w:pStyle w:val="21"/>
        <w:numPr>
          <w:ilvl w:val="0"/>
          <w:numId w:val="162"/>
        </w:numPr>
        <w:spacing w:line="240" w:lineRule="auto"/>
        <w:ind w:left="1134"/>
      </w:pPr>
      <w:r w:rsidRPr="00FA39A0">
        <w:t>речевыми, среди которых следует выделить навыки осознанного чтения и работы с информацией;</w:t>
      </w:r>
    </w:p>
    <w:p w:rsidR="00987F0B" w:rsidRPr="00FA39A0" w:rsidRDefault="00987F0B" w:rsidP="003E0E78">
      <w:pPr>
        <w:pStyle w:val="21"/>
        <w:numPr>
          <w:ilvl w:val="0"/>
          <w:numId w:val="162"/>
        </w:numPr>
        <w:spacing w:line="240" w:lineRule="auto"/>
        <w:ind w:left="1134"/>
      </w:pPr>
      <w:r w:rsidRPr="00FA39A0">
        <w:rPr>
          <w:spacing w:val="2"/>
        </w:rPr>
        <w:t>коммуникативными, необходимыми для учебного со</w:t>
      </w:r>
      <w:r w:rsidRPr="00FA39A0">
        <w:t>трудничества с учителем и сверстниками.</w:t>
      </w:r>
    </w:p>
    <w:p w:rsidR="00DD11E3" w:rsidRPr="00FA39A0" w:rsidRDefault="00987F0B" w:rsidP="0023000A">
      <w:pPr>
        <w:pStyle w:val="afff5"/>
        <w:spacing w:line="240" w:lineRule="auto"/>
        <w:ind w:firstLine="709"/>
        <w:rPr>
          <w:rFonts w:ascii="Times New Roman" w:hAnsi="Times New Roman"/>
          <w:color w:val="auto"/>
          <w:sz w:val="28"/>
          <w:szCs w:val="28"/>
        </w:rPr>
      </w:pPr>
      <w:r w:rsidRPr="00FA39A0">
        <w:rPr>
          <w:rFonts w:ascii="Times New Roman" w:hAnsi="Times New Roman"/>
          <w:color w:val="auto"/>
          <w:sz w:val="28"/>
          <w:szCs w:val="28"/>
        </w:rPr>
        <w:t>Итоговая оценка выпускника формируется на основе</w:t>
      </w:r>
      <w:r w:rsidR="00DD11E3" w:rsidRPr="00FA39A0">
        <w:rPr>
          <w:rFonts w:ascii="Times New Roman" w:hAnsi="Times New Roman"/>
          <w:color w:val="auto"/>
          <w:sz w:val="28"/>
          <w:szCs w:val="28"/>
        </w:rPr>
        <w:t>:</w:t>
      </w:r>
    </w:p>
    <w:p w:rsidR="00DD11E3" w:rsidRPr="004C609B" w:rsidRDefault="00987F0B" w:rsidP="003E0E78">
      <w:pPr>
        <w:pStyle w:val="afff5"/>
        <w:numPr>
          <w:ilvl w:val="0"/>
          <w:numId w:val="42"/>
        </w:numPr>
        <w:spacing w:line="240" w:lineRule="auto"/>
        <w:rPr>
          <w:rFonts w:ascii="Times New Roman" w:hAnsi="Times New Roman"/>
          <w:color w:val="auto"/>
          <w:sz w:val="28"/>
          <w:szCs w:val="28"/>
        </w:rPr>
      </w:pPr>
      <w:r w:rsidRPr="004C609B">
        <w:rPr>
          <w:rFonts w:ascii="Times New Roman" w:hAnsi="Times New Roman"/>
          <w:color w:val="auto"/>
          <w:sz w:val="28"/>
          <w:szCs w:val="28"/>
        </w:rPr>
        <w:t>на</w:t>
      </w:r>
      <w:r w:rsidRPr="004C609B">
        <w:rPr>
          <w:rFonts w:ascii="Times New Roman" w:hAnsi="Times New Roman"/>
          <w:color w:val="auto"/>
          <w:spacing w:val="2"/>
          <w:sz w:val="28"/>
          <w:szCs w:val="28"/>
        </w:rPr>
        <w:t>копленной оценки, зафиксированной в портфеле достиже</w:t>
      </w:r>
      <w:r w:rsidRPr="004C609B">
        <w:rPr>
          <w:rFonts w:ascii="Times New Roman" w:hAnsi="Times New Roman"/>
          <w:color w:val="auto"/>
          <w:sz w:val="28"/>
          <w:szCs w:val="28"/>
        </w:rPr>
        <w:t>ний, по всем учебным предметам</w:t>
      </w:r>
      <w:r w:rsidR="00F92A8A">
        <w:rPr>
          <w:rFonts w:ascii="Times New Roman" w:hAnsi="Times New Roman"/>
          <w:color w:val="auto"/>
          <w:sz w:val="28"/>
          <w:szCs w:val="28"/>
        </w:rPr>
        <w:t xml:space="preserve"> </w:t>
      </w:r>
      <w:r w:rsidR="00DD11E3" w:rsidRPr="004C609B">
        <w:rPr>
          <w:rFonts w:ascii="Times New Roman" w:hAnsi="Times New Roman"/>
          <w:color w:val="auto"/>
          <w:sz w:val="28"/>
          <w:szCs w:val="28"/>
        </w:rPr>
        <w:t>(дина</w:t>
      </w:r>
      <w:r w:rsidR="00DD11E3" w:rsidRPr="004C609B">
        <w:rPr>
          <w:rFonts w:ascii="Times New Roman" w:hAnsi="Times New Roman"/>
          <w:color w:val="auto"/>
          <w:spacing w:val="2"/>
          <w:sz w:val="28"/>
          <w:szCs w:val="28"/>
        </w:rPr>
        <w:t xml:space="preserve">мика образовательных достижений за период </w:t>
      </w:r>
      <w:r w:rsidR="00DD11E3" w:rsidRPr="004C609B">
        <w:rPr>
          <w:rFonts w:ascii="Times New Roman" w:hAnsi="Times New Roman"/>
          <w:color w:val="auto"/>
          <w:sz w:val="28"/>
          <w:szCs w:val="28"/>
        </w:rPr>
        <w:t>обучения);</w:t>
      </w:r>
    </w:p>
    <w:p w:rsidR="00987F0B" w:rsidRPr="00FA39A0" w:rsidRDefault="00987F0B" w:rsidP="003E0E78">
      <w:pPr>
        <w:pStyle w:val="afff5"/>
        <w:numPr>
          <w:ilvl w:val="0"/>
          <w:numId w:val="42"/>
        </w:numPr>
        <w:spacing w:line="240" w:lineRule="auto"/>
        <w:rPr>
          <w:rFonts w:ascii="Times New Roman" w:hAnsi="Times New Roman"/>
          <w:color w:val="auto"/>
          <w:sz w:val="28"/>
          <w:szCs w:val="28"/>
        </w:rPr>
      </w:pPr>
      <w:r w:rsidRPr="004C609B">
        <w:rPr>
          <w:rFonts w:ascii="Times New Roman" w:hAnsi="Times New Roman"/>
          <w:color w:val="auto"/>
          <w:sz w:val="28"/>
          <w:szCs w:val="28"/>
        </w:rPr>
        <w:t>оценок за выполнение</w:t>
      </w:r>
      <w:r w:rsidR="00C207A2" w:rsidRPr="004C609B">
        <w:rPr>
          <w:rFonts w:ascii="Times New Roman" w:hAnsi="Times New Roman"/>
          <w:color w:val="auto"/>
          <w:sz w:val="28"/>
          <w:szCs w:val="28"/>
        </w:rPr>
        <w:t xml:space="preserve"> </w:t>
      </w:r>
      <w:r w:rsidR="00DD11E3" w:rsidRPr="004C609B">
        <w:rPr>
          <w:rFonts w:ascii="Times New Roman" w:hAnsi="Times New Roman"/>
          <w:color w:val="auto"/>
          <w:spacing w:val="2"/>
          <w:sz w:val="28"/>
          <w:szCs w:val="28"/>
        </w:rPr>
        <w:t xml:space="preserve">итоговых работ </w:t>
      </w:r>
      <w:r w:rsidRPr="004C609B">
        <w:rPr>
          <w:rFonts w:ascii="Times New Roman" w:hAnsi="Times New Roman"/>
          <w:color w:val="auto"/>
          <w:spacing w:val="2"/>
          <w:sz w:val="28"/>
          <w:szCs w:val="28"/>
        </w:rPr>
        <w:t xml:space="preserve">по русскому </w:t>
      </w:r>
      <w:r w:rsidRPr="004C609B">
        <w:rPr>
          <w:rFonts w:ascii="Times New Roman" w:hAnsi="Times New Roman"/>
          <w:color w:val="auto"/>
          <w:sz w:val="28"/>
          <w:szCs w:val="28"/>
        </w:rPr>
        <w:t>языку, математике и комплексной работы на межпредметной основе</w:t>
      </w:r>
      <w:r w:rsidR="004C609B">
        <w:rPr>
          <w:rFonts w:ascii="Times New Roman" w:hAnsi="Times New Roman"/>
          <w:color w:val="auto"/>
          <w:sz w:val="28"/>
          <w:szCs w:val="28"/>
        </w:rPr>
        <w:t xml:space="preserve"> </w:t>
      </w:r>
      <w:r w:rsidR="00DD11E3" w:rsidRPr="00FA39A0">
        <w:rPr>
          <w:rFonts w:ascii="Times New Roman" w:hAnsi="Times New Roman"/>
          <w:color w:val="auto"/>
          <w:sz w:val="28"/>
          <w:szCs w:val="28"/>
        </w:rPr>
        <w:t>(</w:t>
      </w:r>
      <w:r w:rsidRPr="00FA39A0">
        <w:rPr>
          <w:rFonts w:ascii="Times New Roman" w:hAnsi="Times New Roman"/>
          <w:color w:val="auto"/>
          <w:sz w:val="28"/>
          <w:szCs w:val="28"/>
        </w:rPr>
        <w:t xml:space="preserve">уровень усвоения </w:t>
      </w:r>
      <w:r w:rsidR="00F51183" w:rsidRPr="00FA39A0">
        <w:rPr>
          <w:rFonts w:ascii="Times New Roman" w:hAnsi="Times New Roman"/>
          <w:color w:val="auto"/>
          <w:sz w:val="28"/>
          <w:szCs w:val="28"/>
        </w:rPr>
        <w:t>обучающимися</w:t>
      </w:r>
      <w:r w:rsidRPr="00FA39A0">
        <w:rPr>
          <w:rFonts w:ascii="Times New Roman" w:hAnsi="Times New Roman"/>
          <w:color w:val="auto"/>
          <w:sz w:val="28"/>
          <w:szCs w:val="28"/>
        </w:rPr>
        <w:t xml:space="preserve"> опорной системы знаний по русскому языку</w:t>
      </w:r>
      <w:r w:rsidR="00C207A2" w:rsidRPr="00FA39A0">
        <w:rPr>
          <w:rFonts w:ascii="Times New Roman" w:hAnsi="Times New Roman"/>
          <w:color w:val="auto"/>
          <w:sz w:val="28"/>
          <w:szCs w:val="28"/>
        </w:rPr>
        <w:t xml:space="preserve"> </w:t>
      </w:r>
      <w:r w:rsidRPr="00FA39A0">
        <w:rPr>
          <w:rFonts w:ascii="Times New Roman" w:hAnsi="Times New Roman"/>
          <w:color w:val="auto"/>
          <w:sz w:val="28"/>
          <w:szCs w:val="28"/>
        </w:rPr>
        <w:t>и математике, уровень овладения метапредметными действиями</w:t>
      </w:r>
      <w:r w:rsidR="00DD11E3" w:rsidRPr="00FA39A0">
        <w:rPr>
          <w:rFonts w:ascii="Times New Roman" w:hAnsi="Times New Roman"/>
          <w:color w:val="auto"/>
          <w:sz w:val="28"/>
          <w:szCs w:val="28"/>
        </w:rPr>
        <w:t>)</w:t>
      </w:r>
      <w:r w:rsidRPr="00FA39A0">
        <w:rPr>
          <w:rFonts w:ascii="Times New Roman" w:hAnsi="Times New Roman"/>
          <w:color w:val="auto"/>
          <w:sz w:val="28"/>
          <w:szCs w:val="28"/>
        </w:rPr>
        <w:t>.</w:t>
      </w:r>
    </w:p>
    <w:p w:rsidR="00987F0B" w:rsidRPr="00FA39A0" w:rsidRDefault="00987F0B" w:rsidP="0023000A">
      <w:pPr>
        <w:pStyle w:val="afff5"/>
        <w:spacing w:line="240" w:lineRule="auto"/>
        <w:ind w:firstLine="709"/>
        <w:rPr>
          <w:rFonts w:ascii="Times New Roman" w:hAnsi="Times New Roman"/>
          <w:color w:val="auto"/>
          <w:sz w:val="28"/>
          <w:szCs w:val="28"/>
        </w:rPr>
      </w:pPr>
      <w:r w:rsidRPr="00FA39A0">
        <w:rPr>
          <w:rFonts w:ascii="Times New Roman" w:hAnsi="Times New Roman"/>
          <w:color w:val="auto"/>
          <w:spacing w:val="2"/>
          <w:sz w:val="28"/>
          <w:szCs w:val="28"/>
        </w:rPr>
        <w:t xml:space="preserve">На основании этих оценок </w:t>
      </w:r>
      <w:r w:rsidRPr="00FA39A0">
        <w:rPr>
          <w:rFonts w:ascii="Times New Roman" w:hAnsi="Times New Roman"/>
          <w:color w:val="auto"/>
          <w:sz w:val="28"/>
          <w:szCs w:val="28"/>
        </w:rPr>
        <w:t xml:space="preserve"> делаются следующие выводы о достижении планируемых результатов</w:t>
      </w:r>
      <w:r w:rsidR="004741B0" w:rsidRPr="00FA39A0">
        <w:rPr>
          <w:rFonts w:ascii="Times New Roman" w:hAnsi="Times New Roman"/>
          <w:color w:val="auto"/>
          <w:sz w:val="28"/>
          <w:szCs w:val="28"/>
        </w:rPr>
        <w:t xml:space="preserve"> ООП НОО:</w:t>
      </w:r>
    </w:p>
    <w:p w:rsidR="00987F0B" w:rsidRPr="004C609B" w:rsidRDefault="00987F0B" w:rsidP="003E0E78">
      <w:pPr>
        <w:pStyle w:val="afff5"/>
        <w:numPr>
          <w:ilvl w:val="0"/>
          <w:numId w:val="43"/>
        </w:numPr>
        <w:spacing w:line="240" w:lineRule="auto"/>
        <w:rPr>
          <w:rFonts w:ascii="Times New Roman" w:hAnsi="Times New Roman"/>
          <w:i/>
          <w:color w:val="auto"/>
          <w:sz w:val="28"/>
          <w:szCs w:val="28"/>
        </w:rPr>
      </w:pPr>
      <w:r w:rsidRPr="004C609B">
        <w:rPr>
          <w:rFonts w:ascii="Times New Roman" w:hAnsi="Times New Roman"/>
          <w:i/>
          <w:color w:val="auto"/>
          <w:sz w:val="28"/>
          <w:szCs w:val="28"/>
        </w:rPr>
        <w:t>Выпускник овладел опорной системой знаний и учебными действиями, необходимыми для продолжения образования на следующем</w:t>
      </w:r>
      <w:r w:rsidR="00C207A2" w:rsidRPr="004C609B">
        <w:rPr>
          <w:rFonts w:ascii="Times New Roman" w:hAnsi="Times New Roman"/>
          <w:i/>
          <w:color w:val="auto"/>
          <w:sz w:val="28"/>
          <w:szCs w:val="28"/>
        </w:rPr>
        <w:t xml:space="preserve">  </w:t>
      </w:r>
      <w:r w:rsidRPr="004C609B">
        <w:rPr>
          <w:rFonts w:ascii="Times New Roman" w:hAnsi="Times New Roman"/>
          <w:i/>
          <w:color w:val="auto"/>
          <w:sz w:val="28"/>
          <w:szCs w:val="28"/>
        </w:rPr>
        <w:t>уровне, и способен использовать их для решения простых учебно­познавательных и учебно­практических задач средствами данного предмета.</w:t>
      </w:r>
    </w:p>
    <w:p w:rsidR="00987F0B" w:rsidRPr="004C609B" w:rsidRDefault="00987F0B" w:rsidP="0023000A">
      <w:pPr>
        <w:pStyle w:val="afff5"/>
        <w:spacing w:line="240" w:lineRule="auto"/>
        <w:ind w:firstLine="709"/>
        <w:rPr>
          <w:rFonts w:ascii="Times New Roman" w:hAnsi="Times New Roman"/>
          <w:color w:val="auto"/>
          <w:sz w:val="28"/>
          <w:szCs w:val="28"/>
        </w:rPr>
      </w:pPr>
      <w:r w:rsidRPr="004C609B">
        <w:rPr>
          <w:rFonts w:ascii="Times New Roman" w:hAnsi="Times New Roman"/>
          <w:color w:val="auto"/>
          <w:sz w:val="28"/>
          <w:szCs w:val="28"/>
        </w:rPr>
        <w:t xml:space="preserve">Такой вывод делается, если в материалах накопительной системы оценки зафиксировано достижение планируемых результатов по всем основным разделам учебной программы, </w:t>
      </w:r>
      <w:r w:rsidRPr="004C609B">
        <w:rPr>
          <w:rFonts w:ascii="Times New Roman" w:hAnsi="Times New Roman"/>
          <w:color w:val="auto"/>
          <w:spacing w:val="2"/>
          <w:sz w:val="28"/>
          <w:szCs w:val="28"/>
        </w:rPr>
        <w:t xml:space="preserve">как минимум, с оценкой </w:t>
      </w:r>
      <w:r w:rsidR="004741B0" w:rsidRPr="004C609B">
        <w:rPr>
          <w:rFonts w:ascii="Times New Roman" w:hAnsi="Times New Roman"/>
          <w:color w:val="auto"/>
          <w:spacing w:val="2"/>
          <w:sz w:val="28"/>
          <w:szCs w:val="28"/>
        </w:rPr>
        <w:t>«удовлетворитель</w:t>
      </w:r>
      <w:r w:rsidR="004741B0" w:rsidRPr="004C609B">
        <w:rPr>
          <w:rFonts w:ascii="Times New Roman" w:hAnsi="Times New Roman"/>
          <w:color w:val="auto"/>
          <w:sz w:val="28"/>
          <w:szCs w:val="28"/>
        </w:rPr>
        <w:t>но»</w:t>
      </w:r>
      <w:r w:rsidR="00F92A8A">
        <w:rPr>
          <w:rFonts w:ascii="Times New Roman" w:hAnsi="Times New Roman"/>
          <w:color w:val="auto"/>
          <w:sz w:val="28"/>
          <w:szCs w:val="28"/>
        </w:rPr>
        <w:t xml:space="preserve"> </w:t>
      </w:r>
      <w:r w:rsidRPr="004C609B">
        <w:rPr>
          <w:rFonts w:ascii="Times New Roman" w:hAnsi="Times New Roman"/>
          <w:color w:val="auto"/>
          <w:spacing w:val="2"/>
          <w:sz w:val="28"/>
          <w:szCs w:val="28"/>
        </w:rPr>
        <w:t>(или</w:t>
      </w:r>
      <w:r w:rsidR="004741B0" w:rsidRPr="004C609B">
        <w:rPr>
          <w:rFonts w:ascii="Times New Roman" w:hAnsi="Times New Roman"/>
          <w:color w:val="auto"/>
          <w:spacing w:val="2"/>
          <w:sz w:val="28"/>
          <w:szCs w:val="28"/>
        </w:rPr>
        <w:t>«зачтено»</w:t>
      </w:r>
      <w:r w:rsidRPr="004C609B">
        <w:rPr>
          <w:rFonts w:ascii="Times New Roman" w:hAnsi="Times New Roman"/>
          <w:color w:val="auto"/>
          <w:sz w:val="28"/>
          <w:szCs w:val="28"/>
        </w:rPr>
        <w:t>), а результаты выполнения итоговых работ свидетельствуют о правильном выполнении не менее 50% заданий базового уровня.</w:t>
      </w:r>
    </w:p>
    <w:p w:rsidR="00987F0B" w:rsidRPr="004C609B" w:rsidRDefault="00987F0B" w:rsidP="003E0E78">
      <w:pPr>
        <w:pStyle w:val="afff5"/>
        <w:numPr>
          <w:ilvl w:val="0"/>
          <w:numId w:val="43"/>
        </w:numPr>
        <w:spacing w:line="240" w:lineRule="auto"/>
        <w:rPr>
          <w:rFonts w:ascii="Times New Roman" w:hAnsi="Times New Roman"/>
          <w:i/>
          <w:color w:val="auto"/>
          <w:sz w:val="28"/>
          <w:szCs w:val="28"/>
        </w:rPr>
      </w:pPr>
      <w:r w:rsidRPr="004C609B">
        <w:rPr>
          <w:rFonts w:ascii="Times New Roman" w:hAnsi="Times New Roman"/>
          <w:i/>
          <w:color w:val="auto"/>
          <w:spacing w:val="4"/>
          <w:sz w:val="28"/>
          <w:szCs w:val="28"/>
        </w:rPr>
        <w:t>Выпускник овладел опорной системой знаний, необходимой для продолжения образования на следующем</w:t>
      </w:r>
      <w:r w:rsidR="00C207A2" w:rsidRPr="004C609B">
        <w:rPr>
          <w:rFonts w:ascii="Times New Roman" w:hAnsi="Times New Roman"/>
          <w:i/>
          <w:color w:val="auto"/>
          <w:spacing w:val="4"/>
          <w:sz w:val="28"/>
          <w:szCs w:val="28"/>
        </w:rPr>
        <w:t xml:space="preserve">  </w:t>
      </w:r>
      <w:r w:rsidRPr="004C609B">
        <w:rPr>
          <w:rFonts w:ascii="Times New Roman" w:hAnsi="Times New Roman"/>
          <w:i/>
          <w:color w:val="auto"/>
          <w:sz w:val="28"/>
          <w:szCs w:val="28"/>
        </w:rPr>
        <w:t>уровне образования, на уровне осознанного произвольного овладения учебными действиями.</w:t>
      </w:r>
    </w:p>
    <w:p w:rsidR="00987F0B" w:rsidRPr="004C609B" w:rsidRDefault="00987F0B" w:rsidP="0023000A">
      <w:pPr>
        <w:pStyle w:val="afff5"/>
        <w:spacing w:line="240" w:lineRule="auto"/>
        <w:ind w:firstLine="709"/>
        <w:rPr>
          <w:rFonts w:ascii="Times New Roman" w:hAnsi="Times New Roman"/>
          <w:color w:val="auto"/>
          <w:sz w:val="28"/>
          <w:szCs w:val="28"/>
        </w:rPr>
      </w:pPr>
      <w:r w:rsidRPr="004C609B">
        <w:rPr>
          <w:rFonts w:ascii="Times New Roman" w:hAnsi="Times New Roman"/>
          <w:color w:val="auto"/>
          <w:sz w:val="28"/>
          <w:szCs w:val="28"/>
        </w:rPr>
        <w:lastRenderedPageBreak/>
        <w:t xml:space="preserve">Такой вывод делается, если в материалах накопительной </w:t>
      </w:r>
      <w:r w:rsidRPr="004C609B">
        <w:rPr>
          <w:rFonts w:ascii="Times New Roman" w:hAnsi="Times New Roman"/>
          <w:color w:val="auto"/>
          <w:spacing w:val="2"/>
          <w:sz w:val="28"/>
          <w:szCs w:val="28"/>
        </w:rPr>
        <w:t>системы оценки зафиксировано достижение планируемых результатов по всем основным разделам учебной програм</w:t>
      </w:r>
      <w:r w:rsidR="004741B0" w:rsidRPr="004C609B">
        <w:rPr>
          <w:rFonts w:ascii="Times New Roman" w:hAnsi="Times New Roman"/>
          <w:color w:val="auto"/>
          <w:sz w:val="28"/>
          <w:szCs w:val="28"/>
        </w:rPr>
        <w:t>мы. П</w:t>
      </w:r>
      <w:r w:rsidRPr="004C609B">
        <w:rPr>
          <w:rFonts w:ascii="Times New Roman" w:hAnsi="Times New Roman"/>
          <w:color w:val="auto"/>
          <w:sz w:val="28"/>
          <w:szCs w:val="28"/>
        </w:rPr>
        <w:t>ричём</w:t>
      </w:r>
      <w:r w:rsidR="004741B0" w:rsidRPr="004C609B">
        <w:rPr>
          <w:rFonts w:ascii="Times New Roman" w:hAnsi="Times New Roman"/>
          <w:color w:val="auto"/>
          <w:sz w:val="28"/>
          <w:szCs w:val="28"/>
        </w:rPr>
        <w:t>,</w:t>
      </w:r>
      <w:r w:rsidRPr="004C609B">
        <w:rPr>
          <w:rFonts w:ascii="Times New Roman" w:hAnsi="Times New Roman"/>
          <w:color w:val="auto"/>
          <w:sz w:val="28"/>
          <w:szCs w:val="28"/>
        </w:rPr>
        <w:t xml:space="preserve"> не менее чем по половине разделов выставлена </w:t>
      </w:r>
      <w:r w:rsidRPr="004C609B">
        <w:rPr>
          <w:rFonts w:ascii="Times New Roman" w:hAnsi="Times New Roman"/>
          <w:color w:val="auto"/>
          <w:spacing w:val="2"/>
          <w:sz w:val="28"/>
          <w:szCs w:val="28"/>
        </w:rPr>
        <w:t xml:space="preserve">оценка «хорошо» или «отлично», а результаты выполнения </w:t>
      </w:r>
      <w:r w:rsidRPr="004C609B">
        <w:rPr>
          <w:rFonts w:ascii="Times New Roman" w:hAnsi="Times New Roman"/>
          <w:color w:val="auto"/>
          <w:sz w:val="28"/>
          <w:szCs w:val="28"/>
        </w:rPr>
        <w:t>итоговых работ свидетельствуют о правильном выполнении не менее 65% заданий базового уровня и получении не менее 50% от максимального балла за выполнение заданий повышенного уровня.</w:t>
      </w:r>
    </w:p>
    <w:p w:rsidR="00987F0B" w:rsidRPr="004C609B" w:rsidRDefault="00987F0B" w:rsidP="003E0E78">
      <w:pPr>
        <w:pStyle w:val="afff5"/>
        <w:numPr>
          <w:ilvl w:val="0"/>
          <w:numId w:val="43"/>
        </w:numPr>
        <w:spacing w:line="240" w:lineRule="auto"/>
        <w:rPr>
          <w:rFonts w:ascii="Times New Roman" w:hAnsi="Times New Roman"/>
          <w:i/>
          <w:color w:val="auto"/>
          <w:sz w:val="28"/>
          <w:szCs w:val="28"/>
        </w:rPr>
      </w:pPr>
      <w:r w:rsidRPr="004C609B">
        <w:rPr>
          <w:rFonts w:ascii="Times New Roman" w:hAnsi="Times New Roman"/>
          <w:i/>
          <w:color w:val="auto"/>
          <w:spacing w:val="2"/>
          <w:sz w:val="28"/>
          <w:szCs w:val="28"/>
        </w:rPr>
        <w:t xml:space="preserve">Выпускник не овладел опорной системой знаний и </w:t>
      </w:r>
      <w:r w:rsidRPr="004C609B">
        <w:rPr>
          <w:rFonts w:ascii="Times New Roman" w:hAnsi="Times New Roman"/>
          <w:i/>
          <w:color w:val="auto"/>
          <w:sz w:val="28"/>
          <w:szCs w:val="28"/>
        </w:rPr>
        <w:t>учебными действиями, необходимыми для продолжения образования на следующем</w:t>
      </w:r>
      <w:r w:rsidR="00C207A2" w:rsidRPr="004C609B">
        <w:rPr>
          <w:rFonts w:ascii="Times New Roman" w:hAnsi="Times New Roman"/>
          <w:i/>
          <w:color w:val="auto"/>
          <w:sz w:val="28"/>
          <w:szCs w:val="28"/>
        </w:rPr>
        <w:t xml:space="preserve">  </w:t>
      </w:r>
      <w:r w:rsidRPr="004C609B">
        <w:rPr>
          <w:rFonts w:ascii="Times New Roman" w:hAnsi="Times New Roman"/>
          <w:i/>
          <w:color w:val="auto"/>
          <w:sz w:val="28"/>
          <w:szCs w:val="28"/>
        </w:rPr>
        <w:t>уровне образования.</w:t>
      </w:r>
    </w:p>
    <w:p w:rsidR="00987F0B" w:rsidRPr="004C609B" w:rsidRDefault="00987F0B" w:rsidP="0023000A">
      <w:pPr>
        <w:pStyle w:val="afff5"/>
        <w:spacing w:line="240" w:lineRule="auto"/>
        <w:ind w:firstLine="709"/>
        <w:rPr>
          <w:rFonts w:ascii="Times New Roman" w:hAnsi="Times New Roman"/>
          <w:color w:val="auto"/>
          <w:sz w:val="28"/>
          <w:szCs w:val="28"/>
        </w:rPr>
      </w:pPr>
      <w:r w:rsidRPr="004C609B">
        <w:rPr>
          <w:rFonts w:ascii="Times New Roman" w:hAnsi="Times New Roman"/>
          <w:color w:val="auto"/>
          <w:sz w:val="28"/>
          <w:szCs w:val="28"/>
        </w:rPr>
        <w:t xml:space="preserve">Такой вывод делается, если в материалах накопительной системы оценки не зафиксировано достижение планируемых </w:t>
      </w:r>
      <w:r w:rsidRPr="004C609B">
        <w:rPr>
          <w:rFonts w:ascii="Times New Roman" w:hAnsi="Times New Roman"/>
          <w:color w:val="auto"/>
          <w:spacing w:val="-2"/>
          <w:sz w:val="28"/>
          <w:szCs w:val="28"/>
        </w:rPr>
        <w:t>результатов по всем основным разделам учебной программы, а результаты выполнения итоговых работ свидетельствуют о пра</w:t>
      </w:r>
      <w:r w:rsidRPr="004C609B">
        <w:rPr>
          <w:rFonts w:ascii="Times New Roman" w:hAnsi="Times New Roman"/>
          <w:color w:val="auto"/>
          <w:sz w:val="28"/>
          <w:szCs w:val="28"/>
        </w:rPr>
        <w:t>вильном выполнении менее 50% заданий базового уровня.</w:t>
      </w:r>
    </w:p>
    <w:p w:rsidR="00987F0B" w:rsidRPr="004C609B" w:rsidRDefault="00987F0B" w:rsidP="0023000A">
      <w:pPr>
        <w:pStyle w:val="afff5"/>
        <w:spacing w:line="240" w:lineRule="auto"/>
        <w:ind w:firstLine="709"/>
        <w:rPr>
          <w:rFonts w:ascii="Times New Roman" w:hAnsi="Times New Roman"/>
          <w:color w:val="auto"/>
          <w:spacing w:val="-2"/>
          <w:sz w:val="28"/>
          <w:szCs w:val="28"/>
        </w:rPr>
      </w:pPr>
      <w:r w:rsidRPr="004C609B">
        <w:rPr>
          <w:rFonts w:ascii="Times New Roman" w:hAnsi="Times New Roman"/>
          <w:color w:val="auto"/>
          <w:spacing w:val="-4"/>
          <w:sz w:val="28"/>
          <w:szCs w:val="28"/>
        </w:rPr>
        <w:t xml:space="preserve">Педагогический совет  образовательной </w:t>
      </w:r>
      <w:r w:rsidR="00D30A1F">
        <w:rPr>
          <w:rFonts w:ascii="Times New Roman" w:hAnsi="Times New Roman"/>
          <w:color w:val="auto"/>
          <w:spacing w:val="-4"/>
          <w:sz w:val="28"/>
          <w:szCs w:val="28"/>
        </w:rPr>
        <w:t>школы</w:t>
      </w:r>
      <w:r w:rsidR="004741B0" w:rsidRPr="004C609B">
        <w:rPr>
          <w:rFonts w:ascii="Times New Roman" w:hAnsi="Times New Roman"/>
          <w:color w:val="auto"/>
          <w:spacing w:val="-4"/>
          <w:sz w:val="28"/>
          <w:szCs w:val="28"/>
        </w:rPr>
        <w:t xml:space="preserve"> </w:t>
      </w:r>
      <w:r w:rsidRPr="004C609B">
        <w:rPr>
          <w:rFonts w:ascii="Times New Roman" w:hAnsi="Times New Roman"/>
          <w:color w:val="auto"/>
          <w:spacing w:val="-4"/>
          <w:sz w:val="28"/>
          <w:szCs w:val="28"/>
        </w:rPr>
        <w:t>на осно</w:t>
      </w:r>
      <w:r w:rsidRPr="004C609B">
        <w:rPr>
          <w:rFonts w:ascii="Times New Roman" w:hAnsi="Times New Roman"/>
          <w:color w:val="auto"/>
          <w:sz w:val="28"/>
          <w:szCs w:val="28"/>
        </w:rPr>
        <w:t xml:space="preserve">ве выводов, сделанных по каждому </w:t>
      </w:r>
      <w:r w:rsidR="004741B0" w:rsidRPr="004C609B">
        <w:rPr>
          <w:rFonts w:ascii="Times New Roman" w:hAnsi="Times New Roman"/>
          <w:color w:val="auto"/>
          <w:sz w:val="28"/>
          <w:szCs w:val="28"/>
        </w:rPr>
        <w:t>выпускнику</w:t>
      </w:r>
      <w:r w:rsidRPr="004C609B">
        <w:rPr>
          <w:rFonts w:ascii="Times New Roman" w:hAnsi="Times New Roman"/>
          <w:color w:val="auto"/>
          <w:sz w:val="28"/>
          <w:szCs w:val="28"/>
        </w:rPr>
        <w:t>, рассма</w:t>
      </w:r>
      <w:r w:rsidRPr="004C609B">
        <w:rPr>
          <w:rFonts w:ascii="Times New Roman" w:hAnsi="Times New Roman"/>
          <w:color w:val="auto"/>
          <w:spacing w:val="2"/>
          <w:sz w:val="28"/>
          <w:szCs w:val="28"/>
        </w:rPr>
        <w:t xml:space="preserve">тривает вопрос об </w:t>
      </w:r>
      <w:r w:rsidRPr="004C609B">
        <w:rPr>
          <w:rFonts w:ascii="Times New Roman" w:hAnsi="Times New Roman"/>
          <w:bCs/>
          <w:color w:val="auto"/>
          <w:spacing w:val="2"/>
          <w:sz w:val="28"/>
          <w:szCs w:val="28"/>
        </w:rPr>
        <w:t xml:space="preserve">успешном освоении данным </w:t>
      </w:r>
      <w:r w:rsidR="00F51183" w:rsidRPr="004C609B">
        <w:rPr>
          <w:rFonts w:ascii="Times New Roman" w:hAnsi="Times New Roman"/>
          <w:bCs/>
          <w:color w:val="auto"/>
          <w:spacing w:val="2"/>
          <w:sz w:val="28"/>
          <w:szCs w:val="28"/>
        </w:rPr>
        <w:t>обучающимся</w:t>
      </w:r>
      <w:r w:rsidRPr="004C609B">
        <w:rPr>
          <w:rFonts w:ascii="Times New Roman" w:hAnsi="Times New Roman"/>
          <w:bCs/>
          <w:color w:val="auto"/>
          <w:spacing w:val="2"/>
          <w:sz w:val="28"/>
          <w:szCs w:val="28"/>
        </w:rPr>
        <w:t xml:space="preserve"> основной образовательной программы начального </w:t>
      </w:r>
      <w:r w:rsidRPr="004C609B">
        <w:rPr>
          <w:rFonts w:ascii="Times New Roman" w:hAnsi="Times New Roman"/>
          <w:bCs/>
          <w:color w:val="auto"/>
          <w:spacing w:val="-2"/>
          <w:sz w:val="28"/>
          <w:szCs w:val="28"/>
        </w:rPr>
        <w:t>общего образования и переводе его на следующий уровень общего образования</w:t>
      </w:r>
      <w:r w:rsidR="00F92A8A" w:rsidRPr="00F92A8A">
        <w:rPr>
          <w:rFonts w:ascii="Times New Roman" w:hAnsi="Times New Roman"/>
          <w:sz w:val="28"/>
          <w:szCs w:val="28"/>
        </w:rPr>
        <w:t xml:space="preserve"> </w:t>
      </w:r>
      <w:r w:rsidR="00F92A8A" w:rsidRPr="00FA39A0">
        <w:rPr>
          <w:rFonts w:ascii="Times New Roman" w:hAnsi="Times New Roman"/>
          <w:sz w:val="28"/>
          <w:szCs w:val="28"/>
        </w:rPr>
        <w:t>МАОУ</w:t>
      </w:r>
      <w:r w:rsidR="00F92A8A">
        <w:rPr>
          <w:rFonts w:ascii="Times New Roman" w:hAnsi="Times New Roman"/>
          <w:sz w:val="28"/>
          <w:szCs w:val="28"/>
        </w:rPr>
        <w:t xml:space="preserve"> СОШ № 213 </w:t>
      </w:r>
      <w:r w:rsidR="00F92A8A" w:rsidRPr="00FA39A0">
        <w:rPr>
          <w:rFonts w:ascii="Times New Roman" w:hAnsi="Times New Roman"/>
          <w:sz w:val="28"/>
          <w:szCs w:val="28"/>
        </w:rPr>
        <w:t>«</w:t>
      </w:r>
      <w:r w:rsidR="00F92A8A">
        <w:rPr>
          <w:rFonts w:ascii="Times New Roman" w:hAnsi="Times New Roman"/>
          <w:sz w:val="28"/>
          <w:szCs w:val="28"/>
        </w:rPr>
        <w:t>Открытие</w:t>
      </w:r>
      <w:r w:rsidR="00F92A8A" w:rsidRPr="00FA39A0">
        <w:rPr>
          <w:rFonts w:ascii="Times New Roman" w:hAnsi="Times New Roman"/>
          <w:sz w:val="28"/>
          <w:szCs w:val="28"/>
        </w:rPr>
        <w:t>»</w:t>
      </w:r>
      <w:r w:rsidRPr="004C609B">
        <w:rPr>
          <w:rFonts w:ascii="Times New Roman" w:hAnsi="Times New Roman"/>
          <w:color w:val="auto"/>
          <w:spacing w:val="-2"/>
          <w:sz w:val="28"/>
          <w:szCs w:val="28"/>
        </w:rPr>
        <w:t>.</w:t>
      </w:r>
    </w:p>
    <w:p w:rsidR="00987F0B" w:rsidRPr="00FA39A0" w:rsidRDefault="00987F0B" w:rsidP="0023000A">
      <w:pPr>
        <w:pStyle w:val="afff5"/>
        <w:spacing w:line="240" w:lineRule="auto"/>
        <w:ind w:firstLine="709"/>
        <w:rPr>
          <w:rFonts w:ascii="Times New Roman" w:hAnsi="Times New Roman"/>
          <w:color w:val="auto"/>
          <w:sz w:val="28"/>
          <w:szCs w:val="28"/>
        </w:rPr>
      </w:pPr>
      <w:r w:rsidRPr="00FA39A0">
        <w:rPr>
          <w:rFonts w:ascii="Times New Roman" w:hAnsi="Times New Roman"/>
          <w:color w:val="auto"/>
          <w:sz w:val="28"/>
          <w:szCs w:val="28"/>
        </w:rPr>
        <w:t xml:space="preserve">В случае если полученные </w:t>
      </w:r>
      <w:r w:rsidR="00F51183" w:rsidRPr="00FA39A0">
        <w:rPr>
          <w:rFonts w:ascii="Times New Roman" w:hAnsi="Times New Roman"/>
          <w:color w:val="auto"/>
          <w:sz w:val="28"/>
          <w:szCs w:val="28"/>
        </w:rPr>
        <w:t>обучающимся</w:t>
      </w:r>
      <w:r w:rsidRPr="00FA39A0">
        <w:rPr>
          <w:rFonts w:ascii="Times New Roman" w:hAnsi="Times New Roman"/>
          <w:color w:val="auto"/>
          <w:sz w:val="28"/>
          <w:szCs w:val="28"/>
        </w:rPr>
        <w:t xml:space="preserve"> итоговые оценки не позволяют сделать однозначного вывода о достижении </w:t>
      </w:r>
      <w:r w:rsidRPr="00FA39A0">
        <w:rPr>
          <w:rFonts w:ascii="Times New Roman" w:hAnsi="Times New Roman"/>
          <w:color w:val="auto"/>
          <w:spacing w:val="2"/>
          <w:sz w:val="28"/>
          <w:szCs w:val="28"/>
        </w:rPr>
        <w:t>планируемых результатов, решение о переводе на следую</w:t>
      </w:r>
      <w:r w:rsidRPr="00FA39A0">
        <w:rPr>
          <w:rFonts w:ascii="Times New Roman" w:hAnsi="Times New Roman"/>
          <w:color w:val="auto"/>
          <w:sz w:val="28"/>
          <w:szCs w:val="28"/>
        </w:rPr>
        <w:t xml:space="preserve">щий уровень общего образования принимается педагогическим советом с учётом динамики образовательных достижений </w:t>
      </w:r>
      <w:r w:rsidR="009750DD" w:rsidRPr="00FA39A0">
        <w:rPr>
          <w:rFonts w:ascii="Times New Roman" w:hAnsi="Times New Roman"/>
          <w:color w:val="auto"/>
          <w:sz w:val="28"/>
          <w:szCs w:val="28"/>
        </w:rPr>
        <w:t>обучающегося</w:t>
      </w:r>
      <w:r w:rsidRPr="00FA39A0">
        <w:rPr>
          <w:rFonts w:ascii="Times New Roman" w:hAnsi="Times New Roman"/>
          <w:color w:val="auto"/>
          <w:sz w:val="28"/>
          <w:szCs w:val="28"/>
        </w:rPr>
        <w:t xml:space="preserve"> и контекстной информации об условиях и особенностях его обучения в рамках регламентированных процедур, устанавливаемых на федеральном уровне.</w:t>
      </w:r>
    </w:p>
    <w:p w:rsidR="00987F0B" w:rsidRPr="004C609B" w:rsidRDefault="00987F0B" w:rsidP="0023000A">
      <w:pPr>
        <w:pStyle w:val="afff5"/>
        <w:spacing w:line="240" w:lineRule="auto"/>
        <w:ind w:firstLine="709"/>
        <w:rPr>
          <w:rFonts w:ascii="Times New Roman" w:hAnsi="Times New Roman"/>
          <w:color w:val="auto"/>
          <w:sz w:val="28"/>
          <w:szCs w:val="28"/>
        </w:rPr>
      </w:pPr>
      <w:r w:rsidRPr="00FA39A0">
        <w:rPr>
          <w:rFonts w:ascii="Times New Roman" w:hAnsi="Times New Roman"/>
          <w:color w:val="auto"/>
          <w:sz w:val="28"/>
          <w:szCs w:val="28"/>
        </w:rPr>
        <w:t>Решение</w:t>
      </w:r>
      <w:r w:rsidRPr="00FA39A0">
        <w:rPr>
          <w:rFonts w:ascii="Times New Roman" w:hAnsi="Times New Roman"/>
          <w:b/>
          <w:bCs/>
          <w:color w:val="auto"/>
          <w:sz w:val="28"/>
          <w:szCs w:val="28"/>
        </w:rPr>
        <w:t xml:space="preserve"> </w:t>
      </w:r>
      <w:r w:rsidRPr="004C609B">
        <w:rPr>
          <w:rFonts w:ascii="Times New Roman" w:hAnsi="Times New Roman"/>
          <w:bCs/>
          <w:color w:val="auto"/>
          <w:sz w:val="28"/>
          <w:szCs w:val="28"/>
        </w:rPr>
        <w:t>о переводе</w:t>
      </w:r>
      <w:r w:rsidRPr="004C609B">
        <w:rPr>
          <w:rFonts w:ascii="Times New Roman" w:hAnsi="Times New Roman"/>
          <w:color w:val="auto"/>
          <w:sz w:val="28"/>
          <w:szCs w:val="28"/>
        </w:rPr>
        <w:t xml:space="preserve"> обучающегося на следующий уровень общего образования принимается одновременно с рассмотрением и утверждением </w:t>
      </w:r>
      <w:r w:rsidRPr="004C609B">
        <w:rPr>
          <w:rFonts w:ascii="Times New Roman" w:hAnsi="Times New Roman"/>
          <w:bCs/>
          <w:color w:val="auto"/>
          <w:sz w:val="28"/>
          <w:szCs w:val="28"/>
        </w:rPr>
        <w:t xml:space="preserve">характеристики </w:t>
      </w:r>
      <w:r w:rsidR="009750DD" w:rsidRPr="004C609B">
        <w:rPr>
          <w:rFonts w:ascii="Times New Roman" w:hAnsi="Times New Roman"/>
          <w:bCs/>
          <w:color w:val="auto"/>
          <w:sz w:val="28"/>
          <w:szCs w:val="28"/>
        </w:rPr>
        <w:t>обучающегося</w:t>
      </w:r>
      <w:r w:rsidRPr="004C609B">
        <w:rPr>
          <w:rFonts w:ascii="Times New Roman" w:hAnsi="Times New Roman"/>
          <w:color w:val="auto"/>
          <w:sz w:val="28"/>
          <w:szCs w:val="28"/>
        </w:rPr>
        <w:t>, в которой:</w:t>
      </w:r>
    </w:p>
    <w:p w:rsidR="00987F0B" w:rsidRPr="004C609B" w:rsidRDefault="00987F0B" w:rsidP="00987F0B">
      <w:pPr>
        <w:pStyle w:val="21"/>
        <w:spacing w:line="240" w:lineRule="auto"/>
      </w:pPr>
      <w:r w:rsidRPr="004C609B">
        <w:t xml:space="preserve">отмечаются образовательные достижения и положительные качества </w:t>
      </w:r>
      <w:r w:rsidR="004741B0" w:rsidRPr="004C609B">
        <w:t>выпускника</w:t>
      </w:r>
      <w:r w:rsidRPr="004C609B">
        <w:t>;</w:t>
      </w:r>
    </w:p>
    <w:p w:rsidR="00987F0B" w:rsidRPr="004C609B" w:rsidRDefault="00987F0B" w:rsidP="00987F0B">
      <w:pPr>
        <w:pStyle w:val="21"/>
        <w:spacing w:line="240" w:lineRule="auto"/>
      </w:pPr>
      <w:r w:rsidRPr="004C609B">
        <w:t>определяются приоритетные задачи и направления личностного развития с учётом как достижений, так и психологических проблем развития ребёнка;</w:t>
      </w:r>
    </w:p>
    <w:p w:rsidR="00987F0B" w:rsidRPr="004C609B" w:rsidRDefault="00987F0B" w:rsidP="00987F0B">
      <w:pPr>
        <w:pStyle w:val="21"/>
        <w:spacing w:line="240" w:lineRule="auto"/>
      </w:pPr>
      <w:r w:rsidRPr="004C609B">
        <w:rPr>
          <w:spacing w:val="-2"/>
        </w:rPr>
        <w:t>даются психолого</w:t>
      </w:r>
      <w:r w:rsidRPr="004C609B">
        <w:rPr>
          <w:spacing w:val="-2"/>
        </w:rPr>
        <w:noBreakHyphen/>
        <w:t>педагогические рекомендации, призван</w:t>
      </w:r>
      <w:r w:rsidRPr="004C609B">
        <w:t>ные обеспечить успешную реализацию намеченных задач на следующем уровне обучения.</w:t>
      </w:r>
    </w:p>
    <w:p w:rsidR="00987F0B" w:rsidRPr="004C609B" w:rsidRDefault="00987F0B" w:rsidP="0023000A">
      <w:pPr>
        <w:pStyle w:val="afff5"/>
        <w:spacing w:line="240" w:lineRule="auto"/>
        <w:ind w:firstLine="709"/>
        <w:rPr>
          <w:rFonts w:ascii="Times New Roman" w:hAnsi="Times New Roman"/>
          <w:color w:val="auto"/>
          <w:sz w:val="28"/>
          <w:szCs w:val="28"/>
        </w:rPr>
      </w:pPr>
      <w:r w:rsidRPr="004C609B">
        <w:rPr>
          <w:rFonts w:ascii="Times New Roman" w:hAnsi="Times New Roman"/>
          <w:bCs/>
          <w:color w:val="auto"/>
          <w:sz w:val="28"/>
          <w:szCs w:val="28"/>
        </w:rPr>
        <w:t xml:space="preserve">Оценка результатов деятельности </w:t>
      </w:r>
      <w:r w:rsidR="004741B0" w:rsidRPr="004C609B">
        <w:rPr>
          <w:rFonts w:ascii="Times New Roman" w:hAnsi="Times New Roman"/>
          <w:bCs/>
          <w:color w:val="auto"/>
          <w:sz w:val="28"/>
          <w:szCs w:val="28"/>
        </w:rPr>
        <w:t xml:space="preserve">начальной школы </w:t>
      </w:r>
      <w:r w:rsidRPr="004C609B">
        <w:rPr>
          <w:rFonts w:ascii="Times New Roman" w:hAnsi="Times New Roman"/>
          <w:color w:val="auto"/>
          <w:spacing w:val="2"/>
          <w:sz w:val="28"/>
          <w:szCs w:val="28"/>
        </w:rPr>
        <w:t xml:space="preserve">проводится на основе результатов итоговой оценки достижения планируемых результатов </w:t>
      </w:r>
      <w:r w:rsidRPr="004C609B">
        <w:rPr>
          <w:rFonts w:ascii="Times New Roman" w:hAnsi="Times New Roman"/>
          <w:color w:val="auto"/>
          <w:sz w:val="28"/>
          <w:szCs w:val="28"/>
        </w:rPr>
        <w:t>освоения основной образовательной программы начального общего образования с учётом:</w:t>
      </w:r>
    </w:p>
    <w:p w:rsidR="00987F0B" w:rsidRPr="004C609B" w:rsidRDefault="00987F0B" w:rsidP="00987F0B">
      <w:pPr>
        <w:pStyle w:val="21"/>
        <w:spacing w:line="240" w:lineRule="auto"/>
      </w:pPr>
      <w:r w:rsidRPr="004C609B">
        <w:t>результатов мониторинговых исследований разного уровня (федерального, регионального, муниципального);</w:t>
      </w:r>
    </w:p>
    <w:p w:rsidR="00987F0B" w:rsidRPr="004C609B" w:rsidRDefault="00987F0B" w:rsidP="00987F0B">
      <w:pPr>
        <w:pStyle w:val="21"/>
        <w:spacing w:line="240" w:lineRule="auto"/>
      </w:pPr>
      <w:r w:rsidRPr="004C609B">
        <w:lastRenderedPageBreak/>
        <w:t>условий реализации основной образовательной программы начального общего образования;</w:t>
      </w:r>
    </w:p>
    <w:p w:rsidR="00987F0B" w:rsidRPr="004C609B" w:rsidRDefault="00987F0B" w:rsidP="00987F0B">
      <w:pPr>
        <w:pStyle w:val="21"/>
        <w:spacing w:line="240" w:lineRule="auto"/>
      </w:pPr>
      <w:r w:rsidRPr="004C609B">
        <w:t xml:space="preserve">особенностей контингента </w:t>
      </w:r>
      <w:r w:rsidR="00F51183" w:rsidRPr="004C609B">
        <w:t>обучающихся</w:t>
      </w:r>
      <w:r w:rsidRPr="004C609B">
        <w:t>.</w:t>
      </w:r>
    </w:p>
    <w:p w:rsidR="00987F0B" w:rsidRDefault="004741B0" w:rsidP="0023000A">
      <w:pPr>
        <w:pStyle w:val="afff5"/>
        <w:spacing w:line="240" w:lineRule="auto"/>
        <w:ind w:firstLine="709"/>
        <w:rPr>
          <w:rFonts w:ascii="Times New Roman" w:hAnsi="Times New Roman"/>
          <w:color w:val="auto"/>
          <w:sz w:val="28"/>
          <w:szCs w:val="28"/>
        </w:rPr>
      </w:pPr>
      <w:r w:rsidRPr="004C609B">
        <w:rPr>
          <w:rFonts w:ascii="Times New Roman" w:hAnsi="Times New Roman"/>
          <w:color w:val="auto"/>
          <w:sz w:val="28"/>
          <w:szCs w:val="28"/>
        </w:rPr>
        <w:t xml:space="preserve">С 2015 года </w:t>
      </w:r>
      <w:r w:rsidR="00987F0B" w:rsidRPr="004C609B">
        <w:rPr>
          <w:rFonts w:ascii="Times New Roman" w:hAnsi="Times New Roman"/>
          <w:color w:val="auto"/>
          <w:sz w:val="28"/>
          <w:szCs w:val="28"/>
        </w:rPr>
        <w:t>для проведения итоговых работ используется единый, централизованно разработанный инструментарий</w:t>
      </w:r>
      <w:r w:rsidRPr="004C609B">
        <w:rPr>
          <w:rFonts w:ascii="Times New Roman" w:hAnsi="Times New Roman"/>
          <w:color w:val="auto"/>
          <w:sz w:val="28"/>
          <w:szCs w:val="28"/>
        </w:rPr>
        <w:t xml:space="preserve"> регулярного мониторинга – всероссийские проверочные работы для выпускников начальной школы по русскому языку, математике и окружающему миру.</w:t>
      </w:r>
    </w:p>
    <w:p w:rsidR="0023000A" w:rsidRDefault="0023000A" w:rsidP="0023000A">
      <w:pPr>
        <w:pStyle w:val="afff5"/>
        <w:spacing w:line="240" w:lineRule="auto"/>
        <w:ind w:firstLine="709"/>
        <w:rPr>
          <w:rFonts w:ascii="Times New Roman" w:hAnsi="Times New Roman"/>
          <w:color w:val="auto"/>
          <w:sz w:val="28"/>
          <w:szCs w:val="28"/>
        </w:rPr>
      </w:pPr>
    </w:p>
    <w:p w:rsidR="00E21DC6" w:rsidRPr="00FA39A0" w:rsidRDefault="00257007" w:rsidP="0023000A">
      <w:pPr>
        <w:pStyle w:val="afff5"/>
        <w:tabs>
          <w:tab w:val="left" w:pos="993"/>
        </w:tabs>
        <w:spacing w:line="240" w:lineRule="auto"/>
        <w:ind w:firstLine="0"/>
        <w:rPr>
          <w:rFonts w:ascii="Times New Roman" w:hAnsi="Times New Roman"/>
          <w:b/>
          <w:color w:val="auto"/>
          <w:sz w:val="28"/>
          <w:szCs w:val="28"/>
        </w:rPr>
      </w:pPr>
      <w:r>
        <w:rPr>
          <w:rFonts w:ascii="Times New Roman" w:hAnsi="Times New Roman"/>
          <w:b/>
          <w:color w:val="auto"/>
          <w:sz w:val="28"/>
          <w:szCs w:val="28"/>
        </w:rPr>
        <w:t xml:space="preserve">3.2.5. </w:t>
      </w:r>
      <w:r w:rsidR="00E21DC6" w:rsidRPr="00FA39A0">
        <w:rPr>
          <w:rFonts w:ascii="Times New Roman" w:hAnsi="Times New Roman"/>
          <w:b/>
          <w:color w:val="auto"/>
          <w:sz w:val="28"/>
          <w:szCs w:val="28"/>
        </w:rPr>
        <w:t>Основные мониторинговые процедуры системы оценки достижения планируемых результатов ООП НОО</w:t>
      </w:r>
    </w:p>
    <w:p w:rsidR="00E21DC6" w:rsidRPr="00FA39A0" w:rsidRDefault="0026646C" w:rsidP="001E1BE3">
      <w:pPr>
        <w:pStyle w:val="afff5"/>
        <w:spacing w:line="240" w:lineRule="auto"/>
        <w:ind w:left="113" w:firstLine="0"/>
        <w:jc w:val="right"/>
        <w:rPr>
          <w:rFonts w:ascii="Times New Roman" w:hAnsi="Times New Roman"/>
          <w:b/>
          <w:i/>
          <w:color w:val="auto"/>
          <w:sz w:val="24"/>
          <w:szCs w:val="24"/>
        </w:rPr>
      </w:pPr>
      <w:r w:rsidRPr="00FA39A0">
        <w:rPr>
          <w:rFonts w:ascii="Times New Roman" w:hAnsi="Times New Roman"/>
          <w:b/>
          <w:i/>
          <w:color w:val="auto"/>
          <w:sz w:val="24"/>
          <w:szCs w:val="24"/>
        </w:rPr>
        <w:t>Таблица 2</w:t>
      </w:r>
      <w:r w:rsidR="004C609B">
        <w:rPr>
          <w:rFonts w:ascii="Times New Roman" w:hAnsi="Times New Roman"/>
          <w:b/>
          <w:i/>
          <w:color w:val="auto"/>
          <w:sz w:val="24"/>
          <w:szCs w:val="24"/>
        </w:rPr>
        <w:t>0</w:t>
      </w:r>
    </w:p>
    <w:tbl>
      <w:tblPr>
        <w:tblStyle w:val="aff9"/>
        <w:tblW w:w="15398" w:type="dxa"/>
        <w:tblLook w:val="04A0"/>
      </w:tblPr>
      <w:tblGrid>
        <w:gridCol w:w="2269"/>
        <w:gridCol w:w="2230"/>
        <w:gridCol w:w="2230"/>
        <w:gridCol w:w="2175"/>
        <w:gridCol w:w="2230"/>
        <w:gridCol w:w="1758"/>
        <w:gridCol w:w="2506"/>
      </w:tblGrid>
      <w:tr w:rsidR="007E1FB0" w:rsidRPr="00FA39A0" w:rsidTr="004C609B">
        <w:tc>
          <w:tcPr>
            <w:tcW w:w="2269" w:type="dxa"/>
          </w:tcPr>
          <w:p w:rsidR="007E1FB0" w:rsidRPr="00FA39A0" w:rsidRDefault="007E1FB0" w:rsidP="00E21DC6">
            <w:pPr>
              <w:pStyle w:val="afff5"/>
              <w:spacing w:line="360" w:lineRule="auto"/>
              <w:ind w:firstLine="0"/>
              <w:jc w:val="center"/>
              <w:rPr>
                <w:rFonts w:ascii="Times New Roman" w:hAnsi="Times New Roman"/>
                <w:i/>
                <w:color w:val="auto"/>
                <w:sz w:val="24"/>
                <w:szCs w:val="24"/>
              </w:rPr>
            </w:pPr>
            <w:r w:rsidRPr="00FA39A0">
              <w:rPr>
                <w:rFonts w:ascii="Times New Roman" w:hAnsi="Times New Roman"/>
                <w:i/>
                <w:color w:val="auto"/>
                <w:sz w:val="24"/>
                <w:szCs w:val="24"/>
              </w:rPr>
              <w:t>Сентябрь</w:t>
            </w:r>
          </w:p>
        </w:tc>
        <w:tc>
          <w:tcPr>
            <w:tcW w:w="2230" w:type="dxa"/>
          </w:tcPr>
          <w:p w:rsidR="007E1FB0" w:rsidRPr="00FA39A0" w:rsidRDefault="007E1FB0" w:rsidP="006A30FA">
            <w:pPr>
              <w:pStyle w:val="afff5"/>
              <w:spacing w:line="360" w:lineRule="auto"/>
              <w:ind w:firstLine="0"/>
              <w:rPr>
                <w:rFonts w:ascii="Times New Roman" w:hAnsi="Times New Roman"/>
                <w:i/>
                <w:color w:val="auto"/>
                <w:sz w:val="24"/>
                <w:szCs w:val="24"/>
              </w:rPr>
            </w:pPr>
            <w:r w:rsidRPr="00FA39A0">
              <w:rPr>
                <w:rFonts w:ascii="Times New Roman" w:hAnsi="Times New Roman"/>
                <w:i/>
                <w:color w:val="auto"/>
                <w:sz w:val="24"/>
                <w:szCs w:val="24"/>
              </w:rPr>
              <w:t xml:space="preserve">Октябрь </w:t>
            </w:r>
          </w:p>
        </w:tc>
        <w:tc>
          <w:tcPr>
            <w:tcW w:w="2230" w:type="dxa"/>
          </w:tcPr>
          <w:p w:rsidR="007E1FB0" w:rsidRPr="00FA39A0" w:rsidRDefault="007E1FB0" w:rsidP="006A30FA">
            <w:pPr>
              <w:pStyle w:val="afff5"/>
              <w:spacing w:line="360" w:lineRule="auto"/>
              <w:ind w:firstLine="0"/>
              <w:rPr>
                <w:rFonts w:ascii="Times New Roman" w:hAnsi="Times New Roman"/>
                <w:i/>
                <w:color w:val="auto"/>
                <w:sz w:val="24"/>
                <w:szCs w:val="24"/>
              </w:rPr>
            </w:pPr>
            <w:r w:rsidRPr="00FA39A0">
              <w:rPr>
                <w:rFonts w:ascii="Times New Roman" w:hAnsi="Times New Roman"/>
                <w:i/>
                <w:color w:val="auto"/>
                <w:sz w:val="24"/>
                <w:szCs w:val="24"/>
              </w:rPr>
              <w:t xml:space="preserve">Декабрь </w:t>
            </w:r>
          </w:p>
        </w:tc>
        <w:tc>
          <w:tcPr>
            <w:tcW w:w="2175" w:type="dxa"/>
          </w:tcPr>
          <w:p w:rsidR="007E1FB0" w:rsidRPr="00FA39A0" w:rsidRDefault="007E1FB0" w:rsidP="006A30FA">
            <w:pPr>
              <w:pStyle w:val="afff5"/>
              <w:spacing w:line="360" w:lineRule="auto"/>
              <w:ind w:firstLine="0"/>
              <w:rPr>
                <w:rFonts w:ascii="Times New Roman" w:hAnsi="Times New Roman"/>
                <w:i/>
                <w:color w:val="auto"/>
                <w:sz w:val="24"/>
                <w:szCs w:val="24"/>
              </w:rPr>
            </w:pPr>
            <w:r w:rsidRPr="00FA39A0">
              <w:rPr>
                <w:rFonts w:ascii="Times New Roman" w:hAnsi="Times New Roman"/>
                <w:i/>
                <w:color w:val="auto"/>
                <w:sz w:val="24"/>
                <w:szCs w:val="24"/>
              </w:rPr>
              <w:t xml:space="preserve">Февраль </w:t>
            </w:r>
          </w:p>
        </w:tc>
        <w:tc>
          <w:tcPr>
            <w:tcW w:w="2230" w:type="dxa"/>
          </w:tcPr>
          <w:p w:rsidR="007E1FB0" w:rsidRPr="00FA39A0" w:rsidRDefault="007E1FB0" w:rsidP="006A30FA">
            <w:pPr>
              <w:pStyle w:val="afff5"/>
              <w:spacing w:line="360" w:lineRule="auto"/>
              <w:ind w:firstLine="0"/>
              <w:rPr>
                <w:rFonts w:ascii="Times New Roman" w:hAnsi="Times New Roman"/>
                <w:i/>
                <w:color w:val="auto"/>
                <w:sz w:val="24"/>
                <w:szCs w:val="24"/>
              </w:rPr>
            </w:pPr>
            <w:r w:rsidRPr="00FA39A0">
              <w:rPr>
                <w:rFonts w:ascii="Times New Roman" w:hAnsi="Times New Roman"/>
                <w:i/>
                <w:color w:val="auto"/>
                <w:sz w:val="24"/>
                <w:szCs w:val="24"/>
              </w:rPr>
              <w:t xml:space="preserve">Март </w:t>
            </w:r>
          </w:p>
        </w:tc>
        <w:tc>
          <w:tcPr>
            <w:tcW w:w="1758" w:type="dxa"/>
          </w:tcPr>
          <w:p w:rsidR="007E1FB0" w:rsidRPr="00FA39A0" w:rsidRDefault="007E1FB0" w:rsidP="006A30FA">
            <w:pPr>
              <w:pStyle w:val="afff5"/>
              <w:spacing w:line="360" w:lineRule="auto"/>
              <w:ind w:firstLine="0"/>
              <w:rPr>
                <w:rFonts w:ascii="Times New Roman" w:hAnsi="Times New Roman"/>
                <w:i/>
                <w:color w:val="auto"/>
                <w:sz w:val="24"/>
                <w:szCs w:val="24"/>
              </w:rPr>
            </w:pPr>
            <w:r w:rsidRPr="00FA39A0">
              <w:rPr>
                <w:rFonts w:ascii="Times New Roman" w:hAnsi="Times New Roman"/>
                <w:i/>
                <w:color w:val="auto"/>
                <w:sz w:val="24"/>
                <w:szCs w:val="24"/>
              </w:rPr>
              <w:t xml:space="preserve">Апрель </w:t>
            </w:r>
          </w:p>
        </w:tc>
        <w:tc>
          <w:tcPr>
            <w:tcW w:w="2506" w:type="dxa"/>
          </w:tcPr>
          <w:p w:rsidR="007E1FB0" w:rsidRPr="00FA39A0" w:rsidRDefault="007E1FB0" w:rsidP="006A30FA">
            <w:pPr>
              <w:pStyle w:val="afff5"/>
              <w:spacing w:line="360" w:lineRule="auto"/>
              <w:ind w:firstLine="0"/>
              <w:rPr>
                <w:rFonts w:ascii="Times New Roman" w:hAnsi="Times New Roman"/>
                <w:i/>
                <w:color w:val="auto"/>
                <w:sz w:val="24"/>
                <w:szCs w:val="24"/>
              </w:rPr>
            </w:pPr>
            <w:r w:rsidRPr="00FA39A0">
              <w:rPr>
                <w:rFonts w:ascii="Times New Roman" w:hAnsi="Times New Roman"/>
                <w:i/>
                <w:color w:val="auto"/>
                <w:sz w:val="24"/>
                <w:szCs w:val="24"/>
              </w:rPr>
              <w:t xml:space="preserve">Май </w:t>
            </w:r>
          </w:p>
        </w:tc>
      </w:tr>
      <w:tr w:rsidR="007E1FB0" w:rsidRPr="00FA39A0" w:rsidTr="004C609B">
        <w:tc>
          <w:tcPr>
            <w:tcW w:w="2269" w:type="dxa"/>
          </w:tcPr>
          <w:p w:rsidR="007E1FB0" w:rsidRPr="004C609B" w:rsidRDefault="007E1FB0" w:rsidP="00E21DC6">
            <w:pPr>
              <w:pStyle w:val="afff5"/>
              <w:spacing w:line="240" w:lineRule="auto"/>
              <w:ind w:firstLine="0"/>
              <w:jc w:val="left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4C609B">
              <w:rPr>
                <w:rFonts w:ascii="Times New Roman" w:hAnsi="Times New Roman"/>
                <w:color w:val="auto"/>
                <w:sz w:val="24"/>
                <w:szCs w:val="24"/>
              </w:rPr>
              <w:t>Стартовая диагностика готовности к обучению</w:t>
            </w:r>
          </w:p>
          <w:p w:rsidR="007E1FB0" w:rsidRPr="004C609B" w:rsidRDefault="007E1FB0" w:rsidP="00E21DC6">
            <w:pPr>
              <w:pStyle w:val="afff5"/>
              <w:spacing w:line="240" w:lineRule="auto"/>
              <w:ind w:firstLine="0"/>
              <w:jc w:val="left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4C609B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(1 классы)</w:t>
            </w:r>
          </w:p>
        </w:tc>
        <w:tc>
          <w:tcPr>
            <w:tcW w:w="2230" w:type="dxa"/>
          </w:tcPr>
          <w:p w:rsidR="007E1FB0" w:rsidRPr="00FA39A0" w:rsidRDefault="007E1FB0" w:rsidP="00E21DC6">
            <w:pPr>
              <w:pStyle w:val="afff5"/>
              <w:spacing w:line="240" w:lineRule="auto"/>
              <w:ind w:firstLine="0"/>
              <w:jc w:val="left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2230" w:type="dxa"/>
          </w:tcPr>
          <w:p w:rsidR="007E1FB0" w:rsidRPr="00FA39A0" w:rsidRDefault="007E1FB0" w:rsidP="00E21DC6">
            <w:pPr>
              <w:pStyle w:val="afff5"/>
              <w:spacing w:line="240" w:lineRule="auto"/>
              <w:ind w:firstLine="0"/>
              <w:jc w:val="left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2175" w:type="dxa"/>
          </w:tcPr>
          <w:p w:rsidR="007E1FB0" w:rsidRPr="00FA39A0" w:rsidRDefault="007E1FB0" w:rsidP="007E1FB0">
            <w:pPr>
              <w:pStyle w:val="afff5"/>
              <w:spacing w:line="240" w:lineRule="auto"/>
              <w:ind w:firstLine="0"/>
              <w:jc w:val="left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FA39A0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Психолого-педагогическая диагностика сформированности УУД </w:t>
            </w:r>
          </w:p>
          <w:p w:rsidR="007E1FB0" w:rsidRPr="00FA39A0" w:rsidRDefault="007E1FB0" w:rsidP="007E1FB0">
            <w:pPr>
              <w:pStyle w:val="afff5"/>
              <w:spacing w:line="240" w:lineRule="auto"/>
              <w:ind w:firstLine="0"/>
              <w:jc w:val="left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FA39A0">
              <w:rPr>
                <w:rFonts w:ascii="Times New Roman" w:hAnsi="Times New Roman"/>
                <w:color w:val="auto"/>
                <w:sz w:val="24"/>
                <w:szCs w:val="24"/>
              </w:rPr>
              <w:t>(1 – 4 классы)</w:t>
            </w:r>
          </w:p>
        </w:tc>
        <w:tc>
          <w:tcPr>
            <w:tcW w:w="2230" w:type="dxa"/>
          </w:tcPr>
          <w:p w:rsidR="007E1FB0" w:rsidRPr="00FA39A0" w:rsidRDefault="007E1FB0" w:rsidP="00E21DC6">
            <w:pPr>
              <w:pStyle w:val="afff5"/>
              <w:spacing w:line="240" w:lineRule="auto"/>
              <w:ind w:firstLine="0"/>
              <w:jc w:val="left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1758" w:type="dxa"/>
          </w:tcPr>
          <w:p w:rsidR="007E1FB0" w:rsidRPr="00FA39A0" w:rsidRDefault="007E1FB0" w:rsidP="0026646C">
            <w:pPr>
              <w:pStyle w:val="afff5"/>
              <w:spacing w:line="240" w:lineRule="auto"/>
              <w:ind w:firstLine="0"/>
              <w:jc w:val="left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FA39A0">
              <w:rPr>
                <w:rFonts w:ascii="Times New Roman" w:hAnsi="Times New Roman"/>
                <w:color w:val="auto"/>
                <w:sz w:val="24"/>
                <w:szCs w:val="24"/>
              </w:rPr>
              <w:t>Всероссийские проверочные работы (4 классы)</w:t>
            </w:r>
          </w:p>
        </w:tc>
        <w:tc>
          <w:tcPr>
            <w:tcW w:w="2506" w:type="dxa"/>
          </w:tcPr>
          <w:p w:rsidR="007E1FB0" w:rsidRPr="00FA39A0" w:rsidRDefault="007E1FB0" w:rsidP="00E21DC6">
            <w:pPr>
              <w:pStyle w:val="afff5"/>
              <w:spacing w:line="240" w:lineRule="auto"/>
              <w:ind w:firstLine="0"/>
              <w:jc w:val="left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FA39A0">
              <w:rPr>
                <w:rFonts w:ascii="Times New Roman" w:hAnsi="Times New Roman"/>
                <w:color w:val="auto"/>
                <w:sz w:val="24"/>
                <w:szCs w:val="24"/>
              </w:rPr>
              <w:t>Стандартизированные комплексные работы (1-4 классы)</w:t>
            </w:r>
          </w:p>
          <w:p w:rsidR="007E1FB0" w:rsidRPr="00FA39A0" w:rsidRDefault="007E1FB0" w:rsidP="00E21DC6">
            <w:pPr>
              <w:pStyle w:val="afff5"/>
              <w:spacing w:line="240" w:lineRule="auto"/>
              <w:ind w:firstLine="0"/>
              <w:jc w:val="left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FA39A0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Оценка портфеля достижений (1-4 классы)</w:t>
            </w:r>
          </w:p>
        </w:tc>
      </w:tr>
      <w:tr w:rsidR="007E1FB0" w:rsidRPr="00FA39A0" w:rsidTr="004C609B">
        <w:tc>
          <w:tcPr>
            <w:tcW w:w="2269" w:type="dxa"/>
          </w:tcPr>
          <w:p w:rsidR="007E1FB0" w:rsidRPr="004C609B" w:rsidRDefault="007E1FB0" w:rsidP="00E21DC6">
            <w:pPr>
              <w:pStyle w:val="afff5"/>
              <w:spacing w:line="240" w:lineRule="auto"/>
              <w:ind w:firstLine="0"/>
              <w:jc w:val="left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4C609B">
              <w:rPr>
                <w:rFonts w:ascii="Times New Roman" w:hAnsi="Times New Roman"/>
                <w:color w:val="auto"/>
                <w:sz w:val="24"/>
                <w:szCs w:val="24"/>
              </w:rPr>
              <w:t>Входные административные работы по итогам повторения</w:t>
            </w:r>
          </w:p>
          <w:p w:rsidR="007E1FB0" w:rsidRPr="004C609B" w:rsidRDefault="007E1FB0" w:rsidP="00E21DC6">
            <w:pPr>
              <w:pStyle w:val="afff5"/>
              <w:spacing w:line="240" w:lineRule="auto"/>
              <w:ind w:firstLine="0"/>
              <w:jc w:val="left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4C609B">
              <w:rPr>
                <w:rFonts w:ascii="Times New Roman" w:hAnsi="Times New Roman"/>
                <w:color w:val="auto"/>
                <w:sz w:val="24"/>
                <w:szCs w:val="24"/>
              </w:rPr>
              <w:t>(2-4 классы)</w:t>
            </w:r>
          </w:p>
        </w:tc>
        <w:tc>
          <w:tcPr>
            <w:tcW w:w="2230" w:type="dxa"/>
          </w:tcPr>
          <w:p w:rsidR="007E1FB0" w:rsidRPr="00FA39A0" w:rsidRDefault="007E1FB0" w:rsidP="00E21DC6">
            <w:pPr>
              <w:pStyle w:val="afff5"/>
              <w:spacing w:line="240" w:lineRule="auto"/>
              <w:ind w:firstLine="0"/>
              <w:jc w:val="left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FA39A0">
              <w:rPr>
                <w:rFonts w:ascii="Times New Roman" w:hAnsi="Times New Roman"/>
                <w:color w:val="auto"/>
                <w:sz w:val="24"/>
                <w:szCs w:val="24"/>
              </w:rPr>
              <w:t>Административные проверочные работы по итогам 1 четверти (2-4 классы)</w:t>
            </w:r>
          </w:p>
        </w:tc>
        <w:tc>
          <w:tcPr>
            <w:tcW w:w="2230" w:type="dxa"/>
          </w:tcPr>
          <w:p w:rsidR="007E1FB0" w:rsidRPr="00FA39A0" w:rsidRDefault="007E1FB0" w:rsidP="007E1FB0">
            <w:pPr>
              <w:pStyle w:val="afff5"/>
              <w:spacing w:line="240" w:lineRule="auto"/>
              <w:ind w:firstLine="0"/>
              <w:jc w:val="left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FA39A0">
              <w:rPr>
                <w:rFonts w:ascii="Times New Roman" w:hAnsi="Times New Roman"/>
                <w:color w:val="auto"/>
                <w:sz w:val="24"/>
                <w:szCs w:val="24"/>
              </w:rPr>
              <w:t>Административные проверочные работы по итогам 2 четверти (2-4 классы)</w:t>
            </w:r>
          </w:p>
        </w:tc>
        <w:tc>
          <w:tcPr>
            <w:tcW w:w="2175" w:type="dxa"/>
          </w:tcPr>
          <w:p w:rsidR="007E1FB0" w:rsidRPr="00FA39A0" w:rsidRDefault="007E1FB0" w:rsidP="00E21DC6">
            <w:pPr>
              <w:pStyle w:val="afff5"/>
              <w:spacing w:line="240" w:lineRule="auto"/>
              <w:ind w:firstLine="0"/>
              <w:jc w:val="left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2230" w:type="dxa"/>
          </w:tcPr>
          <w:p w:rsidR="007E1FB0" w:rsidRPr="00FA39A0" w:rsidRDefault="007E1FB0" w:rsidP="007E1FB0">
            <w:pPr>
              <w:pStyle w:val="afff5"/>
              <w:spacing w:line="240" w:lineRule="auto"/>
              <w:ind w:firstLine="0"/>
              <w:jc w:val="left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FA39A0">
              <w:rPr>
                <w:rFonts w:ascii="Times New Roman" w:hAnsi="Times New Roman"/>
                <w:color w:val="auto"/>
                <w:sz w:val="24"/>
                <w:szCs w:val="24"/>
              </w:rPr>
              <w:t>Административные проверочные работы по итогам 3 четверти (2-4 классы)</w:t>
            </w:r>
          </w:p>
        </w:tc>
        <w:tc>
          <w:tcPr>
            <w:tcW w:w="1758" w:type="dxa"/>
          </w:tcPr>
          <w:p w:rsidR="007E1FB0" w:rsidRPr="00FA39A0" w:rsidRDefault="007E1FB0" w:rsidP="00E21DC6">
            <w:pPr>
              <w:pStyle w:val="afff5"/>
              <w:spacing w:line="240" w:lineRule="auto"/>
              <w:ind w:firstLine="0"/>
              <w:jc w:val="left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2506" w:type="dxa"/>
          </w:tcPr>
          <w:p w:rsidR="007E1FB0" w:rsidRPr="00FA39A0" w:rsidRDefault="007E1FB0" w:rsidP="00E21DC6">
            <w:pPr>
              <w:pStyle w:val="afff5"/>
              <w:spacing w:line="240" w:lineRule="auto"/>
              <w:ind w:firstLine="0"/>
              <w:jc w:val="left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FA39A0">
              <w:rPr>
                <w:rFonts w:ascii="Times New Roman" w:hAnsi="Times New Roman"/>
                <w:color w:val="auto"/>
                <w:sz w:val="24"/>
                <w:szCs w:val="24"/>
              </w:rPr>
              <w:t>Стандартизированные предметные работы (1-3 классы)</w:t>
            </w:r>
          </w:p>
        </w:tc>
      </w:tr>
    </w:tbl>
    <w:p w:rsidR="0023000A" w:rsidRDefault="0023000A" w:rsidP="004C4C42">
      <w:pPr>
        <w:jc w:val="center"/>
        <w:rPr>
          <w:rFonts w:ascii="Times New Roman" w:hAnsi="Times New Roman" w:cs="Times New Roman"/>
          <w:b/>
          <w:sz w:val="28"/>
          <w:szCs w:val="28"/>
        </w:rPr>
        <w:sectPr w:rsidR="0023000A" w:rsidSect="00A56D93">
          <w:pgSz w:w="16834" w:h="11909" w:orient="landscape"/>
          <w:pgMar w:top="709" w:right="1077" w:bottom="930" w:left="1134" w:header="720" w:footer="720" w:gutter="0"/>
          <w:pgNumType w:start="1"/>
          <w:cols w:space="720"/>
          <w:titlePg/>
        </w:sectPr>
      </w:pPr>
    </w:p>
    <w:p w:rsidR="006F48E8" w:rsidRPr="00FA39A0" w:rsidRDefault="006F48E8" w:rsidP="004C4C4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A39A0"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II</w:t>
      </w:r>
      <w:r w:rsidRPr="00FA39A0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FA39A0">
        <w:rPr>
          <w:rFonts w:ascii="Times New Roman" w:hAnsi="Times New Roman" w:cs="Times New Roman"/>
          <w:b/>
          <w:caps/>
          <w:sz w:val="28"/>
          <w:szCs w:val="28"/>
        </w:rPr>
        <w:t>Содержательный раздел</w:t>
      </w:r>
    </w:p>
    <w:p w:rsidR="006F48E8" w:rsidRPr="00FA39A0" w:rsidRDefault="006F48E8" w:rsidP="003E0E78">
      <w:pPr>
        <w:pStyle w:val="a3"/>
        <w:numPr>
          <w:ilvl w:val="0"/>
          <w:numId w:val="47"/>
        </w:numPr>
        <w:spacing w:after="0"/>
        <w:ind w:left="0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A39A0">
        <w:rPr>
          <w:rFonts w:ascii="Times New Roman" w:hAnsi="Times New Roman" w:cs="Times New Roman"/>
          <w:b/>
          <w:sz w:val="28"/>
          <w:szCs w:val="28"/>
        </w:rPr>
        <w:t xml:space="preserve">Программа формирования универсальных учебных действий у </w:t>
      </w:r>
      <w:r w:rsidR="00F51183" w:rsidRPr="00FA39A0">
        <w:rPr>
          <w:rFonts w:ascii="Times New Roman" w:hAnsi="Times New Roman" w:cs="Times New Roman"/>
          <w:b/>
          <w:sz w:val="28"/>
          <w:szCs w:val="28"/>
        </w:rPr>
        <w:t>обучающихся</w:t>
      </w:r>
      <w:r w:rsidR="006A2787" w:rsidRPr="00FA39A0">
        <w:rPr>
          <w:rFonts w:ascii="Times New Roman" w:hAnsi="Times New Roman" w:cs="Times New Roman"/>
          <w:b/>
          <w:sz w:val="28"/>
          <w:szCs w:val="28"/>
        </w:rPr>
        <w:t xml:space="preserve"> на ступен</w:t>
      </w:r>
      <w:r w:rsidR="004C4C42" w:rsidRPr="00FA39A0">
        <w:rPr>
          <w:rFonts w:ascii="Times New Roman" w:hAnsi="Times New Roman" w:cs="Times New Roman"/>
          <w:b/>
          <w:sz w:val="28"/>
          <w:szCs w:val="28"/>
        </w:rPr>
        <w:t>и начального общего образования</w:t>
      </w:r>
    </w:p>
    <w:p w:rsidR="004C4C42" w:rsidRPr="00FA39A0" w:rsidRDefault="004C4C42" w:rsidP="004C4C4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FA39A0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Одной из важнейших целей начального образования в соответствии с ФГОС НОО является формирование учебной деятельности. Достаточный для младшего школьника уровень ее сформированности обеспечивает возможность развития психических и личностных новообразований как существенного результата образования в начальной школе. Особое значение учебной деятельности в установлении другого типа взаимодействия учителя и </w:t>
      </w:r>
      <w:r w:rsidR="00F51183" w:rsidRPr="00FA39A0">
        <w:rPr>
          <w:rFonts w:ascii="Times New Roman" w:eastAsia="MS Mincho" w:hAnsi="Times New Roman" w:cs="Times New Roman"/>
          <w:sz w:val="28"/>
          <w:szCs w:val="28"/>
          <w:lang w:eastAsia="ja-JP"/>
        </w:rPr>
        <w:t>обучающихся</w:t>
      </w:r>
      <w:r w:rsidRPr="00FA39A0">
        <w:rPr>
          <w:rFonts w:ascii="Times New Roman" w:eastAsia="MS Mincho" w:hAnsi="Times New Roman" w:cs="Times New Roman"/>
          <w:sz w:val="28"/>
          <w:szCs w:val="28"/>
          <w:lang w:eastAsia="ja-JP"/>
        </w:rPr>
        <w:t>: сотрудничество, совместная работа учителя и учеников, активное участие ребенка в каждом шаге учения.</w:t>
      </w:r>
    </w:p>
    <w:p w:rsidR="004C4C42" w:rsidRPr="00FA39A0" w:rsidRDefault="004C4C42" w:rsidP="004C4C4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FA39A0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Психологическую составляющую этих результатов образуют </w:t>
      </w:r>
      <w:r w:rsidRPr="00FA39A0">
        <w:rPr>
          <w:rFonts w:ascii="Times New Roman" w:eastAsia="MS Mincho" w:hAnsi="Times New Roman" w:cs="Times New Roman"/>
          <w:bCs/>
          <w:sz w:val="28"/>
          <w:szCs w:val="28"/>
          <w:lang w:eastAsia="ja-JP"/>
        </w:rPr>
        <w:t>универсальные учебные действия</w:t>
      </w:r>
      <w:r w:rsidRPr="00FA39A0">
        <w:rPr>
          <w:rFonts w:ascii="Times New Roman" w:eastAsia="MS Mincho" w:hAnsi="Times New Roman" w:cs="Times New Roman"/>
          <w:sz w:val="28"/>
          <w:szCs w:val="28"/>
          <w:lang w:eastAsia="ja-JP"/>
        </w:rPr>
        <w:t>. Их разнообразие, специфика и доля участия в интеллектуальной деятельности положительно отражаются на качестве образовательного процесса.</w:t>
      </w:r>
    </w:p>
    <w:p w:rsidR="004C4C42" w:rsidRPr="00FA39A0" w:rsidRDefault="004C4C42" w:rsidP="00210F18">
      <w:pPr>
        <w:pStyle w:val="afff5"/>
        <w:spacing w:line="240" w:lineRule="auto"/>
        <w:ind w:firstLine="709"/>
        <w:rPr>
          <w:rFonts w:ascii="Times New Roman" w:hAnsi="Times New Roman"/>
          <w:color w:val="auto"/>
          <w:spacing w:val="-2"/>
          <w:sz w:val="28"/>
          <w:szCs w:val="28"/>
        </w:rPr>
      </w:pPr>
      <w:r w:rsidRPr="00FA39A0">
        <w:rPr>
          <w:rFonts w:ascii="Times New Roman" w:hAnsi="Times New Roman"/>
          <w:color w:val="auto"/>
          <w:sz w:val="28"/>
          <w:szCs w:val="28"/>
        </w:rPr>
        <w:t>Программа формирования универсальных учебных дейст</w:t>
      </w:r>
      <w:r w:rsidRPr="00FA39A0">
        <w:rPr>
          <w:rFonts w:ascii="Times New Roman" w:hAnsi="Times New Roman"/>
          <w:color w:val="auto"/>
          <w:spacing w:val="2"/>
          <w:sz w:val="28"/>
          <w:szCs w:val="28"/>
        </w:rPr>
        <w:t>вий на уровне начального общего образования (далее —</w:t>
      </w:r>
      <w:r w:rsidRPr="00FA39A0">
        <w:rPr>
          <w:rFonts w:ascii="Times New Roman" w:hAnsi="Times New Roman"/>
          <w:color w:val="auto"/>
          <w:sz w:val="28"/>
          <w:szCs w:val="28"/>
        </w:rPr>
        <w:t xml:space="preserve">программа формирования УУД) </w:t>
      </w:r>
      <w:r w:rsidRPr="00FA39A0">
        <w:rPr>
          <w:rFonts w:ascii="Times New Roman" w:hAnsi="Times New Roman"/>
          <w:color w:val="auto"/>
          <w:spacing w:val="-2"/>
          <w:sz w:val="28"/>
          <w:szCs w:val="28"/>
        </w:rPr>
        <w:t>конкретизирует требования ФГОС НОО</w:t>
      </w:r>
      <w:r w:rsidR="00C207A2" w:rsidRPr="00FA39A0">
        <w:rPr>
          <w:rFonts w:ascii="Times New Roman" w:hAnsi="Times New Roman"/>
          <w:color w:val="auto"/>
          <w:spacing w:val="-2"/>
          <w:sz w:val="28"/>
          <w:szCs w:val="28"/>
        </w:rPr>
        <w:t xml:space="preserve"> </w:t>
      </w:r>
      <w:r w:rsidRPr="00FA39A0">
        <w:rPr>
          <w:rFonts w:ascii="Times New Roman" w:hAnsi="Times New Roman"/>
          <w:color w:val="auto"/>
          <w:spacing w:val="-2"/>
          <w:sz w:val="28"/>
          <w:szCs w:val="28"/>
        </w:rPr>
        <w:t>к личностным и метапредметным результатам освоения ООП НОО</w:t>
      </w:r>
      <w:r w:rsidRPr="00FA39A0">
        <w:rPr>
          <w:rFonts w:ascii="Times New Roman" w:hAnsi="Times New Roman"/>
          <w:color w:val="auto"/>
          <w:sz w:val="28"/>
          <w:szCs w:val="28"/>
        </w:rPr>
        <w:t xml:space="preserve">, </w:t>
      </w:r>
      <w:r w:rsidRPr="00FA39A0">
        <w:rPr>
          <w:rFonts w:ascii="Times New Roman" w:hAnsi="Times New Roman"/>
          <w:color w:val="auto"/>
          <w:spacing w:val="-2"/>
          <w:sz w:val="28"/>
          <w:szCs w:val="28"/>
        </w:rPr>
        <w:t>служит основой для разработки программ учебных предметов, курсов.</w:t>
      </w:r>
    </w:p>
    <w:p w:rsidR="004C4C42" w:rsidRPr="00FA39A0" w:rsidRDefault="004C4C42" w:rsidP="004C4C42">
      <w:pPr>
        <w:pStyle w:val="afff5"/>
        <w:spacing w:line="240" w:lineRule="auto"/>
        <w:ind w:firstLine="708"/>
        <w:rPr>
          <w:rFonts w:ascii="Times New Roman" w:hAnsi="Times New Roman"/>
          <w:color w:val="auto"/>
          <w:sz w:val="28"/>
          <w:szCs w:val="28"/>
        </w:rPr>
      </w:pPr>
      <w:r w:rsidRPr="00FA39A0">
        <w:rPr>
          <w:rFonts w:ascii="Times New Roman" w:hAnsi="Times New Roman"/>
          <w:color w:val="auto"/>
          <w:spacing w:val="2"/>
          <w:sz w:val="28"/>
          <w:szCs w:val="28"/>
        </w:rPr>
        <w:t xml:space="preserve">Программа формирования УУД направлена на реализацию системно­деятельностного подхода, положенного в основу ФГОС, является главным педагогическим инструментом и средством обеспечения условий для формирования у </w:t>
      </w:r>
      <w:r w:rsidR="00F51183" w:rsidRPr="00FA39A0">
        <w:rPr>
          <w:rFonts w:ascii="Times New Roman" w:hAnsi="Times New Roman"/>
          <w:color w:val="auto"/>
          <w:spacing w:val="2"/>
          <w:sz w:val="28"/>
          <w:szCs w:val="28"/>
        </w:rPr>
        <w:t>обучающихся</w:t>
      </w:r>
      <w:r w:rsidRPr="00FA39A0">
        <w:rPr>
          <w:rFonts w:ascii="Times New Roman" w:hAnsi="Times New Roman"/>
          <w:color w:val="auto"/>
          <w:spacing w:val="2"/>
          <w:sz w:val="28"/>
          <w:szCs w:val="28"/>
        </w:rPr>
        <w:t xml:space="preserve"> умения </w:t>
      </w:r>
      <w:r w:rsidRPr="00FA39A0">
        <w:rPr>
          <w:rFonts w:ascii="Times New Roman" w:hAnsi="Times New Roman"/>
          <w:color w:val="auto"/>
          <w:sz w:val="28"/>
          <w:szCs w:val="28"/>
        </w:rPr>
        <w:t>учиться</w:t>
      </w:r>
      <w:r w:rsidRPr="00FA39A0">
        <w:rPr>
          <w:rStyle w:val="af2"/>
          <w:rFonts w:ascii="Times New Roman" w:hAnsi="Times New Roman"/>
          <w:color w:val="auto"/>
          <w:sz w:val="28"/>
          <w:szCs w:val="28"/>
        </w:rPr>
        <w:footnoteReference w:id="2"/>
      </w:r>
      <w:r w:rsidRPr="00FA39A0">
        <w:rPr>
          <w:rFonts w:ascii="Times New Roman" w:hAnsi="Times New Roman"/>
          <w:color w:val="auto"/>
          <w:sz w:val="28"/>
          <w:szCs w:val="28"/>
        </w:rPr>
        <w:t xml:space="preserve">, развития способности к саморазвитию и самосовершенствованию. </w:t>
      </w:r>
    </w:p>
    <w:p w:rsidR="004C4C42" w:rsidRPr="00FA39A0" w:rsidRDefault="004C4C42" w:rsidP="004C4C42">
      <w:pPr>
        <w:pStyle w:val="afff5"/>
        <w:spacing w:line="240" w:lineRule="auto"/>
        <w:ind w:firstLine="708"/>
        <w:rPr>
          <w:rFonts w:ascii="Times New Roman" w:hAnsi="Times New Roman"/>
          <w:color w:val="auto"/>
          <w:sz w:val="28"/>
          <w:szCs w:val="28"/>
        </w:rPr>
      </w:pPr>
      <w:r w:rsidRPr="00FA39A0">
        <w:rPr>
          <w:rFonts w:ascii="Times New Roman" w:hAnsi="Times New Roman"/>
          <w:color w:val="auto"/>
          <w:sz w:val="28"/>
          <w:szCs w:val="28"/>
        </w:rPr>
        <w:t xml:space="preserve">Развитие универсальных учебных действий реализуется в условиях специально организованной образовательной деятельности по освоению </w:t>
      </w:r>
      <w:r w:rsidR="00F51183" w:rsidRPr="00FA39A0">
        <w:rPr>
          <w:rFonts w:ascii="Times New Roman" w:hAnsi="Times New Roman"/>
          <w:color w:val="auto"/>
          <w:sz w:val="28"/>
          <w:szCs w:val="28"/>
        </w:rPr>
        <w:t>обучающимися</w:t>
      </w:r>
      <w:r w:rsidRPr="00FA39A0">
        <w:rPr>
          <w:rFonts w:ascii="Times New Roman" w:hAnsi="Times New Roman"/>
          <w:color w:val="auto"/>
          <w:spacing w:val="2"/>
          <w:sz w:val="28"/>
          <w:szCs w:val="28"/>
        </w:rPr>
        <w:t xml:space="preserve"> конкретных предметных знаний, умений и навыков в рамках </w:t>
      </w:r>
      <w:r w:rsidRPr="00FA39A0">
        <w:rPr>
          <w:rFonts w:ascii="Times New Roman" w:hAnsi="Times New Roman"/>
          <w:color w:val="auto"/>
          <w:sz w:val="28"/>
          <w:szCs w:val="28"/>
        </w:rPr>
        <w:t xml:space="preserve">отдельных </w:t>
      </w:r>
      <w:r w:rsidRPr="00FA39A0">
        <w:rPr>
          <w:rFonts w:ascii="Times New Roman" w:hAnsi="Times New Roman"/>
          <w:color w:val="auto"/>
          <w:spacing w:val="2"/>
          <w:sz w:val="28"/>
          <w:szCs w:val="28"/>
        </w:rPr>
        <w:t>школьных</w:t>
      </w:r>
      <w:r w:rsidR="00C207A2" w:rsidRPr="00FA39A0">
        <w:rPr>
          <w:rFonts w:ascii="Times New Roman" w:hAnsi="Times New Roman"/>
          <w:color w:val="auto"/>
          <w:spacing w:val="2"/>
          <w:sz w:val="28"/>
          <w:szCs w:val="28"/>
        </w:rPr>
        <w:t xml:space="preserve"> </w:t>
      </w:r>
      <w:r w:rsidRPr="00FA39A0">
        <w:rPr>
          <w:rFonts w:ascii="Times New Roman" w:hAnsi="Times New Roman"/>
          <w:color w:val="auto"/>
          <w:sz w:val="28"/>
          <w:szCs w:val="28"/>
        </w:rPr>
        <w:t xml:space="preserve">предметов, курсов. Освоенные знания, умения и навыки рассматриваются как  поле для применения сформированных универсальных учебных действий </w:t>
      </w:r>
      <w:r w:rsidR="00F51183" w:rsidRPr="00FA39A0">
        <w:rPr>
          <w:rFonts w:ascii="Times New Roman" w:hAnsi="Times New Roman"/>
          <w:color w:val="auto"/>
          <w:sz w:val="28"/>
          <w:szCs w:val="28"/>
        </w:rPr>
        <w:t>обучающихся</w:t>
      </w:r>
      <w:r w:rsidRPr="00FA39A0">
        <w:rPr>
          <w:rFonts w:ascii="Times New Roman" w:hAnsi="Times New Roman"/>
          <w:color w:val="auto"/>
          <w:sz w:val="28"/>
          <w:szCs w:val="28"/>
        </w:rPr>
        <w:t xml:space="preserve"> для решения ими широкого круга практических и познавательных задач.</w:t>
      </w:r>
    </w:p>
    <w:p w:rsidR="004C4C42" w:rsidRPr="00FA39A0" w:rsidRDefault="004C4C42" w:rsidP="007C7F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bCs/>
          <w:sz w:val="28"/>
          <w:szCs w:val="28"/>
        </w:rPr>
        <w:t>Цель программы формирования универсальных учебных действий заключается в обеспечении</w:t>
      </w:r>
      <w:r w:rsidR="00C207A2" w:rsidRPr="00FA39A0">
        <w:rPr>
          <w:rFonts w:ascii="Times New Roman" w:hAnsi="Times New Roman" w:cs="Times New Roman"/>
          <w:bCs/>
          <w:sz w:val="28"/>
          <w:szCs w:val="28"/>
        </w:rPr>
        <w:t xml:space="preserve">  </w:t>
      </w:r>
      <w:r w:rsidRPr="00FA39A0">
        <w:rPr>
          <w:rFonts w:ascii="Times New Roman" w:hAnsi="Times New Roman" w:cs="Times New Roman"/>
          <w:sz w:val="28"/>
          <w:szCs w:val="28"/>
        </w:rPr>
        <w:t xml:space="preserve">системного подхода к формированию метапредметных умений </w:t>
      </w:r>
      <w:r w:rsidR="007C7FE3" w:rsidRPr="00FA39A0">
        <w:rPr>
          <w:rFonts w:ascii="Times New Roman" w:hAnsi="Times New Roman" w:cs="Times New Roman"/>
          <w:sz w:val="28"/>
          <w:szCs w:val="28"/>
        </w:rPr>
        <w:t xml:space="preserve">в условиях </w:t>
      </w:r>
      <w:r w:rsidR="00D30A1F">
        <w:rPr>
          <w:rFonts w:ascii="Times New Roman" w:hAnsi="Times New Roman" w:cs="Times New Roman"/>
          <w:sz w:val="28"/>
          <w:szCs w:val="28"/>
        </w:rPr>
        <w:t>школа</w:t>
      </w:r>
      <w:r w:rsidR="007C7FE3" w:rsidRPr="00FA39A0">
        <w:rPr>
          <w:rFonts w:ascii="Times New Roman" w:hAnsi="Times New Roman" w:cs="Times New Roman"/>
          <w:sz w:val="28"/>
          <w:szCs w:val="28"/>
        </w:rPr>
        <w:t>ского образования.</w:t>
      </w:r>
    </w:p>
    <w:p w:rsidR="004C4C42" w:rsidRPr="00FA39A0" w:rsidRDefault="004C4C42" w:rsidP="007C7F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 xml:space="preserve">Задачи программы: </w:t>
      </w:r>
    </w:p>
    <w:p w:rsidR="004C4C42" w:rsidRPr="00FA39A0" w:rsidRDefault="004C4C42" w:rsidP="003E0E78">
      <w:pPr>
        <w:pStyle w:val="a3"/>
        <w:widowControl w:val="0"/>
        <w:numPr>
          <w:ilvl w:val="0"/>
          <w:numId w:val="49"/>
        </w:numPr>
        <w:tabs>
          <w:tab w:val="num" w:pos="709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>установить  ценностные ориентиры начального образования</w:t>
      </w:r>
      <w:r w:rsidR="007C7FE3" w:rsidRPr="00FA39A0">
        <w:rPr>
          <w:rFonts w:ascii="Times New Roman" w:hAnsi="Times New Roman" w:cs="Times New Roman"/>
          <w:sz w:val="28"/>
          <w:szCs w:val="28"/>
        </w:rPr>
        <w:t xml:space="preserve"> </w:t>
      </w:r>
      <w:r w:rsidR="00D30A1F">
        <w:rPr>
          <w:rFonts w:ascii="Times New Roman" w:hAnsi="Times New Roman" w:cs="Times New Roman"/>
          <w:sz w:val="28"/>
          <w:szCs w:val="28"/>
        </w:rPr>
        <w:t>школы</w:t>
      </w:r>
      <w:r w:rsidRPr="00FA39A0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4C4C42" w:rsidRPr="00FA39A0" w:rsidRDefault="004C4C42" w:rsidP="003E0E78">
      <w:pPr>
        <w:pStyle w:val="a3"/>
        <w:widowControl w:val="0"/>
        <w:numPr>
          <w:ilvl w:val="0"/>
          <w:numId w:val="49"/>
        </w:numPr>
        <w:tabs>
          <w:tab w:val="num" w:pos="709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lastRenderedPageBreak/>
        <w:t xml:space="preserve">определить состав и характеристику универсальных учебных действий; </w:t>
      </w:r>
    </w:p>
    <w:p w:rsidR="004C4C42" w:rsidRPr="00FA39A0" w:rsidRDefault="004C4C42" w:rsidP="003E0E78">
      <w:pPr>
        <w:pStyle w:val="a3"/>
        <w:widowControl w:val="0"/>
        <w:numPr>
          <w:ilvl w:val="0"/>
          <w:numId w:val="49"/>
        </w:numPr>
        <w:tabs>
          <w:tab w:val="num" w:pos="709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 xml:space="preserve">выявить в содержании предметных линий универсальные учебные действия и определить условия их формирования  в образовательном процессе и жизненно важных ситуациях. </w:t>
      </w:r>
    </w:p>
    <w:p w:rsidR="004C4C42" w:rsidRPr="00FA39A0" w:rsidRDefault="004C4C42" w:rsidP="007C7FE3">
      <w:pPr>
        <w:pStyle w:val="afff5"/>
        <w:spacing w:line="240" w:lineRule="auto"/>
        <w:ind w:firstLine="708"/>
        <w:rPr>
          <w:rFonts w:ascii="Times New Roman" w:hAnsi="Times New Roman"/>
          <w:color w:val="auto"/>
          <w:sz w:val="28"/>
          <w:szCs w:val="28"/>
        </w:rPr>
      </w:pPr>
      <w:r w:rsidRPr="00FA39A0">
        <w:rPr>
          <w:rFonts w:ascii="Times New Roman" w:hAnsi="Times New Roman"/>
          <w:color w:val="auto"/>
          <w:sz w:val="28"/>
          <w:szCs w:val="28"/>
        </w:rPr>
        <w:t>Программа формирования УУД для начального общего образования включает:</w:t>
      </w:r>
    </w:p>
    <w:p w:rsidR="004C4C42" w:rsidRPr="00FA39A0" w:rsidRDefault="004C4C42" w:rsidP="003E0E78">
      <w:pPr>
        <w:pStyle w:val="afff3"/>
        <w:numPr>
          <w:ilvl w:val="0"/>
          <w:numId w:val="48"/>
        </w:numPr>
        <w:spacing w:line="240" w:lineRule="auto"/>
        <w:rPr>
          <w:rFonts w:ascii="Times New Roman" w:hAnsi="Times New Roman"/>
          <w:color w:val="auto"/>
          <w:sz w:val="28"/>
          <w:szCs w:val="28"/>
        </w:rPr>
      </w:pPr>
      <w:r w:rsidRPr="00FA39A0">
        <w:rPr>
          <w:rFonts w:ascii="Times New Roman" w:hAnsi="Times New Roman"/>
          <w:color w:val="auto"/>
          <w:sz w:val="28"/>
          <w:szCs w:val="28"/>
        </w:rPr>
        <w:t>ценностные ориентиры начального общего образования;</w:t>
      </w:r>
    </w:p>
    <w:p w:rsidR="004C4C42" w:rsidRPr="00FA39A0" w:rsidRDefault="004C4C42" w:rsidP="003E0E78">
      <w:pPr>
        <w:pStyle w:val="afff3"/>
        <w:numPr>
          <w:ilvl w:val="0"/>
          <w:numId w:val="48"/>
        </w:numPr>
        <w:spacing w:line="240" w:lineRule="auto"/>
        <w:rPr>
          <w:rFonts w:ascii="Times New Roman" w:hAnsi="Times New Roman"/>
          <w:color w:val="auto"/>
          <w:sz w:val="28"/>
          <w:szCs w:val="28"/>
        </w:rPr>
      </w:pPr>
      <w:r w:rsidRPr="00FA39A0">
        <w:rPr>
          <w:rFonts w:ascii="Times New Roman" w:hAnsi="Times New Roman"/>
          <w:color w:val="auto"/>
          <w:sz w:val="28"/>
          <w:szCs w:val="28"/>
        </w:rPr>
        <w:t>понятие, функции, состав и характеристики универсальных учебных действий в младшем школьном возрасте;</w:t>
      </w:r>
    </w:p>
    <w:p w:rsidR="004C4C42" w:rsidRPr="00FA39A0" w:rsidRDefault="004C4C42" w:rsidP="003E0E78">
      <w:pPr>
        <w:pStyle w:val="afff3"/>
        <w:numPr>
          <w:ilvl w:val="0"/>
          <w:numId w:val="48"/>
        </w:numPr>
        <w:spacing w:line="240" w:lineRule="auto"/>
        <w:rPr>
          <w:rFonts w:ascii="Times New Roman" w:hAnsi="Times New Roman"/>
          <w:color w:val="auto"/>
          <w:sz w:val="28"/>
          <w:szCs w:val="28"/>
        </w:rPr>
      </w:pPr>
      <w:r w:rsidRPr="00FA39A0">
        <w:rPr>
          <w:rFonts w:ascii="Times New Roman" w:hAnsi="Times New Roman"/>
          <w:color w:val="auto"/>
          <w:sz w:val="28"/>
          <w:szCs w:val="28"/>
        </w:rPr>
        <w:t xml:space="preserve">описание возможностей содержания различных учебных предметов для формирования универсальных учебных действий; </w:t>
      </w:r>
    </w:p>
    <w:p w:rsidR="004C4C42" w:rsidRPr="00FA39A0" w:rsidRDefault="004C4C42" w:rsidP="003E0E78">
      <w:pPr>
        <w:pStyle w:val="afff3"/>
        <w:numPr>
          <w:ilvl w:val="0"/>
          <w:numId w:val="48"/>
        </w:numPr>
        <w:spacing w:line="240" w:lineRule="auto"/>
        <w:rPr>
          <w:rFonts w:ascii="Times New Roman" w:hAnsi="Times New Roman"/>
          <w:color w:val="auto"/>
          <w:sz w:val="28"/>
          <w:szCs w:val="28"/>
        </w:rPr>
      </w:pPr>
      <w:r w:rsidRPr="00FA39A0">
        <w:rPr>
          <w:rFonts w:ascii="Times New Roman" w:hAnsi="Times New Roman"/>
          <w:color w:val="auto"/>
          <w:sz w:val="28"/>
          <w:szCs w:val="28"/>
        </w:rPr>
        <w:t xml:space="preserve">описание условий организации образовательной деятельности по освоению </w:t>
      </w:r>
      <w:r w:rsidR="00F51183" w:rsidRPr="00FA39A0">
        <w:rPr>
          <w:rFonts w:ascii="Times New Roman" w:hAnsi="Times New Roman"/>
          <w:color w:val="auto"/>
          <w:sz w:val="28"/>
          <w:szCs w:val="28"/>
        </w:rPr>
        <w:t>обучающимися</w:t>
      </w:r>
      <w:r w:rsidRPr="00FA39A0">
        <w:rPr>
          <w:rFonts w:ascii="Times New Roman" w:hAnsi="Times New Roman"/>
          <w:color w:val="auto"/>
          <w:sz w:val="28"/>
          <w:szCs w:val="28"/>
        </w:rPr>
        <w:t xml:space="preserve"> содержания учебных предметов с целью развития универсальных учебных действий;</w:t>
      </w:r>
    </w:p>
    <w:p w:rsidR="004C4C42" w:rsidRDefault="004C4C42" w:rsidP="003E0E78">
      <w:pPr>
        <w:pStyle w:val="afff3"/>
        <w:numPr>
          <w:ilvl w:val="0"/>
          <w:numId w:val="48"/>
        </w:numPr>
        <w:spacing w:line="240" w:lineRule="auto"/>
        <w:rPr>
          <w:rFonts w:ascii="Times New Roman" w:hAnsi="Times New Roman"/>
          <w:color w:val="auto"/>
          <w:sz w:val="28"/>
          <w:szCs w:val="28"/>
        </w:rPr>
      </w:pPr>
      <w:r w:rsidRPr="00FA39A0">
        <w:rPr>
          <w:rFonts w:ascii="Times New Roman" w:hAnsi="Times New Roman"/>
          <w:color w:val="auto"/>
          <w:spacing w:val="-4"/>
          <w:sz w:val="28"/>
          <w:szCs w:val="28"/>
        </w:rPr>
        <w:t>описание условий, обеспечивающих преемственность про</w:t>
      </w:r>
      <w:r w:rsidRPr="00FA39A0">
        <w:rPr>
          <w:rFonts w:ascii="Times New Roman" w:hAnsi="Times New Roman"/>
          <w:color w:val="auto"/>
          <w:sz w:val="28"/>
          <w:szCs w:val="28"/>
        </w:rPr>
        <w:t xml:space="preserve">граммы формирования у </w:t>
      </w:r>
      <w:r w:rsidR="00F51183" w:rsidRPr="00FA39A0">
        <w:rPr>
          <w:rFonts w:ascii="Times New Roman" w:hAnsi="Times New Roman"/>
          <w:color w:val="auto"/>
          <w:sz w:val="28"/>
          <w:szCs w:val="28"/>
        </w:rPr>
        <w:t>обучающихся</w:t>
      </w:r>
      <w:r w:rsidRPr="00FA39A0">
        <w:rPr>
          <w:rFonts w:ascii="Times New Roman" w:hAnsi="Times New Roman"/>
          <w:color w:val="auto"/>
          <w:sz w:val="28"/>
          <w:szCs w:val="28"/>
        </w:rPr>
        <w:t xml:space="preserve"> универсальных учебных действий при переходе от дошкольного к начальному и от начального к основному общему образованию.</w:t>
      </w:r>
    </w:p>
    <w:p w:rsidR="00995F17" w:rsidRPr="00FA39A0" w:rsidRDefault="00995F17" w:rsidP="00995F17">
      <w:pPr>
        <w:pStyle w:val="afff3"/>
        <w:spacing w:line="240" w:lineRule="auto"/>
        <w:ind w:left="720" w:firstLine="0"/>
        <w:rPr>
          <w:rFonts w:ascii="Times New Roman" w:hAnsi="Times New Roman"/>
          <w:color w:val="auto"/>
          <w:sz w:val="28"/>
          <w:szCs w:val="28"/>
        </w:rPr>
      </w:pPr>
    </w:p>
    <w:p w:rsidR="007C7FE3" w:rsidRPr="00FA39A0" w:rsidRDefault="007C7FE3" w:rsidP="003E0E78">
      <w:pPr>
        <w:pStyle w:val="aff"/>
        <w:numPr>
          <w:ilvl w:val="1"/>
          <w:numId w:val="47"/>
        </w:numPr>
        <w:spacing w:line="360" w:lineRule="auto"/>
        <w:jc w:val="left"/>
        <w:outlineLvl w:val="1"/>
      </w:pPr>
      <w:bookmarkStart w:id="65" w:name="_Toc288394077"/>
      <w:bookmarkStart w:id="66" w:name="_Toc288410544"/>
      <w:bookmarkStart w:id="67" w:name="_Toc288410673"/>
      <w:bookmarkStart w:id="68" w:name="_Toc288410738"/>
      <w:bookmarkStart w:id="69" w:name="_Toc418108314"/>
      <w:r w:rsidRPr="00FA39A0">
        <w:t>Ценностные ориентиры начального общего образования</w:t>
      </w:r>
      <w:bookmarkEnd w:id="65"/>
      <w:bookmarkEnd w:id="66"/>
      <w:bookmarkEnd w:id="67"/>
      <w:bookmarkEnd w:id="68"/>
      <w:bookmarkEnd w:id="69"/>
    </w:p>
    <w:p w:rsidR="007C7FE3" w:rsidRPr="00FA39A0" w:rsidRDefault="00A842E3" w:rsidP="00210F18">
      <w:pPr>
        <w:pStyle w:val="afff5"/>
        <w:spacing w:line="240" w:lineRule="auto"/>
        <w:ind w:firstLine="709"/>
        <w:rPr>
          <w:rFonts w:ascii="Times New Roman" w:hAnsi="Times New Roman"/>
          <w:color w:val="auto"/>
          <w:sz w:val="28"/>
          <w:szCs w:val="28"/>
        </w:rPr>
      </w:pPr>
      <w:r w:rsidRPr="00FA39A0">
        <w:rPr>
          <w:rFonts w:ascii="Times New Roman" w:hAnsi="Times New Roman"/>
          <w:color w:val="auto"/>
          <w:sz w:val="28"/>
          <w:szCs w:val="28"/>
        </w:rPr>
        <w:t>И</w:t>
      </w:r>
      <w:r w:rsidR="007C7FE3" w:rsidRPr="00FA39A0">
        <w:rPr>
          <w:rFonts w:ascii="Times New Roman" w:hAnsi="Times New Roman"/>
          <w:color w:val="auto"/>
          <w:sz w:val="28"/>
          <w:szCs w:val="28"/>
        </w:rPr>
        <w:t>зменения в представлении о целях образования и путях их реализации</w:t>
      </w:r>
      <w:r w:rsidRPr="00FA39A0">
        <w:rPr>
          <w:rFonts w:ascii="Times New Roman" w:hAnsi="Times New Roman"/>
          <w:color w:val="auto"/>
          <w:sz w:val="28"/>
          <w:szCs w:val="28"/>
        </w:rPr>
        <w:t xml:space="preserve">, произошедшие за последние десятилетия в обществе, определили </w:t>
      </w:r>
      <w:r w:rsidR="007C7FE3" w:rsidRPr="00FA39A0">
        <w:rPr>
          <w:rFonts w:ascii="Times New Roman" w:hAnsi="Times New Roman"/>
          <w:color w:val="auto"/>
          <w:sz w:val="28"/>
          <w:szCs w:val="28"/>
        </w:rPr>
        <w:t xml:space="preserve"> переход </w:t>
      </w:r>
      <w:r w:rsidRPr="00FA39A0">
        <w:rPr>
          <w:rFonts w:ascii="Times New Roman" w:hAnsi="Times New Roman"/>
          <w:color w:val="auto"/>
          <w:sz w:val="28"/>
          <w:szCs w:val="28"/>
        </w:rPr>
        <w:t xml:space="preserve">от признания знаний, умений и навыков как основных итогов образования </w:t>
      </w:r>
      <w:r w:rsidR="007C7FE3" w:rsidRPr="00FA39A0">
        <w:rPr>
          <w:rFonts w:ascii="Times New Roman" w:hAnsi="Times New Roman"/>
          <w:color w:val="auto"/>
          <w:sz w:val="28"/>
          <w:szCs w:val="28"/>
        </w:rPr>
        <w:t xml:space="preserve">к пониманию обучения как процесса подготовки </w:t>
      </w:r>
      <w:r w:rsidR="00F51183" w:rsidRPr="00FA39A0">
        <w:rPr>
          <w:rFonts w:ascii="Times New Roman" w:hAnsi="Times New Roman"/>
          <w:color w:val="auto"/>
          <w:sz w:val="28"/>
          <w:szCs w:val="28"/>
        </w:rPr>
        <w:t>обучающихся</w:t>
      </w:r>
      <w:r w:rsidR="007C7FE3" w:rsidRPr="00FA39A0">
        <w:rPr>
          <w:rFonts w:ascii="Times New Roman" w:hAnsi="Times New Roman"/>
          <w:color w:val="auto"/>
          <w:sz w:val="28"/>
          <w:szCs w:val="28"/>
        </w:rPr>
        <w:t xml:space="preserve"> к реальной жизни, к тому, чтобы занять активную позицию, успешно решать жизненные задачи, уметь сотрудничать и работать в группе, быть готовым к быстрому переучиванию в ответ на обновление знаний и требования рынка труда.</w:t>
      </w:r>
    </w:p>
    <w:p w:rsidR="00A842E3" w:rsidRPr="00FA39A0" w:rsidRDefault="00A842E3" w:rsidP="00210F18">
      <w:pPr>
        <w:pStyle w:val="afff5"/>
        <w:spacing w:line="240" w:lineRule="auto"/>
        <w:ind w:firstLine="709"/>
        <w:rPr>
          <w:rFonts w:ascii="Times New Roman" w:hAnsi="Times New Roman"/>
          <w:color w:val="auto"/>
          <w:sz w:val="28"/>
          <w:szCs w:val="28"/>
        </w:rPr>
      </w:pPr>
      <w:r w:rsidRPr="00FA39A0">
        <w:rPr>
          <w:rFonts w:ascii="Times New Roman" w:hAnsi="Times New Roman"/>
          <w:color w:val="auto"/>
          <w:sz w:val="28"/>
          <w:szCs w:val="28"/>
        </w:rPr>
        <w:t xml:space="preserve">В концепции </w:t>
      </w:r>
      <w:r w:rsidR="007F3D1F">
        <w:rPr>
          <w:rFonts w:ascii="Times New Roman" w:hAnsi="Times New Roman"/>
          <w:color w:val="auto"/>
          <w:sz w:val="28"/>
          <w:szCs w:val="28"/>
        </w:rPr>
        <w:t>школьн</w:t>
      </w:r>
      <w:r w:rsidRPr="00FA39A0">
        <w:rPr>
          <w:rFonts w:ascii="Times New Roman" w:hAnsi="Times New Roman"/>
          <w:color w:val="auto"/>
          <w:sz w:val="28"/>
          <w:szCs w:val="28"/>
        </w:rPr>
        <w:t>ого образования</w:t>
      </w:r>
      <w:r w:rsidR="007C7FE3" w:rsidRPr="00FA39A0">
        <w:rPr>
          <w:rFonts w:ascii="Times New Roman" w:hAnsi="Times New Roman"/>
          <w:color w:val="auto"/>
          <w:sz w:val="28"/>
          <w:szCs w:val="28"/>
        </w:rPr>
        <w:t xml:space="preserve"> прои</w:t>
      </w:r>
      <w:r w:rsidRPr="00FA39A0">
        <w:rPr>
          <w:rFonts w:ascii="Times New Roman" w:hAnsi="Times New Roman"/>
          <w:color w:val="auto"/>
          <w:sz w:val="28"/>
          <w:szCs w:val="28"/>
        </w:rPr>
        <w:t>зошел</w:t>
      </w:r>
      <w:r w:rsidR="007C7FE3" w:rsidRPr="00FA39A0">
        <w:rPr>
          <w:rFonts w:ascii="Times New Roman" w:hAnsi="Times New Roman"/>
          <w:color w:val="auto"/>
          <w:sz w:val="28"/>
          <w:szCs w:val="28"/>
        </w:rPr>
        <w:t xml:space="preserve"> переход от обучения как преподнесения учителем </w:t>
      </w:r>
      <w:r w:rsidR="00F51183" w:rsidRPr="00FA39A0">
        <w:rPr>
          <w:rFonts w:ascii="Times New Roman" w:hAnsi="Times New Roman"/>
          <w:color w:val="auto"/>
          <w:sz w:val="28"/>
          <w:szCs w:val="28"/>
        </w:rPr>
        <w:t>обучающимся</w:t>
      </w:r>
      <w:r w:rsidR="007C7FE3" w:rsidRPr="00FA39A0">
        <w:rPr>
          <w:rFonts w:ascii="Times New Roman" w:hAnsi="Times New Roman"/>
          <w:color w:val="auto"/>
          <w:sz w:val="28"/>
          <w:szCs w:val="28"/>
        </w:rPr>
        <w:t xml:space="preserve"> системы знаний к активному решению проблем с целью выработки определённых решений; от освоения отдельных учебных предметов к </w:t>
      </w:r>
      <w:r w:rsidR="007C7FE3" w:rsidRPr="00FA39A0">
        <w:rPr>
          <w:rFonts w:ascii="Times New Roman" w:hAnsi="Times New Roman"/>
          <w:color w:val="auto"/>
          <w:spacing w:val="4"/>
          <w:sz w:val="28"/>
          <w:szCs w:val="28"/>
        </w:rPr>
        <w:t xml:space="preserve">межпредметному изучению сложных жизненных </w:t>
      </w:r>
      <w:r w:rsidR="007C7FE3" w:rsidRPr="00FA39A0">
        <w:rPr>
          <w:rFonts w:ascii="Times New Roman" w:hAnsi="Times New Roman"/>
          <w:color w:val="auto"/>
          <w:spacing w:val="2"/>
          <w:sz w:val="28"/>
          <w:szCs w:val="28"/>
        </w:rPr>
        <w:t xml:space="preserve">ситуаций; к сотрудничеству учителя и </w:t>
      </w:r>
      <w:r w:rsidR="00F51183" w:rsidRPr="00FA39A0">
        <w:rPr>
          <w:rFonts w:ascii="Times New Roman" w:hAnsi="Times New Roman"/>
          <w:color w:val="auto"/>
          <w:spacing w:val="2"/>
          <w:sz w:val="28"/>
          <w:szCs w:val="28"/>
        </w:rPr>
        <w:t>обучающихся</w:t>
      </w:r>
      <w:r w:rsidR="007C7FE3" w:rsidRPr="00FA39A0">
        <w:rPr>
          <w:rFonts w:ascii="Times New Roman" w:hAnsi="Times New Roman"/>
          <w:color w:val="auto"/>
          <w:spacing w:val="2"/>
          <w:sz w:val="28"/>
          <w:szCs w:val="28"/>
        </w:rPr>
        <w:t xml:space="preserve"> в ходе </w:t>
      </w:r>
      <w:r w:rsidR="007C7FE3" w:rsidRPr="00FA39A0">
        <w:rPr>
          <w:rFonts w:ascii="Times New Roman" w:hAnsi="Times New Roman"/>
          <w:color w:val="auto"/>
          <w:sz w:val="28"/>
          <w:szCs w:val="28"/>
        </w:rPr>
        <w:t xml:space="preserve">овладения знаниями, к активному участию учеников в выборе содержания и методов обучения. </w:t>
      </w:r>
    </w:p>
    <w:p w:rsidR="007C7FE3" w:rsidRPr="00FA39A0" w:rsidRDefault="00A842E3" w:rsidP="00210F18">
      <w:pPr>
        <w:pStyle w:val="afff5"/>
        <w:spacing w:line="240" w:lineRule="auto"/>
        <w:ind w:firstLine="709"/>
        <w:rPr>
          <w:rFonts w:ascii="Times New Roman" w:hAnsi="Times New Roman"/>
          <w:color w:val="auto"/>
          <w:sz w:val="28"/>
          <w:szCs w:val="28"/>
        </w:rPr>
      </w:pPr>
      <w:r w:rsidRPr="00FA39A0">
        <w:rPr>
          <w:rFonts w:ascii="Times New Roman" w:hAnsi="Times New Roman"/>
          <w:color w:val="auto"/>
          <w:sz w:val="28"/>
          <w:szCs w:val="28"/>
        </w:rPr>
        <w:t xml:space="preserve">Данный </w:t>
      </w:r>
      <w:r w:rsidR="007C7FE3" w:rsidRPr="00FA39A0">
        <w:rPr>
          <w:rFonts w:ascii="Times New Roman" w:hAnsi="Times New Roman"/>
          <w:color w:val="auto"/>
          <w:sz w:val="28"/>
          <w:szCs w:val="28"/>
        </w:rPr>
        <w:t xml:space="preserve"> переход обусловлен сменой ценностных ориентиров образования</w:t>
      </w:r>
      <w:r w:rsidRPr="00FA39A0">
        <w:rPr>
          <w:rFonts w:ascii="Times New Roman" w:hAnsi="Times New Roman"/>
          <w:color w:val="auto"/>
          <w:sz w:val="28"/>
          <w:szCs w:val="28"/>
        </w:rPr>
        <w:t>, которые</w:t>
      </w:r>
      <w:r w:rsidR="007F3D1F">
        <w:rPr>
          <w:rFonts w:ascii="Times New Roman" w:hAnsi="Times New Roman"/>
          <w:color w:val="auto"/>
          <w:sz w:val="28"/>
          <w:szCs w:val="28"/>
        </w:rPr>
        <w:t xml:space="preserve"> </w:t>
      </w:r>
      <w:r w:rsidR="007C7FE3" w:rsidRPr="00FA39A0">
        <w:rPr>
          <w:rFonts w:ascii="Times New Roman" w:hAnsi="Times New Roman"/>
          <w:color w:val="auto"/>
          <w:sz w:val="28"/>
          <w:szCs w:val="28"/>
        </w:rPr>
        <w:t xml:space="preserve">конкретизируют личностный, социальный и государственный заказ системе образования, выраженный в </w:t>
      </w:r>
      <w:r w:rsidRPr="00FA39A0">
        <w:rPr>
          <w:rFonts w:ascii="Times New Roman" w:hAnsi="Times New Roman"/>
          <w:color w:val="auto"/>
          <w:sz w:val="28"/>
          <w:szCs w:val="28"/>
        </w:rPr>
        <w:t>т</w:t>
      </w:r>
      <w:r w:rsidR="007C7FE3" w:rsidRPr="00FA39A0">
        <w:rPr>
          <w:rFonts w:ascii="Times New Roman" w:hAnsi="Times New Roman"/>
          <w:color w:val="auto"/>
          <w:sz w:val="28"/>
          <w:szCs w:val="28"/>
        </w:rPr>
        <w:t xml:space="preserve">ребованиях </w:t>
      </w:r>
      <w:r w:rsidRPr="00FA39A0">
        <w:rPr>
          <w:rFonts w:ascii="Times New Roman" w:hAnsi="Times New Roman"/>
          <w:color w:val="auto"/>
          <w:sz w:val="28"/>
          <w:szCs w:val="28"/>
        </w:rPr>
        <w:t>ФГОС НОО на уровне</w:t>
      </w:r>
      <w:r w:rsidR="007C7FE3" w:rsidRPr="00FA39A0">
        <w:rPr>
          <w:rFonts w:ascii="Times New Roman" w:hAnsi="Times New Roman"/>
          <w:color w:val="auto"/>
          <w:sz w:val="28"/>
          <w:szCs w:val="28"/>
        </w:rPr>
        <w:t xml:space="preserve"> следующи</w:t>
      </w:r>
      <w:r w:rsidRPr="00FA39A0">
        <w:rPr>
          <w:rFonts w:ascii="Times New Roman" w:hAnsi="Times New Roman"/>
          <w:color w:val="auto"/>
          <w:sz w:val="28"/>
          <w:szCs w:val="28"/>
        </w:rPr>
        <w:t>х</w:t>
      </w:r>
      <w:r w:rsidR="007C7FE3" w:rsidRPr="00FA39A0">
        <w:rPr>
          <w:rFonts w:ascii="Times New Roman" w:hAnsi="Times New Roman"/>
          <w:color w:val="auto"/>
          <w:sz w:val="28"/>
          <w:szCs w:val="28"/>
        </w:rPr>
        <w:t xml:space="preserve"> целевы</w:t>
      </w:r>
      <w:r w:rsidRPr="00FA39A0">
        <w:rPr>
          <w:rFonts w:ascii="Times New Roman" w:hAnsi="Times New Roman"/>
          <w:color w:val="auto"/>
          <w:sz w:val="28"/>
          <w:szCs w:val="28"/>
        </w:rPr>
        <w:t>х</w:t>
      </w:r>
      <w:r w:rsidR="007C7FE3" w:rsidRPr="00FA39A0">
        <w:rPr>
          <w:rFonts w:ascii="Times New Roman" w:hAnsi="Times New Roman"/>
          <w:color w:val="auto"/>
          <w:sz w:val="28"/>
          <w:szCs w:val="28"/>
        </w:rPr>
        <w:t xml:space="preserve"> установ</w:t>
      </w:r>
      <w:r w:rsidRPr="00FA39A0">
        <w:rPr>
          <w:rFonts w:ascii="Times New Roman" w:hAnsi="Times New Roman"/>
          <w:color w:val="auto"/>
          <w:sz w:val="28"/>
          <w:szCs w:val="28"/>
        </w:rPr>
        <w:t>ок:</w:t>
      </w:r>
    </w:p>
    <w:p w:rsidR="007C7FE3" w:rsidRPr="00FA39A0" w:rsidRDefault="007C7FE3" w:rsidP="003E0E78">
      <w:pPr>
        <w:pStyle w:val="afff5"/>
        <w:numPr>
          <w:ilvl w:val="0"/>
          <w:numId w:val="50"/>
        </w:numPr>
        <w:spacing w:line="240" w:lineRule="auto"/>
        <w:rPr>
          <w:rFonts w:ascii="Times New Roman" w:hAnsi="Times New Roman"/>
          <w:color w:val="auto"/>
          <w:sz w:val="28"/>
          <w:szCs w:val="28"/>
        </w:rPr>
      </w:pPr>
      <w:r w:rsidRPr="00FA39A0">
        <w:rPr>
          <w:rFonts w:ascii="Times New Roman" w:hAnsi="Times New Roman"/>
          <w:bCs/>
          <w:iCs/>
          <w:color w:val="auto"/>
          <w:spacing w:val="-2"/>
          <w:sz w:val="28"/>
          <w:szCs w:val="28"/>
        </w:rPr>
        <w:t>формирование основ гражданской идентичности лич</w:t>
      </w:r>
      <w:r w:rsidRPr="00FA39A0">
        <w:rPr>
          <w:rFonts w:ascii="Times New Roman" w:hAnsi="Times New Roman"/>
          <w:bCs/>
          <w:iCs/>
          <w:color w:val="auto"/>
          <w:sz w:val="28"/>
          <w:szCs w:val="28"/>
        </w:rPr>
        <w:t xml:space="preserve">ности </w:t>
      </w:r>
      <w:r w:rsidRPr="00FA39A0">
        <w:rPr>
          <w:rFonts w:ascii="Times New Roman" w:hAnsi="Times New Roman"/>
          <w:color w:val="auto"/>
          <w:sz w:val="28"/>
          <w:szCs w:val="28"/>
        </w:rPr>
        <w:t>на основе:</w:t>
      </w:r>
    </w:p>
    <w:p w:rsidR="007C7FE3" w:rsidRPr="00FA39A0" w:rsidRDefault="007C7FE3" w:rsidP="007C7FE3">
      <w:pPr>
        <w:pStyle w:val="21"/>
        <w:spacing w:line="240" w:lineRule="auto"/>
      </w:pPr>
      <w:r w:rsidRPr="00FA39A0">
        <w:t>чувства сопричастности и гордости за свою Родину, народ и историю, осознания ответственности человека за благосостояние общества;</w:t>
      </w:r>
    </w:p>
    <w:p w:rsidR="007C7FE3" w:rsidRPr="00FA39A0" w:rsidRDefault="007C7FE3" w:rsidP="007C7FE3">
      <w:pPr>
        <w:pStyle w:val="21"/>
        <w:spacing w:line="240" w:lineRule="auto"/>
      </w:pPr>
      <w:r w:rsidRPr="00FA39A0">
        <w:lastRenderedPageBreak/>
        <w:t>восприятия мира как единого и целостного при разнообразии культур, национальностей, религий; уважения истории и культуры каждого народа;</w:t>
      </w:r>
    </w:p>
    <w:p w:rsidR="007C7FE3" w:rsidRPr="00FA39A0" w:rsidRDefault="007C7FE3" w:rsidP="003E0E78">
      <w:pPr>
        <w:pStyle w:val="afff5"/>
        <w:numPr>
          <w:ilvl w:val="0"/>
          <w:numId w:val="50"/>
        </w:numPr>
        <w:spacing w:line="240" w:lineRule="auto"/>
        <w:rPr>
          <w:rFonts w:ascii="Times New Roman" w:hAnsi="Times New Roman"/>
          <w:bCs/>
          <w:iCs/>
          <w:color w:val="auto"/>
          <w:sz w:val="28"/>
          <w:szCs w:val="28"/>
        </w:rPr>
      </w:pPr>
      <w:r w:rsidRPr="00FA39A0">
        <w:rPr>
          <w:rFonts w:ascii="Times New Roman" w:hAnsi="Times New Roman"/>
          <w:bCs/>
          <w:iCs/>
          <w:color w:val="auto"/>
          <w:sz w:val="28"/>
          <w:szCs w:val="28"/>
        </w:rPr>
        <w:t xml:space="preserve">формирование психологических условий развития общения, сотрудничества </w:t>
      </w:r>
      <w:r w:rsidRPr="00FA39A0">
        <w:rPr>
          <w:rFonts w:ascii="Times New Roman" w:hAnsi="Times New Roman"/>
          <w:color w:val="auto"/>
          <w:sz w:val="28"/>
          <w:szCs w:val="28"/>
        </w:rPr>
        <w:t>на основе:</w:t>
      </w:r>
    </w:p>
    <w:p w:rsidR="007C7FE3" w:rsidRPr="00FA39A0" w:rsidRDefault="007C7FE3" w:rsidP="007C7FE3">
      <w:pPr>
        <w:pStyle w:val="21"/>
        <w:spacing w:line="240" w:lineRule="auto"/>
      </w:pPr>
      <w:r w:rsidRPr="00FA39A0">
        <w:t>доброжелательности, доверия и внимания к людям, готовности к сотрудничеству и дружбе, оказанию помощи тем, кто в ней нуждается;</w:t>
      </w:r>
    </w:p>
    <w:p w:rsidR="007C7FE3" w:rsidRPr="00FA39A0" w:rsidRDefault="007C7FE3" w:rsidP="007C7FE3">
      <w:pPr>
        <w:pStyle w:val="21"/>
        <w:spacing w:line="240" w:lineRule="auto"/>
      </w:pPr>
      <w:r w:rsidRPr="00FA39A0">
        <w:t>уважения к окружающим — умения слушать и слышать партнёра, признавать право каждого на собственное мнение и принимать решения с учётом позиций всех участников;</w:t>
      </w:r>
    </w:p>
    <w:p w:rsidR="007C7FE3" w:rsidRPr="00FA39A0" w:rsidRDefault="007C7FE3" w:rsidP="003E0E78">
      <w:pPr>
        <w:pStyle w:val="afff5"/>
        <w:numPr>
          <w:ilvl w:val="0"/>
          <w:numId w:val="50"/>
        </w:numPr>
        <w:spacing w:line="240" w:lineRule="auto"/>
        <w:rPr>
          <w:rFonts w:ascii="Times New Roman" w:hAnsi="Times New Roman"/>
          <w:color w:val="auto"/>
          <w:spacing w:val="-2"/>
          <w:sz w:val="28"/>
          <w:szCs w:val="28"/>
        </w:rPr>
      </w:pPr>
      <w:r w:rsidRPr="00FA39A0">
        <w:rPr>
          <w:rFonts w:ascii="Times New Roman" w:hAnsi="Times New Roman"/>
          <w:bCs/>
          <w:iCs/>
          <w:color w:val="auto"/>
          <w:spacing w:val="2"/>
          <w:sz w:val="28"/>
          <w:szCs w:val="28"/>
        </w:rPr>
        <w:t xml:space="preserve">развитие ценностно­смысловой сферы личности </w:t>
      </w:r>
      <w:r w:rsidRPr="00FA39A0">
        <w:rPr>
          <w:rFonts w:ascii="Times New Roman" w:hAnsi="Times New Roman"/>
          <w:color w:val="auto"/>
          <w:spacing w:val="2"/>
          <w:sz w:val="28"/>
          <w:szCs w:val="28"/>
        </w:rPr>
        <w:t xml:space="preserve">на </w:t>
      </w:r>
      <w:r w:rsidRPr="00FA39A0">
        <w:rPr>
          <w:rFonts w:ascii="Times New Roman" w:hAnsi="Times New Roman"/>
          <w:color w:val="auto"/>
          <w:spacing w:val="-2"/>
          <w:sz w:val="28"/>
          <w:szCs w:val="28"/>
        </w:rPr>
        <w:t>основе общечеловеческих принципов нравственности и гуманизма:</w:t>
      </w:r>
    </w:p>
    <w:p w:rsidR="007C7FE3" w:rsidRPr="00FA39A0" w:rsidRDefault="007C7FE3" w:rsidP="007C7FE3">
      <w:pPr>
        <w:pStyle w:val="21"/>
        <w:spacing w:line="240" w:lineRule="auto"/>
      </w:pPr>
      <w:r w:rsidRPr="00FA39A0">
        <w:t>принятия и уважения ценностей семьи и  образовательной организации, коллектива и общества и стремления следовать им;</w:t>
      </w:r>
    </w:p>
    <w:p w:rsidR="007C7FE3" w:rsidRPr="00FA39A0" w:rsidRDefault="007C7FE3" w:rsidP="007C7FE3">
      <w:pPr>
        <w:pStyle w:val="21"/>
        <w:spacing w:line="240" w:lineRule="auto"/>
      </w:pPr>
      <w:r w:rsidRPr="00FA39A0">
        <w:t>ориентации в нравственном содержании и смысле как собственных поступков, так и поступков окружающих людей, развития этических чувств (стыда, вины, совести) как регуляторов морального поведения;</w:t>
      </w:r>
    </w:p>
    <w:p w:rsidR="007C7FE3" w:rsidRPr="00FA39A0" w:rsidRDefault="007C7FE3" w:rsidP="007C7FE3">
      <w:pPr>
        <w:pStyle w:val="21"/>
        <w:spacing w:line="240" w:lineRule="auto"/>
      </w:pPr>
      <w:r w:rsidRPr="00FA39A0">
        <w:t>формирования эстетических чувств и чувства прекрасного через знакомство с национальной, отечественной и мировой художественной культурой;</w:t>
      </w:r>
    </w:p>
    <w:p w:rsidR="007C7FE3" w:rsidRPr="00FA39A0" w:rsidRDefault="007C7FE3" w:rsidP="003E0E78">
      <w:pPr>
        <w:pStyle w:val="afff5"/>
        <w:numPr>
          <w:ilvl w:val="0"/>
          <w:numId w:val="50"/>
        </w:numPr>
        <w:spacing w:line="240" w:lineRule="auto"/>
        <w:rPr>
          <w:rFonts w:ascii="Times New Roman" w:hAnsi="Times New Roman"/>
          <w:color w:val="auto"/>
          <w:sz w:val="28"/>
          <w:szCs w:val="28"/>
        </w:rPr>
      </w:pPr>
      <w:r w:rsidRPr="00FA39A0">
        <w:rPr>
          <w:rFonts w:ascii="Times New Roman" w:hAnsi="Times New Roman"/>
          <w:bCs/>
          <w:iCs/>
          <w:color w:val="auto"/>
          <w:sz w:val="28"/>
          <w:szCs w:val="28"/>
        </w:rPr>
        <w:t xml:space="preserve">развитие умения учиться </w:t>
      </w:r>
      <w:r w:rsidRPr="00FA39A0">
        <w:rPr>
          <w:rFonts w:ascii="Times New Roman" w:hAnsi="Times New Roman"/>
          <w:color w:val="auto"/>
          <w:sz w:val="28"/>
          <w:szCs w:val="28"/>
        </w:rPr>
        <w:t>как первого шага к самообразованию и самовоспитанию, а именно:</w:t>
      </w:r>
    </w:p>
    <w:p w:rsidR="007C7FE3" w:rsidRPr="00FA39A0" w:rsidRDefault="007C7FE3" w:rsidP="007C7FE3">
      <w:pPr>
        <w:pStyle w:val="21"/>
        <w:spacing w:line="240" w:lineRule="auto"/>
      </w:pPr>
      <w:r w:rsidRPr="00FA39A0">
        <w:t>развитие широких познавательных интересов, инициативы и любознательности, мотивов познания и творчества;</w:t>
      </w:r>
    </w:p>
    <w:p w:rsidR="007C7FE3" w:rsidRPr="00FA39A0" w:rsidRDefault="007C7FE3" w:rsidP="007C7FE3">
      <w:pPr>
        <w:pStyle w:val="21"/>
        <w:spacing w:line="240" w:lineRule="auto"/>
        <w:rPr>
          <w:spacing w:val="-2"/>
        </w:rPr>
      </w:pPr>
      <w:r w:rsidRPr="00FA39A0">
        <w:rPr>
          <w:spacing w:val="-2"/>
        </w:rPr>
        <w:t>формирование умения учиться и способности к организации своей деятельности (планированию, контролю, оценке);</w:t>
      </w:r>
    </w:p>
    <w:p w:rsidR="007C7FE3" w:rsidRPr="00FA39A0" w:rsidRDefault="007C7FE3" w:rsidP="003E0E78">
      <w:pPr>
        <w:pStyle w:val="afff5"/>
        <w:numPr>
          <w:ilvl w:val="0"/>
          <w:numId w:val="50"/>
        </w:numPr>
        <w:spacing w:line="240" w:lineRule="auto"/>
        <w:rPr>
          <w:rFonts w:ascii="Times New Roman" w:hAnsi="Times New Roman"/>
          <w:color w:val="auto"/>
          <w:spacing w:val="-2"/>
          <w:sz w:val="28"/>
          <w:szCs w:val="28"/>
        </w:rPr>
      </w:pPr>
      <w:r w:rsidRPr="00FA39A0">
        <w:rPr>
          <w:rFonts w:ascii="Times New Roman" w:hAnsi="Times New Roman"/>
          <w:bCs/>
          <w:iCs/>
          <w:color w:val="auto"/>
          <w:spacing w:val="-2"/>
          <w:sz w:val="28"/>
          <w:szCs w:val="28"/>
        </w:rPr>
        <w:t xml:space="preserve">развитие самостоятельности, инициативы и ответственности личности </w:t>
      </w:r>
      <w:r w:rsidRPr="00FA39A0">
        <w:rPr>
          <w:rFonts w:ascii="Times New Roman" w:hAnsi="Times New Roman"/>
          <w:color w:val="auto"/>
          <w:spacing w:val="-2"/>
          <w:sz w:val="28"/>
          <w:szCs w:val="28"/>
        </w:rPr>
        <w:t>как условия её самоактуализации:</w:t>
      </w:r>
    </w:p>
    <w:p w:rsidR="007C7FE3" w:rsidRPr="00FA39A0" w:rsidRDefault="007C7FE3" w:rsidP="007C7FE3">
      <w:pPr>
        <w:pStyle w:val="21"/>
        <w:spacing w:line="240" w:lineRule="auto"/>
      </w:pPr>
      <w:r w:rsidRPr="00FA39A0">
        <w:t>формирование самоуважения и эмоционально­положительного отношения к себе, готовности открыто выражать и отстаивать свою позицию, критичности к своим поступкам и умения адекватно их оценивать;</w:t>
      </w:r>
    </w:p>
    <w:p w:rsidR="007C7FE3" w:rsidRPr="00FA39A0" w:rsidRDefault="007C7FE3" w:rsidP="007C7FE3">
      <w:pPr>
        <w:pStyle w:val="21"/>
        <w:spacing w:line="240" w:lineRule="auto"/>
      </w:pPr>
      <w:r w:rsidRPr="00FA39A0">
        <w:rPr>
          <w:spacing w:val="2"/>
        </w:rPr>
        <w:t xml:space="preserve">развитие готовности к самостоятельным поступкам и </w:t>
      </w:r>
      <w:r w:rsidRPr="00FA39A0">
        <w:t>действиям, ответственности за их результаты;</w:t>
      </w:r>
    </w:p>
    <w:p w:rsidR="007C7FE3" w:rsidRPr="00FA39A0" w:rsidRDefault="007C7FE3" w:rsidP="007C7FE3">
      <w:pPr>
        <w:pStyle w:val="21"/>
        <w:spacing w:line="240" w:lineRule="auto"/>
      </w:pPr>
      <w:r w:rsidRPr="00FA39A0">
        <w:t xml:space="preserve">формирование целеустремлённости и настойчивости в </w:t>
      </w:r>
      <w:r w:rsidRPr="00FA39A0">
        <w:rPr>
          <w:spacing w:val="-4"/>
        </w:rPr>
        <w:t>достижении целей, готовности к преодолению трудностей, жиз</w:t>
      </w:r>
      <w:r w:rsidRPr="00FA39A0">
        <w:t>ненного оптимизма;</w:t>
      </w:r>
    </w:p>
    <w:p w:rsidR="007C7FE3" w:rsidRPr="00FA39A0" w:rsidRDefault="007C7FE3" w:rsidP="007C7FE3">
      <w:pPr>
        <w:pStyle w:val="21"/>
        <w:spacing w:line="240" w:lineRule="auto"/>
      </w:pPr>
      <w:r w:rsidRPr="00FA39A0">
        <w:t>формирование умения противостоять действиям и влияниям, представляющим угрозу жизни, здоровью, безопасности личности и общества, в пределах своих возможностей, в частности проявлять избирательность к информации, уважать частную жизнь и результаты труда других людей.</w:t>
      </w:r>
    </w:p>
    <w:p w:rsidR="007C7FE3" w:rsidRPr="00FA39A0" w:rsidRDefault="007C7FE3" w:rsidP="00210F18">
      <w:pPr>
        <w:pStyle w:val="afff5"/>
        <w:spacing w:line="240" w:lineRule="auto"/>
        <w:ind w:firstLine="709"/>
        <w:rPr>
          <w:rFonts w:ascii="Times New Roman" w:hAnsi="Times New Roman"/>
          <w:color w:val="auto"/>
          <w:sz w:val="28"/>
          <w:szCs w:val="28"/>
        </w:rPr>
      </w:pPr>
      <w:r w:rsidRPr="00FA39A0">
        <w:rPr>
          <w:rFonts w:ascii="Times New Roman" w:hAnsi="Times New Roman"/>
          <w:color w:val="auto"/>
          <w:sz w:val="28"/>
          <w:szCs w:val="28"/>
        </w:rPr>
        <w:lastRenderedPageBreak/>
        <w:t xml:space="preserve">Реализация ценностных ориентиров общего образования в единстве обучения и воспитания, познавательного и личностного развития </w:t>
      </w:r>
      <w:r w:rsidR="00F51183" w:rsidRPr="00FA39A0">
        <w:rPr>
          <w:rFonts w:ascii="Times New Roman" w:hAnsi="Times New Roman"/>
          <w:color w:val="auto"/>
          <w:sz w:val="28"/>
          <w:szCs w:val="28"/>
        </w:rPr>
        <w:t>обучающихся</w:t>
      </w:r>
      <w:r w:rsidRPr="00FA39A0">
        <w:rPr>
          <w:rFonts w:ascii="Times New Roman" w:hAnsi="Times New Roman"/>
          <w:color w:val="auto"/>
          <w:sz w:val="28"/>
          <w:szCs w:val="28"/>
        </w:rPr>
        <w:t xml:space="preserve"> на основе формирования общих учебных умений, обобщённых способов действия </w:t>
      </w:r>
      <w:r w:rsidRPr="00FA39A0">
        <w:rPr>
          <w:rFonts w:ascii="Times New Roman" w:hAnsi="Times New Roman"/>
          <w:color w:val="auto"/>
          <w:spacing w:val="2"/>
          <w:sz w:val="28"/>
          <w:szCs w:val="28"/>
        </w:rPr>
        <w:t xml:space="preserve">обеспечивает высокую эффективность решения жизненных </w:t>
      </w:r>
      <w:r w:rsidRPr="00FA39A0">
        <w:rPr>
          <w:rFonts w:ascii="Times New Roman" w:hAnsi="Times New Roman"/>
          <w:color w:val="auto"/>
          <w:sz w:val="28"/>
          <w:szCs w:val="28"/>
        </w:rPr>
        <w:t xml:space="preserve">задач и возможность саморазвития </w:t>
      </w:r>
      <w:r w:rsidR="00F51183" w:rsidRPr="00FA39A0">
        <w:rPr>
          <w:rFonts w:ascii="Times New Roman" w:hAnsi="Times New Roman"/>
          <w:color w:val="auto"/>
          <w:sz w:val="28"/>
          <w:szCs w:val="28"/>
        </w:rPr>
        <w:t>обучающихся</w:t>
      </w:r>
      <w:r w:rsidRPr="00FA39A0">
        <w:rPr>
          <w:rFonts w:ascii="Times New Roman" w:hAnsi="Times New Roman"/>
          <w:color w:val="auto"/>
          <w:sz w:val="28"/>
          <w:szCs w:val="28"/>
        </w:rPr>
        <w:t>.</w:t>
      </w:r>
    </w:p>
    <w:p w:rsidR="00626563" w:rsidRPr="00FA39A0" w:rsidRDefault="00626563" w:rsidP="007C7FE3">
      <w:pPr>
        <w:pStyle w:val="afff5"/>
        <w:spacing w:line="240" w:lineRule="auto"/>
        <w:ind w:firstLine="454"/>
        <w:rPr>
          <w:rFonts w:ascii="Times New Roman" w:hAnsi="Times New Roman"/>
          <w:color w:val="auto"/>
          <w:sz w:val="28"/>
          <w:szCs w:val="28"/>
        </w:rPr>
      </w:pPr>
    </w:p>
    <w:p w:rsidR="007515A1" w:rsidRPr="00FA39A0" w:rsidRDefault="007515A1" w:rsidP="003E0E78">
      <w:pPr>
        <w:pStyle w:val="aff"/>
        <w:numPr>
          <w:ilvl w:val="1"/>
          <w:numId w:val="47"/>
        </w:numPr>
        <w:spacing w:line="360" w:lineRule="auto"/>
        <w:jc w:val="left"/>
        <w:outlineLvl w:val="1"/>
      </w:pPr>
      <w:r w:rsidRPr="00FA39A0">
        <w:t>Связь универсальных учебных действий  с содержанием учебных предметов</w:t>
      </w:r>
    </w:p>
    <w:p w:rsidR="007515A1" w:rsidRPr="00FA39A0" w:rsidRDefault="007515A1" w:rsidP="007515A1">
      <w:pPr>
        <w:pStyle w:val="afff5"/>
        <w:spacing w:line="240" w:lineRule="auto"/>
        <w:ind w:firstLine="709"/>
        <w:rPr>
          <w:rFonts w:ascii="Times New Roman" w:hAnsi="Times New Roman"/>
          <w:color w:val="auto"/>
          <w:spacing w:val="-2"/>
          <w:sz w:val="28"/>
          <w:szCs w:val="28"/>
        </w:rPr>
      </w:pPr>
      <w:r w:rsidRPr="00FA39A0">
        <w:rPr>
          <w:rFonts w:ascii="Times New Roman" w:hAnsi="Times New Roman"/>
          <w:color w:val="auto"/>
          <w:spacing w:val="-2"/>
          <w:sz w:val="28"/>
          <w:szCs w:val="28"/>
        </w:rPr>
        <w:t xml:space="preserve">На уровне начального общего образования </w:t>
      </w:r>
      <w:r w:rsidRPr="00FA39A0">
        <w:rPr>
          <w:rFonts w:ascii="Times New Roman" w:hAnsi="Times New Roman"/>
          <w:color w:val="auto"/>
          <w:spacing w:val="2"/>
          <w:sz w:val="28"/>
          <w:szCs w:val="28"/>
        </w:rPr>
        <w:t xml:space="preserve">при организации образовательной деятельности </w:t>
      </w:r>
      <w:r w:rsidRPr="00FA39A0">
        <w:rPr>
          <w:rFonts w:ascii="Times New Roman" w:hAnsi="Times New Roman"/>
          <w:color w:val="auto"/>
          <w:spacing w:val="-2"/>
          <w:sz w:val="28"/>
          <w:szCs w:val="28"/>
        </w:rPr>
        <w:t xml:space="preserve">особое </w:t>
      </w:r>
      <w:r w:rsidRPr="00FA39A0">
        <w:rPr>
          <w:rFonts w:ascii="Times New Roman" w:hAnsi="Times New Roman"/>
          <w:color w:val="auto"/>
          <w:spacing w:val="2"/>
          <w:sz w:val="28"/>
          <w:szCs w:val="28"/>
        </w:rPr>
        <w:t xml:space="preserve">значение </w:t>
      </w:r>
      <w:r w:rsidRPr="00FA39A0">
        <w:rPr>
          <w:rFonts w:ascii="Times New Roman" w:hAnsi="Times New Roman"/>
          <w:color w:val="auto"/>
          <w:spacing w:val="-2"/>
          <w:sz w:val="28"/>
          <w:szCs w:val="28"/>
        </w:rPr>
        <w:t xml:space="preserve">имеет </w:t>
      </w:r>
      <w:r w:rsidRPr="00FA39A0">
        <w:rPr>
          <w:rFonts w:ascii="Times New Roman" w:hAnsi="Times New Roman"/>
          <w:color w:val="auto"/>
          <w:spacing w:val="2"/>
          <w:sz w:val="28"/>
          <w:szCs w:val="28"/>
        </w:rPr>
        <w:t xml:space="preserve">обеспечение </w:t>
      </w:r>
      <w:r w:rsidRPr="00FA39A0">
        <w:rPr>
          <w:rFonts w:ascii="Times New Roman" w:hAnsi="Times New Roman"/>
          <w:color w:val="auto"/>
          <w:spacing w:val="-2"/>
          <w:sz w:val="28"/>
          <w:szCs w:val="28"/>
        </w:rPr>
        <w:t>сбалансированного развития у обучающихся логического, на</w:t>
      </w:r>
      <w:r w:rsidRPr="00FA39A0">
        <w:rPr>
          <w:rFonts w:ascii="Times New Roman" w:hAnsi="Times New Roman"/>
          <w:color w:val="auto"/>
          <w:sz w:val="28"/>
          <w:szCs w:val="28"/>
        </w:rPr>
        <w:t>глядно­образного и знаково­символического мышления, ис</w:t>
      </w:r>
      <w:r w:rsidRPr="00FA39A0">
        <w:rPr>
          <w:rFonts w:ascii="Times New Roman" w:hAnsi="Times New Roman"/>
          <w:color w:val="auto"/>
          <w:spacing w:val="2"/>
          <w:sz w:val="28"/>
          <w:szCs w:val="28"/>
        </w:rPr>
        <w:t>ключающее риск развития формализма мышления, форми</w:t>
      </w:r>
      <w:r w:rsidRPr="00FA39A0">
        <w:rPr>
          <w:rFonts w:ascii="Times New Roman" w:hAnsi="Times New Roman"/>
          <w:color w:val="auto"/>
          <w:spacing w:val="-2"/>
          <w:sz w:val="28"/>
          <w:szCs w:val="28"/>
        </w:rPr>
        <w:t>рования псевдологического мышления. Существенную роль в этом играют такие дисциплины, как «Литературное чтение», «Технология», «Изобразительное искусство», «Музыка».</w:t>
      </w:r>
    </w:p>
    <w:p w:rsidR="007515A1" w:rsidRPr="00FA39A0" w:rsidRDefault="007515A1" w:rsidP="00210F18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FA39A0">
        <w:rPr>
          <w:rFonts w:ascii="Times New Roman" w:hAnsi="Times New Roman" w:cs="Times New Roman"/>
          <w:sz w:val="28"/>
          <w:szCs w:val="28"/>
        </w:rPr>
        <w:t>Формирование универсальных учебных действий является целенаправленным, системным процессом, который реализуется через все предметные области и внеурочную деятельность</w:t>
      </w:r>
      <w:r w:rsidRPr="00FA39A0">
        <w:rPr>
          <w:rFonts w:ascii="Times New Roman" w:hAnsi="Times New Roman" w:cs="Times New Roman"/>
        </w:rPr>
        <w:t xml:space="preserve">. </w:t>
      </w:r>
    </w:p>
    <w:p w:rsidR="007515A1" w:rsidRPr="00FA39A0" w:rsidRDefault="007515A1" w:rsidP="007515A1">
      <w:pPr>
        <w:rPr>
          <w:rFonts w:ascii="Times New Roman" w:hAnsi="Times New Roman" w:cs="Times New Roman"/>
        </w:rPr>
      </w:pPr>
      <w:r w:rsidRPr="00FA39A0">
        <w:rPr>
          <w:rFonts w:ascii="Times New Roman" w:hAnsi="Times New Roman" w:cs="Times New Roman"/>
        </w:rPr>
        <w:br w:type="page"/>
      </w:r>
    </w:p>
    <w:p w:rsidR="007515A1" w:rsidRPr="00FA39A0" w:rsidRDefault="007515A1" w:rsidP="007515A1">
      <w:pPr>
        <w:spacing w:after="0" w:line="240" w:lineRule="auto"/>
        <w:ind w:firstLine="425"/>
        <w:jc w:val="both"/>
        <w:rPr>
          <w:rFonts w:ascii="Times New Roman" w:hAnsi="Times New Roman" w:cs="Times New Roman"/>
        </w:rPr>
      </w:pPr>
    </w:p>
    <w:p w:rsidR="007515A1" w:rsidRPr="00FA39A0" w:rsidRDefault="00003BA2" w:rsidP="007515A1">
      <w:pPr>
        <w:spacing w:after="0" w:line="240" w:lineRule="auto"/>
        <w:ind w:firstLine="425"/>
        <w:jc w:val="both"/>
        <w:rPr>
          <w:rFonts w:ascii="Times New Roman" w:hAnsi="Times New Roman" w:cs="Times New Roman"/>
        </w:rPr>
      </w:pPr>
      <w:r w:rsidRPr="00003BA2">
        <w:pict>
          <v:group id="_x0000_s1147" style="position:absolute;left:0;text-align:left;margin-left:13.8pt;margin-top:6.6pt;width:749.85pt;height:317.9pt;z-index:251673088" coordorigin="2264,5814" coordsize="8437,8820">
            <v:group id="_x0000_s1148" style="position:absolute;left:2264;top:5976;width:2389;height:8658" coordorigin="2264,5976" coordsize="2389,5778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149" type="#_x0000_t202" style="position:absolute;left:2264;top:5976;width:589;height:5778" fillcolor="#fabf8f [1945]" strokecolor="#fabf8f [1945]" strokeweight="1pt">
                <v:fill color2="#fde9d9 [665]" angle="-45" focusposition="1" focussize="" focus="-50%" type="gradient"/>
                <v:shadow on="t" type="perspective" color="#974706 [1609]" opacity=".5" offset="1pt" offset2="-3pt"/>
                <v:textbox style="layout-flow:vertical;mso-layout-flow-alt:bottom-to-top;mso-next-textbox:#_x0000_s1149">
                  <w:txbxContent>
                    <w:p w:rsidR="00152062" w:rsidRPr="006F154F" w:rsidRDefault="00152062" w:rsidP="007515A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</w:rPr>
                      </w:pPr>
                      <w:r w:rsidRPr="006F154F"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</w:rPr>
                        <w:t>Предметные линии</w:t>
                      </w:r>
                    </w:p>
                  </w:txbxContent>
                </v:textbox>
              </v:shape>
              <v:shape id="_x0000_s1150" type="#_x0000_t202" style="position:absolute;left:2853;top:5976;width:1800;height:5778" fillcolor="white [3201]" strokecolor="#fabf8f [1945]" strokeweight="1pt">
                <v:fill color2="#fbd4b4 [1305]" focusposition="1" focussize="" focus="100%" type="gradient"/>
                <v:shadow on="t" type="perspective" color="#974706 [1609]" opacity=".5" offset="1pt" offset2="-3pt"/>
                <v:textbox style="mso-next-textbox:#_x0000_s1150">
                  <w:txbxContent>
                    <w:p w:rsidR="00152062" w:rsidRPr="006F154F" w:rsidRDefault="00152062" w:rsidP="007515A1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</w:rPr>
                      </w:pPr>
                      <w:r w:rsidRPr="006F154F">
                        <w:rPr>
                          <w:rFonts w:ascii="Times New Roman" w:hAnsi="Times New Roman" w:cs="Times New Roman"/>
                        </w:rPr>
                        <w:t>Русский язык</w:t>
                      </w:r>
                    </w:p>
                    <w:p w:rsidR="00152062" w:rsidRPr="006F154F" w:rsidRDefault="00152062" w:rsidP="007515A1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</w:rPr>
                      </w:pPr>
                    </w:p>
                    <w:p w:rsidR="00152062" w:rsidRPr="006F154F" w:rsidRDefault="00152062" w:rsidP="007515A1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</w:rPr>
                      </w:pPr>
                      <w:r w:rsidRPr="006F154F">
                        <w:rPr>
                          <w:rFonts w:ascii="Times New Roman" w:hAnsi="Times New Roman" w:cs="Times New Roman"/>
                        </w:rPr>
                        <w:t>Литературное чтение</w:t>
                      </w:r>
                    </w:p>
                    <w:p w:rsidR="00152062" w:rsidRPr="006F154F" w:rsidRDefault="00152062" w:rsidP="007515A1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</w:rPr>
                      </w:pPr>
                    </w:p>
                    <w:p w:rsidR="00152062" w:rsidRPr="00387CB9" w:rsidRDefault="00152062" w:rsidP="007515A1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</w:rPr>
                      </w:pPr>
                      <w:r w:rsidRPr="00387CB9">
                        <w:rPr>
                          <w:rFonts w:ascii="Times New Roman" w:hAnsi="Times New Roman" w:cs="Times New Roman"/>
                        </w:rPr>
                        <w:t>Иностранный язык</w:t>
                      </w:r>
                    </w:p>
                    <w:p w:rsidR="00152062" w:rsidRPr="00387CB9" w:rsidRDefault="00152062" w:rsidP="007515A1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</w:rPr>
                      </w:pPr>
                    </w:p>
                    <w:p w:rsidR="00152062" w:rsidRPr="00387CB9" w:rsidRDefault="00152062" w:rsidP="007515A1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</w:rPr>
                      </w:pPr>
                      <w:r w:rsidRPr="00387CB9">
                        <w:rPr>
                          <w:rFonts w:ascii="Times New Roman" w:hAnsi="Times New Roman" w:cs="Times New Roman"/>
                        </w:rPr>
                        <w:t>Математика и информатика</w:t>
                      </w:r>
                    </w:p>
                    <w:p w:rsidR="00152062" w:rsidRPr="00387CB9" w:rsidRDefault="00152062" w:rsidP="007515A1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</w:rPr>
                      </w:pPr>
                    </w:p>
                    <w:p w:rsidR="00152062" w:rsidRPr="00387CB9" w:rsidRDefault="00152062" w:rsidP="007515A1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</w:rPr>
                      </w:pPr>
                      <w:r w:rsidRPr="00387CB9">
                        <w:rPr>
                          <w:rFonts w:ascii="Times New Roman" w:hAnsi="Times New Roman" w:cs="Times New Roman"/>
                        </w:rPr>
                        <w:t>Окружающий мир</w:t>
                      </w:r>
                    </w:p>
                    <w:p w:rsidR="00152062" w:rsidRPr="00387CB9" w:rsidRDefault="00152062" w:rsidP="007515A1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Cs/>
                        </w:rPr>
                      </w:pPr>
                    </w:p>
                    <w:p w:rsidR="00152062" w:rsidRPr="00387CB9" w:rsidRDefault="00152062" w:rsidP="007515A1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Cs/>
                        </w:rPr>
                      </w:pPr>
                      <w:r w:rsidRPr="00387CB9">
                        <w:rPr>
                          <w:rFonts w:ascii="Times New Roman" w:hAnsi="Times New Roman" w:cs="Times New Roman"/>
                          <w:bCs/>
                        </w:rPr>
                        <w:t>Основы религиозных культур и светской этики</w:t>
                      </w:r>
                    </w:p>
                    <w:p w:rsidR="00152062" w:rsidRPr="006F154F" w:rsidRDefault="00152062" w:rsidP="007515A1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Cs/>
                        </w:rPr>
                      </w:pPr>
                    </w:p>
                    <w:p w:rsidR="00152062" w:rsidRPr="006F154F" w:rsidRDefault="00152062" w:rsidP="007515A1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Cs/>
                        </w:rPr>
                      </w:pPr>
                      <w:r w:rsidRPr="006F154F">
                        <w:rPr>
                          <w:rFonts w:ascii="Times New Roman" w:hAnsi="Times New Roman" w:cs="Times New Roman"/>
                          <w:bCs/>
                        </w:rPr>
                        <w:t>Изобразительное искусство</w:t>
                      </w:r>
                    </w:p>
                    <w:p w:rsidR="00152062" w:rsidRPr="006F154F" w:rsidRDefault="00152062" w:rsidP="007515A1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Cs/>
                        </w:rPr>
                      </w:pPr>
                    </w:p>
                    <w:p w:rsidR="00152062" w:rsidRPr="006F154F" w:rsidRDefault="00152062" w:rsidP="007515A1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Cs/>
                        </w:rPr>
                      </w:pPr>
                      <w:r w:rsidRPr="006F154F">
                        <w:rPr>
                          <w:rFonts w:ascii="Times New Roman" w:hAnsi="Times New Roman" w:cs="Times New Roman"/>
                          <w:bCs/>
                        </w:rPr>
                        <w:t>Музыка</w:t>
                      </w:r>
                    </w:p>
                    <w:p w:rsidR="00152062" w:rsidRPr="006F154F" w:rsidRDefault="00152062" w:rsidP="007515A1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Cs/>
                          <w:sz w:val="24"/>
                          <w:szCs w:val="24"/>
                        </w:rPr>
                      </w:pPr>
                    </w:p>
                    <w:p w:rsidR="00152062" w:rsidRDefault="00152062" w:rsidP="007515A1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Cs/>
                          <w:sz w:val="24"/>
                          <w:szCs w:val="24"/>
                        </w:rPr>
                      </w:pPr>
                      <w:r w:rsidRPr="006F154F">
                        <w:rPr>
                          <w:rFonts w:ascii="Times New Roman" w:hAnsi="Times New Roman" w:cs="Times New Roman"/>
                          <w:bCs/>
                          <w:sz w:val="24"/>
                          <w:szCs w:val="24"/>
                        </w:rPr>
                        <w:t>Технология</w:t>
                      </w:r>
                    </w:p>
                    <w:p w:rsidR="00152062" w:rsidRPr="006F154F" w:rsidRDefault="00152062" w:rsidP="007515A1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Cs/>
                          <w:sz w:val="24"/>
                          <w:szCs w:val="24"/>
                        </w:rPr>
                      </w:pPr>
                    </w:p>
                    <w:p w:rsidR="00152062" w:rsidRPr="006F154F" w:rsidRDefault="00152062" w:rsidP="007515A1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6F154F">
                        <w:rPr>
                          <w:rFonts w:ascii="Times New Roman" w:hAnsi="Times New Roman" w:cs="Times New Roman"/>
                          <w:bCs/>
                          <w:sz w:val="24"/>
                          <w:szCs w:val="24"/>
                        </w:rPr>
                        <w:t>Физическая культура</w:t>
                      </w:r>
                    </w:p>
                  </w:txbxContent>
                </v:textbox>
              </v:shape>
            </v:group>
            <v:group id="_x0000_s1151" style="position:absolute;left:4401;top:5814;width:5400;height:2700" coordorigin="4401,5634" coordsize="5040,3240"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_x0000_s1152" type="#_x0000_t13" style="position:absolute;left:4620;top:5634;width:4821;height:3240" adj="17303,3173" fillcolor="white [3201]" strokecolor="#fabf8f [1945]" strokeweight="1pt">
                <v:fill color2="#fbd4b4 [1305]" focusposition="1" focussize="" focus="100%" type="gradient"/>
                <v:shadow on="t" type="perspective" color="#974706 [1609]" opacity=".5" offset="1pt" offset2="-3pt"/>
              </v:shape>
              <v:shape id="_x0000_s1153" type="#_x0000_t202" style="position:absolute;left:4401;top:6354;width:4293;height:1800" filled="f" stroked="f">
                <v:textbox style="mso-next-textbox:#_x0000_s1153">
                  <w:txbxContent>
                    <w:p w:rsidR="00152062" w:rsidRPr="006F154F" w:rsidRDefault="00152062" w:rsidP="007515A1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6F154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Структурные элементы  учебников</w:t>
                      </w:r>
                    </w:p>
                    <w:p w:rsidR="00152062" w:rsidRPr="006F154F" w:rsidRDefault="00152062" w:rsidP="007515A1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6F154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(базов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ый и повышенный уровень</w:t>
                      </w:r>
                      <w:r w:rsidRPr="006F154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,</w:t>
                      </w:r>
                    </w:p>
                    <w:p w:rsidR="00152062" w:rsidRPr="006F154F" w:rsidRDefault="00152062" w:rsidP="007515A1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FF0000"/>
                          <w:sz w:val="24"/>
                          <w:szCs w:val="24"/>
                        </w:rPr>
                      </w:pPr>
                      <w:r w:rsidRPr="006F154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маршрутный лист, проверочные и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тестовые листы)</w:t>
                      </w:r>
                    </w:p>
                  </w:txbxContent>
                </v:textbox>
              </v:shape>
            </v:group>
            <v:shape id="_x0000_s1154" type="#_x0000_t202" style="position:absolute;left:9801;top:5994;width:900;height:8640" fillcolor="#d99594 [1941]" strokecolor="#d99594 [1941]" strokeweight="1pt">
              <v:fill color2="#f2dbdb [661]" angle="-45" focusposition="1" focussize="" focus="-50%" type="gradient"/>
              <v:shadow on="t" type="perspective" color="#622423 [1605]" opacity=".5" offset="1pt" offset2="-3pt"/>
              <v:textbox style="layout-flow:vertical;mso-layout-flow-alt:bottom-to-top;mso-next-textbox:#_x0000_s1154">
                <w:txbxContent>
                  <w:p w:rsidR="00152062" w:rsidRPr="006F154F" w:rsidRDefault="00152062" w:rsidP="007515A1">
                    <w:pPr>
                      <w:jc w:val="center"/>
                      <w:rPr>
                        <w:rFonts w:ascii="Times New Roman" w:hAnsi="Times New Roman" w:cs="Times New Roman"/>
                        <w:b/>
                        <w:i/>
                        <w:sz w:val="28"/>
                        <w:szCs w:val="28"/>
                      </w:rPr>
                    </w:pPr>
                    <w:r w:rsidRPr="006F154F">
                      <w:rPr>
                        <w:rFonts w:ascii="Times New Roman" w:hAnsi="Times New Roman" w:cs="Times New Roman"/>
                        <w:b/>
                        <w:i/>
                        <w:sz w:val="28"/>
                        <w:szCs w:val="28"/>
                      </w:rPr>
                      <w:t>Универсальные учебные действия</w:t>
                    </w:r>
                  </w:p>
                </w:txbxContent>
              </v:textbox>
            </v:shape>
            <v:group id="_x0000_s1155" style="position:absolute;left:4401;top:8874;width:5400;height:2340" coordorigin="4401,5634" coordsize="5040,3240">
              <v:shape id="_x0000_s1156" type="#_x0000_t13" style="position:absolute;left:4620;top:5634;width:4821;height:3240" adj="17303,3173" fillcolor="white [3201]" strokecolor="#fabf8f [1945]" strokeweight="1pt">
                <v:fill color2="#fbd4b4 [1305]" focusposition="1" focussize="" focus="100%" type="gradient"/>
                <v:shadow on="t" type="perspective" color="#974706 [1609]" opacity=".5" offset="1pt" offset2="-3pt"/>
              </v:shape>
              <v:shape id="_x0000_s1157" type="#_x0000_t202" style="position:absolute;left:4401;top:6354;width:4293;height:1800" filled="f" stroked="f">
                <v:textbox style="mso-next-textbox:#_x0000_s1157">
                  <w:txbxContent>
                    <w:p w:rsidR="00152062" w:rsidRPr="006F154F" w:rsidRDefault="00152062" w:rsidP="007515A1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6F154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Типовые сквозные задания</w:t>
                      </w:r>
                    </w:p>
                    <w:p w:rsidR="00152062" w:rsidRPr="006F154F" w:rsidRDefault="00152062" w:rsidP="007515A1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6F154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(информационный поиск, работа в паре, творческие, </w:t>
                      </w:r>
                    </w:p>
                    <w:p w:rsidR="00152062" w:rsidRPr="006F154F" w:rsidRDefault="00152062" w:rsidP="007515A1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6F154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дифференцированные задания, интеллектуальный марафон)</w:t>
                      </w:r>
                    </w:p>
                  </w:txbxContent>
                </v:textbox>
              </v:shape>
            </v:group>
            <v:group id="_x0000_s1158" style="position:absolute;left:4401;top:11934;width:5400;height:2520" coordorigin="4401,5634" coordsize="5040,3240">
              <v:shape id="_x0000_s1159" type="#_x0000_t13" style="position:absolute;left:4620;top:5634;width:4821;height:3240" adj="17303,3173" fillcolor="white [3201]" strokecolor="#fabf8f [1945]" strokeweight="1pt">
                <v:fill color2="#fbd4b4 [1305]" focusposition="1" focussize="" focus="100%" type="gradient"/>
                <v:shadow on="t" type="perspective" color="#974706 [1609]" opacity=".5" offset="1pt" offset2="-3pt"/>
              </v:shape>
              <v:shape id="_x0000_s1160" type="#_x0000_t202" style="position:absolute;left:4401;top:6354;width:4293;height:1800" filled="f" stroked="f">
                <v:textbox style="mso-next-textbox:#_x0000_s1160">
                  <w:txbxContent>
                    <w:p w:rsidR="00152062" w:rsidRPr="006F154F" w:rsidRDefault="00152062" w:rsidP="007515A1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6F154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Формы организации учебной и внеурочной деятельности</w:t>
                      </w:r>
                    </w:p>
                    <w:p w:rsidR="00152062" w:rsidRDefault="00152062" w:rsidP="007515A1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6F154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(работа в паре, в группе, коллективный диалог, </w:t>
                      </w:r>
                    </w:p>
                    <w:p w:rsidR="00152062" w:rsidRDefault="00152062" w:rsidP="007515A1">
                      <w:pPr>
                        <w:spacing w:after="0" w:line="240" w:lineRule="auto"/>
                        <w:jc w:val="center"/>
                      </w:pPr>
                      <w:r w:rsidRPr="006F154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мини-исследование, проекты)</w:t>
                      </w:r>
                    </w:p>
                  </w:txbxContent>
                </v:textbox>
              </v:shape>
            </v:group>
          </v:group>
        </w:pict>
      </w:r>
    </w:p>
    <w:p w:rsidR="007515A1" w:rsidRPr="00FA39A0" w:rsidRDefault="007515A1" w:rsidP="007515A1">
      <w:pPr>
        <w:pStyle w:val="afb"/>
        <w:spacing w:before="240" w:after="0"/>
        <w:ind w:left="284" w:firstLine="426"/>
        <w:jc w:val="both"/>
      </w:pPr>
    </w:p>
    <w:p w:rsidR="007515A1" w:rsidRPr="00FA39A0" w:rsidRDefault="007515A1" w:rsidP="007515A1">
      <w:pPr>
        <w:pStyle w:val="afb"/>
        <w:spacing w:before="240" w:after="0"/>
        <w:ind w:left="284" w:firstLine="426"/>
        <w:jc w:val="both"/>
      </w:pPr>
    </w:p>
    <w:p w:rsidR="007515A1" w:rsidRPr="00FA39A0" w:rsidRDefault="007515A1" w:rsidP="007515A1">
      <w:pPr>
        <w:pStyle w:val="afb"/>
        <w:spacing w:before="240" w:after="0"/>
        <w:ind w:left="284" w:firstLine="426"/>
        <w:jc w:val="both"/>
      </w:pPr>
    </w:p>
    <w:p w:rsidR="007515A1" w:rsidRPr="00FA39A0" w:rsidRDefault="007515A1" w:rsidP="007515A1">
      <w:pPr>
        <w:pStyle w:val="afb"/>
        <w:spacing w:before="240" w:after="0"/>
        <w:ind w:left="284" w:firstLine="426"/>
        <w:jc w:val="both"/>
      </w:pPr>
    </w:p>
    <w:p w:rsidR="007515A1" w:rsidRPr="00FA39A0" w:rsidRDefault="007515A1" w:rsidP="007515A1">
      <w:pPr>
        <w:pStyle w:val="afb"/>
        <w:spacing w:before="240" w:after="0"/>
        <w:ind w:left="284" w:firstLine="426"/>
        <w:jc w:val="both"/>
      </w:pPr>
    </w:p>
    <w:p w:rsidR="007515A1" w:rsidRPr="00FA39A0" w:rsidRDefault="007515A1" w:rsidP="007515A1">
      <w:pPr>
        <w:pStyle w:val="afb"/>
        <w:spacing w:before="240" w:after="0"/>
        <w:ind w:left="284" w:firstLine="426"/>
        <w:jc w:val="both"/>
      </w:pPr>
    </w:p>
    <w:p w:rsidR="007515A1" w:rsidRPr="00FA39A0" w:rsidRDefault="007515A1" w:rsidP="007515A1">
      <w:pPr>
        <w:pStyle w:val="afb"/>
        <w:spacing w:before="240" w:after="0"/>
        <w:ind w:left="284" w:firstLine="426"/>
        <w:jc w:val="right"/>
      </w:pPr>
    </w:p>
    <w:p w:rsidR="007515A1" w:rsidRPr="00FA39A0" w:rsidRDefault="007515A1" w:rsidP="007515A1">
      <w:pPr>
        <w:pStyle w:val="afb"/>
        <w:spacing w:before="240" w:after="0"/>
        <w:ind w:left="284" w:firstLine="426"/>
        <w:jc w:val="both"/>
      </w:pPr>
    </w:p>
    <w:p w:rsidR="007515A1" w:rsidRPr="00FA39A0" w:rsidRDefault="007515A1" w:rsidP="007515A1">
      <w:pPr>
        <w:pStyle w:val="afb"/>
        <w:spacing w:before="240" w:after="0"/>
        <w:ind w:left="284" w:firstLine="426"/>
        <w:jc w:val="center"/>
        <w:rPr>
          <w:rFonts w:ascii="Times New Roman" w:hAnsi="Times New Roman"/>
          <w:b/>
          <w:i/>
        </w:rPr>
      </w:pPr>
    </w:p>
    <w:p w:rsidR="007515A1" w:rsidRPr="00FA39A0" w:rsidRDefault="007515A1" w:rsidP="007515A1">
      <w:pPr>
        <w:pStyle w:val="afb"/>
        <w:spacing w:before="240" w:after="0"/>
        <w:ind w:left="284" w:firstLine="426"/>
        <w:jc w:val="center"/>
        <w:rPr>
          <w:rFonts w:ascii="Times New Roman" w:hAnsi="Times New Roman"/>
          <w:b/>
          <w:i/>
        </w:rPr>
      </w:pPr>
      <w:r w:rsidRPr="00FA39A0">
        <w:rPr>
          <w:rFonts w:ascii="Times New Roman" w:hAnsi="Times New Roman"/>
          <w:b/>
          <w:i/>
        </w:rPr>
        <w:t>Рис. 5</w:t>
      </w:r>
    </w:p>
    <w:p w:rsidR="007515A1" w:rsidRPr="00FA39A0" w:rsidRDefault="007515A1" w:rsidP="007515A1">
      <w:pPr>
        <w:pStyle w:val="afd"/>
        <w:spacing w:before="240"/>
        <w:ind w:firstLine="426"/>
        <w:rPr>
          <w:sz w:val="28"/>
          <w:szCs w:val="28"/>
        </w:rPr>
      </w:pPr>
      <w:r w:rsidRPr="00FA39A0">
        <w:rPr>
          <w:sz w:val="28"/>
          <w:szCs w:val="28"/>
        </w:rPr>
        <w:t>Формирование универсальных учебных действий в образовательном процессе осуществляется в контексте усвоения разных предметных дисциплин.</w:t>
      </w:r>
    </w:p>
    <w:p w:rsidR="007515A1" w:rsidRPr="00FA39A0" w:rsidRDefault="00210F18" w:rsidP="00210F18">
      <w:pPr>
        <w:pStyle w:val="afff5"/>
        <w:spacing w:line="240" w:lineRule="auto"/>
        <w:ind w:firstLine="709"/>
        <w:rPr>
          <w:rFonts w:ascii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hAnsi="Times New Roman"/>
          <w:color w:val="auto"/>
          <w:sz w:val="28"/>
          <w:szCs w:val="28"/>
        </w:rPr>
        <w:t>Учебные</w:t>
      </w:r>
      <w:r w:rsidR="007515A1" w:rsidRPr="00FA39A0">
        <w:rPr>
          <w:rFonts w:ascii="Times New Roman" w:hAnsi="Times New Roman"/>
          <w:color w:val="auto"/>
          <w:sz w:val="28"/>
          <w:szCs w:val="28"/>
        </w:rPr>
        <w:t xml:space="preserve"> предмет</w:t>
      </w:r>
      <w:r>
        <w:rPr>
          <w:rFonts w:ascii="Times New Roman" w:hAnsi="Times New Roman"/>
          <w:color w:val="auto"/>
          <w:sz w:val="28"/>
          <w:szCs w:val="28"/>
        </w:rPr>
        <w:t>ы</w:t>
      </w:r>
      <w:r w:rsidR="007515A1" w:rsidRPr="00FA39A0">
        <w:rPr>
          <w:rFonts w:ascii="Times New Roman" w:hAnsi="Times New Roman"/>
          <w:color w:val="auto"/>
          <w:sz w:val="28"/>
          <w:szCs w:val="28"/>
        </w:rPr>
        <w:t xml:space="preserve"> </w:t>
      </w:r>
      <w:r w:rsidR="007515A1" w:rsidRPr="00C95325">
        <w:rPr>
          <w:rFonts w:ascii="Times New Roman" w:hAnsi="Times New Roman"/>
          <w:bCs/>
          <w:i/>
          <w:color w:val="auto"/>
          <w:sz w:val="28"/>
          <w:szCs w:val="28"/>
        </w:rPr>
        <w:t>«Русский язык»</w:t>
      </w:r>
      <w:r>
        <w:rPr>
          <w:rFonts w:ascii="Times New Roman" w:hAnsi="Times New Roman"/>
          <w:bCs/>
          <w:i/>
          <w:color w:val="auto"/>
          <w:sz w:val="28"/>
          <w:szCs w:val="28"/>
        </w:rPr>
        <w:t xml:space="preserve"> </w:t>
      </w:r>
      <w:r>
        <w:rPr>
          <w:rFonts w:ascii="Times New Roman" w:hAnsi="Times New Roman"/>
          <w:bCs/>
          <w:color w:val="auto"/>
          <w:sz w:val="28"/>
          <w:szCs w:val="28"/>
        </w:rPr>
        <w:t xml:space="preserve">и </w:t>
      </w:r>
      <w:r w:rsidRPr="00C95325">
        <w:rPr>
          <w:rFonts w:ascii="Times New Roman" w:hAnsi="Times New Roman"/>
          <w:bCs/>
          <w:i/>
          <w:color w:val="auto"/>
          <w:sz w:val="28"/>
          <w:szCs w:val="28"/>
        </w:rPr>
        <w:t>«Р</w:t>
      </w:r>
      <w:r>
        <w:rPr>
          <w:rFonts w:ascii="Times New Roman" w:hAnsi="Times New Roman"/>
          <w:bCs/>
          <w:i/>
          <w:color w:val="auto"/>
          <w:sz w:val="28"/>
          <w:szCs w:val="28"/>
        </w:rPr>
        <w:t>одной (р</w:t>
      </w:r>
      <w:r w:rsidRPr="00C95325">
        <w:rPr>
          <w:rFonts w:ascii="Times New Roman" w:hAnsi="Times New Roman"/>
          <w:bCs/>
          <w:i/>
          <w:color w:val="auto"/>
          <w:sz w:val="28"/>
          <w:szCs w:val="28"/>
        </w:rPr>
        <w:t>усский</w:t>
      </w:r>
      <w:r>
        <w:rPr>
          <w:rFonts w:ascii="Times New Roman" w:hAnsi="Times New Roman"/>
          <w:bCs/>
          <w:i/>
          <w:color w:val="auto"/>
          <w:sz w:val="28"/>
          <w:szCs w:val="28"/>
        </w:rPr>
        <w:t>)</w:t>
      </w:r>
      <w:r w:rsidRPr="00C95325">
        <w:rPr>
          <w:rFonts w:ascii="Times New Roman" w:hAnsi="Times New Roman"/>
          <w:bCs/>
          <w:i/>
          <w:color w:val="auto"/>
          <w:sz w:val="28"/>
          <w:szCs w:val="28"/>
        </w:rPr>
        <w:t xml:space="preserve"> язык» </w:t>
      </w:r>
      <w:r w:rsidR="007515A1" w:rsidRPr="00C95325">
        <w:rPr>
          <w:rFonts w:ascii="Times New Roman" w:hAnsi="Times New Roman"/>
          <w:bCs/>
          <w:i/>
          <w:color w:val="auto"/>
          <w:sz w:val="28"/>
          <w:szCs w:val="28"/>
        </w:rPr>
        <w:t xml:space="preserve"> </w:t>
      </w:r>
      <w:r>
        <w:rPr>
          <w:rFonts w:ascii="Times New Roman" w:hAnsi="Times New Roman"/>
          <w:color w:val="auto"/>
          <w:spacing w:val="2"/>
          <w:sz w:val="28"/>
          <w:szCs w:val="28"/>
        </w:rPr>
        <w:t>обеспечиваю</w:t>
      </w:r>
      <w:r w:rsidR="007515A1" w:rsidRPr="00FA39A0">
        <w:rPr>
          <w:rFonts w:ascii="Times New Roman" w:hAnsi="Times New Roman"/>
          <w:color w:val="auto"/>
          <w:spacing w:val="2"/>
          <w:sz w:val="28"/>
          <w:szCs w:val="28"/>
        </w:rPr>
        <w:t>т формирование познавательных, коммуникативных и регулятивных действий. Работа с тек</w:t>
      </w:r>
      <w:r w:rsidR="007515A1" w:rsidRPr="00FA39A0">
        <w:rPr>
          <w:rFonts w:ascii="Times New Roman" w:hAnsi="Times New Roman"/>
          <w:color w:val="auto"/>
          <w:sz w:val="28"/>
          <w:szCs w:val="28"/>
        </w:rPr>
        <w:t xml:space="preserve">стом открывает возможности для формирования логических действий анализа, сравнения, установления причинно­следственных связей. Ориентация в морфологической и синтаксической структуре языка и усвоение правил строения слова и предложения, графической формы букв </w:t>
      </w:r>
      <w:r w:rsidR="007515A1" w:rsidRPr="00FA39A0">
        <w:rPr>
          <w:rFonts w:ascii="Times New Roman" w:hAnsi="Times New Roman"/>
          <w:color w:val="auto"/>
          <w:sz w:val="28"/>
          <w:szCs w:val="28"/>
        </w:rPr>
        <w:lastRenderedPageBreak/>
        <w:t>обеспечивают раз</w:t>
      </w:r>
      <w:r w:rsidR="007515A1" w:rsidRPr="00FA39A0">
        <w:rPr>
          <w:rFonts w:ascii="Times New Roman" w:hAnsi="Times New Roman"/>
          <w:color w:val="auto"/>
          <w:spacing w:val="2"/>
          <w:sz w:val="28"/>
          <w:szCs w:val="28"/>
        </w:rPr>
        <w:t xml:space="preserve">витие знаково­символических действий — замещения (например, звука буквой), моделирования (например, состава слова путём составления схемы) и преобразования модели </w:t>
      </w:r>
      <w:r w:rsidR="007515A1" w:rsidRPr="00FA39A0">
        <w:rPr>
          <w:rFonts w:ascii="Times New Roman" w:hAnsi="Times New Roman"/>
          <w:color w:val="auto"/>
          <w:sz w:val="28"/>
          <w:szCs w:val="28"/>
        </w:rPr>
        <w:t>(видоизменения слова). Изучение русского языка создаёт условия для формирования языкового чутья как результата ориентировки ребёнка в грамматической и синтаксической структуре родного языка и обеспечивает успешное развитие адекватных возрасту форм и функций речи, включая обобщающую и планирующую функции.</w:t>
      </w:r>
    </w:p>
    <w:p w:rsidR="007515A1" w:rsidRPr="00FA39A0" w:rsidRDefault="007515A1" w:rsidP="00210F18">
      <w:pPr>
        <w:pStyle w:val="afff5"/>
        <w:spacing w:line="240" w:lineRule="auto"/>
        <w:ind w:firstLine="709"/>
        <w:rPr>
          <w:rFonts w:ascii="Times New Roman" w:hAnsi="Times New Roman"/>
          <w:color w:val="auto"/>
          <w:sz w:val="28"/>
          <w:szCs w:val="28"/>
        </w:rPr>
      </w:pPr>
      <w:r w:rsidRPr="00FA39A0">
        <w:rPr>
          <w:rFonts w:ascii="Times New Roman" w:hAnsi="Times New Roman"/>
          <w:color w:val="auto"/>
          <w:spacing w:val="2"/>
          <w:sz w:val="28"/>
          <w:szCs w:val="28"/>
        </w:rPr>
        <w:t>Требования</w:t>
      </w:r>
      <w:r w:rsidR="00210F18">
        <w:rPr>
          <w:rFonts w:ascii="Times New Roman" w:hAnsi="Times New Roman"/>
          <w:color w:val="auto"/>
          <w:spacing w:val="2"/>
          <w:sz w:val="28"/>
          <w:szCs w:val="28"/>
        </w:rPr>
        <w:t xml:space="preserve"> к результатам изучения учебных</w:t>
      </w:r>
      <w:r w:rsidRPr="00FA39A0">
        <w:rPr>
          <w:rFonts w:ascii="Times New Roman" w:hAnsi="Times New Roman"/>
          <w:color w:val="auto"/>
          <w:spacing w:val="2"/>
          <w:sz w:val="28"/>
          <w:szCs w:val="28"/>
        </w:rPr>
        <w:t xml:space="preserve"> </w:t>
      </w:r>
      <w:r w:rsidR="00210F18">
        <w:rPr>
          <w:rFonts w:ascii="Times New Roman" w:hAnsi="Times New Roman"/>
          <w:color w:val="auto"/>
          <w:sz w:val="28"/>
          <w:szCs w:val="28"/>
        </w:rPr>
        <w:t>предметов</w:t>
      </w:r>
      <w:r w:rsidRPr="00FA39A0">
        <w:rPr>
          <w:rFonts w:ascii="Times New Roman" w:hAnsi="Times New Roman"/>
          <w:color w:val="auto"/>
          <w:sz w:val="28"/>
          <w:szCs w:val="28"/>
        </w:rPr>
        <w:t xml:space="preserve"> </w:t>
      </w:r>
      <w:r w:rsidRPr="00C95325">
        <w:rPr>
          <w:rFonts w:ascii="Times New Roman" w:hAnsi="Times New Roman"/>
          <w:bCs/>
          <w:i/>
          <w:color w:val="auto"/>
          <w:sz w:val="28"/>
          <w:szCs w:val="28"/>
        </w:rPr>
        <w:t>«Литературное чтение»</w:t>
      </w:r>
      <w:r w:rsidRPr="00FA39A0">
        <w:rPr>
          <w:rFonts w:ascii="Times New Roman" w:hAnsi="Times New Roman"/>
          <w:b/>
          <w:bCs/>
          <w:color w:val="auto"/>
          <w:sz w:val="28"/>
          <w:szCs w:val="28"/>
        </w:rPr>
        <w:t xml:space="preserve">  </w:t>
      </w:r>
      <w:r w:rsidR="00210F18" w:rsidRPr="00210F18">
        <w:rPr>
          <w:rFonts w:ascii="Times New Roman" w:hAnsi="Times New Roman"/>
          <w:bCs/>
          <w:color w:val="auto"/>
          <w:sz w:val="28"/>
          <w:szCs w:val="28"/>
        </w:rPr>
        <w:t>и</w:t>
      </w:r>
      <w:r w:rsidR="00210F18">
        <w:rPr>
          <w:rFonts w:ascii="Times New Roman" w:hAnsi="Times New Roman"/>
          <w:b/>
          <w:bCs/>
          <w:color w:val="auto"/>
          <w:sz w:val="28"/>
          <w:szCs w:val="28"/>
        </w:rPr>
        <w:t xml:space="preserve">  </w:t>
      </w:r>
      <w:r w:rsidR="00210F18">
        <w:rPr>
          <w:rFonts w:ascii="Times New Roman" w:hAnsi="Times New Roman"/>
          <w:bCs/>
          <w:i/>
          <w:color w:val="auto"/>
          <w:sz w:val="28"/>
          <w:szCs w:val="28"/>
        </w:rPr>
        <w:t>«Литературное чтение на родном (русском) языке</w:t>
      </w:r>
      <w:r w:rsidR="00210F18" w:rsidRPr="00C95325">
        <w:rPr>
          <w:rFonts w:ascii="Times New Roman" w:hAnsi="Times New Roman"/>
          <w:bCs/>
          <w:i/>
          <w:color w:val="auto"/>
          <w:sz w:val="28"/>
          <w:szCs w:val="28"/>
        </w:rPr>
        <w:t xml:space="preserve">» </w:t>
      </w:r>
      <w:r w:rsidRPr="00FA39A0">
        <w:rPr>
          <w:rFonts w:ascii="Times New Roman" w:hAnsi="Times New Roman"/>
          <w:color w:val="auto"/>
          <w:sz w:val="28"/>
          <w:szCs w:val="28"/>
        </w:rPr>
        <w:t>включают формирование всех видов универсальных учебных действий: личностных, коммуникативных, познавательных и регулятивных (с приоритетом развития ценностно­смысловой сферы и коммуникации).</w:t>
      </w:r>
    </w:p>
    <w:p w:rsidR="007515A1" w:rsidRPr="00FA39A0" w:rsidRDefault="007515A1" w:rsidP="00210F18">
      <w:pPr>
        <w:pStyle w:val="afff5"/>
        <w:spacing w:line="240" w:lineRule="auto"/>
        <w:ind w:firstLine="709"/>
        <w:rPr>
          <w:rFonts w:ascii="Times New Roman" w:hAnsi="Times New Roman"/>
          <w:color w:val="auto"/>
          <w:sz w:val="28"/>
          <w:szCs w:val="28"/>
        </w:rPr>
      </w:pPr>
      <w:r w:rsidRPr="00FA39A0">
        <w:rPr>
          <w:rFonts w:ascii="Times New Roman" w:hAnsi="Times New Roman"/>
          <w:color w:val="auto"/>
          <w:sz w:val="28"/>
          <w:szCs w:val="28"/>
        </w:rPr>
        <w:t xml:space="preserve">Литературное чтение - осмысленная, творческая духовная </w:t>
      </w:r>
      <w:r w:rsidRPr="00FA39A0">
        <w:rPr>
          <w:rFonts w:ascii="Times New Roman" w:hAnsi="Times New Roman"/>
          <w:color w:val="auto"/>
          <w:spacing w:val="2"/>
          <w:sz w:val="28"/>
          <w:szCs w:val="28"/>
        </w:rPr>
        <w:t>деятельность, которая обеспечивает освоение идейно­нрав</w:t>
      </w:r>
      <w:r w:rsidRPr="00FA39A0">
        <w:rPr>
          <w:rFonts w:ascii="Times New Roman" w:hAnsi="Times New Roman"/>
          <w:color w:val="auto"/>
          <w:sz w:val="28"/>
          <w:szCs w:val="28"/>
        </w:rPr>
        <w:t xml:space="preserve">ственного содержания художественной литературы, развитие эстетического восприятия. Важнейшей функцией восприятия </w:t>
      </w:r>
      <w:r w:rsidRPr="00FA39A0">
        <w:rPr>
          <w:rFonts w:ascii="Times New Roman" w:hAnsi="Times New Roman"/>
          <w:color w:val="auto"/>
          <w:spacing w:val="2"/>
          <w:sz w:val="28"/>
          <w:szCs w:val="28"/>
        </w:rPr>
        <w:t>художественной литературы является трансляция духовно­</w:t>
      </w:r>
      <w:r w:rsidRPr="00FA39A0">
        <w:rPr>
          <w:rFonts w:ascii="Times New Roman" w:hAnsi="Times New Roman"/>
          <w:color w:val="auto"/>
          <w:sz w:val="28"/>
          <w:szCs w:val="28"/>
        </w:rPr>
        <w:t xml:space="preserve">нравственного опыта общества через коммуникацию системы социальных личностных смыслов, раскрывающих нравственное значение поступков героев литературных произведений. </w:t>
      </w:r>
      <w:r w:rsidRPr="00FA39A0">
        <w:rPr>
          <w:rFonts w:ascii="Times New Roman" w:hAnsi="Times New Roman"/>
          <w:color w:val="auto"/>
          <w:spacing w:val="2"/>
          <w:sz w:val="28"/>
          <w:szCs w:val="28"/>
        </w:rPr>
        <w:t>При получении  начального общего образования важным сред</w:t>
      </w:r>
      <w:r w:rsidRPr="00FA39A0">
        <w:rPr>
          <w:rFonts w:ascii="Times New Roman" w:hAnsi="Times New Roman"/>
          <w:color w:val="auto"/>
          <w:sz w:val="28"/>
          <w:szCs w:val="28"/>
        </w:rPr>
        <w:t>ством организации понимания авторской позиции, отношения автора к героям произведения и отображаемой действительности является выразительное чтение.</w:t>
      </w:r>
    </w:p>
    <w:p w:rsidR="007515A1" w:rsidRPr="00FA39A0" w:rsidRDefault="00210F18" w:rsidP="00210F18">
      <w:pPr>
        <w:pStyle w:val="afff5"/>
        <w:spacing w:line="240" w:lineRule="auto"/>
        <w:ind w:firstLine="709"/>
        <w:rPr>
          <w:rFonts w:ascii="Times New Roman" w:hAnsi="Times New Roman"/>
          <w:color w:val="auto"/>
          <w:sz w:val="28"/>
          <w:szCs w:val="28"/>
        </w:rPr>
      </w:pPr>
      <w:r>
        <w:rPr>
          <w:rFonts w:ascii="Times New Roman" w:hAnsi="Times New Roman"/>
          <w:color w:val="auto"/>
          <w:sz w:val="28"/>
          <w:szCs w:val="28"/>
        </w:rPr>
        <w:t>Учебные</w:t>
      </w:r>
      <w:r w:rsidR="007515A1" w:rsidRPr="00FA39A0">
        <w:rPr>
          <w:rFonts w:ascii="Times New Roman" w:hAnsi="Times New Roman"/>
          <w:color w:val="auto"/>
          <w:sz w:val="28"/>
          <w:szCs w:val="28"/>
        </w:rPr>
        <w:t xml:space="preserve"> предмет</w:t>
      </w:r>
      <w:r>
        <w:rPr>
          <w:rFonts w:ascii="Times New Roman" w:hAnsi="Times New Roman"/>
          <w:color w:val="auto"/>
          <w:sz w:val="28"/>
          <w:szCs w:val="28"/>
        </w:rPr>
        <w:t>ы</w:t>
      </w:r>
      <w:r w:rsidR="007515A1" w:rsidRPr="00FA39A0">
        <w:rPr>
          <w:rFonts w:ascii="Times New Roman" w:hAnsi="Times New Roman"/>
          <w:color w:val="auto"/>
          <w:sz w:val="28"/>
          <w:szCs w:val="28"/>
        </w:rPr>
        <w:t xml:space="preserve"> </w:t>
      </w:r>
      <w:r w:rsidR="007515A1" w:rsidRPr="00210F18">
        <w:rPr>
          <w:rFonts w:ascii="Times New Roman" w:hAnsi="Times New Roman"/>
          <w:i/>
          <w:color w:val="auto"/>
          <w:sz w:val="28"/>
          <w:szCs w:val="28"/>
        </w:rPr>
        <w:t>«Литературное чтение»</w:t>
      </w:r>
      <w:r w:rsidR="007515A1" w:rsidRPr="00FA39A0">
        <w:rPr>
          <w:rFonts w:ascii="Times New Roman" w:hAnsi="Times New Roman"/>
          <w:color w:val="auto"/>
          <w:sz w:val="28"/>
          <w:szCs w:val="28"/>
        </w:rPr>
        <w:t xml:space="preserve"> </w:t>
      </w:r>
      <w:r>
        <w:rPr>
          <w:rFonts w:ascii="Times New Roman" w:hAnsi="Times New Roman"/>
          <w:color w:val="auto"/>
          <w:sz w:val="28"/>
          <w:szCs w:val="28"/>
        </w:rPr>
        <w:t xml:space="preserve">и </w:t>
      </w:r>
      <w:r w:rsidRPr="00210F18">
        <w:rPr>
          <w:rFonts w:ascii="Times New Roman" w:hAnsi="Times New Roman"/>
          <w:i/>
          <w:color w:val="auto"/>
          <w:sz w:val="28"/>
          <w:szCs w:val="28"/>
        </w:rPr>
        <w:t>«Литературное чтение</w:t>
      </w:r>
      <w:r>
        <w:rPr>
          <w:rFonts w:ascii="Times New Roman" w:hAnsi="Times New Roman"/>
          <w:i/>
          <w:color w:val="auto"/>
          <w:sz w:val="28"/>
          <w:szCs w:val="28"/>
        </w:rPr>
        <w:t xml:space="preserve"> на родном (русском) языке</w:t>
      </w:r>
      <w:r w:rsidRPr="00210F18">
        <w:rPr>
          <w:rFonts w:ascii="Times New Roman" w:hAnsi="Times New Roman"/>
          <w:i/>
          <w:color w:val="auto"/>
          <w:sz w:val="28"/>
          <w:szCs w:val="28"/>
        </w:rPr>
        <w:t>»</w:t>
      </w:r>
      <w:r w:rsidRPr="00FA39A0">
        <w:rPr>
          <w:rFonts w:ascii="Times New Roman" w:hAnsi="Times New Roman"/>
          <w:color w:val="auto"/>
          <w:sz w:val="28"/>
          <w:szCs w:val="28"/>
        </w:rPr>
        <w:t xml:space="preserve"> </w:t>
      </w:r>
      <w:r>
        <w:rPr>
          <w:rFonts w:ascii="Times New Roman" w:hAnsi="Times New Roman"/>
          <w:color w:val="auto"/>
          <w:sz w:val="28"/>
          <w:szCs w:val="28"/>
        </w:rPr>
        <w:t>обеспечиваю</w:t>
      </w:r>
      <w:r w:rsidR="007515A1" w:rsidRPr="00FA39A0">
        <w:rPr>
          <w:rFonts w:ascii="Times New Roman" w:hAnsi="Times New Roman"/>
          <w:color w:val="auto"/>
          <w:sz w:val="28"/>
          <w:szCs w:val="28"/>
        </w:rPr>
        <w:t>т формирование следующих универсальных учебных действий:</w:t>
      </w:r>
    </w:p>
    <w:p w:rsidR="007515A1" w:rsidRPr="00FA39A0" w:rsidRDefault="007515A1" w:rsidP="007515A1">
      <w:pPr>
        <w:pStyle w:val="21"/>
        <w:spacing w:line="240" w:lineRule="auto"/>
      </w:pPr>
      <w:r w:rsidRPr="00FA39A0">
        <w:t>смыслообразования через прослеживание судьбы героя и ориентацию в системе личностных смыслов;</w:t>
      </w:r>
    </w:p>
    <w:p w:rsidR="007515A1" w:rsidRPr="00FA39A0" w:rsidRDefault="007515A1" w:rsidP="007515A1">
      <w:pPr>
        <w:pStyle w:val="21"/>
        <w:spacing w:line="240" w:lineRule="auto"/>
      </w:pPr>
      <w:r w:rsidRPr="00FA39A0">
        <w:rPr>
          <w:spacing w:val="2"/>
        </w:rPr>
        <w:t>самоопределения и самопознания на основе сравнения образа «Я» с героями литературных произведений посред</w:t>
      </w:r>
      <w:r w:rsidRPr="00FA39A0">
        <w:t>ством эмоционально­действенной идентификации;</w:t>
      </w:r>
    </w:p>
    <w:p w:rsidR="007515A1" w:rsidRPr="00FA39A0" w:rsidRDefault="007515A1" w:rsidP="007515A1">
      <w:pPr>
        <w:pStyle w:val="21"/>
        <w:spacing w:line="240" w:lineRule="auto"/>
      </w:pPr>
      <w:r w:rsidRPr="00FA39A0">
        <w:t>основ гражданской идентичности путём знакомства с ге</w:t>
      </w:r>
      <w:r w:rsidRPr="00FA39A0">
        <w:rPr>
          <w:spacing w:val="2"/>
        </w:rPr>
        <w:t xml:space="preserve">роическим историческим прошлым своего народа и своей </w:t>
      </w:r>
      <w:r w:rsidRPr="00FA39A0">
        <w:t>страны и переживания гордости и эмоциональной сопричастности подвигам и достижениям её граждан;</w:t>
      </w:r>
    </w:p>
    <w:p w:rsidR="007515A1" w:rsidRPr="00FA39A0" w:rsidRDefault="007515A1" w:rsidP="007515A1">
      <w:pPr>
        <w:pStyle w:val="21"/>
        <w:spacing w:line="240" w:lineRule="auto"/>
      </w:pPr>
      <w:r w:rsidRPr="00FA39A0">
        <w:rPr>
          <w:spacing w:val="-2"/>
        </w:rPr>
        <w:t>эстетических ценностей и на их основе эстетических кри</w:t>
      </w:r>
      <w:r w:rsidRPr="00FA39A0">
        <w:t>териев;</w:t>
      </w:r>
    </w:p>
    <w:p w:rsidR="007515A1" w:rsidRPr="00FA39A0" w:rsidRDefault="007515A1" w:rsidP="007515A1">
      <w:pPr>
        <w:pStyle w:val="21"/>
        <w:spacing w:line="240" w:lineRule="auto"/>
      </w:pPr>
      <w:r w:rsidRPr="00FA39A0">
        <w:rPr>
          <w:spacing w:val="2"/>
        </w:rPr>
        <w:t xml:space="preserve">нравственно­этического оценивания через выявление  морального содержания и нравственного значения действий </w:t>
      </w:r>
      <w:r w:rsidRPr="00FA39A0">
        <w:rPr>
          <w:spacing w:val="-2"/>
        </w:rPr>
        <w:t>пер</w:t>
      </w:r>
      <w:r w:rsidRPr="00FA39A0">
        <w:t>сонажей;</w:t>
      </w:r>
    </w:p>
    <w:p w:rsidR="007515A1" w:rsidRPr="00FA39A0" w:rsidRDefault="007515A1" w:rsidP="007515A1">
      <w:pPr>
        <w:pStyle w:val="21"/>
        <w:spacing w:line="240" w:lineRule="auto"/>
      </w:pPr>
      <w:r w:rsidRPr="00FA39A0">
        <w:t>умения понимать контекстную речь на основе воссоздания картины событий и поступков персонажей;</w:t>
      </w:r>
    </w:p>
    <w:p w:rsidR="007515A1" w:rsidRPr="00FA39A0" w:rsidRDefault="007515A1" w:rsidP="007515A1">
      <w:pPr>
        <w:pStyle w:val="21"/>
        <w:spacing w:line="240" w:lineRule="auto"/>
      </w:pPr>
      <w:r w:rsidRPr="00FA39A0">
        <w:rPr>
          <w:spacing w:val="2"/>
        </w:rPr>
        <w:t>умения произвольно и выразительно строить контекст</w:t>
      </w:r>
      <w:r w:rsidRPr="00FA39A0">
        <w:t>ную речь с учётом целей коммуникации, особенностей слушателя, в том числе используя аудиовизуальные средства;</w:t>
      </w:r>
    </w:p>
    <w:p w:rsidR="007515A1" w:rsidRPr="00FA39A0" w:rsidRDefault="007515A1" w:rsidP="007515A1">
      <w:pPr>
        <w:pStyle w:val="21"/>
        <w:spacing w:line="240" w:lineRule="auto"/>
      </w:pPr>
      <w:r w:rsidRPr="00FA39A0">
        <w:rPr>
          <w:spacing w:val="2"/>
        </w:rPr>
        <w:lastRenderedPageBreak/>
        <w:t>умения устанавливать логическую причинно­следствен</w:t>
      </w:r>
      <w:r w:rsidRPr="00FA39A0">
        <w:t>ную последовательность событий и действий героев произведения;</w:t>
      </w:r>
    </w:p>
    <w:p w:rsidR="007515A1" w:rsidRPr="00FA39A0" w:rsidRDefault="007515A1" w:rsidP="007515A1">
      <w:pPr>
        <w:pStyle w:val="21"/>
        <w:spacing w:line="240" w:lineRule="auto"/>
      </w:pPr>
      <w:r w:rsidRPr="00FA39A0">
        <w:t>умения строить план с выделением существенной и дополнительной информации.</w:t>
      </w:r>
    </w:p>
    <w:p w:rsidR="007515A1" w:rsidRPr="00FA39A0" w:rsidRDefault="007515A1" w:rsidP="00210F18">
      <w:pPr>
        <w:pStyle w:val="afff5"/>
        <w:spacing w:line="240" w:lineRule="auto"/>
        <w:ind w:firstLine="709"/>
        <w:rPr>
          <w:rFonts w:ascii="Times New Roman" w:hAnsi="Times New Roman"/>
          <w:color w:val="auto"/>
          <w:sz w:val="28"/>
          <w:szCs w:val="28"/>
        </w:rPr>
      </w:pPr>
      <w:r w:rsidRPr="00C95325">
        <w:rPr>
          <w:rFonts w:ascii="Times New Roman" w:hAnsi="Times New Roman"/>
          <w:bCs/>
          <w:i/>
          <w:color w:val="auto"/>
          <w:sz w:val="28"/>
          <w:szCs w:val="28"/>
        </w:rPr>
        <w:t>«Иностранный язык</w:t>
      </w:r>
      <w:r w:rsidRPr="00FA39A0">
        <w:rPr>
          <w:rFonts w:ascii="Times New Roman" w:hAnsi="Times New Roman"/>
          <w:b/>
          <w:bCs/>
          <w:color w:val="auto"/>
          <w:sz w:val="28"/>
          <w:szCs w:val="28"/>
        </w:rPr>
        <w:t xml:space="preserve">» </w:t>
      </w:r>
      <w:r w:rsidRPr="00FA39A0">
        <w:rPr>
          <w:rFonts w:ascii="Times New Roman" w:hAnsi="Times New Roman"/>
          <w:color w:val="auto"/>
          <w:sz w:val="28"/>
          <w:szCs w:val="28"/>
        </w:rPr>
        <w:t>обеспечивает прежде всего развитие коммуникативных действий, формируя коммуникативную культуру обучающегося. Изучение иностранного языка способствует:</w:t>
      </w:r>
    </w:p>
    <w:p w:rsidR="007515A1" w:rsidRPr="00FA39A0" w:rsidRDefault="007515A1" w:rsidP="007515A1">
      <w:pPr>
        <w:pStyle w:val="21"/>
        <w:spacing w:line="240" w:lineRule="auto"/>
      </w:pPr>
      <w:r w:rsidRPr="00FA39A0">
        <w:rPr>
          <w:spacing w:val="-2"/>
        </w:rPr>
        <w:t xml:space="preserve">общему речевому развитию  на основе </w:t>
      </w:r>
      <w:r w:rsidRPr="00FA39A0">
        <w:t>формирования обобщённых лингвистических структур грамматики и синтаксиса;</w:t>
      </w:r>
    </w:p>
    <w:p w:rsidR="007515A1" w:rsidRPr="00FA39A0" w:rsidRDefault="007515A1" w:rsidP="007515A1">
      <w:pPr>
        <w:pStyle w:val="21"/>
        <w:spacing w:line="240" w:lineRule="auto"/>
      </w:pPr>
      <w:r w:rsidRPr="00FA39A0">
        <w:rPr>
          <w:spacing w:val="2"/>
        </w:rPr>
        <w:t>развитию произвольности и осознанности монологиче</w:t>
      </w:r>
      <w:r w:rsidRPr="00FA39A0">
        <w:t>ской и диалогической речи;</w:t>
      </w:r>
    </w:p>
    <w:p w:rsidR="007515A1" w:rsidRPr="00FA39A0" w:rsidRDefault="007515A1" w:rsidP="007515A1">
      <w:pPr>
        <w:pStyle w:val="21"/>
        <w:spacing w:line="240" w:lineRule="auto"/>
      </w:pPr>
      <w:r w:rsidRPr="00FA39A0">
        <w:t>развитию письменной речи;</w:t>
      </w:r>
    </w:p>
    <w:p w:rsidR="007515A1" w:rsidRPr="00FA39A0" w:rsidRDefault="007515A1" w:rsidP="007515A1">
      <w:pPr>
        <w:pStyle w:val="21"/>
        <w:spacing w:line="240" w:lineRule="auto"/>
      </w:pPr>
      <w:r w:rsidRPr="00FA39A0">
        <w:t>формированию ориентации на партнёра, его высказыва</w:t>
      </w:r>
      <w:r w:rsidRPr="00FA39A0">
        <w:rPr>
          <w:spacing w:val="2"/>
        </w:rPr>
        <w:t xml:space="preserve">ния, поведение, эмоциональное состояние и переживания; </w:t>
      </w:r>
      <w:r w:rsidRPr="00FA39A0">
        <w:t>уважения интересов партнёра; умения слушать и слышать собеседника, вести диалог, излагать и обосновывать своё мнение в понятной для собеседника форме.</w:t>
      </w:r>
    </w:p>
    <w:p w:rsidR="007515A1" w:rsidRPr="00FA39A0" w:rsidRDefault="007515A1" w:rsidP="00210F18">
      <w:pPr>
        <w:pStyle w:val="afff5"/>
        <w:spacing w:line="240" w:lineRule="auto"/>
        <w:ind w:firstLine="709"/>
        <w:rPr>
          <w:rFonts w:ascii="Times New Roman" w:hAnsi="Times New Roman"/>
          <w:color w:val="auto"/>
          <w:sz w:val="28"/>
          <w:szCs w:val="28"/>
        </w:rPr>
      </w:pPr>
      <w:r w:rsidRPr="00FA39A0">
        <w:rPr>
          <w:rFonts w:ascii="Times New Roman" w:hAnsi="Times New Roman"/>
          <w:color w:val="auto"/>
          <w:spacing w:val="2"/>
          <w:sz w:val="28"/>
          <w:szCs w:val="28"/>
        </w:rPr>
        <w:t xml:space="preserve">Знакомство обучающихся с культурой, историей и традициями других народов и мировой культурой, открытие универсальности детской субкультуры создаёт необходимые </w:t>
      </w:r>
      <w:r w:rsidRPr="00FA39A0">
        <w:rPr>
          <w:rFonts w:ascii="Times New Roman" w:hAnsi="Times New Roman"/>
          <w:color w:val="auto"/>
          <w:sz w:val="28"/>
          <w:szCs w:val="28"/>
        </w:rPr>
        <w:t>условия для формирования личностных универсальных дей</w:t>
      </w:r>
      <w:r w:rsidRPr="00FA39A0">
        <w:rPr>
          <w:rFonts w:ascii="Times New Roman" w:hAnsi="Times New Roman"/>
          <w:color w:val="auto"/>
          <w:spacing w:val="2"/>
          <w:sz w:val="28"/>
          <w:szCs w:val="28"/>
        </w:rPr>
        <w:t>ствий — формирования гражданской идентичности лично</w:t>
      </w:r>
      <w:r w:rsidRPr="00FA39A0">
        <w:rPr>
          <w:rFonts w:ascii="Times New Roman" w:hAnsi="Times New Roman"/>
          <w:color w:val="auto"/>
          <w:sz w:val="28"/>
          <w:szCs w:val="28"/>
        </w:rPr>
        <w:t>сти, преимущественно в её общекультурном компоненте, и доброжелательного отношения, уважения и толерантности к другим странам и народам, компетентности в межкультурном диалоге.</w:t>
      </w:r>
    </w:p>
    <w:p w:rsidR="007515A1" w:rsidRPr="00FA39A0" w:rsidRDefault="007515A1" w:rsidP="00210F18">
      <w:pPr>
        <w:pStyle w:val="afff5"/>
        <w:spacing w:line="240" w:lineRule="auto"/>
        <w:ind w:firstLine="709"/>
        <w:rPr>
          <w:rFonts w:ascii="Times New Roman" w:hAnsi="Times New Roman"/>
          <w:color w:val="auto"/>
          <w:sz w:val="28"/>
          <w:szCs w:val="28"/>
        </w:rPr>
      </w:pPr>
      <w:r w:rsidRPr="00FA39A0">
        <w:rPr>
          <w:rFonts w:ascii="Times New Roman" w:hAnsi="Times New Roman"/>
          <w:color w:val="auto"/>
          <w:spacing w:val="-4"/>
          <w:sz w:val="28"/>
          <w:szCs w:val="28"/>
        </w:rPr>
        <w:t>Изучение предмета «Иностранный язык» способствует развитию обще</w:t>
      </w:r>
      <w:r w:rsidRPr="00FA39A0">
        <w:rPr>
          <w:rFonts w:ascii="Times New Roman" w:hAnsi="Times New Roman"/>
          <w:color w:val="auto"/>
          <w:sz w:val="28"/>
          <w:szCs w:val="28"/>
        </w:rPr>
        <w:t>учебных познавательных действий, в первую очередь смыслового чтения (выделение субъекта и предиката текста; понимание смысла текста и умение прогнозировать развитие его сюжета; умение задавать вопросы, опираясь на смысл прочитанного текста; сочинение оригинального текста на основе плана).</w:t>
      </w:r>
    </w:p>
    <w:p w:rsidR="007515A1" w:rsidRPr="00FA39A0" w:rsidRDefault="007515A1" w:rsidP="00210F18">
      <w:pPr>
        <w:pStyle w:val="afff5"/>
        <w:spacing w:line="240" w:lineRule="auto"/>
        <w:ind w:firstLine="709"/>
        <w:rPr>
          <w:rFonts w:ascii="Times New Roman" w:hAnsi="Times New Roman"/>
          <w:color w:val="auto"/>
          <w:sz w:val="28"/>
          <w:szCs w:val="28"/>
        </w:rPr>
      </w:pPr>
      <w:r w:rsidRPr="00FA39A0">
        <w:rPr>
          <w:rFonts w:ascii="Times New Roman" w:hAnsi="Times New Roman"/>
          <w:color w:val="auto"/>
          <w:sz w:val="28"/>
          <w:szCs w:val="28"/>
        </w:rPr>
        <w:t xml:space="preserve">При получении  начального </w:t>
      </w:r>
      <w:r w:rsidRPr="00FA39A0">
        <w:rPr>
          <w:rFonts w:ascii="Times New Roman" w:hAnsi="Times New Roman"/>
          <w:color w:val="auto"/>
          <w:spacing w:val="2"/>
          <w:sz w:val="28"/>
          <w:szCs w:val="28"/>
        </w:rPr>
        <w:t>общего образования учебный предмет</w:t>
      </w:r>
      <w:r w:rsidR="00C95325">
        <w:rPr>
          <w:rFonts w:ascii="Times New Roman" w:hAnsi="Times New Roman"/>
          <w:color w:val="auto"/>
          <w:spacing w:val="2"/>
          <w:sz w:val="28"/>
          <w:szCs w:val="28"/>
        </w:rPr>
        <w:t xml:space="preserve"> </w:t>
      </w:r>
      <w:r w:rsidRPr="00C95325">
        <w:rPr>
          <w:rFonts w:ascii="Times New Roman" w:hAnsi="Times New Roman"/>
          <w:bCs/>
          <w:i/>
          <w:color w:val="auto"/>
          <w:sz w:val="28"/>
          <w:szCs w:val="28"/>
        </w:rPr>
        <w:t>«Математика и информатика»</w:t>
      </w:r>
      <w:r w:rsidRPr="00FA39A0">
        <w:rPr>
          <w:rFonts w:ascii="Times New Roman" w:hAnsi="Times New Roman"/>
          <w:color w:val="auto"/>
          <w:spacing w:val="2"/>
          <w:sz w:val="28"/>
          <w:szCs w:val="28"/>
        </w:rPr>
        <w:t xml:space="preserve"> является осно</w:t>
      </w:r>
      <w:r w:rsidRPr="00FA39A0">
        <w:rPr>
          <w:rFonts w:ascii="Times New Roman" w:hAnsi="Times New Roman"/>
          <w:color w:val="auto"/>
          <w:sz w:val="28"/>
          <w:szCs w:val="28"/>
        </w:rPr>
        <w:t>вой развития познавательных универсальных действий, в первую очередь логических и алгоритмических.</w:t>
      </w:r>
    </w:p>
    <w:p w:rsidR="007515A1" w:rsidRPr="00FA39A0" w:rsidRDefault="007515A1" w:rsidP="00210F18">
      <w:pPr>
        <w:pStyle w:val="afff5"/>
        <w:spacing w:line="240" w:lineRule="auto"/>
        <w:ind w:firstLine="709"/>
        <w:rPr>
          <w:rFonts w:ascii="Times New Roman" w:hAnsi="Times New Roman"/>
          <w:color w:val="auto"/>
          <w:sz w:val="28"/>
          <w:szCs w:val="28"/>
        </w:rPr>
      </w:pPr>
      <w:r w:rsidRPr="00FA39A0">
        <w:rPr>
          <w:rFonts w:ascii="Times New Roman" w:hAnsi="Times New Roman"/>
          <w:color w:val="auto"/>
          <w:sz w:val="28"/>
          <w:szCs w:val="28"/>
        </w:rPr>
        <w:t>В процессе знакомства с математическими отношениями, зависимостями формируются учебные действия планирования последовательности шагов при решении задач; различения способа и результата действия; выбора способа достижения поставленной цели; использования знаково­символических средств для моделирования математической ситуации, представления информации; сравнения и классификации (например, предметов, чисел, геометрических фигур) по существенному основанию. Особое значение имеет математика для формирования общего приёма решения задач как универсального учебного действия.</w:t>
      </w:r>
    </w:p>
    <w:p w:rsidR="007515A1" w:rsidRPr="00FA39A0" w:rsidRDefault="007515A1" w:rsidP="00210F18">
      <w:pPr>
        <w:pStyle w:val="afff5"/>
        <w:spacing w:line="240" w:lineRule="auto"/>
        <w:ind w:firstLine="709"/>
        <w:rPr>
          <w:rFonts w:ascii="Times New Roman" w:hAnsi="Times New Roman"/>
          <w:color w:val="auto"/>
          <w:sz w:val="28"/>
          <w:szCs w:val="28"/>
        </w:rPr>
      </w:pPr>
      <w:r w:rsidRPr="00FA39A0">
        <w:rPr>
          <w:rFonts w:ascii="Times New Roman" w:hAnsi="Times New Roman"/>
          <w:color w:val="auto"/>
          <w:spacing w:val="-2"/>
          <w:sz w:val="28"/>
          <w:szCs w:val="28"/>
        </w:rPr>
        <w:lastRenderedPageBreak/>
        <w:t>Формирование моделирования как универсального учебно</w:t>
      </w:r>
      <w:r w:rsidRPr="00FA39A0">
        <w:rPr>
          <w:rFonts w:ascii="Times New Roman" w:hAnsi="Times New Roman"/>
          <w:color w:val="auto"/>
          <w:sz w:val="28"/>
          <w:szCs w:val="28"/>
        </w:rPr>
        <w:t>го действия осуществляется в рамках практически всех учебных предметов на данном уровне образования. В процессе обучения обучающийся осваивает систему социально принятых знаков и символов, существующих в современной культуре и необходимых как для его обучения, так и для социализации.</w:t>
      </w:r>
    </w:p>
    <w:p w:rsidR="007515A1" w:rsidRPr="00FA39A0" w:rsidRDefault="007515A1" w:rsidP="00210F18">
      <w:pPr>
        <w:pStyle w:val="afff5"/>
        <w:spacing w:line="240" w:lineRule="auto"/>
        <w:ind w:firstLine="709"/>
        <w:rPr>
          <w:rFonts w:ascii="Times New Roman" w:hAnsi="Times New Roman"/>
          <w:color w:val="auto"/>
          <w:sz w:val="28"/>
          <w:szCs w:val="28"/>
        </w:rPr>
      </w:pPr>
      <w:r w:rsidRPr="00FA39A0">
        <w:rPr>
          <w:rFonts w:ascii="Times New Roman" w:hAnsi="Times New Roman"/>
          <w:bCs/>
          <w:color w:val="auto"/>
          <w:sz w:val="28"/>
          <w:szCs w:val="28"/>
        </w:rPr>
        <w:t xml:space="preserve">Учебный предмет </w:t>
      </w:r>
      <w:r w:rsidRPr="00C95325">
        <w:rPr>
          <w:rFonts w:ascii="Times New Roman" w:hAnsi="Times New Roman"/>
          <w:bCs/>
          <w:i/>
          <w:color w:val="auto"/>
          <w:sz w:val="28"/>
          <w:szCs w:val="28"/>
        </w:rPr>
        <w:t>«Окружающий мир»</w:t>
      </w:r>
      <w:r w:rsidRPr="00FA39A0">
        <w:rPr>
          <w:rFonts w:ascii="Times New Roman" w:hAnsi="Times New Roman"/>
          <w:color w:val="auto"/>
          <w:sz w:val="28"/>
          <w:szCs w:val="28"/>
        </w:rPr>
        <w:t xml:space="preserve"> выполняет интегрирующую функцию и обеспечивает формирование целостной научной картины природного и социокультурного мира, отношений человека с природой, обществом, </w:t>
      </w:r>
      <w:r w:rsidRPr="00FA39A0">
        <w:rPr>
          <w:rFonts w:ascii="Times New Roman" w:hAnsi="Times New Roman"/>
          <w:color w:val="auto"/>
          <w:spacing w:val="2"/>
          <w:sz w:val="28"/>
          <w:szCs w:val="28"/>
        </w:rPr>
        <w:t xml:space="preserve">другими людьми, государством, осознания своего места в </w:t>
      </w:r>
      <w:r w:rsidRPr="00FA39A0">
        <w:rPr>
          <w:rFonts w:ascii="Times New Roman" w:hAnsi="Times New Roman"/>
          <w:color w:val="auto"/>
          <w:sz w:val="28"/>
          <w:szCs w:val="28"/>
        </w:rPr>
        <w:t>обществе, создавая основу становления мировоззрения, жизненного самоопределения и формирования российской гражданской идентичности личности.</w:t>
      </w:r>
    </w:p>
    <w:p w:rsidR="007515A1" w:rsidRPr="00FA39A0" w:rsidRDefault="007515A1" w:rsidP="00210F18">
      <w:pPr>
        <w:pStyle w:val="afff5"/>
        <w:spacing w:line="240" w:lineRule="auto"/>
        <w:ind w:firstLine="709"/>
        <w:rPr>
          <w:rFonts w:ascii="Times New Roman" w:hAnsi="Times New Roman"/>
          <w:color w:val="auto"/>
          <w:sz w:val="28"/>
          <w:szCs w:val="28"/>
        </w:rPr>
      </w:pPr>
      <w:r w:rsidRPr="00FA39A0">
        <w:rPr>
          <w:rFonts w:ascii="Times New Roman" w:hAnsi="Times New Roman"/>
          <w:color w:val="auto"/>
          <w:spacing w:val="2"/>
          <w:sz w:val="28"/>
          <w:szCs w:val="28"/>
        </w:rPr>
        <w:t xml:space="preserve">В сфере личностных универсальных действий изучение предмета «Окружающий мир» обеспечивает формирование </w:t>
      </w:r>
      <w:r w:rsidRPr="00FA39A0">
        <w:rPr>
          <w:rFonts w:ascii="Times New Roman" w:hAnsi="Times New Roman"/>
          <w:color w:val="auto"/>
          <w:sz w:val="28"/>
          <w:szCs w:val="28"/>
        </w:rPr>
        <w:t>когнитивного, эмоционально­ценностного и деятельностного компонентов гражданской российской идентичности:</w:t>
      </w:r>
    </w:p>
    <w:p w:rsidR="007515A1" w:rsidRPr="00FA39A0" w:rsidRDefault="007515A1" w:rsidP="007515A1">
      <w:pPr>
        <w:pStyle w:val="21"/>
        <w:spacing w:line="240" w:lineRule="auto"/>
      </w:pPr>
      <w:r w:rsidRPr="00FA39A0">
        <w:rPr>
          <w:spacing w:val="2"/>
        </w:rPr>
        <w:t>формирование умения различать государственную сим</w:t>
      </w:r>
      <w:r w:rsidRPr="00FA39A0">
        <w:t xml:space="preserve">волику Российской Федерации и Сибирского региона, описывать достопримечательности столицы и Новосибирской области, находить на </w:t>
      </w:r>
      <w:r w:rsidRPr="00FA39A0">
        <w:rPr>
          <w:spacing w:val="2"/>
        </w:rPr>
        <w:t xml:space="preserve">карте Российскую Федерацию, Москву — столицу России, </w:t>
      </w:r>
      <w:r w:rsidRPr="00FA39A0">
        <w:t>Новосибирскую область и город Новосибирск; ознакомление с особенностями некоторых зарубежных стран;</w:t>
      </w:r>
    </w:p>
    <w:p w:rsidR="007515A1" w:rsidRPr="00FA39A0" w:rsidRDefault="007515A1" w:rsidP="007515A1">
      <w:pPr>
        <w:pStyle w:val="21"/>
        <w:spacing w:line="240" w:lineRule="auto"/>
      </w:pPr>
      <w:r w:rsidRPr="00FA39A0">
        <w:rPr>
          <w:spacing w:val="-2"/>
        </w:rPr>
        <w:t xml:space="preserve">формирование основ исторической памяти — умения различать в историческом времени прошлое, настоящее, будущее; ориентации в основных исторических событиях своего народа </w:t>
      </w:r>
      <w:r w:rsidRPr="00FA39A0">
        <w:t>и России и ощущения чувства гордости за славу и достижения своего народа и России; умения фиксировать в информационной среде элементы истории семьи, города Новосибирска;</w:t>
      </w:r>
    </w:p>
    <w:p w:rsidR="007515A1" w:rsidRPr="00FA39A0" w:rsidRDefault="007515A1" w:rsidP="007515A1">
      <w:pPr>
        <w:pStyle w:val="21"/>
        <w:spacing w:line="240" w:lineRule="auto"/>
      </w:pPr>
      <w:r w:rsidRPr="00FA39A0">
        <w:rPr>
          <w:spacing w:val="2"/>
        </w:rPr>
        <w:t xml:space="preserve">формирование основ экологического сознания, грамотности и культуры обучающихся, освоение элементарных норм </w:t>
      </w:r>
      <w:r w:rsidRPr="00FA39A0">
        <w:t>адекватного природосообразного поведения;</w:t>
      </w:r>
    </w:p>
    <w:p w:rsidR="007515A1" w:rsidRPr="00FA39A0" w:rsidRDefault="007515A1" w:rsidP="007515A1">
      <w:pPr>
        <w:pStyle w:val="21"/>
        <w:spacing w:line="240" w:lineRule="auto"/>
      </w:pPr>
      <w:r w:rsidRPr="00FA39A0">
        <w:t>развитие морально­этического сознания — норм и правил взаимоотношений человека с другими людьми, социальными группами и сообществами.</w:t>
      </w:r>
    </w:p>
    <w:p w:rsidR="007515A1" w:rsidRPr="00FA39A0" w:rsidRDefault="007515A1" w:rsidP="00210F18">
      <w:pPr>
        <w:pStyle w:val="afff5"/>
        <w:spacing w:line="240" w:lineRule="auto"/>
        <w:ind w:firstLine="709"/>
        <w:rPr>
          <w:rFonts w:ascii="Times New Roman" w:hAnsi="Times New Roman"/>
          <w:color w:val="auto"/>
          <w:sz w:val="28"/>
          <w:szCs w:val="28"/>
        </w:rPr>
      </w:pPr>
      <w:r w:rsidRPr="00FA39A0">
        <w:rPr>
          <w:rFonts w:ascii="Times New Roman" w:hAnsi="Times New Roman"/>
          <w:color w:val="auto"/>
          <w:spacing w:val="2"/>
          <w:sz w:val="28"/>
          <w:szCs w:val="28"/>
        </w:rPr>
        <w:t xml:space="preserve">В сфере личностных универсальных учебных действий изучение предмета способствует принятию </w:t>
      </w:r>
      <w:r w:rsidRPr="00FA39A0">
        <w:rPr>
          <w:rFonts w:ascii="Times New Roman" w:hAnsi="Times New Roman"/>
          <w:color w:val="auto"/>
          <w:sz w:val="28"/>
          <w:szCs w:val="28"/>
        </w:rPr>
        <w:t>правил здорового образа жизни, пониманию необходимости здорового образа жизни в интересах укрепления физического, психического и психологического здоровья.</w:t>
      </w:r>
    </w:p>
    <w:p w:rsidR="007515A1" w:rsidRPr="00FA39A0" w:rsidRDefault="007515A1" w:rsidP="00210F18">
      <w:pPr>
        <w:pStyle w:val="afff5"/>
        <w:spacing w:line="240" w:lineRule="auto"/>
        <w:ind w:firstLine="709"/>
        <w:rPr>
          <w:rFonts w:ascii="Times New Roman" w:hAnsi="Times New Roman"/>
          <w:color w:val="auto"/>
          <w:sz w:val="28"/>
          <w:szCs w:val="28"/>
        </w:rPr>
      </w:pPr>
      <w:r w:rsidRPr="00FA39A0">
        <w:rPr>
          <w:rFonts w:ascii="Times New Roman" w:hAnsi="Times New Roman"/>
          <w:color w:val="auto"/>
          <w:spacing w:val="2"/>
          <w:sz w:val="28"/>
          <w:szCs w:val="28"/>
        </w:rPr>
        <w:t xml:space="preserve">Изучение данного предмета способствует формированию </w:t>
      </w:r>
      <w:r w:rsidRPr="00FA39A0">
        <w:rPr>
          <w:rFonts w:ascii="Times New Roman" w:hAnsi="Times New Roman"/>
          <w:color w:val="auto"/>
          <w:sz w:val="28"/>
          <w:szCs w:val="28"/>
        </w:rPr>
        <w:t>общепознавательных универсальных учебных действий:</w:t>
      </w:r>
    </w:p>
    <w:p w:rsidR="007515A1" w:rsidRPr="00FA39A0" w:rsidRDefault="007515A1" w:rsidP="007515A1">
      <w:pPr>
        <w:pStyle w:val="21"/>
        <w:spacing w:line="240" w:lineRule="auto"/>
      </w:pPr>
      <w:r w:rsidRPr="00FA39A0">
        <w:t>овладению начальными формами исследовательской деятельности, включая умение поиска и работы с информацией;</w:t>
      </w:r>
    </w:p>
    <w:p w:rsidR="007515A1" w:rsidRPr="00FA39A0" w:rsidRDefault="007515A1" w:rsidP="007515A1">
      <w:pPr>
        <w:pStyle w:val="21"/>
        <w:spacing w:line="240" w:lineRule="auto"/>
      </w:pPr>
      <w:r w:rsidRPr="00FA39A0">
        <w:rPr>
          <w:spacing w:val="2"/>
        </w:rPr>
        <w:lastRenderedPageBreak/>
        <w:t xml:space="preserve">формированию действий замещения и моделирования (использование готовых моделей для объяснения явлений </w:t>
      </w:r>
      <w:r w:rsidRPr="00FA39A0">
        <w:t>или выявления свойств объектов и создания моделей);</w:t>
      </w:r>
    </w:p>
    <w:p w:rsidR="007515A1" w:rsidRPr="00FA39A0" w:rsidRDefault="007515A1" w:rsidP="007515A1">
      <w:pPr>
        <w:pStyle w:val="21"/>
        <w:spacing w:line="240" w:lineRule="auto"/>
      </w:pPr>
      <w:r w:rsidRPr="00FA39A0">
        <w:t>формированию логических действий сравнения, подведения под понятия, аналогии, классификации объектов живой и неживой природы на основе внешних признаков или известных характерных свойств; установления причинно­следственных связей в окружающем мире, в том числе на многообразном материале природы и культуры родного края.</w:t>
      </w:r>
    </w:p>
    <w:p w:rsidR="00387CB9" w:rsidRPr="00FA39A0" w:rsidRDefault="00387CB9" w:rsidP="00210F18">
      <w:pPr>
        <w:pStyle w:val="21"/>
        <w:numPr>
          <w:ilvl w:val="0"/>
          <w:numId w:val="0"/>
        </w:numPr>
        <w:spacing w:line="240" w:lineRule="auto"/>
        <w:ind w:firstLine="709"/>
      </w:pPr>
      <w:r w:rsidRPr="00C95325">
        <w:rPr>
          <w:rFonts w:ascii="Cambria Math" w:hAnsi="Cambria Math" w:cs="Cambria Math"/>
          <w:i/>
        </w:rPr>
        <w:t>«</w:t>
      </w:r>
      <w:r w:rsidRPr="00C95325">
        <w:rPr>
          <w:rFonts w:hint="eastAsia"/>
          <w:i/>
        </w:rPr>
        <w:t>Основы</w:t>
      </w:r>
      <w:r w:rsidRPr="00C95325">
        <w:rPr>
          <w:i/>
        </w:rPr>
        <w:t xml:space="preserve"> </w:t>
      </w:r>
      <w:r w:rsidRPr="00C95325">
        <w:rPr>
          <w:rFonts w:hint="eastAsia"/>
          <w:i/>
        </w:rPr>
        <w:t>религиозных</w:t>
      </w:r>
      <w:r w:rsidRPr="00C95325">
        <w:rPr>
          <w:i/>
        </w:rPr>
        <w:t xml:space="preserve"> </w:t>
      </w:r>
      <w:r w:rsidRPr="00C95325">
        <w:rPr>
          <w:rFonts w:hint="eastAsia"/>
          <w:i/>
        </w:rPr>
        <w:t>культур</w:t>
      </w:r>
      <w:r w:rsidRPr="00C95325">
        <w:rPr>
          <w:i/>
        </w:rPr>
        <w:t xml:space="preserve"> </w:t>
      </w:r>
      <w:r w:rsidRPr="00C95325">
        <w:rPr>
          <w:rFonts w:hint="eastAsia"/>
          <w:i/>
        </w:rPr>
        <w:t>и</w:t>
      </w:r>
      <w:r w:rsidRPr="00C95325">
        <w:rPr>
          <w:i/>
        </w:rPr>
        <w:t xml:space="preserve"> </w:t>
      </w:r>
      <w:r w:rsidRPr="00C95325">
        <w:rPr>
          <w:rFonts w:hint="eastAsia"/>
          <w:i/>
        </w:rPr>
        <w:t>светской</w:t>
      </w:r>
      <w:r w:rsidRPr="00C95325">
        <w:rPr>
          <w:i/>
        </w:rPr>
        <w:t xml:space="preserve"> </w:t>
      </w:r>
      <w:r w:rsidRPr="00C95325">
        <w:rPr>
          <w:rFonts w:hint="eastAsia"/>
          <w:i/>
        </w:rPr>
        <w:t>этики</w:t>
      </w:r>
      <w:r w:rsidRPr="00C95325">
        <w:rPr>
          <w:i/>
        </w:rPr>
        <w:t>».</w:t>
      </w:r>
      <w:r w:rsidRPr="00FA39A0">
        <w:rPr>
          <w:b/>
        </w:rPr>
        <w:t xml:space="preserve"> </w:t>
      </w:r>
      <w:r w:rsidRPr="00FA39A0">
        <w:rPr>
          <w:rFonts w:hint="eastAsia"/>
        </w:rPr>
        <w:t>В</w:t>
      </w:r>
      <w:r w:rsidRPr="00FA39A0">
        <w:t xml:space="preserve"> </w:t>
      </w:r>
      <w:r w:rsidRPr="00FA39A0">
        <w:rPr>
          <w:rFonts w:hint="eastAsia"/>
        </w:rPr>
        <w:t>результате</w:t>
      </w:r>
      <w:r w:rsidRPr="00FA39A0">
        <w:t xml:space="preserve"> </w:t>
      </w:r>
      <w:r w:rsidRPr="00FA39A0">
        <w:rPr>
          <w:rFonts w:hint="eastAsia"/>
        </w:rPr>
        <w:t>изучения</w:t>
      </w:r>
      <w:r w:rsidRPr="00FA39A0">
        <w:t xml:space="preserve"> </w:t>
      </w:r>
      <w:r w:rsidRPr="00FA39A0">
        <w:rPr>
          <w:rFonts w:hint="eastAsia"/>
        </w:rPr>
        <w:t>курса</w:t>
      </w:r>
      <w:r w:rsidRPr="00FA39A0">
        <w:t xml:space="preserve"> </w:t>
      </w:r>
      <w:r w:rsidRPr="00FA39A0">
        <w:rPr>
          <w:rFonts w:hint="eastAsia"/>
        </w:rPr>
        <w:t>обучающиеся</w:t>
      </w:r>
      <w:r w:rsidRPr="00FA39A0">
        <w:t xml:space="preserve"> </w:t>
      </w:r>
      <w:r w:rsidRPr="00FA39A0">
        <w:rPr>
          <w:rFonts w:hint="eastAsia"/>
        </w:rPr>
        <w:t>на</w:t>
      </w:r>
      <w:r w:rsidRPr="00FA39A0">
        <w:t xml:space="preserve"> </w:t>
      </w:r>
      <w:r w:rsidRPr="00FA39A0">
        <w:rPr>
          <w:rFonts w:hint="eastAsia"/>
        </w:rPr>
        <w:t>уровне</w:t>
      </w:r>
      <w:r w:rsidRPr="00FA39A0">
        <w:t xml:space="preserve"> </w:t>
      </w:r>
      <w:r w:rsidRPr="00FA39A0">
        <w:rPr>
          <w:rFonts w:hint="eastAsia"/>
        </w:rPr>
        <w:t>начального</w:t>
      </w:r>
      <w:r w:rsidRPr="00FA39A0">
        <w:t xml:space="preserve"> </w:t>
      </w:r>
      <w:r w:rsidRPr="00FA39A0">
        <w:rPr>
          <w:rFonts w:hint="eastAsia"/>
        </w:rPr>
        <w:t>общего</w:t>
      </w:r>
      <w:r w:rsidRPr="00FA39A0">
        <w:t xml:space="preserve"> </w:t>
      </w:r>
      <w:r w:rsidRPr="00FA39A0">
        <w:rPr>
          <w:rFonts w:hint="eastAsia"/>
        </w:rPr>
        <w:t>образования</w:t>
      </w:r>
      <w:r w:rsidRPr="00FA39A0">
        <w:t xml:space="preserve"> </w:t>
      </w:r>
      <w:r w:rsidRPr="00FA39A0">
        <w:rPr>
          <w:rFonts w:hint="eastAsia"/>
        </w:rPr>
        <w:t>получат</w:t>
      </w:r>
      <w:r w:rsidRPr="00FA39A0">
        <w:t xml:space="preserve"> </w:t>
      </w:r>
      <w:r w:rsidRPr="00FA39A0">
        <w:rPr>
          <w:rFonts w:hint="eastAsia"/>
        </w:rPr>
        <w:t>возможность</w:t>
      </w:r>
      <w:r w:rsidRPr="00FA39A0">
        <w:t xml:space="preserve"> </w:t>
      </w:r>
      <w:r w:rsidRPr="00FA39A0">
        <w:rPr>
          <w:rFonts w:hint="eastAsia"/>
        </w:rPr>
        <w:t>расширить</w:t>
      </w:r>
      <w:r w:rsidRPr="00FA39A0">
        <w:t xml:space="preserve">, </w:t>
      </w:r>
      <w:r w:rsidRPr="00FA39A0">
        <w:rPr>
          <w:rFonts w:hint="eastAsia"/>
        </w:rPr>
        <w:t>систематизировать</w:t>
      </w:r>
      <w:r w:rsidRPr="00FA39A0">
        <w:t xml:space="preserve"> </w:t>
      </w:r>
      <w:r w:rsidRPr="00FA39A0">
        <w:rPr>
          <w:rFonts w:hint="eastAsia"/>
        </w:rPr>
        <w:t>и</w:t>
      </w:r>
      <w:r w:rsidRPr="00FA39A0">
        <w:t xml:space="preserve"> </w:t>
      </w:r>
      <w:r w:rsidRPr="00FA39A0">
        <w:rPr>
          <w:rFonts w:hint="eastAsia"/>
        </w:rPr>
        <w:t>углубить</w:t>
      </w:r>
      <w:r w:rsidRPr="00FA39A0">
        <w:t xml:space="preserve"> </w:t>
      </w:r>
      <w:r w:rsidRPr="00FA39A0">
        <w:rPr>
          <w:rFonts w:hint="eastAsia"/>
        </w:rPr>
        <w:t>исходные</w:t>
      </w:r>
      <w:r w:rsidRPr="00FA39A0">
        <w:t xml:space="preserve"> </w:t>
      </w:r>
      <w:r w:rsidRPr="00FA39A0">
        <w:rPr>
          <w:rFonts w:hint="eastAsia"/>
        </w:rPr>
        <w:t>представления</w:t>
      </w:r>
      <w:r w:rsidRPr="00FA39A0">
        <w:t xml:space="preserve"> </w:t>
      </w:r>
      <w:r w:rsidRPr="00FA39A0">
        <w:rPr>
          <w:rFonts w:hint="eastAsia"/>
        </w:rPr>
        <w:t>о</w:t>
      </w:r>
      <w:r w:rsidRPr="00FA39A0">
        <w:t xml:space="preserve"> </w:t>
      </w:r>
      <w:r w:rsidRPr="00FA39A0">
        <w:rPr>
          <w:rFonts w:hint="eastAsia"/>
        </w:rPr>
        <w:t>единстве</w:t>
      </w:r>
      <w:r w:rsidRPr="00FA39A0">
        <w:t xml:space="preserve"> </w:t>
      </w:r>
      <w:r w:rsidRPr="00FA39A0">
        <w:rPr>
          <w:rFonts w:hint="eastAsia"/>
        </w:rPr>
        <w:t>и</w:t>
      </w:r>
      <w:r w:rsidRPr="00FA39A0">
        <w:t xml:space="preserve"> </w:t>
      </w:r>
      <w:r w:rsidRPr="00FA39A0">
        <w:rPr>
          <w:rFonts w:hint="eastAsia"/>
        </w:rPr>
        <w:t>многообразии</w:t>
      </w:r>
      <w:r w:rsidRPr="00FA39A0">
        <w:t xml:space="preserve"> </w:t>
      </w:r>
      <w:r w:rsidRPr="00FA39A0">
        <w:rPr>
          <w:rFonts w:hint="eastAsia"/>
        </w:rPr>
        <w:t>мира</w:t>
      </w:r>
      <w:r w:rsidRPr="00FA39A0">
        <w:t xml:space="preserve">, </w:t>
      </w:r>
      <w:r w:rsidRPr="00FA39A0">
        <w:rPr>
          <w:rFonts w:hint="eastAsia"/>
        </w:rPr>
        <w:t>единых</w:t>
      </w:r>
      <w:r w:rsidRPr="00FA39A0">
        <w:t xml:space="preserve"> </w:t>
      </w:r>
      <w:r w:rsidRPr="00FA39A0">
        <w:rPr>
          <w:rFonts w:hint="eastAsia"/>
        </w:rPr>
        <w:t>нравственных</w:t>
      </w:r>
      <w:r w:rsidRPr="00FA39A0">
        <w:t xml:space="preserve"> </w:t>
      </w:r>
      <w:r w:rsidRPr="00FA39A0">
        <w:rPr>
          <w:rFonts w:hint="eastAsia"/>
        </w:rPr>
        <w:t>нормах</w:t>
      </w:r>
      <w:r w:rsidRPr="00FA39A0">
        <w:t xml:space="preserve">, </w:t>
      </w:r>
      <w:r w:rsidRPr="00FA39A0">
        <w:rPr>
          <w:rFonts w:hint="eastAsia"/>
        </w:rPr>
        <w:t>получат</w:t>
      </w:r>
      <w:r w:rsidRPr="00FA39A0">
        <w:t xml:space="preserve"> </w:t>
      </w:r>
      <w:r w:rsidRPr="00FA39A0">
        <w:rPr>
          <w:rFonts w:hint="eastAsia"/>
        </w:rPr>
        <w:t>опыт</w:t>
      </w:r>
      <w:r w:rsidRPr="00FA39A0">
        <w:t xml:space="preserve"> </w:t>
      </w:r>
      <w:r w:rsidRPr="00FA39A0">
        <w:rPr>
          <w:rFonts w:hint="eastAsia"/>
        </w:rPr>
        <w:t>толерантного</w:t>
      </w:r>
      <w:r w:rsidRPr="00FA39A0">
        <w:t xml:space="preserve"> </w:t>
      </w:r>
      <w:r w:rsidRPr="00FA39A0">
        <w:rPr>
          <w:rFonts w:hint="eastAsia"/>
        </w:rPr>
        <w:t>поведения</w:t>
      </w:r>
      <w:r w:rsidRPr="00FA39A0">
        <w:t>.</w:t>
      </w:r>
    </w:p>
    <w:p w:rsidR="00387CB9" w:rsidRPr="00FA39A0" w:rsidRDefault="00387CB9" w:rsidP="00387CB9">
      <w:pPr>
        <w:pStyle w:val="21"/>
        <w:numPr>
          <w:ilvl w:val="0"/>
          <w:numId w:val="0"/>
        </w:numPr>
        <w:spacing w:line="240" w:lineRule="auto"/>
        <w:ind w:left="680"/>
      </w:pPr>
      <w:r w:rsidRPr="00FA39A0">
        <w:rPr>
          <w:rFonts w:hint="eastAsia"/>
        </w:rPr>
        <w:t>Изучение</w:t>
      </w:r>
      <w:r w:rsidRPr="00FA39A0">
        <w:t xml:space="preserve"> </w:t>
      </w:r>
      <w:r w:rsidRPr="00FA39A0">
        <w:rPr>
          <w:rFonts w:hint="eastAsia"/>
        </w:rPr>
        <w:t>предмета</w:t>
      </w:r>
      <w:r w:rsidRPr="00FA39A0">
        <w:t xml:space="preserve"> </w:t>
      </w:r>
      <w:r w:rsidRPr="00FA39A0">
        <w:rPr>
          <w:rFonts w:hint="eastAsia"/>
        </w:rPr>
        <w:t>способствует</w:t>
      </w:r>
      <w:r w:rsidRPr="00FA39A0">
        <w:t xml:space="preserve"> </w:t>
      </w:r>
      <w:r w:rsidRPr="00FA39A0">
        <w:rPr>
          <w:rFonts w:hint="eastAsia"/>
        </w:rPr>
        <w:t>формированию</w:t>
      </w:r>
      <w:r w:rsidRPr="00FA39A0">
        <w:t xml:space="preserve"> </w:t>
      </w:r>
      <w:r w:rsidRPr="00FA39A0">
        <w:rPr>
          <w:rFonts w:hint="eastAsia"/>
        </w:rPr>
        <w:t>личностных</w:t>
      </w:r>
      <w:r w:rsidRPr="00FA39A0">
        <w:t xml:space="preserve">, </w:t>
      </w:r>
      <w:r w:rsidRPr="00FA39A0">
        <w:rPr>
          <w:rFonts w:hint="eastAsia"/>
        </w:rPr>
        <w:t>коммуникативных</w:t>
      </w:r>
      <w:r w:rsidRPr="00FA39A0">
        <w:t xml:space="preserve">, </w:t>
      </w:r>
      <w:r w:rsidRPr="00FA39A0">
        <w:rPr>
          <w:rFonts w:hint="eastAsia"/>
        </w:rPr>
        <w:t>регулятивных</w:t>
      </w:r>
      <w:r w:rsidRPr="00FA39A0">
        <w:t xml:space="preserve"> </w:t>
      </w:r>
      <w:r w:rsidRPr="00FA39A0">
        <w:rPr>
          <w:rFonts w:hint="eastAsia"/>
        </w:rPr>
        <w:t>УУД</w:t>
      </w:r>
      <w:r w:rsidRPr="00FA39A0">
        <w:t>:</w:t>
      </w:r>
    </w:p>
    <w:p w:rsidR="00387CB9" w:rsidRPr="00FA39A0" w:rsidRDefault="00387CB9" w:rsidP="003E0E78">
      <w:pPr>
        <w:pStyle w:val="21"/>
        <w:numPr>
          <w:ilvl w:val="0"/>
          <w:numId w:val="167"/>
        </w:numPr>
        <w:spacing w:line="240" w:lineRule="auto"/>
      </w:pPr>
      <w:r w:rsidRPr="00FA39A0">
        <w:t>оцениванию жизненных ситуаций и поступков людей с точки зрения общепринятых норм и ценностей, отделять поступки человека от него самого.</w:t>
      </w:r>
    </w:p>
    <w:p w:rsidR="00387CB9" w:rsidRPr="00FA39A0" w:rsidRDefault="00387CB9" w:rsidP="003E0E78">
      <w:pPr>
        <w:pStyle w:val="21"/>
        <w:numPr>
          <w:ilvl w:val="0"/>
          <w:numId w:val="167"/>
        </w:numPr>
        <w:spacing w:line="240" w:lineRule="auto"/>
      </w:pPr>
      <w:r w:rsidRPr="00FA39A0">
        <w:t>обоснованию с точки зрения общепринятых норм и ценностей, какие поступки считаются хорошими и плохими.</w:t>
      </w:r>
    </w:p>
    <w:p w:rsidR="00387CB9" w:rsidRPr="00FA39A0" w:rsidRDefault="00387CB9" w:rsidP="003E0E78">
      <w:pPr>
        <w:pStyle w:val="21"/>
        <w:numPr>
          <w:ilvl w:val="0"/>
          <w:numId w:val="167"/>
        </w:numPr>
        <w:spacing w:line="240" w:lineRule="auto"/>
      </w:pPr>
      <w:r w:rsidRPr="00FA39A0">
        <w:t>самостоятельному определению и формулированию самых простых, общих для всех людей правил поведения (основы общечеловеческих нравственных ценностей).</w:t>
      </w:r>
    </w:p>
    <w:p w:rsidR="00387CB9" w:rsidRPr="00FA39A0" w:rsidRDefault="00387CB9" w:rsidP="003E0E78">
      <w:pPr>
        <w:pStyle w:val="21"/>
        <w:numPr>
          <w:ilvl w:val="0"/>
          <w:numId w:val="167"/>
        </w:numPr>
        <w:spacing w:line="240" w:lineRule="auto"/>
      </w:pPr>
      <w:r w:rsidRPr="00FA39A0">
        <w:t>выбору своих поступков в предложенных ситуациях.</w:t>
      </w:r>
    </w:p>
    <w:p w:rsidR="00387CB9" w:rsidRPr="00FA39A0" w:rsidRDefault="00387CB9" w:rsidP="003E0E78">
      <w:pPr>
        <w:pStyle w:val="21"/>
        <w:numPr>
          <w:ilvl w:val="0"/>
          <w:numId w:val="167"/>
        </w:numPr>
        <w:spacing w:line="240" w:lineRule="auto"/>
      </w:pPr>
      <w:r w:rsidRPr="00FA39A0">
        <w:t>самостоятельному формулированию цели урока после предварительного обсуждения.</w:t>
      </w:r>
    </w:p>
    <w:p w:rsidR="00387CB9" w:rsidRPr="00FA39A0" w:rsidRDefault="00387CB9" w:rsidP="003E0E78">
      <w:pPr>
        <w:pStyle w:val="21"/>
        <w:numPr>
          <w:ilvl w:val="0"/>
          <w:numId w:val="167"/>
        </w:numPr>
        <w:spacing w:line="240" w:lineRule="auto"/>
      </w:pPr>
      <w:r w:rsidRPr="00FA39A0">
        <w:t>работе по плану, соотнесению своих действий с целью и при необходимости исправлению ошибки с помощью учителя.</w:t>
      </w:r>
    </w:p>
    <w:p w:rsidR="00387CB9" w:rsidRPr="00FA39A0" w:rsidRDefault="00387CB9" w:rsidP="003E0E78">
      <w:pPr>
        <w:pStyle w:val="21"/>
        <w:numPr>
          <w:ilvl w:val="0"/>
          <w:numId w:val="167"/>
        </w:numPr>
        <w:spacing w:line="240" w:lineRule="auto"/>
        <w:rPr>
          <w:szCs w:val="28"/>
        </w:rPr>
      </w:pPr>
      <w:r w:rsidRPr="00FA39A0">
        <w:t>выработке критериев оценки своей работы и работы других учащихся.</w:t>
      </w:r>
    </w:p>
    <w:p w:rsidR="007515A1" w:rsidRPr="00FA39A0" w:rsidRDefault="007515A1" w:rsidP="00210F18">
      <w:pPr>
        <w:pStyle w:val="afff5"/>
        <w:spacing w:line="240" w:lineRule="auto"/>
        <w:ind w:firstLine="709"/>
        <w:rPr>
          <w:rFonts w:ascii="Times New Roman" w:hAnsi="Times New Roman"/>
          <w:color w:val="auto"/>
          <w:sz w:val="28"/>
          <w:szCs w:val="28"/>
        </w:rPr>
      </w:pPr>
      <w:r w:rsidRPr="00FA39A0">
        <w:rPr>
          <w:rFonts w:ascii="Times New Roman" w:hAnsi="Times New Roman"/>
          <w:color w:val="auto"/>
          <w:sz w:val="28"/>
          <w:szCs w:val="28"/>
        </w:rPr>
        <w:t>Развивающий потенциал предмета</w:t>
      </w:r>
      <w:r w:rsidR="00C95325">
        <w:rPr>
          <w:rFonts w:ascii="Times New Roman" w:hAnsi="Times New Roman"/>
          <w:color w:val="auto"/>
          <w:sz w:val="28"/>
          <w:szCs w:val="28"/>
        </w:rPr>
        <w:t xml:space="preserve"> </w:t>
      </w:r>
      <w:r w:rsidRPr="00C95325">
        <w:rPr>
          <w:rFonts w:ascii="Times New Roman" w:hAnsi="Times New Roman"/>
          <w:bCs/>
          <w:i/>
          <w:color w:val="auto"/>
          <w:sz w:val="28"/>
          <w:szCs w:val="28"/>
        </w:rPr>
        <w:t>«Изобразительное искусство»</w:t>
      </w:r>
      <w:r w:rsidRPr="00FA39A0">
        <w:rPr>
          <w:rFonts w:ascii="Times New Roman" w:hAnsi="Times New Roman"/>
          <w:color w:val="auto"/>
          <w:sz w:val="28"/>
          <w:szCs w:val="28"/>
        </w:rPr>
        <w:t xml:space="preserve"> связан с формированием личностных, познавательных, регулятивных действий.</w:t>
      </w:r>
    </w:p>
    <w:p w:rsidR="007515A1" w:rsidRPr="00FA39A0" w:rsidRDefault="007515A1" w:rsidP="00210F18">
      <w:pPr>
        <w:pStyle w:val="afff5"/>
        <w:spacing w:line="240" w:lineRule="auto"/>
        <w:ind w:firstLine="709"/>
        <w:rPr>
          <w:rFonts w:ascii="Times New Roman" w:hAnsi="Times New Roman"/>
          <w:color w:val="auto"/>
          <w:sz w:val="28"/>
          <w:szCs w:val="28"/>
        </w:rPr>
      </w:pPr>
      <w:r w:rsidRPr="00FA39A0">
        <w:rPr>
          <w:rFonts w:ascii="Times New Roman" w:hAnsi="Times New Roman"/>
          <w:color w:val="auto"/>
          <w:spacing w:val="2"/>
          <w:sz w:val="28"/>
          <w:szCs w:val="28"/>
        </w:rPr>
        <w:t xml:space="preserve">Моделирующий характер изобразительной деятельности создаёт условия для формирования общеучебных действий, </w:t>
      </w:r>
      <w:r w:rsidRPr="00FA39A0">
        <w:rPr>
          <w:rFonts w:ascii="Times New Roman" w:hAnsi="Times New Roman"/>
          <w:color w:val="auto"/>
          <w:sz w:val="28"/>
          <w:szCs w:val="28"/>
        </w:rPr>
        <w:t>замещения и моделирования явлений и объектов природного и социокультурного мира в продуктивной деятельности обучающихся</w:t>
      </w:r>
      <w:r w:rsidRPr="00FA39A0">
        <w:rPr>
          <w:rFonts w:ascii="Times New Roman" w:hAnsi="Times New Roman"/>
          <w:color w:val="auto"/>
          <w:spacing w:val="2"/>
          <w:sz w:val="28"/>
          <w:szCs w:val="28"/>
        </w:rPr>
        <w:t>. Такое моделирование является основой разви</w:t>
      </w:r>
      <w:r w:rsidRPr="00FA39A0">
        <w:rPr>
          <w:rFonts w:ascii="Times New Roman" w:hAnsi="Times New Roman"/>
          <w:color w:val="auto"/>
          <w:sz w:val="28"/>
          <w:szCs w:val="28"/>
        </w:rPr>
        <w:t xml:space="preserve">тия познания ребёнком мира и способствует формированию </w:t>
      </w:r>
      <w:r w:rsidRPr="00FA39A0">
        <w:rPr>
          <w:rFonts w:ascii="Times New Roman" w:hAnsi="Times New Roman"/>
          <w:color w:val="auto"/>
          <w:spacing w:val="-2"/>
          <w:sz w:val="28"/>
          <w:szCs w:val="28"/>
        </w:rPr>
        <w:t xml:space="preserve">логических операций сравнения, установления тождества и </w:t>
      </w:r>
      <w:r w:rsidRPr="00FA39A0">
        <w:rPr>
          <w:rFonts w:ascii="Times New Roman" w:hAnsi="Times New Roman"/>
          <w:color w:val="auto"/>
          <w:sz w:val="28"/>
          <w:szCs w:val="28"/>
        </w:rPr>
        <w:t>различий, аналогий, причинно­следственных связей и отношений. При создании продукта изобразительной деятельности особые требования предъявляются к регулятивным действи</w:t>
      </w:r>
      <w:r w:rsidRPr="00FA39A0">
        <w:rPr>
          <w:rFonts w:ascii="Times New Roman" w:hAnsi="Times New Roman"/>
          <w:color w:val="auto"/>
          <w:spacing w:val="2"/>
          <w:sz w:val="28"/>
          <w:szCs w:val="28"/>
        </w:rPr>
        <w:t xml:space="preserve">ям — целеполаганию как формированию замысла, планированию и организации действий в </w:t>
      </w:r>
      <w:r w:rsidRPr="00FA39A0">
        <w:rPr>
          <w:rFonts w:ascii="Times New Roman" w:hAnsi="Times New Roman"/>
          <w:color w:val="auto"/>
          <w:spacing w:val="2"/>
          <w:sz w:val="28"/>
          <w:szCs w:val="28"/>
        </w:rPr>
        <w:lastRenderedPageBreak/>
        <w:t xml:space="preserve">соответствии с целью, </w:t>
      </w:r>
      <w:r w:rsidRPr="00FA39A0">
        <w:rPr>
          <w:rFonts w:ascii="Times New Roman" w:hAnsi="Times New Roman"/>
          <w:color w:val="auto"/>
          <w:sz w:val="28"/>
          <w:szCs w:val="28"/>
        </w:rPr>
        <w:t xml:space="preserve">умению контролировать соответствие выполняемых действий </w:t>
      </w:r>
      <w:r w:rsidRPr="00FA39A0">
        <w:rPr>
          <w:rFonts w:ascii="Times New Roman" w:hAnsi="Times New Roman"/>
          <w:color w:val="auto"/>
          <w:spacing w:val="2"/>
          <w:sz w:val="28"/>
          <w:szCs w:val="28"/>
        </w:rPr>
        <w:t xml:space="preserve">способу, внесению коррективов на основе предвосхищения </w:t>
      </w:r>
      <w:r w:rsidRPr="00FA39A0">
        <w:rPr>
          <w:rFonts w:ascii="Times New Roman" w:hAnsi="Times New Roman"/>
          <w:color w:val="auto"/>
          <w:sz w:val="28"/>
          <w:szCs w:val="28"/>
        </w:rPr>
        <w:t>будущего результата и его соответствия замыслу.</w:t>
      </w:r>
    </w:p>
    <w:p w:rsidR="007515A1" w:rsidRPr="00FA39A0" w:rsidRDefault="007515A1" w:rsidP="00210F18">
      <w:pPr>
        <w:pStyle w:val="afff5"/>
        <w:spacing w:line="240" w:lineRule="auto"/>
        <w:ind w:firstLine="709"/>
        <w:rPr>
          <w:rFonts w:ascii="Times New Roman" w:hAnsi="Times New Roman"/>
          <w:b/>
          <w:bCs/>
          <w:color w:val="auto"/>
          <w:sz w:val="28"/>
          <w:szCs w:val="28"/>
        </w:rPr>
      </w:pPr>
      <w:r w:rsidRPr="00FA39A0">
        <w:rPr>
          <w:rFonts w:ascii="Times New Roman" w:hAnsi="Times New Roman"/>
          <w:color w:val="auto"/>
          <w:spacing w:val="2"/>
          <w:sz w:val="28"/>
          <w:szCs w:val="28"/>
        </w:rPr>
        <w:t>В сфере личностных действий приобщение к мировой  и отечественной культуре и освоение сокровищницы изо</w:t>
      </w:r>
      <w:r w:rsidRPr="00FA39A0">
        <w:rPr>
          <w:rFonts w:ascii="Times New Roman" w:hAnsi="Times New Roman"/>
          <w:color w:val="auto"/>
          <w:sz w:val="28"/>
          <w:szCs w:val="28"/>
        </w:rPr>
        <w:t>бразительного искусства, народных, национальных традиций, искусства других народов обеспечивают формирование граж</w:t>
      </w:r>
      <w:r w:rsidRPr="00FA39A0">
        <w:rPr>
          <w:rFonts w:ascii="Times New Roman" w:hAnsi="Times New Roman"/>
          <w:color w:val="auto"/>
          <w:spacing w:val="2"/>
          <w:sz w:val="28"/>
          <w:szCs w:val="28"/>
        </w:rPr>
        <w:t>данской идентичности личности, толерантности, эстетиче</w:t>
      </w:r>
      <w:r w:rsidRPr="00FA39A0">
        <w:rPr>
          <w:rFonts w:ascii="Times New Roman" w:hAnsi="Times New Roman"/>
          <w:color w:val="auto"/>
          <w:sz w:val="28"/>
          <w:szCs w:val="28"/>
        </w:rPr>
        <w:t>ских ценностей и вкусов, новой системы мотивов, включая мотивы творческого самовыражения, способствуют развитию позитивной самооценки и самоуважения обучающихся.</w:t>
      </w:r>
    </w:p>
    <w:p w:rsidR="007515A1" w:rsidRPr="00FA39A0" w:rsidRDefault="007515A1" w:rsidP="007515A1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 xml:space="preserve">Достижение личностных, метапредметных и предметных результатов освоения программы учебного предмета </w:t>
      </w:r>
      <w:r w:rsidRPr="00C95325">
        <w:rPr>
          <w:rFonts w:ascii="Times New Roman" w:hAnsi="Times New Roman" w:cs="Times New Roman"/>
          <w:bCs/>
          <w:i/>
          <w:spacing w:val="-2"/>
          <w:sz w:val="28"/>
          <w:szCs w:val="28"/>
        </w:rPr>
        <w:t>«Музыка»</w:t>
      </w:r>
      <w:r w:rsidRPr="00FA39A0">
        <w:rPr>
          <w:rFonts w:ascii="Times New Roman" w:hAnsi="Times New Roman" w:cs="Times New Roman"/>
          <w:sz w:val="28"/>
          <w:szCs w:val="28"/>
        </w:rPr>
        <w:t xml:space="preserve"> происходит в процессе активного восприятия и обсуждения музыки, освоения основ музыкальной грамоты, собственного опыта музыкально-творческой деятельности: хорового пения, пластическом интонировании, подготовке музыкально-театрализованных представлений.</w:t>
      </w:r>
    </w:p>
    <w:p w:rsidR="007515A1" w:rsidRPr="00FA39A0" w:rsidRDefault="007515A1" w:rsidP="007515A1">
      <w:pPr>
        <w:tabs>
          <w:tab w:val="left" w:pos="955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>Личностные результаты освоения программы отражают:</w:t>
      </w:r>
    </w:p>
    <w:p w:rsidR="007515A1" w:rsidRPr="00FA39A0" w:rsidRDefault="007515A1" w:rsidP="007515A1">
      <w:pPr>
        <w:widowControl w:val="0"/>
        <w:tabs>
          <w:tab w:val="left" w:pos="955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>- формирование основ российской гражданской идентичности, чувства гордости за свою Родину, российский народ и историю России, осознание своей этнической и национальной принадлежности; формирование ценностей многонационального российского общества;</w:t>
      </w:r>
    </w:p>
    <w:p w:rsidR="007515A1" w:rsidRPr="00FA39A0" w:rsidRDefault="007515A1" w:rsidP="007515A1">
      <w:pPr>
        <w:widowControl w:val="0"/>
        <w:tabs>
          <w:tab w:val="left" w:pos="955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>- формирование целостного, социально ориентированного взгляда на мир в его органичном единстве и разнообразии культур;</w:t>
      </w:r>
    </w:p>
    <w:p w:rsidR="007515A1" w:rsidRPr="00FA39A0" w:rsidRDefault="007515A1" w:rsidP="007515A1">
      <w:pPr>
        <w:widowControl w:val="0"/>
        <w:tabs>
          <w:tab w:val="left" w:pos="955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>- формирование уважительного отношения к культуре других народов;</w:t>
      </w:r>
    </w:p>
    <w:p w:rsidR="007515A1" w:rsidRPr="00FA39A0" w:rsidRDefault="007515A1" w:rsidP="007515A1">
      <w:pPr>
        <w:widowControl w:val="0"/>
        <w:tabs>
          <w:tab w:val="left" w:pos="955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>- формирование эстетических потребностей, ценностей и чувств;</w:t>
      </w:r>
    </w:p>
    <w:p w:rsidR="007515A1" w:rsidRPr="00FA39A0" w:rsidRDefault="007515A1" w:rsidP="007515A1">
      <w:pPr>
        <w:widowControl w:val="0"/>
        <w:tabs>
          <w:tab w:val="left" w:pos="955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>- формирование творческой активности и познавательного интереса при решении учебных задач и собственной музыкально-прикладной деятельности;</w:t>
      </w:r>
    </w:p>
    <w:p w:rsidR="007515A1" w:rsidRPr="00FA39A0" w:rsidRDefault="007515A1" w:rsidP="007515A1">
      <w:pPr>
        <w:widowControl w:val="0"/>
        <w:tabs>
          <w:tab w:val="left" w:pos="955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>- развитие этических чувств, доброжелательности и эмоционально-нравственной отзывчивости, понимания и сопереживания чувствам других людей;</w:t>
      </w:r>
    </w:p>
    <w:p w:rsidR="007515A1" w:rsidRPr="00FA39A0" w:rsidRDefault="007515A1" w:rsidP="007515A1">
      <w:pPr>
        <w:widowControl w:val="0"/>
        <w:tabs>
          <w:tab w:val="left" w:pos="955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>- развитие навыков сотрудничества со взрослыми и сверстниками в разных социальных ситуациях;</w:t>
      </w:r>
    </w:p>
    <w:p w:rsidR="007515A1" w:rsidRPr="00FA39A0" w:rsidRDefault="007515A1" w:rsidP="007515A1">
      <w:pPr>
        <w:tabs>
          <w:tab w:val="left" w:pos="955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 xml:space="preserve">- формирование установки на наличие мотивации к бережному отношению к культурным и духовным ценностям. </w:t>
      </w:r>
    </w:p>
    <w:p w:rsidR="007515A1" w:rsidRPr="00FA39A0" w:rsidRDefault="007515A1" w:rsidP="007515A1">
      <w:pPr>
        <w:tabs>
          <w:tab w:val="left" w:pos="955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FA39A0">
        <w:rPr>
          <w:rFonts w:ascii="Times New Roman" w:hAnsi="Times New Roman" w:cs="Times New Roman"/>
          <w:sz w:val="28"/>
          <w:szCs w:val="28"/>
        </w:rPr>
        <w:t xml:space="preserve">Обучающиеся научатся размышлять о музыке, эмоционально выражать свое отношение к искусству; проявлять эстетические и художественные предпочтения, интерес к музыкальному искусству и музыкальной деятельности; формировать позитивную самооценку, самоуважение, основанные на реализованном творческом потенциале, развитии художественного вкуса, осуществлении собственных музыкально-исполнительских замыслов. </w:t>
      </w:r>
    </w:p>
    <w:p w:rsidR="007515A1" w:rsidRPr="00FA39A0" w:rsidRDefault="007515A1" w:rsidP="007515A1">
      <w:pPr>
        <w:widowControl w:val="0"/>
        <w:suppressLineNumbers/>
        <w:suppressAutoHyphens/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3"/>
          <w:sz w:val="28"/>
          <w:szCs w:val="28"/>
          <w:lang w:eastAsia="zh-CN" w:bidi="hi-IN"/>
        </w:rPr>
      </w:pPr>
      <w:r w:rsidRPr="00FA39A0">
        <w:rPr>
          <w:rFonts w:ascii="Times New Roman" w:eastAsia="Calibri" w:hAnsi="Times New Roman" w:cs="Times New Roman"/>
          <w:kern w:val="3"/>
          <w:sz w:val="28"/>
          <w:szCs w:val="28"/>
          <w:lang w:eastAsia="zh-CN" w:bidi="hi-IN"/>
        </w:rPr>
        <w:lastRenderedPageBreak/>
        <w:t>Метапредметные результаты освоения программы:</w:t>
      </w:r>
    </w:p>
    <w:p w:rsidR="007515A1" w:rsidRPr="00FA39A0" w:rsidRDefault="007515A1" w:rsidP="007515A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>- овладение способностью принимать и сохранять цели и задачи учебной деятельности, поиска средств ее осуществления в процессе освоения музыкальной культуры;</w:t>
      </w:r>
    </w:p>
    <w:p w:rsidR="007515A1" w:rsidRPr="00FA39A0" w:rsidRDefault="007515A1" w:rsidP="007515A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>- освоение способов решения проблем творческого и поискового характера в учебной, музыкально-исполнительской и творческой деятельности;</w:t>
      </w:r>
    </w:p>
    <w:p w:rsidR="007515A1" w:rsidRPr="00FA39A0" w:rsidRDefault="007515A1" w:rsidP="007515A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>- формирование умения планировать, контролировать и оценивать учебные действия в соответствии с поставленной задачей и условиями ее реализации; определять наиболее эффективные способы достижения результата в различных видах музыкальной деятельности;</w:t>
      </w:r>
    </w:p>
    <w:p w:rsidR="007515A1" w:rsidRPr="00FA39A0" w:rsidRDefault="007515A1" w:rsidP="007515A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A39A0">
        <w:rPr>
          <w:rFonts w:ascii="Times New Roman" w:eastAsia="Calibri" w:hAnsi="Times New Roman" w:cs="Times New Roman"/>
          <w:sz w:val="28"/>
          <w:szCs w:val="28"/>
        </w:rPr>
        <w:t xml:space="preserve">- использование различных способов поиска (в справочных источниках и открытом учебном информационном пространстве сети Интернет), сбора, обработки, анализа, организации, передачи и интерпретации информации в соответствии с коммуникативными и познавательными задачами и технологиями учебного предмета; в том числе и анализировать звуки, готовить свое выступление и выступать с аудио-, видео- и графическим сопровождением; </w:t>
      </w:r>
    </w:p>
    <w:p w:rsidR="007515A1" w:rsidRPr="00FA39A0" w:rsidRDefault="007515A1" w:rsidP="007515A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>- овладение логическими действиями сравнения, анализа, синтеза, обобщения, классификации по родовидовым признакам, установления аналогий и причинно-следственных связей, построения рассуждений, отнесения к известным понятиям в процессе слушания и освоения музыкальных произведений различных жанров и форм;</w:t>
      </w:r>
    </w:p>
    <w:p w:rsidR="007515A1" w:rsidRPr="00FA39A0" w:rsidRDefault="007515A1" w:rsidP="007515A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>- готовность слушать собеседника и вести диалог, готовность признавать возможность существования различных точек зрения и права каждого иметь свою; излагать свое мнение и аргументировать свою точку зрения и оценку событий, формирующихся в процессе совместной творческой и коллективной хоровой и инструментальной деятельности;</w:t>
      </w:r>
    </w:p>
    <w:p w:rsidR="007515A1" w:rsidRPr="00FA39A0" w:rsidRDefault="007515A1" w:rsidP="00210F18">
      <w:pPr>
        <w:pStyle w:val="afff5"/>
        <w:spacing w:line="240" w:lineRule="auto"/>
        <w:ind w:firstLine="709"/>
        <w:rPr>
          <w:rFonts w:ascii="Times New Roman" w:hAnsi="Times New Roman"/>
          <w:color w:val="auto"/>
          <w:sz w:val="28"/>
          <w:szCs w:val="28"/>
        </w:rPr>
      </w:pPr>
      <w:r w:rsidRPr="00FA39A0">
        <w:rPr>
          <w:rFonts w:ascii="Times New Roman" w:hAnsi="Times New Roman"/>
          <w:color w:val="auto"/>
          <w:spacing w:val="2"/>
          <w:sz w:val="28"/>
          <w:szCs w:val="28"/>
        </w:rPr>
        <w:t xml:space="preserve">Специфика предмета </w:t>
      </w:r>
      <w:r w:rsidRPr="00C95325">
        <w:rPr>
          <w:rFonts w:ascii="Times New Roman" w:hAnsi="Times New Roman"/>
          <w:bCs/>
          <w:i/>
          <w:color w:val="auto"/>
          <w:spacing w:val="2"/>
          <w:sz w:val="28"/>
          <w:szCs w:val="28"/>
        </w:rPr>
        <w:t>«Технология»</w:t>
      </w:r>
      <w:r w:rsidR="00C95325">
        <w:rPr>
          <w:rFonts w:ascii="Times New Roman" w:hAnsi="Times New Roman"/>
          <w:b/>
          <w:bCs/>
          <w:color w:val="auto"/>
          <w:spacing w:val="2"/>
          <w:sz w:val="28"/>
          <w:szCs w:val="28"/>
        </w:rPr>
        <w:t xml:space="preserve"> </w:t>
      </w:r>
      <w:r w:rsidRPr="00FA39A0">
        <w:rPr>
          <w:rFonts w:ascii="Times New Roman" w:hAnsi="Times New Roman"/>
          <w:color w:val="auto"/>
          <w:spacing w:val="2"/>
          <w:sz w:val="28"/>
          <w:szCs w:val="28"/>
        </w:rPr>
        <w:t xml:space="preserve">и его значимость для формирования универсальных учебных действий </w:t>
      </w:r>
      <w:r w:rsidRPr="00FA39A0">
        <w:rPr>
          <w:rFonts w:ascii="Times New Roman" w:hAnsi="Times New Roman"/>
          <w:color w:val="auto"/>
          <w:sz w:val="28"/>
          <w:szCs w:val="28"/>
        </w:rPr>
        <w:t>обусловлены:</w:t>
      </w:r>
    </w:p>
    <w:p w:rsidR="007515A1" w:rsidRPr="00FA39A0" w:rsidRDefault="007515A1" w:rsidP="007515A1">
      <w:pPr>
        <w:pStyle w:val="21"/>
        <w:spacing w:line="240" w:lineRule="auto"/>
      </w:pPr>
      <w:r w:rsidRPr="00FA39A0">
        <w:t>ключевой ролью предметно­преобразовательной деятель</w:t>
      </w:r>
      <w:r w:rsidRPr="00FA39A0">
        <w:rPr>
          <w:spacing w:val="2"/>
        </w:rPr>
        <w:t xml:space="preserve">ности как основы формирования системы универсальных </w:t>
      </w:r>
      <w:r w:rsidRPr="00FA39A0">
        <w:t>учебных действий;</w:t>
      </w:r>
    </w:p>
    <w:p w:rsidR="007515A1" w:rsidRPr="00FA39A0" w:rsidRDefault="007515A1" w:rsidP="007515A1">
      <w:pPr>
        <w:pStyle w:val="21"/>
        <w:spacing w:line="240" w:lineRule="auto"/>
      </w:pPr>
      <w:r w:rsidRPr="00FA39A0">
        <w:rPr>
          <w:spacing w:val="2"/>
        </w:rPr>
        <w:t>значением универсальных учебных действий моделиро</w:t>
      </w:r>
      <w:r w:rsidRPr="00FA39A0">
        <w:t xml:space="preserve">вания и планирования, которые являются непосредственным предметом усвоения в ходе выполнения различных заданий </w:t>
      </w:r>
      <w:r w:rsidRPr="00FA39A0">
        <w:rPr>
          <w:spacing w:val="2"/>
        </w:rPr>
        <w:t>по курсу;</w:t>
      </w:r>
    </w:p>
    <w:p w:rsidR="007515A1" w:rsidRPr="00FA39A0" w:rsidRDefault="007515A1" w:rsidP="007515A1">
      <w:pPr>
        <w:pStyle w:val="21"/>
        <w:spacing w:line="240" w:lineRule="auto"/>
      </w:pPr>
      <w:r w:rsidRPr="00FA39A0">
        <w:t>специальной организацией процесса планомерно­поэтап</w:t>
      </w:r>
      <w:r w:rsidRPr="00FA39A0">
        <w:rPr>
          <w:spacing w:val="2"/>
        </w:rPr>
        <w:t xml:space="preserve">ной отработки предметно­преобразовательной деятельности </w:t>
      </w:r>
      <w:r w:rsidRPr="00FA39A0">
        <w:t>обучающихся в генезисе и развитии психологических новообразований младшего школьного возраста — умении осуществлять анализ, действовать во внутреннем умственном плане; рефлексией как осознанием содержания и оснований выполняемой деятельности;</w:t>
      </w:r>
    </w:p>
    <w:p w:rsidR="007515A1" w:rsidRPr="00FA39A0" w:rsidRDefault="007515A1" w:rsidP="007515A1">
      <w:pPr>
        <w:pStyle w:val="21"/>
        <w:spacing w:line="240" w:lineRule="auto"/>
      </w:pPr>
      <w:r w:rsidRPr="00FA39A0">
        <w:rPr>
          <w:spacing w:val="2"/>
        </w:rPr>
        <w:lastRenderedPageBreak/>
        <w:t xml:space="preserve">широким использованием форм группового сотрудничества и проектных форм работы для реализации учебных </w:t>
      </w:r>
      <w:r w:rsidRPr="00FA39A0">
        <w:t>целей курса;</w:t>
      </w:r>
    </w:p>
    <w:p w:rsidR="007515A1" w:rsidRPr="00FA39A0" w:rsidRDefault="007515A1" w:rsidP="007515A1">
      <w:pPr>
        <w:pStyle w:val="21"/>
        <w:spacing w:line="240" w:lineRule="auto"/>
      </w:pPr>
      <w:r w:rsidRPr="00FA39A0">
        <w:t>формированием первоначальных элементов ИКТ­компетентности обучающихся.</w:t>
      </w:r>
    </w:p>
    <w:p w:rsidR="007515A1" w:rsidRPr="00FA39A0" w:rsidRDefault="007515A1" w:rsidP="00210F18">
      <w:pPr>
        <w:pStyle w:val="afff5"/>
        <w:spacing w:line="240" w:lineRule="auto"/>
        <w:ind w:firstLine="709"/>
        <w:rPr>
          <w:rFonts w:ascii="Times New Roman" w:hAnsi="Times New Roman"/>
          <w:color w:val="auto"/>
          <w:sz w:val="28"/>
          <w:szCs w:val="28"/>
        </w:rPr>
      </w:pPr>
      <w:r w:rsidRPr="00FA39A0">
        <w:rPr>
          <w:rFonts w:ascii="Times New Roman" w:hAnsi="Times New Roman"/>
          <w:color w:val="auto"/>
          <w:sz w:val="28"/>
          <w:szCs w:val="28"/>
        </w:rPr>
        <w:t>Предмет</w:t>
      </w:r>
      <w:r w:rsidRPr="00FA39A0">
        <w:rPr>
          <w:rFonts w:ascii="Times New Roman" w:hAnsi="Times New Roman"/>
          <w:b/>
          <w:bCs/>
          <w:color w:val="auto"/>
          <w:sz w:val="28"/>
          <w:szCs w:val="28"/>
        </w:rPr>
        <w:t xml:space="preserve"> </w:t>
      </w:r>
      <w:r w:rsidRPr="00C95325">
        <w:rPr>
          <w:rFonts w:ascii="Times New Roman" w:hAnsi="Times New Roman"/>
          <w:bCs/>
          <w:i/>
          <w:color w:val="auto"/>
          <w:sz w:val="28"/>
          <w:szCs w:val="28"/>
        </w:rPr>
        <w:t>«Физическая культура»</w:t>
      </w:r>
      <w:r w:rsidRPr="00FA39A0">
        <w:rPr>
          <w:rFonts w:ascii="Times New Roman" w:hAnsi="Times New Roman"/>
          <w:color w:val="auto"/>
          <w:sz w:val="28"/>
          <w:szCs w:val="28"/>
        </w:rPr>
        <w:t xml:space="preserve"> обеспечивает формирование личностных универсальных действий:</w:t>
      </w:r>
    </w:p>
    <w:p w:rsidR="007515A1" w:rsidRPr="00FA39A0" w:rsidRDefault="007515A1" w:rsidP="007515A1">
      <w:pPr>
        <w:pStyle w:val="21"/>
        <w:spacing w:line="240" w:lineRule="auto"/>
      </w:pPr>
      <w:r w:rsidRPr="00FA39A0">
        <w:t>основ общекультурной и российской гражданской идентичности как чувства гордости за достижения в мировом и отечественном спорте;</w:t>
      </w:r>
    </w:p>
    <w:p w:rsidR="007515A1" w:rsidRPr="00FA39A0" w:rsidRDefault="007515A1" w:rsidP="007515A1">
      <w:pPr>
        <w:pStyle w:val="21"/>
        <w:spacing w:line="240" w:lineRule="auto"/>
      </w:pPr>
      <w:r w:rsidRPr="00FA39A0">
        <w:t>освоение моральных норм помощи тем, кто в ней нуждается, готовности принять на себя ответственность;</w:t>
      </w:r>
    </w:p>
    <w:p w:rsidR="007515A1" w:rsidRPr="00FA39A0" w:rsidRDefault="007515A1" w:rsidP="007515A1">
      <w:pPr>
        <w:pStyle w:val="21"/>
        <w:spacing w:line="240" w:lineRule="auto"/>
      </w:pPr>
      <w:r w:rsidRPr="00FA39A0">
        <w:rPr>
          <w:spacing w:val="2"/>
        </w:rPr>
        <w:t xml:space="preserve">развитие мотивации достижения и готовности к преодолению трудностей на основе конструктивных стратегий </w:t>
      </w:r>
      <w:r w:rsidRPr="00FA39A0">
        <w:t>совладания и умения мобилизовать свои личностные и физические ресурсы, стрессоустойчивости;</w:t>
      </w:r>
    </w:p>
    <w:p w:rsidR="007515A1" w:rsidRPr="00FA39A0" w:rsidRDefault="007515A1" w:rsidP="007515A1">
      <w:pPr>
        <w:pStyle w:val="21"/>
        <w:spacing w:line="240" w:lineRule="auto"/>
      </w:pPr>
      <w:r w:rsidRPr="00FA39A0">
        <w:t>освоение правил здорового и безопасного образа жизни.</w:t>
      </w:r>
    </w:p>
    <w:p w:rsidR="007515A1" w:rsidRPr="00FA39A0" w:rsidRDefault="007515A1" w:rsidP="00210F18">
      <w:pPr>
        <w:pStyle w:val="afff5"/>
        <w:spacing w:line="240" w:lineRule="auto"/>
        <w:ind w:firstLine="709"/>
        <w:rPr>
          <w:rFonts w:ascii="Times New Roman" w:hAnsi="Times New Roman"/>
          <w:color w:val="auto"/>
          <w:sz w:val="28"/>
          <w:szCs w:val="28"/>
        </w:rPr>
      </w:pPr>
      <w:r w:rsidRPr="00FA39A0">
        <w:rPr>
          <w:rFonts w:ascii="Times New Roman" w:hAnsi="Times New Roman"/>
          <w:color w:val="auto"/>
          <w:sz w:val="28"/>
          <w:szCs w:val="28"/>
        </w:rPr>
        <w:t>«Физическая культура» как учебный предмет способствует:</w:t>
      </w:r>
    </w:p>
    <w:p w:rsidR="007515A1" w:rsidRPr="00FA39A0" w:rsidRDefault="007515A1" w:rsidP="007515A1">
      <w:pPr>
        <w:pStyle w:val="21"/>
        <w:spacing w:line="240" w:lineRule="auto"/>
      </w:pPr>
      <w:r w:rsidRPr="00FA39A0">
        <w:t>в области регулятивных действий развитию умений пла</w:t>
      </w:r>
      <w:r w:rsidRPr="00FA39A0">
        <w:rPr>
          <w:spacing w:val="2"/>
        </w:rPr>
        <w:t xml:space="preserve">нировать, регулировать, контролировать и оценивать свои </w:t>
      </w:r>
      <w:r w:rsidRPr="00FA39A0">
        <w:t>действия;</w:t>
      </w:r>
    </w:p>
    <w:p w:rsidR="007515A1" w:rsidRPr="00210F18" w:rsidRDefault="007515A1" w:rsidP="007C7FE3">
      <w:pPr>
        <w:pStyle w:val="21"/>
        <w:spacing w:line="240" w:lineRule="auto"/>
        <w:ind w:firstLine="454"/>
        <w:rPr>
          <w:szCs w:val="28"/>
        </w:rPr>
      </w:pPr>
      <w:r w:rsidRPr="00FA39A0">
        <w:t>в области коммуникативных действий развитию взаимодействия, ориентации на партнёра, сотрудничеству и кооперации (в командных видах спорта — формированию умений планировать общую цель и пути её достижения; договариваться в отношении целей и способов действия, распреде</w:t>
      </w:r>
      <w:r w:rsidRPr="00995F17">
        <w:rPr>
          <w:spacing w:val="2"/>
        </w:rPr>
        <w:t xml:space="preserve">ления функций и ролей в совместной деятельности; конструктивно разрешать конфликты; осуществлять взаимный </w:t>
      </w:r>
      <w:r w:rsidRPr="00FA39A0">
        <w:t>контроль; адекватно оценивать собственное поведение и поведение партнёра и вносить необходимые коррективы в интересах достижения общего результата).</w:t>
      </w:r>
    </w:p>
    <w:p w:rsidR="00210F18" w:rsidRPr="00995F17" w:rsidRDefault="00210F18" w:rsidP="00210F18">
      <w:pPr>
        <w:pStyle w:val="21"/>
        <w:numPr>
          <w:ilvl w:val="0"/>
          <w:numId w:val="0"/>
        </w:numPr>
        <w:spacing w:line="240" w:lineRule="auto"/>
        <w:ind w:left="738"/>
        <w:rPr>
          <w:szCs w:val="28"/>
        </w:rPr>
      </w:pPr>
    </w:p>
    <w:p w:rsidR="00A842E3" w:rsidRPr="00FA39A0" w:rsidRDefault="00A842E3" w:rsidP="003E0E78">
      <w:pPr>
        <w:pStyle w:val="aff"/>
        <w:numPr>
          <w:ilvl w:val="1"/>
          <w:numId w:val="47"/>
        </w:numPr>
        <w:jc w:val="left"/>
        <w:outlineLvl w:val="1"/>
      </w:pPr>
      <w:bookmarkStart w:id="70" w:name="_Toc288394078"/>
      <w:bookmarkStart w:id="71" w:name="_Toc288410545"/>
      <w:bookmarkStart w:id="72" w:name="_Toc288410674"/>
      <w:bookmarkStart w:id="73" w:name="_Toc288410739"/>
      <w:bookmarkStart w:id="74" w:name="_Toc418108315"/>
      <w:r w:rsidRPr="00FA39A0">
        <w:t>Характеристика универсальных учебных действий при получении начального общего образования</w:t>
      </w:r>
      <w:bookmarkEnd w:id="70"/>
      <w:bookmarkEnd w:id="71"/>
      <w:bookmarkEnd w:id="72"/>
      <w:bookmarkEnd w:id="73"/>
      <w:bookmarkEnd w:id="74"/>
    </w:p>
    <w:p w:rsidR="00A842E3" w:rsidRPr="00FA39A0" w:rsidRDefault="00A842E3" w:rsidP="00A842E3">
      <w:pPr>
        <w:pStyle w:val="afff5"/>
        <w:spacing w:line="240" w:lineRule="auto"/>
        <w:ind w:firstLine="454"/>
        <w:rPr>
          <w:rFonts w:ascii="Times New Roman" w:hAnsi="Times New Roman"/>
          <w:color w:val="auto"/>
          <w:spacing w:val="-2"/>
          <w:sz w:val="28"/>
          <w:szCs w:val="28"/>
        </w:rPr>
      </w:pPr>
      <w:r w:rsidRPr="00FA39A0">
        <w:rPr>
          <w:rFonts w:ascii="Times New Roman" w:hAnsi="Times New Roman"/>
          <w:color w:val="auto"/>
          <w:spacing w:val="-2"/>
          <w:sz w:val="28"/>
          <w:szCs w:val="28"/>
        </w:rPr>
        <w:t xml:space="preserve">В рамках </w:t>
      </w:r>
      <w:r w:rsidR="007F3D1F">
        <w:rPr>
          <w:rFonts w:ascii="Times New Roman" w:hAnsi="Times New Roman"/>
          <w:color w:val="auto"/>
          <w:spacing w:val="-2"/>
          <w:sz w:val="28"/>
          <w:szCs w:val="28"/>
        </w:rPr>
        <w:t>школьн</w:t>
      </w:r>
      <w:r w:rsidRPr="00FA39A0">
        <w:rPr>
          <w:rFonts w:ascii="Times New Roman" w:hAnsi="Times New Roman"/>
          <w:color w:val="auto"/>
          <w:spacing w:val="-2"/>
          <w:sz w:val="28"/>
          <w:szCs w:val="28"/>
        </w:rPr>
        <w:t>ого образования и деятельностного подхода в качестве общеучебных действий рассматриваются основные структурные компоненты учебной деятельности — мотивы, особенности целеполагания (учебная цель и задачи), учебные действия, контроль и оцен</w:t>
      </w:r>
      <w:r w:rsidRPr="00FA39A0">
        <w:rPr>
          <w:rFonts w:ascii="Times New Roman" w:hAnsi="Times New Roman"/>
          <w:color w:val="auto"/>
          <w:sz w:val="28"/>
          <w:szCs w:val="28"/>
        </w:rPr>
        <w:t>ка, сформированность которых является одной из составля</w:t>
      </w:r>
      <w:r w:rsidRPr="00FA39A0">
        <w:rPr>
          <w:rFonts w:ascii="Times New Roman" w:hAnsi="Times New Roman"/>
          <w:color w:val="auto"/>
          <w:spacing w:val="-2"/>
          <w:sz w:val="28"/>
          <w:szCs w:val="28"/>
        </w:rPr>
        <w:t xml:space="preserve">ющих успешности обучения в </w:t>
      </w:r>
      <w:r w:rsidR="00D30A1F">
        <w:rPr>
          <w:rFonts w:ascii="Times New Roman" w:hAnsi="Times New Roman"/>
          <w:color w:val="auto"/>
          <w:spacing w:val="-2"/>
          <w:sz w:val="28"/>
          <w:szCs w:val="28"/>
        </w:rPr>
        <w:t>школе</w:t>
      </w:r>
      <w:r w:rsidRPr="00FA39A0">
        <w:rPr>
          <w:rFonts w:ascii="Times New Roman" w:hAnsi="Times New Roman"/>
          <w:color w:val="auto"/>
          <w:spacing w:val="-2"/>
          <w:sz w:val="28"/>
          <w:szCs w:val="28"/>
        </w:rPr>
        <w:t>.</w:t>
      </w:r>
    </w:p>
    <w:p w:rsidR="00A842E3" w:rsidRPr="00FA39A0" w:rsidRDefault="00A842E3" w:rsidP="00A842E3">
      <w:pPr>
        <w:pStyle w:val="afff5"/>
        <w:spacing w:line="240" w:lineRule="auto"/>
        <w:ind w:firstLine="454"/>
        <w:rPr>
          <w:rFonts w:ascii="Times New Roman" w:hAnsi="Times New Roman"/>
          <w:b/>
          <w:bCs/>
          <w:color w:val="auto"/>
          <w:sz w:val="28"/>
          <w:szCs w:val="28"/>
        </w:rPr>
      </w:pPr>
      <w:r w:rsidRPr="00FA39A0">
        <w:rPr>
          <w:rFonts w:ascii="Times New Roman" w:hAnsi="Times New Roman"/>
          <w:color w:val="auto"/>
          <w:sz w:val="28"/>
          <w:szCs w:val="28"/>
        </w:rPr>
        <w:t>При оценке сформированности учебной деятельности учитывается возрастная специфика, которая заключается в по</w:t>
      </w:r>
      <w:r w:rsidRPr="00FA39A0">
        <w:rPr>
          <w:rFonts w:ascii="Times New Roman" w:hAnsi="Times New Roman"/>
          <w:color w:val="auto"/>
          <w:spacing w:val="2"/>
          <w:sz w:val="28"/>
          <w:szCs w:val="28"/>
        </w:rPr>
        <w:t xml:space="preserve">степенном переходе от совместной деятельности учителя и </w:t>
      </w:r>
      <w:r w:rsidR="009750DD" w:rsidRPr="00FA39A0">
        <w:rPr>
          <w:rFonts w:ascii="Times New Roman" w:hAnsi="Times New Roman"/>
          <w:color w:val="auto"/>
          <w:sz w:val="28"/>
          <w:szCs w:val="28"/>
        </w:rPr>
        <w:t>обучающегося</w:t>
      </w:r>
      <w:r w:rsidRPr="00FA39A0">
        <w:rPr>
          <w:rFonts w:ascii="Times New Roman" w:hAnsi="Times New Roman"/>
          <w:color w:val="auto"/>
          <w:sz w:val="28"/>
          <w:szCs w:val="28"/>
        </w:rPr>
        <w:t xml:space="preserve"> к совместно­разделённой (в младшем школьном и младшем подростковом возрасте) и к самостоятельной с элементами самообразования и самовоспитания (в младшем подростковом и старшем подростковом возрасте).</w:t>
      </w:r>
    </w:p>
    <w:p w:rsidR="00A842E3" w:rsidRPr="00C95325" w:rsidRDefault="002E4BD3" w:rsidP="002E4BD3">
      <w:pPr>
        <w:pStyle w:val="afff5"/>
        <w:spacing w:line="240" w:lineRule="auto"/>
        <w:ind w:firstLine="454"/>
        <w:jc w:val="center"/>
        <w:rPr>
          <w:rFonts w:ascii="Times New Roman" w:hAnsi="Times New Roman"/>
          <w:i/>
          <w:color w:val="auto"/>
          <w:sz w:val="28"/>
          <w:szCs w:val="28"/>
        </w:rPr>
      </w:pPr>
      <w:r w:rsidRPr="00C95325">
        <w:rPr>
          <w:rFonts w:ascii="Times New Roman" w:hAnsi="Times New Roman"/>
          <w:bCs/>
          <w:i/>
          <w:color w:val="auto"/>
          <w:sz w:val="28"/>
          <w:szCs w:val="28"/>
        </w:rPr>
        <w:t>Основные понятия</w:t>
      </w:r>
    </w:p>
    <w:p w:rsidR="00A842E3" w:rsidRPr="00FA39A0" w:rsidRDefault="00A842E3" w:rsidP="00A842E3">
      <w:pPr>
        <w:pStyle w:val="afff5"/>
        <w:spacing w:line="240" w:lineRule="auto"/>
        <w:ind w:firstLine="454"/>
        <w:rPr>
          <w:rFonts w:ascii="Times New Roman" w:hAnsi="Times New Roman"/>
          <w:color w:val="auto"/>
          <w:sz w:val="28"/>
          <w:szCs w:val="28"/>
        </w:rPr>
      </w:pPr>
      <w:r w:rsidRPr="00FA39A0">
        <w:rPr>
          <w:rFonts w:ascii="Times New Roman" w:hAnsi="Times New Roman"/>
          <w:color w:val="auto"/>
          <w:spacing w:val="-2"/>
          <w:sz w:val="28"/>
          <w:szCs w:val="28"/>
        </w:rPr>
        <w:lastRenderedPageBreak/>
        <w:t xml:space="preserve">В </w:t>
      </w:r>
      <w:r w:rsidR="002E4BD3" w:rsidRPr="00FA39A0">
        <w:rPr>
          <w:rFonts w:ascii="Times New Roman" w:hAnsi="Times New Roman"/>
          <w:color w:val="auto"/>
          <w:spacing w:val="-2"/>
          <w:sz w:val="28"/>
          <w:szCs w:val="28"/>
        </w:rPr>
        <w:t xml:space="preserve">концепции </w:t>
      </w:r>
      <w:r w:rsidR="007F3D1F">
        <w:rPr>
          <w:rFonts w:ascii="Times New Roman" w:hAnsi="Times New Roman"/>
          <w:color w:val="auto"/>
          <w:spacing w:val="-2"/>
          <w:sz w:val="28"/>
          <w:szCs w:val="28"/>
        </w:rPr>
        <w:t>школьн</w:t>
      </w:r>
      <w:r w:rsidR="002E4BD3" w:rsidRPr="00FA39A0">
        <w:rPr>
          <w:rFonts w:ascii="Times New Roman" w:hAnsi="Times New Roman"/>
          <w:color w:val="auto"/>
          <w:spacing w:val="-2"/>
          <w:sz w:val="28"/>
          <w:szCs w:val="28"/>
        </w:rPr>
        <w:t xml:space="preserve">ого образования в </w:t>
      </w:r>
      <w:r w:rsidRPr="00FA39A0">
        <w:rPr>
          <w:rFonts w:ascii="Times New Roman" w:hAnsi="Times New Roman"/>
          <w:color w:val="auto"/>
          <w:spacing w:val="-2"/>
          <w:sz w:val="28"/>
          <w:szCs w:val="28"/>
        </w:rPr>
        <w:t>широком значении термин «универсальные учебные дей</w:t>
      </w:r>
      <w:r w:rsidRPr="00FA39A0">
        <w:rPr>
          <w:rFonts w:ascii="Times New Roman" w:hAnsi="Times New Roman"/>
          <w:color w:val="auto"/>
          <w:sz w:val="28"/>
          <w:szCs w:val="28"/>
        </w:rPr>
        <w:t>ствия» означает умение учиться, т.</w:t>
      </w:r>
      <w:r w:rsidRPr="00FA39A0">
        <w:rPr>
          <w:rFonts w:ascii="Times New Roman" w:hAnsi="Times New Roman"/>
          <w:color w:val="auto"/>
          <w:sz w:val="28"/>
          <w:szCs w:val="28"/>
        </w:rPr>
        <w:t> </w:t>
      </w:r>
      <w:r w:rsidRPr="00FA39A0">
        <w:rPr>
          <w:rFonts w:ascii="Times New Roman" w:hAnsi="Times New Roman"/>
          <w:color w:val="auto"/>
          <w:sz w:val="28"/>
          <w:szCs w:val="28"/>
        </w:rPr>
        <w:t>е. способность субъекта</w:t>
      </w:r>
      <w:r w:rsidR="00C207A2" w:rsidRPr="00FA39A0">
        <w:rPr>
          <w:rFonts w:ascii="Times New Roman" w:hAnsi="Times New Roman"/>
          <w:color w:val="auto"/>
          <w:sz w:val="28"/>
          <w:szCs w:val="28"/>
        </w:rPr>
        <w:t xml:space="preserve"> </w:t>
      </w:r>
      <w:r w:rsidRPr="00FA39A0">
        <w:rPr>
          <w:rFonts w:ascii="Times New Roman" w:hAnsi="Times New Roman"/>
          <w:color w:val="auto"/>
          <w:sz w:val="28"/>
          <w:szCs w:val="28"/>
        </w:rPr>
        <w:t>к саморазвитию и самосовершенствованию путём сознательного и активного присвоения нового социального опыта.</w:t>
      </w:r>
    </w:p>
    <w:p w:rsidR="002E4BD3" w:rsidRPr="00FA39A0" w:rsidRDefault="00A842E3" w:rsidP="00A842E3">
      <w:pPr>
        <w:pStyle w:val="afff5"/>
        <w:spacing w:line="240" w:lineRule="auto"/>
        <w:ind w:firstLine="454"/>
        <w:rPr>
          <w:rFonts w:ascii="Times New Roman" w:hAnsi="Times New Roman"/>
          <w:color w:val="auto"/>
          <w:spacing w:val="-4"/>
          <w:sz w:val="28"/>
          <w:szCs w:val="28"/>
        </w:rPr>
      </w:pPr>
      <w:r w:rsidRPr="00FA39A0">
        <w:rPr>
          <w:rFonts w:ascii="Times New Roman" w:hAnsi="Times New Roman"/>
          <w:color w:val="auto"/>
          <w:sz w:val="28"/>
          <w:szCs w:val="28"/>
        </w:rPr>
        <w:t xml:space="preserve">Способность </w:t>
      </w:r>
      <w:r w:rsidR="009750DD" w:rsidRPr="00FA39A0">
        <w:rPr>
          <w:rFonts w:ascii="Times New Roman" w:hAnsi="Times New Roman"/>
          <w:color w:val="auto"/>
          <w:sz w:val="28"/>
          <w:szCs w:val="28"/>
        </w:rPr>
        <w:t>обучающегося</w:t>
      </w:r>
      <w:r w:rsidRPr="00FA39A0">
        <w:rPr>
          <w:rFonts w:ascii="Times New Roman" w:hAnsi="Times New Roman"/>
          <w:color w:val="auto"/>
          <w:sz w:val="28"/>
          <w:szCs w:val="28"/>
        </w:rPr>
        <w:t xml:space="preserve"> самостоятельно успешно усва</w:t>
      </w:r>
      <w:r w:rsidRPr="00FA39A0">
        <w:rPr>
          <w:rFonts w:ascii="Times New Roman" w:hAnsi="Times New Roman"/>
          <w:color w:val="auto"/>
          <w:spacing w:val="-4"/>
          <w:sz w:val="28"/>
          <w:szCs w:val="28"/>
        </w:rPr>
        <w:t xml:space="preserve">ивать новые знания, формировать умения и компетентности, </w:t>
      </w:r>
      <w:r w:rsidRPr="00FA39A0">
        <w:rPr>
          <w:rFonts w:ascii="Times New Roman" w:hAnsi="Times New Roman"/>
          <w:color w:val="auto"/>
          <w:sz w:val="28"/>
          <w:szCs w:val="28"/>
        </w:rPr>
        <w:t>включая самостоятельную организацию этой</w:t>
      </w:r>
      <w:r w:rsidR="00C207A2" w:rsidRPr="00FA39A0">
        <w:rPr>
          <w:rFonts w:ascii="Times New Roman" w:hAnsi="Times New Roman"/>
          <w:color w:val="auto"/>
          <w:sz w:val="28"/>
          <w:szCs w:val="28"/>
        </w:rPr>
        <w:t xml:space="preserve"> </w:t>
      </w:r>
      <w:r w:rsidRPr="00FA39A0">
        <w:rPr>
          <w:rFonts w:ascii="Times New Roman" w:hAnsi="Times New Roman"/>
          <w:color w:val="auto"/>
          <w:sz w:val="28"/>
          <w:szCs w:val="28"/>
        </w:rPr>
        <w:t>деятельности, т.</w:t>
      </w:r>
      <w:r w:rsidRPr="00FA39A0">
        <w:rPr>
          <w:rFonts w:ascii="Times New Roman" w:hAnsi="Times New Roman"/>
          <w:color w:val="auto"/>
          <w:sz w:val="28"/>
          <w:szCs w:val="28"/>
        </w:rPr>
        <w:t> </w:t>
      </w:r>
      <w:r w:rsidRPr="00FA39A0">
        <w:rPr>
          <w:rFonts w:ascii="Times New Roman" w:hAnsi="Times New Roman"/>
          <w:color w:val="auto"/>
          <w:sz w:val="28"/>
          <w:szCs w:val="28"/>
        </w:rPr>
        <w:t xml:space="preserve">е. </w:t>
      </w:r>
      <w:r w:rsidRPr="00FA39A0">
        <w:rPr>
          <w:rFonts w:ascii="Times New Roman" w:hAnsi="Times New Roman"/>
          <w:color w:val="auto"/>
          <w:spacing w:val="-4"/>
          <w:sz w:val="28"/>
          <w:szCs w:val="28"/>
        </w:rPr>
        <w:t xml:space="preserve">умение учиться, обеспечивается тем, что универсальные учебные </w:t>
      </w:r>
      <w:r w:rsidRPr="00FA39A0">
        <w:rPr>
          <w:rFonts w:ascii="Times New Roman" w:hAnsi="Times New Roman"/>
          <w:color w:val="auto"/>
          <w:sz w:val="28"/>
          <w:szCs w:val="28"/>
        </w:rPr>
        <w:t xml:space="preserve">действия как обобщённые действия открывают </w:t>
      </w:r>
      <w:r w:rsidRPr="00FA39A0">
        <w:rPr>
          <w:rFonts w:ascii="Times New Roman" w:hAnsi="Times New Roman"/>
          <w:color w:val="auto"/>
          <w:spacing w:val="-4"/>
          <w:sz w:val="28"/>
          <w:szCs w:val="28"/>
        </w:rPr>
        <w:t>возможность широкой ориентации как в различных предметных областях, так и в строении самой учебной деятельности, включающей осознание её целевой направленности, ценностно­смысловых и операциональных характеристик.</w:t>
      </w:r>
    </w:p>
    <w:p w:rsidR="002E4BD3" w:rsidRPr="00FA39A0" w:rsidRDefault="00A842E3" w:rsidP="00A842E3">
      <w:pPr>
        <w:pStyle w:val="afff5"/>
        <w:spacing w:line="240" w:lineRule="auto"/>
        <w:ind w:firstLine="454"/>
        <w:rPr>
          <w:rFonts w:ascii="Times New Roman" w:hAnsi="Times New Roman"/>
          <w:color w:val="auto"/>
          <w:spacing w:val="-4"/>
          <w:sz w:val="28"/>
          <w:szCs w:val="28"/>
        </w:rPr>
      </w:pPr>
      <w:r w:rsidRPr="00FA39A0">
        <w:rPr>
          <w:rFonts w:ascii="Times New Roman" w:hAnsi="Times New Roman"/>
          <w:color w:val="auto"/>
          <w:spacing w:val="-4"/>
          <w:sz w:val="28"/>
          <w:szCs w:val="28"/>
        </w:rPr>
        <w:t xml:space="preserve">Таким образом, </w:t>
      </w:r>
      <w:r w:rsidRPr="00FA39A0">
        <w:rPr>
          <w:rFonts w:ascii="Times New Roman" w:hAnsi="Times New Roman"/>
          <w:color w:val="auto"/>
          <w:spacing w:val="-2"/>
          <w:sz w:val="28"/>
          <w:szCs w:val="28"/>
        </w:rPr>
        <w:t>достижение умения учиться предполагает полноценное осво</w:t>
      </w:r>
      <w:r w:rsidRPr="00FA39A0">
        <w:rPr>
          <w:rFonts w:ascii="Times New Roman" w:hAnsi="Times New Roman"/>
          <w:color w:val="auto"/>
          <w:spacing w:val="-4"/>
          <w:sz w:val="28"/>
          <w:szCs w:val="28"/>
        </w:rPr>
        <w:t xml:space="preserve">ение </w:t>
      </w:r>
      <w:r w:rsidR="00F51183" w:rsidRPr="00FA39A0">
        <w:rPr>
          <w:rFonts w:ascii="Times New Roman" w:hAnsi="Times New Roman"/>
          <w:color w:val="auto"/>
          <w:spacing w:val="-4"/>
          <w:sz w:val="28"/>
          <w:szCs w:val="28"/>
        </w:rPr>
        <w:t>обучающимися</w:t>
      </w:r>
      <w:r w:rsidRPr="00FA39A0">
        <w:rPr>
          <w:rFonts w:ascii="Times New Roman" w:hAnsi="Times New Roman"/>
          <w:color w:val="auto"/>
          <w:spacing w:val="-4"/>
          <w:sz w:val="28"/>
          <w:szCs w:val="28"/>
        </w:rPr>
        <w:t xml:space="preserve"> всех компонентов учебной деятельности, которые включают: </w:t>
      </w:r>
    </w:p>
    <w:p w:rsidR="002E4BD3" w:rsidRPr="00FA39A0" w:rsidRDefault="00A842E3" w:rsidP="003E0E78">
      <w:pPr>
        <w:pStyle w:val="afff5"/>
        <w:numPr>
          <w:ilvl w:val="0"/>
          <w:numId w:val="51"/>
        </w:numPr>
        <w:spacing w:line="240" w:lineRule="auto"/>
        <w:rPr>
          <w:rFonts w:ascii="Times New Roman" w:hAnsi="Times New Roman"/>
          <w:color w:val="auto"/>
          <w:spacing w:val="-4"/>
          <w:sz w:val="28"/>
          <w:szCs w:val="28"/>
        </w:rPr>
      </w:pPr>
      <w:r w:rsidRPr="00FA39A0">
        <w:rPr>
          <w:rFonts w:ascii="Times New Roman" w:hAnsi="Times New Roman"/>
          <w:color w:val="auto"/>
          <w:spacing w:val="-4"/>
          <w:sz w:val="28"/>
          <w:szCs w:val="28"/>
        </w:rPr>
        <w:t xml:space="preserve">познавательные и учебные мотивы, </w:t>
      </w:r>
    </w:p>
    <w:p w:rsidR="002E4BD3" w:rsidRPr="00FA39A0" w:rsidRDefault="00A842E3" w:rsidP="003E0E78">
      <w:pPr>
        <w:pStyle w:val="afff5"/>
        <w:numPr>
          <w:ilvl w:val="0"/>
          <w:numId w:val="51"/>
        </w:numPr>
        <w:spacing w:line="240" w:lineRule="auto"/>
        <w:rPr>
          <w:rFonts w:ascii="Times New Roman" w:hAnsi="Times New Roman"/>
          <w:color w:val="auto"/>
          <w:spacing w:val="-4"/>
          <w:sz w:val="28"/>
          <w:szCs w:val="28"/>
        </w:rPr>
      </w:pPr>
      <w:r w:rsidRPr="00FA39A0">
        <w:rPr>
          <w:rFonts w:ascii="Times New Roman" w:hAnsi="Times New Roman"/>
          <w:color w:val="auto"/>
          <w:spacing w:val="-4"/>
          <w:sz w:val="28"/>
          <w:szCs w:val="28"/>
        </w:rPr>
        <w:t xml:space="preserve">учебную цель, </w:t>
      </w:r>
    </w:p>
    <w:p w:rsidR="002E4BD3" w:rsidRPr="00FA39A0" w:rsidRDefault="00A842E3" w:rsidP="003E0E78">
      <w:pPr>
        <w:pStyle w:val="afff5"/>
        <w:numPr>
          <w:ilvl w:val="0"/>
          <w:numId w:val="51"/>
        </w:numPr>
        <w:spacing w:line="240" w:lineRule="auto"/>
        <w:rPr>
          <w:rFonts w:ascii="Times New Roman" w:hAnsi="Times New Roman"/>
          <w:color w:val="auto"/>
          <w:spacing w:val="-4"/>
          <w:sz w:val="28"/>
          <w:szCs w:val="28"/>
        </w:rPr>
      </w:pPr>
      <w:r w:rsidRPr="00FA39A0">
        <w:rPr>
          <w:rFonts w:ascii="Times New Roman" w:hAnsi="Times New Roman"/>
          <w:color w:val="auto"/>
          <w:spacing w:val="-4"/>
          <w:sz w:val="28"/>
          <w:szCs w:val="28"/>
        </w:rPr>
        <w:t xml:space="preserve">учебную задачу, </w:t>
      </w:r>
    </w:p>
    <w:p w:rsidR="002E4BD3" w:rsidRPr="00FA39A0" w:rsidRDefault="00A842E3" w:rsidP="003E0E78">
      <w:pPr>
        <w:pStyle w:val="afff5"/>
        <w:numPr>
          <w:ilvl w:val="0"/>
          <w:numId w:val="51"/>
        </w:numPr>
        <w:spacing w:line="240" w:lineRule="auto"/>
        <w:rPr>
          <w:rFonts w:ascii="Times New Roman" w:hAnsi="Times New Roman"/>
          <w:color w:val="auto"/>
          <w:spacing w:val="-4"/>
          <w:sz w:val="28"/>
          <w:szCs w:val="28"/>
        </w:rPr>
      </w:pPr>
      <w:r w:rsidRPr="00FA39A0">
        <w:rPr>
          <w:rFonts w:ascii="Times New Roman" w:hAnsi="Times New Roman"/>
          <w:color w:val="auto"/>
          <w:spacing w:val="-4"/>
          <w:sz w:val="28"/>
          <w:szCs w:val="28"/>
        </w:rPr>
        <w:t xml:space="preserve">учебные действия и операции (ориентировка, преобразование материала, контроль и оценка). </w:t>
      </w:r>
    </w:p>
    <w:p w:rsidR="00A842E3" w:rsidRPr="00FA39A0" w:rsidRDefault="00A842E3" w:rsidP="00A842E3">
      <w:pPr>
        <w:pStyle w:val="afff5"/>
        <w:spacing w:line="240" w:lineRule="auto"/>
        <w:ind w:firstLine="454"/>
        <w:rPr>
          <w:rFonts w:ascii="Times New Roman" w:hAnsi="Times New Roman"/>
          <w:b/>
          <w:bCs/>
          <w:color w:val="auto"/>
          <w:spacing w:val="-4"/>
          <w:sz w:val="28"/>
          <w:szCs w:val="28"/>
        </w:rPr>
      </w:pPr>
      <w:r w:rsidRPr="00FA39A0">
        <w:rPr>
          <w:rFonts w:ascii="Times New Roman" w:hAnsi="Times New Roman"/>
          <w:color w:val="auto"/>
          <w:spacing w:val="-4"/>
          <w:sz w:val="28"/>
          <w:szCs w:val="28"/>
        </w:rPr>
        <w:t xml:space="preserve">Умение </w:t>
      </w:r>
      <w:r w:rsidRPr="00FA39A0">
        <w:rPr>
          <w:rFonts w:ascii="Times New Roman" w:hAnsi="Times New Roman"/>
          <w:color w:val="auto"/>
          <w:spacing w:val="-2"/>
          <w:sz w:val="28"/>
          <w:szCs w:val="28"/>
        </w:rPr>
        <w:t xml:space="preserve">учиться — существенный фактор повышения эффективности </w:t>
      </w:r>
      <w:r w:rsidRPr="00FA39A0">
        <w:rPr>
          <w:rFonts w:ascii="Times New Roman" w:hAnsi="Times New Roman"/>
          <w:color w:val="auto"/>
          <w:sz w:val="28"/>
          <w:szCs w:val="28"/>
        </w:rPr>
        <w:t xml:space="preserve">освоения </w:t>
      </w:r>
      <w:r w:rsidR="00F51183" w:rsidRPr="00FA39A0">
        <w:rPr>
          <w:rFonts w:ascii="Times New Roman" w:hAnsi="Times New Roman"/>
          <w:color w:val="auto"/>
          <w:sz w:val="28"/>
          <w:szCs w:val="28"/>
        </w:rPr>
        <w:t>обучающимися</w:t>
      </w:r>
      <w:r w:rsidRPr="00FA39A0">
        <w:rPr>
          <w:rFonts w:ascii="Times New Roman" w:hAnsi="Times New Roman"/>
          <w:color w:val="auto"/>
          <w:sz w:val="28"/>
          <w:szCs w:val="28"/>
        </w:rPr>
        <w:t xml:space="preserve"> предметных знаний, формирования </w:t>
      </w:r>
      <w:r w:rsidRPr="00FA39A0">
        <w:rPr>
          <w:rFonts w:ascii="Times New Roman" w:hAnsi="Times New Roman"/>
          <w:color w:val="auto"/>
          <w:spacing w:val="-4"/>
          <w:sz w:val="28"/>
          <w:szCs w:val="28"/>
        </w:rPr>
        <w:t>умений и компетентностей, образа мира и ценностно­смысловых оснований личностного морального выбора.</w:t>
      </w:r>
    </w:p>
    <w:p w:rsidR="00A842E3" w:rsidRPr="00FA39A0" w:rsidRDefault="00A842E3" w:rsidP="00A842E3">
      <w:pPr>
        <w:pStyle w:val="afff5"/>
        <w:spacing w:line="240" w:lineRule="auto"/>
        <w:ind w:firstLine="454"/>
        <w:rPr>
          <w:rFonts w:ascii="Times New Roman" w:hAnsi="Times New Roman"/>
          <w:color w:val="auto"/>
          <w:sz w:val="28"/>
          <w:szCs w:val="28"/>
        </w:rPr>
      </w:pPr>
      <w:r w:rsidRPr="00FA39A0">
        <w:rPr>
          <w:rFonts w:ascii="Times New Roman" w:hAnsi="Times New Roman"/>
          <w:bCs/>
          <w:color w:val="auto"/>
          <w:sz w:val="28"/>
          <w:szCs w:val="28"/>
        </w:rPr>
        <w:t>Функции универсальных учебных действий</w:t>
      </w:r>
      <w:r w:rsidR="002E4BD3" w:rsidRPr="00FA39A0">
        <w:rPr>
          <w:rFonts w:ascii="Times New Roman" w:hAnsi="Times New Roman"/>
          <w:bCs/>
          <w:color w:val="auto"/>
          <w:sz w:val="28"/>
          <w:szCs w:val="28"/>
        </w:rPr>
        <w:t xml:space="preserve"> заключаются в</w:t>
      </w:r>
      <w:r w:rsidRPr="00FA39A0">
        <w:rPr>
          <w:rFonts w:ascii="Times New Roman" w:hAnsi="Times New Roman"/>
          <w:bCs/>
          <w:color w:val="auto"/>
          <w:sz w:val="28"/>
          <w:szCs w:val="28"/>
        </w:rPr>
        <w:t>:</w:t>
      </w:r>
    </w:p>
    <w:p w:rsidR="00A842E3" w:rsidRPr="00FA39A0" w:rsidRDefault="00A842E3" w:rsidP="00A842E3">
      <w:pPr>
        <w:pStyle w:val="21"/>
        <w:spacing w:line="240" w:lineRule="auto"/>
      </w:pPr>
      <w:r w:rsidRPr="00FA39A0">
        <w:rPr>
          <w:spacing w:val="2"/>
        </w:rPr>
        <w:t>обеспечени</w:t>
      </w:r>
      <w:r w:rsidR="002E4BD3" w:rsidRPr="00FA39A0">
        <w:rPr>
          <w:spacing w:val="2"/>
        </w:rPr>
        <w:t>и</w:t>
      </w:r>
      <w:r w:rsidRPr="00FA39A0">
        <w:rPr>
          <w:spacing w:val="2"/>
        </w:rPr>
        <w:t xml:space="preserve"> возможностей </w:t>
      </w:r>
      <w:r w:rsidR="009750DD" w:rsidRPr="00FA39A0">
        <w:rPr>
          <w:spacing w:val="2"/>
        </w:rPr>
        <w:t>обучающегося</w:t>
      </w:r>
      <w:r w:rsidRPr="00FA39A0">
        <w:rPr>
          <w:spacing w:val="2"/>
        </w:rPr>
        <w:t xml:space="preserve"> самостоятель</w:t>
      </w:r>
      <w:r w:rsidRPr="00FA39A0">
        <w:t>но осуществлять деятельность учения, ставить учебные цели, искать и использовать необходимые средства и способы их достижения, контролировать и оценивать процесс и результаты деятельности;</w:t>
      </w:r>
    </w:p>
    <w:p w:rsidR="00A842E3" w:rsidRPr="00FA39A0" w:rsidRDefault="00A842E3" w:rsidP="00A842E3">
      <w:pPr>
        <w:pStyle w:val="21"/>
        <w:spacing w:line="240" w:lineRule="auto"/>
      </w:pPr>
      <w:r w:rsidRPr="00FA39A0">
        <w:t>создани</w:t>
      </w:r>
      <w:r w:rsidR="002E4BD3" w:rsidRPr="00FA39A0">
        <w:t>и</w:t>
      </w:r>
      <w:r w:rsidRPr="00FA39A0">
        <w:t xml:space="preserve"> условий для гармоничного развития личности </w:t>
      </w:r>
      <w:r w:rsidRPr="00FA39A0">
        <w:rPr>
          <w:spacing w:val="2"/>
        </w:rPr>
        <w:t xml:space="preserve">и её самореализации на основе готовности к непрерывному образованию; обеспечение успешного усвоения знаний, </w:t>
      </w:r>
      <w:r w:rsidRPr="00FA39A0">
        <w:t>формирования умений, навыков и компетентностей в любой предметной области.</w:t>
      </w:r>
    </w:p>
    <w:p w:rsidR="00A842E3" w:rsidRPr="00FA39A0" w:rsidRDefault="00A842E3" w:rsidP="00A842E3">
      <w:pPr>
        <w:pStyle w:val="afff5"/>
        <w:spacing w:line="240" w:lineRule="auto"/>
        <w:ind w:firstLine="454"/>
        <w:rPr>
          <w:rFonts w:ascii="Times New Roman" w:hAnsi="Times New Roman"/>
          <w:bCs/>
          <w:color w:val="auto"/>
          <w:sz w:val="28"/>
          <w:szCs w:val="28"/>
        </w:rPr>
      </w:pPr>
      <w:r w:rsidRPr="00FA39A0">
        <w:rPr>
          <w:rFonts w:ascii="Times New Roman" w:hAnsi="Times New Roman"/>
          <w:color w:val="auto"/>
          <w:sz w:val="28"/>
          <w:szCs w:val="28"/>
        </w:rPr>
        <w:t>Универсальный характер учебных действий проявляется в том, что они носят надпредметный, метапредметный харак</w:t>
      </w:r>
      <w:r w:rsidRPr="00FA39A0">
        <w:rPr>
          <w:rFonts w:ascii="Times New Roman" w:hAnsi="Times New Roman"/>
          <w:color w:val="auto"/>
          <w:spacing w:val="-2"/>
          <w:sz w:val="28"/>
          <w:szCs w:val="28"/>
        </w:rPr>
        <w:t xml:space="preserve">тер; обеспечивают целостность общекультурного, личностного </w:t>
      </w:r>
      <w:r w:rsidRPr="00FA39A0">
        <w:rPr>
          <w:rFonts w:ascii="Times New Roman" w:hAnsi="Times New Roman"/>
          <w:color w:val="auto"/>
          <w:sz w:val="28"/>
          <w:szCs w:val="28"/>
        </w:rPr>
        <w:t>и познавательного развития и саморазвития личности; обес</w:t>
      </w:r>
      <w:r w:rsidRPr="00FA39A0">
        <w:rPr>
          <w:rFonts w:ascii="Times New Roman" w:hAnsi="Times New Roman"/>
          <w:color w:val="auto"/>
          <w:spacing w:val="2"/>
          <w:sz w:val="28"/>
          <w:szCs w:val="28"/>
        </w:rPr>
        <w:t>печивают преемственность всех уровней образовательной</w:t>
      </w:r>
      <w:r w:rsidR="00C207A2" w:rsidRPr="00FA39A0">
        <w:rPr>
          <w:rFonts w:ascii="Times New Roman" w:hAnsi="Times New Roman"/>
          <w:color w:val="auto"/>
          <w:spacing w:val="2"/>
          <w:sz w:val="28"/>
          <w:szCs w:val="28"/>
        </w:rPr>
        <w:t xml:space="preserve"> </w:t>
      </w:r>
      <w:r w:rsidRPr="00FA39A0">
        <w:rPr>
          <w:rFonts w:ascii="Times New Roman" w:hAnsi="Times New Roman"/>
          <w:color w:val="auto"/>
          <w:spacing w:val="2"/>
          <w:sz w:val="28"/>
          <w:szCs w:val="28"/>
        </w:rPr>
        <w:t>деятельности; лежат в основе организации и регуляции любой деятельности обучающегося независимо от её специально­</w:t>
      </w:r>
      <w:r w:rsidRPr="00FA39A0">
        <w:rPr>
          <w:rFonts w:ascii="Times New Roman" w:hAnsi="Times New Roman"/>
          <w:color w:val="auto"/>
          <w:sz w:val="28"/>
          <w:szCs w:val="28"/>
        </w:rPr>
        <w:t>предметного содержания</w:t>
      </w:r>
      <w:r w:rsidR="002E4BD3" w:rsidRPr="00FA39A0">
        <w:rPr>
          <w:rFonts w:ascii="Times New Roman" w:hAnsi="Times New Roman"/>
          <w:color w:val="auto"/>
          <w:sz w:val="28"/>
          <w:szCs w:val="28"/>
        </w:rPr>
        <w:t>; обеспе</w:t>
      </w:r>
      <w:r w:rsidRPr="00FA39A0">
        <w:rPr>
          <w:rFonts w:ascii="Times New Roman" w:hAnsi="Times New Roman"/>
          <w:color w:val="auto"/>
          <w:spacing w:val="2"/>
          <w:sz w:val="28"/>
          <w:szCs w:val="28"/>
        </w:rPr>
        <w:t>чивают этапы</w:t>
      </w:r>
      <w:r w:rsidR="00C207A2" w:rsidRPr="00FA39A0">
        <w:rPr>
          <w:rFonts w:ascii="Times New Roman" w:hAnsi="Times New Roman"/>
          <w:color w:val="auto"/>
          <w:spacing w:val="2"/>
          <w:sz w:val="28"/>
          <w:szCs w:val="28"/>
        </w:rPr>
        <w:t xml:space="preserve"> </w:t>
      </w:r>
      <w:r w:rsidRPr="00FA39A0">
        <w:rPr>
          <w:rFonts w:ascii="Times New Roman" w:hAnsi="Times New Roman"/>
          <w:color w:val="auto"/>
          <w:sz w:val="28"/>
          <w:szCs w:val="28"/>
        </w:rPr>
        <w:t xml:space="preserve">усвоения учебного содержания и формирования психологических способностей </w:t>
      </w:r>
      <w:r w:rsidR="009750DD" w:rsidRPr="00FA39A0">
        <w:rPr>
          <w:rFonts w:ascii="Times New Roman" w:hAnsi="Times New Roman"/>
          <w:color w:val="auto"/>
          <w:sz w:val="28"/>
          <w:szCs w:val="28"/>
        </w:rPr>
        <w:t>обучающегося</w:t>
      </w:r>
      <w:r w:rsidRPr="00FA39A0">
        <w:rPr>
          <w:rFonts w:ascii="Times New Roman" w:hAnsi="Times New Roman"/>
          <w:color w:val="auto"/>
          <w:sz w:val="28"/>
          <w:szCs w:val="28"/>
        </w:rPr>
        <w:t>.</w:t>
      </w:r>
    </w:p>
    <w:p w:rsidR="00A842E3" w:rsidRPr="00C95325" w:rsidRDefault="00A842E3" w:rsidP="002E4BD3">
      <w:pPr>
        <w:pStyle w:val="afff5"/>
        <w:spacing w:line="240" w:lineRule="auto"/>
        <w:ind w:firstLine="454"/>
        <w:jc w:val="center"/>
        <w:rPr>
          <w:rFonts w:ascii="Times New Roman" w:hAnsi="Times New Roman"/>
          <w:i/>
          <w:color w:val="auto"/>
          <w:sz w:val="28"/>
          <w:szCs w:val="28"/>
        </w:rPr>
      </w:pPr>
      <w:r w:rsidRPr="00C95325">
        <w:rPr>
          <w:rFonts w:ascii="Times New Roman" w:hAnsi="Times New Roman"/>
          <w:bCs/>
          <w:i/>
          <w:color w:val="auto"/>
          <w:sz w:val="28"/>
          <w:szCs w:val="28"/>
        </w:rPr>
        <w:t>Виды универсальных учебных действий</w:t>
      </w:r>
    </w:p>
    <w:p w:rsidR="002E4BD3" w:rsidRPr="00FA39A0" w:rsidRDefault="00A842E3" w:rsidP="00A842E3">
      <w:pPr>
        <w:pStyle w:val="afff5"/>
        <w:spacing w:line="240" w:lineRule="auto"/>
        <w:ind w:firstLine="454"/>
        <w:rPr>
          <w:rFonts w:ascii="Times New Roman" w:hAnsi="Times New Roman"/>
          <w:color w:val="auto"/>
          <w:spacing w:val="2"/>
          <w:sz w:val="28"/>
          <w:szCs w:val="28"/>
        </w:rPr>
      </w:pPr>
      <w:r w:rsidRPr="00FA39A0">
        <w:rPr>
          <w:rFonts w:ascii="Times New Roman" w:hAnsi="Times New Roman"/>
          <w:color w:val="auto"/>
          <w:spacing w:val="2"/>
          <w:sz w:val="28"/>
          <w:szCs w:val="28"/>
        </w:rPr>
        <w:lastRenderedPageBreak/>
        <w:t>В составе основных видов универсальных учебных дей</w:t>
      </w:r>
      <w:r w:rsidRPr="00FA39A0">
        <w:rPr>
          <w:rFonts w:ascii="Times New Roman" w:hAnsi="Times New Roman"/>
          <w:color w:val="auto"/>
          <w:sz w:val="28"/>
          <w:szCs w:val="28"/>
        </w:rPr>
        <w:t>ствий, соответствующих ключевым целям общего образова</w:t>
      </w:r>
      <w:r w:rsidRPr="00FA39A0">
        <w:rPr>
          <w:rFonts w:ascii="Times New Roman" w:hAnsi="Times New Roman"/>
          <w:color w:val="auto"/>
          <w:spacing w:val="2"/>
          <w:sz w:val="28"/>
          <w:szCs w:val="28"/>
        </w:rPr>
        <w:t>ния, можно выделить четыре блока</w:t>
      </w:r>
      <w:r w:rsidR="002E4BD3" w:rsidRPr="00FA39A0">
        <w:rPr>
          <w:rFonts w:ascii="Times New Roman" w:hAnsi="Times New Roman"/>
          <w:color w:val="auto"/>
          <w:spacing w:val="2"/>
          <w:sz w:val="28"/>
          <w:szCs w:val="28"/>
        </w:rPr>
        <w:t>.</w:t>
      </w:r>
    </w:p>
    <w:p w:rsidR="002E4BD3" w:rsidRPr="00FA39A0" w:rsidRDefault="002E4BD3" w:rsidP="002E4BD3">
      <w:pPr>
        <w:pStyle w:val="afff5"/>
        <w:spacing w:line="240" w:lineRule="auto"/>
        <w:ind w:firstLine="4395"/>
        <w:rPr>
          <w:rFonts w:ascii="Times New Roman" w:hAnsi="Times New Roman"/>
          <w:color w:val="auto"/>
          <w:spacing w:val="2"/>
          <w:sz w:val="28"/>
          <w:szCs w:val="28"/>
        </w:rPr>
      </w:pPr>
      <w:r w:rsidRPr="00FA39A0">
        <w:rPr>
          <w:rFonts w:ascii="Times New Roman" w:hAnsi="Times New Roman"/>
          <w:noProof/>
          <w:color w:val="auto"/>
          <w:spacing w:val="2"/>
          <w:sz w:val="28"/>
          <w:szCs w:val="28"/>
          <w:lang w:eastAsia="ru-RU"/>
        </w:rPr>
        <w:drawing>
          <wp:inline distT="0" distB="0" distL="0" distR="0">
            <wp:extent cx="3867150" cy="1504950"/>
            <wp:effectExtent l="76200" t="19050" r="76200" b="57150"/>
            <wp:docPr id="9" name="Схема 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6" r:lo="rId27" r:qs="rId28" r:cs="rId29"/>
              </a:graphicData>
            </a:graphic>
          </wp:inline>
        </w:drawing>
      </w:r>
    </w:p>
    <w:p w:rsidR="002E4BD3" w:rsidRPr="00FA39A0" w:rsidRDefault="002E4BD3" w:rsidP="002E4BD3">
      <w:pPr>
        <w:pStyle w:val="afff5"/>
        <w:spacing w:line="240" w:lineRule="auto"/>
        <w:ind w:firstLine="0"/>
        <w:jc w:val="center"/>
        <w:rPr>
          <w:rFonts w:ascii="Times New Roman" w:hAnsi="Times New Roman"/>
          <w:b/>
          <w:i/>
          <w:color w:val="auto"/>
          <w:spacing w:val="2"/>
          <w:sz w:val="24"/>
          <w:szCs w:val="24"/>
        </w:rPr>
      </w:pPr>
      <w:r w:rsidRPr="00FA39A0">
        <w:rPr>
          <w:rFonts w:ascii="Times New Roman" w:hAnsi="Times New Roman"/>
          <w:b/>
          <w:i/>
          <w:color w:val="auto"/>
          <w:spacing w:val="2"/>
          <w:sz w:val="24"/>
          <w:szCs w:val="24"/>
        </w:rPr>
        <w:t>Рис . 4</w:t>
      </w:r>
    </w:p>
    <w:p w:rsidR="002E4BD3" w:rsidRPr="00C95325" w:rsidRDefault="002E4BD3" w:rsidP="00A842E3">
      <w:pPr>
        <w:pStyle w:val="afff5"/>
        <w:spacing w:line="240" w:lineRule="auto"/>
        <w:ind w:firstLine="454"/>
        <w:rPr>
          <w:rFonts w:ascii="Times New Roman" w:hAnsi="Times New Roman"/>
          <w:color w:val="auto"/>
          <w:spacing w:val="2"/>
          <w:sz w:val="28"/>
          <w:szCs w:val="28"/>
        </w:rPr>
      </w:pPr>
    </w:p>
    <w:p w:rsidR="00A842E3" w:rsidRPr="00C95325" w:rsidRDefault="00A842E3" w:rsidP="00A842E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5325">
        <w:rPr>
          <w:rFonts w:ascii="Times New Roman" w:hAnsi="Times New Roman" w:cs="Times New Roman"/>
          <w:bCs/>
          <w:i/>
          <w:iCs/>
          <w:spacing w:val="4"/>
          <w:sz w:val="28"/>
          <w:szCs w:val="28"/>
        </w:rPr>
        <w:t>Личностные универсальные учебные действия</w:t>
      </w:r>
      <w:r w:rsidR="00C207A2" w:rsidRPr="00C95325">
        <w:rPr>
          <w:rFonts w:ascii="Times New Roman" w:hAnsi="Times New Roman" w:cs="Times New Roman"/>
          <w:bCs/>
          <w:iCs/>
          <w:spacing w:val="4"/>
          <w:sz w:val="28"/>
          <w:szCs w:val="28"/>
        </w:rPr>
        <w:t xml:space="preserve">  </w:t>
      </w:r>
      <w:r w:rsidRPr="00C95325">
        <w:rPr>
          <w:rFonts w:ascii="Times New Roman" w:hAnsi="Times New Roman" w:cs="Times New Roman"/>
          <w:sz w:val="28"/>
          <w:szCs w:val="28"/>
        </w:rPr>
        <w:t>обеспечивают ценностно</w:t>
      </w:r>
      <w:r w:rsidR="001738D4" w:rsidRPr="00C95325">
        <w:rPr>
          <w:rFonts w:ascii="Times New Roman" w:hAnsi="Times New Roman" w:cs="Times New Roman"/>
          <w:sz w:val="28"/>
          <w:szCs w:val="28"/>
        </w:rPr>
        <w:t>-</w:t>
      </w:r>
      <w:r w:rsidRPr="00C95325">
        <w:rPr>
          <w:rFonts w:ascii="Times New Roman" w:hAnsi="Times New Roman" w:cs="Times New Roman"/>
          <w:sz w:val="28"/>
          <w:szCs w:val="28"/>
        </w:rPr>
        <w:t xml:space="preserve">смысловую ориентацию </w:t>
      </w:r>
      <w:r w:rsidR="00F51183" w:rsidRPr="00C95325">
        <w:rPr>
          <w:rFonts w:ascii="Times New Roman" w:hAnsi="Times New Roman" w:cs="Times New Roman"/>
          <w:sz w:val="28"/>
          <w:szCs w:val="28"/>
        </w:rPr>
        <w:t>обучающихся</w:t>
      </w:r>
      <w:r w:rsidRPr="00C95325">
        <w:rPr>
          <w:rFonts w:ascii="Times New Roman" w:hAnsi="Times New Roman" w:cs="Times New Roman"/>
          <w:sz w:val="28"/>
          <w:szCs w:val="28"/>
        </w:rPr>
        <w:t xml:space="preserve"> (умение соотносить поступки и события с принятыми этическими принципами, знание моральных норм и умение выделить нравственный аспект поведения) и ориентацию в социальных ролях и межличностных отношениях. </w:t>
      </w:r>
    </w:p>
    <w:p w:rsidR="00A842E3" w:rsidRPr="00C95325" w:rsidRDefault="00A842E3" w:rsidP="00A842E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5325">
        <w:rPr>
          <w:rFonts w:ascii="Times New Roman" w:hAnsi="Times New Roman" w:cs="Times New Roman"/>
          <w:sz w:val="28"/>
          <w:szCs w:val="28"/>
        </w:rPr>
        <w:t xml:space="preserve">Применительно к учебной деятельности следует выделить три вида личностных действий:  личностное, профессиональное, жизненное самоопределение;  смыслообразование, т. е. установление </w:t>
      </w:r>
      <w:r w:rsidR="00F51183" w:rsidRPr="00C95325">
        <w:rPr>
          <w:rFonts w:ascii="Times New Roman" w:hAnsi="Times New Roman" w:cs="Times New Roman"/>
          <w:sz w:val="28"/>
          <w:szCs w:val="28"/>
        </w:rPr>
        <w:t>обучающимися</w:t>
      </w:r>
      <w:r w:rsidRPr="00C95325">
        <w:rPr>
          <w:rFonts w:ascii="Times New Roman" w:hAnsi="Times New Roman" w:cs="Times New Roman"/>
          <w:sz w:val="28"/>
          <w:szCs w:val="28"/>
        </w:rPr>
        <w:t xml:space="preserve"> связи между целью учебной деятельности и её мотивом</w:t>
      </w:r>
      <w:r w:rsidR="00C207A2" w:rsidRPr="00C95325">
        <w:rPr>
          <w:rFonts w:ascii="Times New Roman" w:hAnsi="Times New Roman" w:cs="Times New Roman"/>
          <w:sz w:val="28"/>
          <w:szCs w:val="28"/>
        </w:rPr>
        <w:t xml:space="preserve">  </w:t>
      </w:r>
      <w:r w:rsidRPr="00C95325">
        <w:rPr>
          <w:rFonts w:ascii="Times New Roman" w:hAnsi="Times New Roman" w:cs="Times New Roman"/>
          <w:sz w:val="28"/>
          <w:szCs w:val="28"/>
        </w:rPr>
        <w:t xml:space="preserve">между результатом учения и тем, что побуждает к деятельности, ради чего она осуществляется. Ученик должен задаваться вопросом: какое значение и какой смысл имеет для меня учение? — и уметь на него отвечать; нравственно-этическая ориентация, в том числе и оценивание усваиваемого содержания (исходя из социальных и личностных ценностей), обеспечивающее личностный моральный выбор. </w:t>
      </w:r>
    </w:p>
    <w:p w:rsidR="00A842E3" w:rsidRPr="00C95325" w:rsidRDefault="00A842E3" w:rsidP="00A842E3">
      <w:pPr>
        <w:pStyle w:val="afff5"/>
        <w:spacing w:line="240" w:lineRule="auto"/>
        <w:ind w:firstLine="709"/>
        <w:rPr>
          <w:rFonts w:ascii="Times New Roman" w:hAnsi="Times New Roman"/>
          <w:color w:val="auto"/>
          <w:sz w:val="28"/>
          <w:szCs w:val="28"/>
        </w:rPr>
      </w:pPr>
      <w:r w:rsidRPr="00C95325">
        <w:rPr>
          <w:rFonts w:ascii="Times New Roman" w:hAnsi="Times New Roman"/>
          <w:bCs/>
          <w:i/>
          <w:iCs/>
          <w:color w:val="auto"/>
          <w:spacing w:val="2"/>
          <w:sz w:val="28"/>
          <w:szCs w:val="28"/>
        </w:rPr>
        <w:t>Регулятивные универсальные учебные действия</w:t>
      </w:r>
      <w:r w:rsidR="00C207A2" w:rsidRPr="00C95325">
        <w:rPr>
          <w:rFonts w:ascii="Times New Roman" w:hAnsi="Times New Roman"/>
          <w:bCs/>
          <w:iCs/>
          <w:color w:val="auto"/>
          <w:spacing w:val="2"/>
          <w:sz w:val="28"/>
          <w:szCs w:val="28"/>
        </w:rPr>
        <w:t xml:space="preserve">  </w:t>
      </w:r>
      <w:r w:rsidRPr="00C95325">
        <w:rPr>
          <w:rFonts w:ascii="Times New Roman" w:hAnsi="Times New Roman"/>
          <w:color w:val="auto"/>
          <w:spacing w:val="2"/>
          <w:sz w:val="28"/>
          <w:szCs w:val="28"/>
        </w:rPr>
        <w:t>обе</w:t>
      </w:r>
      <w:r w:rsidR="001738D4" w:rsidRPr="00C95325">
        <w:rPr>
          <w:rFonts w:ascii="Times New Roman" w:hAnsi="Times New Roman"/>
          <w:color w:val="auto"/>
          <w:spacing w:val="4"/>
          <w:sz w:val="28"/>
          <w:szCs w:val="28"/>
        </w:rPr>
        <w:t xml:space="preserve">спечивают </w:t>
      </w:r>
      <w:r w:rsidR="00F51183" w:rsidRPr="00C95325">
        <w:rPr>
          <w:rFonts w:ascii="Times New Roman" w:hAnsi="Times New Roman"/>
          <w:color w:val="auto"/>
          <w:spacing w:val="4"/>
          <w:sz w:val="28"/>
          <w:szCs w:val="28"/>
        </w:rPr>
        <w:t>обучающимся</w:t>
      </w:r>
      <w:r w:rsidRPr="00C95325">
        <w:rPr>
          <w:rFonts w:ascii="Times New Roman" w:hAnsi="Times New Roman"/>
          <w:color w:val="auto"/>
          <w:spacing w:val="4"/>
          <w:sz w:val="28"/>
          <w:szCs w:val="28"/>
        </w:rPr>
        <w:t xml:space="preserve"> организацию своей учебной дея</w:t>
      </w:r>
      <w:r w:rsidRPr="00C95325">
        <w:rPr>
          <w:rFonts w:ascii="Times New Roman" w:hAnsi="Times New Roman"/>
          <w:color w:val="auto"/>
          <w:sz w:val="28"/>
          <w:szCs w:val="28"/>
        </w:rPr>
        <w:t>тельности. К ним относятся:</w:t>
      </w:r>
    </w:p>
    <w:p w:rsidR="00A842E3" w:rsidRPr="00C95325" w:rsidRDefault="00A842E3" w:rsidP="00A842E3">
      <w:pPr>
        <w:pStyle w:val="afff3"/>
        <w:spacing w:line="240" w:lineRule="auto"/>
        <w:ind w:firstLine="709"/>
        <w:rPr>
          <w:rFonts w:ascii="Times New Roman" w:hAnsi="Times New Roman"/>
          <w:color w:val="auto"/>
          <w:sz w:val="28"/>
          <w:szCs w:val="28"/>
        </w:rPr>
      </w:pPr>
      <w:r w:rsidRPr="00C95325">
        <w:rPr>
          <w:rFonts w:ascii="Times New Roman" w:hAnsi="Times New Roman"/>
          <w:color w:val="auto"/>
          <w:sz w:val="28"/>
          <w:szCs w:val="28"/>
        </w:rPr>
        <w:t>- целеполагание как постановка учебной задачи на основе соотнесения того, что уже известно и усвоено</w:t>
      </w:r>
      <w:r w:rsidR="001738D4" w:rsidRPr="00C95325">
        <w:rPr>
          <w:rFonts w:ascii="Times New Roman" w:hAnsi="Times New Roman"/>
          <w:color w:val="auto"/>
          <w:sz w:val="28"/>
          <w:szCs w:val="28"/>
        </w:rPr>
        <w:t>,</w:t>
      </w:r>
      <w:r w:rsidRPr="00C95325">
        <w:rPr>
          <w:rFonts w:ascii="Times New Roman" w:hAnsi="Times New Roman"/>
          <w:color w:val="auto"/>
          <w:sz w:val="28"/>
          <w:szCs w:val="28"/>
        </w:rPr>
        <w:t xml:space="preserve"> и того, что ещё неизвестно;</w:t>
      </w:r>
    </w:p>
    <w:p w:rsidR="00A842E3" w:rsidRPr="00C95325" w:rsidRDefault="00A842E3" w:rsidP="00A842E3">
      <w:pPr>
        <w:pStyle w:val="afff3"/>
        <w:spacing w:line="240" w:lineRule="auto"/>
        <w:ind w:firstLine="709"/>
        <w:rPr>
          <w:rFonts w:ascii="Times New Roman" w:hAnsi="Times New Roman"/>
          <w:color w:val="auto"/>
          <w:sz w:val="28"/>
          <w:szCs w:val="28"/>
        </w:rPr>
      </w:pPr>
      <w:r w:rsidRPr="00C95325">
        <w:rPr>
          <w:rFonts w:ascii="Times New Roman" w:hAnsi="Times New Roman"/>
          <w:color w:val="auto"/>
          <w:sz w:val="28"/>
          <w:szCs w:val="28"/>
        </w:rPr>
        <w:t>- планирование — определение последовательности промежуточных целей с учётом конечного результата; составление плана и последовательности действий;</w:t>
      </w:r>
    </w:p>
    <w:p w:rsidR="00A842E3" w:rsidRPr="00C95325" w:rsidRDefault="00A842E3" w:rsidP="00A842E3">
      <w:pPr>
        <w:pStyle w:val="afff3"/>
        <w:spacing w:line="240" w:lineRule="auto"/>
        <w:ind w:firstLine="709"/>
        <w:rPr>
          <w:rFonts w:ascii="Times New Roman" w:hAnsi="Times New Roman"/>
          <w:color w:val="auto"/>
          <w:sz w:val="28"/>
          <w:szCs w:val="28"/>
        </w:rPr>
      </w:pPr>
      <w:r w:rsidRPr="00C95325">
        <w:rPr>
          <w:rFonts w:ascii="Times New Roman" w:hAnsi="Times New Roman"/>
          <w:color w:val="auto"/>
          <w:sz w:val="28"/>
          <w:szCs w:val="28"/>
        </w:rPr>
        <w:t>- прогнозирование — предвосхищение результата и уровня усвоения знаний, его временн</w:t>
      </w:r>
      <w:r w:rsidRPr="00C95325">
        <w:rPr>
          <w:rFonts w:ascii="Times New Roman" w:hAnsi="Times New Roman"/>
          <w:color w:val="auto"/>
          <w:spacing w:val="-107"/>
          <w:sz w:val="28"/>
          <w:szCs w:val="28"/>
        </w:rPr>
        <w:t>ы</w:t>
      </w:r>
      <w:r w:rsidRPr="00C95325">
        <w:rPr>
          <w:rFonts w:ascii="Times New Roman" w:hAnsi="Times New Roman"/>
          <w:color w:val="auto"/>
          <w:sz w:val="28"/>
          <w:szCs w:val="28"/>
        </w:rPr>
        <w:t>´х характеристик;</w:t>
      </w:r>
    </w:p>
    <w:p w:rsidR="00A842E3" w:rsidRPr="00C95325" w:rsidRDefault="00A842E3" w:rsidP="00A842E3">
      <w:pPr>
        <w:pStyle w:val="afff3"/>
        <w:spacing w:line="240" w:lineRule="auto"/>
        <w:ind w:firstLine="709"/>
        <w:rPr>
          <w:rFonts w:ascii="Times New Roman" w:hAnsi="Times New Roman"/>
          <w:color w:val="auto"/>
          <w:sz w:val="28"/>
          <w:szCs w:val="28"/>
        </w:rPr>
      </w:pPr>
      <w:r w:rsidRPr="00C95325">
        <w:rPr>
          <w:rFonts w:ascii="Times New Roman" w:hAnsi="Times New Roman"/>
          <w:color w:val="auto"/>
          <w:sz w:val="28"/>
          <w:szCs w:val="28"/>
        </w:rPr>
        <w:t>- контроль в форме соотнесения способа действия и его результата с заданным эталоном с целью обнаружения отклонений и отличий от эталона;</w:t>
      </w:r>
    </w:p>
    <w:p w:rsidR="00A842E3" w:rsidRPr="00C95325" w:rsidRDefault="00A842E3" w:rsidP="00A842E3">
      <w:pPr>
        <w:pStyle w:val="afff3"/>
        <w:spacing w:line="240" w:lineRule="auto"/>
        <w:ind w:firstLine="709"/>
        <w:rPr>
          <w:rFonts w:ascii="Times New Roman" w:hAnsi="Times New Roman"/>
          <w:color w:val="auto"/>
          <w:sz w:val="28"/>
          <w:szCs w:val="28"/>
        </w:rPr>
      </w:pPr>
      <w:r w:rsidRPr="00C95325">
        <w:rPr>
          <w:rFonts w:ascii="Times New Roman" w:hAnsi="Times New Roman"/>
          <w:color w:val="auto"/>
          <w:sz w:val="28"/>
          <w:szCs w:val="28"/>
        </w:rPr>
        <w:lastRenderedPageBreak/>
        <w:t xml:space="preserve">- коррекция — внесение необходимых дополнений и корректив в план и способ действия в случае расхождения эталона, реального действия и его результата с учётом оценки этого результата самим </w:t>
      </w:r>
      <w:r w:rsidR="00F51183" w:rsidRPr="00C95325">
        <w:rPr>
          <w:rFonts w:ascii="Times New Roman" w:hAnsi="Times New Roman"/>
          <w:color w:val="auto"/>
          <w:sz w:val="28"/>
          <w:szCs w:val="28"/>
        </w:rPr>
        <w:t>обучающимся</w:t>
      </w:r>
      <w:r w:rsidR="001738D4" w:rsidRPr="00C95325">
        <w:rPr>
          <w:rFonts w:ascii="Times New Roman" w:hAnsi="Times New Roman"/>
          <w:color w:val="auto"/>
          <w:sz w:val="28"/>
          <w:szCs w:val="28"/>
        </w:rPr>
        <w:t xml:space="preserve">, учителем, другими </w:t>
      </w:r>
      <w:r w:rsidR="00F51183" w:rsidRPr="00C95325">
        <w:rPr>
          <w:rFonts w:ascii="Times New Roman" w:hAnsi="Times New Roman"/>
          <w:color w:val="auto"/>
          <w:sz w:val="28"/>
          <w:szCs w:val="28"/>
        </w:rPr>
        <w:t>обучающимися</w:t>
      </w:r>
      <w:r w:rsidRPr="00C95325">
        <w:rPr>
          <w:rFonts w:ascii="Times New Roman" w:hAnsi="Times New Roman"/>
          <w:color w:val="auto"/>
          <w:sz w:val="28"/>
          <w:szCs w:val="28"/>
        </w:rPr>
        <w:t>;</w:t>
      </w:r>
    </w:p>
    <w:p w:rsidR="00A842E3" w:rsidRPr="00C95325" w:rsidRDefault="00A842E3" w:rsidP="00A842E3">
      <w:pPr>
        <w:pStyle w:val="afff3"/>
        <w:spacing w:line="240" w:lineRule="auto"/>
        <w:ind w:firstLine="709"/>
        <w:rPr>
          <w:rFonts w:ascii="Times New Roman" w:hAnsi="Times New Roman"/>
          <w:color w:val="auto"/>
          <w:sz w:val="28"/>
          <w:szCs w:val="28"/>
        </w:rPr>
      </w:pPr>
      <w:r w:rsidRPr="00C95325">
        <w:rPr>
          <w:rFonts w:ascii="Times New Roman" w:hAnsi="Times New Roman"/>
          <w:color w:val="auto"/>
          <w:sz w:val="28"/>
          <w:szCs w:val="28"/>
        </w:rPr>
        <w:t xml:space="preserve">- оценка — выделение и осознание </w:t>
      </w:r>
      <w:r w:rsidR="00F51183" w:rsidRPr="00C95325">
        <w:rPr>
          <w:rFonts w:ascii="Times New Roman" w:hAnsi="Times New Roman"/>
          <w:color w:val="auto"/>
          <w:sz w:val="28"/>
          <w:szCs w:val="28"/>
        </w:rPr>
        <w:t>обучающимся</w:t>
      </w:r>
      <w:r w:rsidRPr="00C95325">
        <w:rPr>
          <w:rFonts w:ascii="Times New Roman" w:hAnsi="Times New Roman"/>
          <w:color w:val="auto"/>
          <w:sz w:val="28"/>
          <w:szCs w:val="28"/>
        </w:rPr>
        <w:t xml:space="preserve"> того, что им уже усвоено и что ему ещё нужно усвоить, осознание качества и уровня усвоения; объективная оценка личных результатов работы;</w:t>
      </w:r>
    </w:p>
    <w:p w:rsidR="00A842E3" w:rsidRPr="00C95325" w:rsidRDefault="00A842E3" w:rsidP="00A842E3">
      <w:pPr>
        <w:pStyle w:val="afff3"/>
        <w:spacing w:line="240" w:lineRule="auto"/>
        <w:ind w:firstLine="709"/>
        <w:rPr>
          <w:rFonts w:ascii="Times New Roman" w:hAnsi="Times New Roman"/>
          <w:color w:val="auto"/>
          <w:sz w:val="28"/>
          <w:szCs w:val="28"/>
        </w:rPr>
      </w:pPr>
      <w:r w:rsidRPr="00C95325">
        <w:rPr>
          <w:rFonts w:ascii="Times New Roman" w:hAnsi="Times New Roman"/>
          <w:color w:val="auto"/>
          <w:spacing w:val="4"/>
          <w:sz w:val="28"/>
          <w:szCs w:val="28"/>
        </w:rPr>
        <w:t xml:space="preserve">- саморегуляция как способность к мобилизации сил и </w:t>
      </w:r>
      <w:r w:rsidRPr="00C95325">
        <w:rPr>
          <w:rFonts w:ascii="Times New Roman" w:hAnsi="Times New Roman"/>
          <w:color w:val="auto"/>
          <w:sz w:val="28"/>
          <w:szCs w:val="28"/>
        </w:rPr>
        <w:t>энергии,  волевому усилию (выбору в ситуации мотивационного конфликта) и преодолению препятствий для достижения цели.</w:t>
      </w:r>
    </w:p>
    <w:p w:rsidR="00A842E3" w:rsidRPr="00C95325" w:rsidRDefault="00A842E3" w:rsidP="00A842E3">
      <w:pPr>
        <w:pStyle w:val="afff5"/>
        <w:spacing w:line="240" w:lineRule="auto"/>
        <w:ind w:firstLine="709"/>
        <w:rPr>
          <w:rFonts w:ascii="Times New Roman" w:hAnsi="Times New Roman"/>
          <w:i/>
          <w:iCs/>
          <w:color w:val="auto"/>
          <w:sz w:val="28"/>
          <w:szCs w:val="28"/>
        </w:rPr>
      </w:pPr>
      <w:r w:rsidRPr="00C95325">
        <w:rPr>
          <w:rFonts w:ascii="Times New Roman" w:hAnsi="Times New Roman"/>
          <w:bCs/>
          <w:i/>
          <w:iCs/>
          <w:color w:val="auto"/>
          <w:spacing w:val="-4"/>
          <w:sz w:val="28"/>
          <w:szCs w:val="28"/>
        </w:rPr>
        <w:t>Познавательные универсальные учебные действия</w:t>
      </w:r>
      <w:r w:rsidR="00C207A2" w:rsidRPr="00C95325">
        <w:rPr>
          <w:rFonts w:ascii="Times New Roman" w:hAnsi="Times New Roman"/>
          <w:bCs/>
          <w:iCs/>
          <w:color w:val="auto"/>
          <w:spacing w:val="-4"/>
          <w:sz w:val="28"/>
          <w:szCs w:val="28"/>
        </w:rPr>
        <w:t xml:space="preserve">  </w:t>
      </w:r>
      <w:r w:rsidRPr="00C95325">
        <w:rPr>
          <w:rFonts w:ascii="Times New Roman" w:hAnsi="Times New Roman"/>
          <w:color w:val="auto"/>
          <w:spacing w:val="-4"/>
          <w:sz w:val="28"/>
          <w:szCs w:val="28"/>
        </w:rPr>
        <w:t>вклю</w:t>
      </w:r>
      <w:r w:rsidRPr="00C95325">
        <w:rPr>
          <w:rFonts w:ascii="Times New Roman" w:hAnsi="Times New Roman"/>
          <w:color w:val="auto"/>
          <w:spacing w:val="2"/>
          <w:sz w:val="28"/>
          <w:szCs w:val="28"/>
        </w:rPr>
        <w:t xml:space="preserve">чают: общеучебные, логические учебные действия, а также </w:t>
      </w:r>
      <w:r w:rsidRPr="00C95325">
        <w:rPr>
          <w:rFonts w:ascii="Times New Roman" w:hAnsi="Times New Roman"/>
          <w:color w:val="auto"/>
          <w:sz w:val="28"/>
          <w:szCs w:val="28"/>
        </w:rPr>
        <w:t>постановку и решение проблемы.</w:t>
      </w:r>
    </w:p>
    <w:p w:rsidR="00A842E3" w:rsidRPr="00C95325" w:rsidRDefault="00A842E3" w:rsidP="00A842E3">
      <w:pPr>
        <w:pStyle w:val="afff5"/>
        <w:spacing w:line="240" w:lineRule="auto"/>
        <w:ind w:firstLine="709"/>
        <w:rPr>
          <w:rFonts w:ascii="Times New Roman" w:hAnsi="Times New Roman"/>
          <w:color w:val="auto"/>
          <w:sz w:val="28"/>
          <w:szCs w:val="28"/>
        </w:rPr>
      </w:pPr>
      <w:r w:rsidRPr="00C95325">
        <w:rPr>
          <w:rFonts w:ascii="Times New Roman" w:hAnsi="Times New Roman"/>
          <w:iCs/>
          <w:color w:val="auto"/>
          <w:sz w:val="28"/>
          <w:szCs w:val="28"/>
        </w:rPr>
        <w:t>К</w:t>
      </w:r>
      <w:r w:rsidRPr="00C95325">
        <w:rPr>
          <w:rFonts w:ascii="Times New Roman" w:hAnsi="Times New Roman"/>
          <w:i/>
          <w:iCs/>
          <w:color w:val="auto"/>
          <w:sz w:val="28"/>
          <w:szCs w:val="28"/>
        </w:rPr>
        <w:t xml:space="preserve"> общеучебным универсальным действиям</w:t>
      </w:r>
      <w:r w:rsidRPr="00C95325">
        <w:rPr>
          <w:rFonts w:ascii="Times New Roman" w:hAnsi="Times New Roman"/>
          <w:iCs/>
          <w:color w:val="auto"/>
          <w:sz w:val="28"/>
          <w:szCs w:val="28"/>
        </w:rPr>
        <w:t xml:space="preserve"> относятся</w:t>
      </w:r>
      <w:r w:rsidRPr="00C95325">
        <w:rPr>
          <w:rFonts w:ascii="Times New Roman" w:hAnsi="Times New Roman"/>
          <w:color w:val="auto"/>
          <w:sz w:val="28"/>
          <w:szCs w:val="28"/>
        </w:rPr>
        <w:t>:</w:t>
      </w:r>
    </w:p>
    <w:p w:rsidR="00A842E3" w:rsidRPr="00C95325" w:rsidRDefault="00A842E3" w:rsidP="00A842E3">
      <w:pPr>
        <w:pStyle w:val="afff3"/>
        <w:spacing w:line="240" w:lineRule="auto"/>
        <w:ind w:firstLine="709"/>
        <w:rPr>
          <w:rFonts w:ascii="Times New Roman" w:hAnsi="Times New Roman"/>
          <w:color w:val="auto"/>
          <w:sz w:val="28"/>
          <w:szCs w:val="28"/>
        </w:rPr>
      </w:pPr>
      <w:r w:rsidRPr="00C95325">
        <w:rPr>
          <w:rFonts w:ascii="Times New Roman" w:hAnsi="Times New Roman"/>
          <w:color w:val="auto"/>
          <w:sz w:val="28"/>
          <w:szCs w:val="28"/>
        </w:rPr>
        <w:t>- самостоятельное выделение и формулирование познавательной цели;</w:t>
      </w:r>
    </w:p>
    <w:p w:rsidR="00A842E3" w:rsidRPr="00C95325" w:rsidRDefault="00A842E3" w:rsidP="00A842E3">
      <w:pPr>
        <w:pStyle w:val="afff3"/>
        <w:spacing w:line="240" w:lineRule="auto"/>
        <w:ind w:firstLine="709"/>
        <w:rPr>
          <w:rFonts w:ascii="Times New Roman" w:hAnsi="Times New Roman"/>
          <w:color w:val="auto"/>
          <w:spacing w:val="-2"/>
          <w:sz w:val="28"/>
          <w:szCs w:val="28"/>
        </w:rPr>
      </w:pPr>
      <w:r w:rsidRPr="00C95325">
        <w:rPr>
          <w:rFonts w:ascii="Times New Roman" w:hAnsi="Times New Roman"/>
          <w:color w:val="auto"/>
          <w:spacing w:val="-2"/>
          <w:sz w:val="28"/>
          <w:szCs w:val="28"/>
        </w:rPr>
        <w:t>- поиск и выделение необходимой информации, в том числе решение практических и познавательных задач с использованием общедоступных в начальной школе источников информации (в том числе справочников, энциклопедий, словарей) и инструментов ИКТ;</w:t>
      </w:r>
    </w:p>
    <w:p w:rsidR="00A842E3" w:rsidRPr="00C95325" w:rsidRDefault="00A842E3" w:rsidP="00A842E3">
      <w:pPr>
        <w:pStyle w:val="afff3"/>
        <w:spacing w:line="240" w:lineRule="auto"/>
        <w:ind w:firstLine="709"/>
        <w:rPr>
          <w:rFonts w:ascii="Times New Roman" w:hAnsi="Times New Roman"/>
          <w:color w:val="auto"/>
          <w:sz w:val="28"/>
          <w:szCs w:val="28"/>
        </w:rPr>
      </w:pPr>
      <w:r w:rsidRPr="00C95325">
        <w:rPr>
          <w:rFonts w:ascii="Times New Roman" w:hAnsi="Times New Roman"/>
          <w:color w:val="auto"/>
          <w:sz w:val="28"/>
          <w:szCs w:val="28"/>
        </w:rPr>
        <w:t>- структурирование знаний;</w:t>
      </w:r>
    </w:p>
    <w:p w:rsidR="00A842E3" w:rsidRPr="00C95325" w:rsidRDefault="00A842E3" w:rsidP="00A842E3">
      <w:pPr>
        <w:pStyle w:val="afff3"/>
        <w:spacing w:line="240" w:lineRule="auto"/>
        <w:ind w:firstLine="709"/>
        <w:rPr>
          <w:rFonts w:ascii="Times New Roman" w:hAnsi="Times New Roman"/>
          <w:color w:val="auto"/>
          <w:sz w:val="28"/>
          <w:szCs w:val="28"/>
        </w:rPr>
      </w:pPr>
      <w:r w:rsidRPr="00C95325">
        <w:rPr>
          <w:rFonts w:ascii="Times New Roman" w:hAnsi="Times New Roman"/>
          <w:color w:val="auto"/>
          <w:sz w:val="28"/>
          <w:szCs w:val="28"/>
        </w:rPr>
        <w:t>- осознанное и произвольное построение речевого высказывания в устной и письменной форме;</w:t>
      </w:r>
    </w:p>
    <w:p w:rsidR="00A842E3" w:rsidRPr="00C95325" w:rsidRDefault="00A842E3" w:rsidP="00A842E3">
      <w:pPr>
        <w:pStyle w:val="afff3"/>
        <w:spacing w:line="240" w:lineRule="auto"/>
        <w:ind w:firstLine="709"/>
        <w:rPr>
          <w:rFonts w:ascii="Times New Roman" w:hAnsi="Times New Roman"/>
          <w:color w:val="auto"/>
          <w:sz w:val="28"/>
          <w:szCs w:val="28"/>
        </w:rPr>
      </w:pPr>
      <w:r w:rsidRPr="00C95325">
        <w:rPr>
          <w:rFonts w:ascii="Times New Roman" w:hAnsi="Times New Roman"/>
          <w:color w:val="auto"/>
          <w:spacing w:val="2"/>
          <w:sz w:val="28"/>
          <w:szCs w:val="28"/>
        </w:rPr>
        <w:t>- выбор наиболее эффективных способов решения</w:t>
      </w:r>
      <w:r w:rsidRPr="00C95325">
        <w:rPr>
          <w:rFonts w:ascii="Times New Roman" w:hAnsi="Times New Roman"/>
          <w:color w:val="auto"/>
          <w:spacing w:val="-2"/>
          <w:sz w:val="28"/>
          <w:szCs w:val="28"/>
        </w:rPr>
        <w:t xml:space="preserve"> практических и познавательных</w:t>
      </w:r>
      <w:r w:rsidRPr="00C95325">
        <w:rPr>
          <w:rFonts w:ascii="Times New Roman" w:hAnsi="Times New Roman"/>
          <w:color w:val="auto"/>
          <w:spacing w:val="2"/>
          <w:sz w:val="28"/>
          <w:szCs w:val="28"/>
        </w:rPr>
        <w:t xml:space="preserve"> задач </w:t>
      </w:r>
      <w:r w:rsidRPr="00C95325">
        <w:rPr>
          <w:rFonts w:ascii="Times New Roman" w:hAnsi="Times New Roman"/>
          <w:color w:val="auto"/>
          <w:sz w:val="28"/>
          <w:szCs w:val="28"/>
        </w:rPr>
        <w:t>в зависимости от конкретных условий;</w:t>
      </w:r>
    </w:p>
    <w:p w:rsidR="00A842E3" w:rsidRPr="00C95325" w:rsidRDefault="00A842E3" w:rsidP="00A842E3">
      <w:pPr>
        <w:pStyle w:val="afff3"/>
        <w:spacing w:line="240" w:lineRule="auto"/>
        <w:ind w:firstLine="709"/>
        <w:rPr>
          <w:rFonts w:ascii="Times New Roman" w:hAnsi="Times New Roman"/>
          <w:color w:val="auto"/>
          <w:sz w:val="28"/>
          <w:szCs w:val="28"/>
        </w:rPr>
      </w:pPr>
      <w:r w:rsidRPr="00C95325">
        <w:rPr>
          <w:rFonts w:ascii="Times New Roman" w:hAnsi="Times New Roman"/>
          <w:color w:val="auto"/>
          <w:spacing w:val="-4"/>
          <w:sz w:val="28"/>
          <w:szCs w:val="28"/>
        </w:rPr>
        <w:t>- рефлексия способов и условий действия, контроль и оцен</w:t>
      </w:r>
      <w:r w:rsidRPr="00C95325">
        <w:rPr>
          <w:rFonts w:ascii="Times New Roman" w:hAnsi="Times New Roman"/>
          <w:color w:val="auto"/>
          <w:sz w:val="28"/>
          <w:szCs w:val="28"/>
        </w:rPr>
        <w:t>ка процесса и результатов деятельности;</w:t>
      </w:r>
    </w:p>
    <w:p w:rsidR="00A842E3" w:rsidRPr="00C95325" w:rsidRDefault="00A842E3" w:rsidP="00A842E3">
      <w:pPr>
        <w:pStyle w:val="afff3"/>
        <w:spacing w:line="240" w:lineRule="auto"/>
        <w:ind w:firstLine="709"/>
        <w:rPr>
          <w:rFonts w:ascii="Times New Roman" w:hAnsi="Times New Roman"/>
          <w:color w:val="auto"/>
          <w:spacing w:val="-4"/>
          <w:sz w:val="28"/>
          <w:szCs w:val="28"/>
        </w:rPr>
      </w:pPr>
      <w:r w:rsidRPr="00C95325">
        <w:rPr>
          <w:rFonts w:ascii="Times New Roman" w:hAnsi="Times New Roman"/>
          <w:color w:val="auto"/>
          <w:sz w:val="28"/>
          <w:szCs w:val="28"/>
        </w:rPr>
        <w:t xml:space="preserve">- смысловое чтение как осмысление цели чтения и выбор </w:t>
      </w:r>
      <w:r w:rsidRPr="00C95325">
        <w:rPr>
          <w:rFonts w:ascii="Times New Roman" w:hAnsi="Times New Roman"/>
          <w:color w:val="auto"/>
          <w:spacing w:val="-4"/>
          <w:sz w:val="28"/>
          <w:szCs w:val="28"/>
        </w:rPr>
        <w:t xml:space="preserve">вида чтения в зависимости от цели; извлечение необходимой </w:t>
      </w:r>
      <w:r w:rsidRPr="00C95325">
        <w:rPr>
          <w:rFonts w:ascii="Times New Roman" w:hAnsi="Times New Roman"/>
          <w:color w:val="auto"/>
          <w:spacing w:val="2"/>
          <w:sz w:val="28"/>
          <w:szCs w:val="28"/>
        </w:rPr>
        <w:t xml:space="preserve">информации из прослушанных текстов различных жанров; </w:t>
      </w:r>
      <w:r w:rsidRPr="00C95325">
        <w:rPr>
          <w:rFonts w:ascii="Times New Roman" w:hAnsi="Times New Roman"/>
          <w:color w:val="auto"/>
          <w:spacing w:val="-4"/>
          <w:sz w:val="28"/>
          <w:szCs w:val="28"/>
        </w:rPr>
        <w:t>определение основной и второстепенной информации; свободная ориентация и восприятие текстов художественного, научного, публицистического и официально­делового стилей; понимание и адекватная оценка языка средств массовой информации;</w:t>
      </w:r>
    </w:p>
    <w:p w:rsidR="00A842E3" w:rsidRPr="00C95325" w:rsidRDefault="00A842E3" w:rsidP="00A842E3">
      <w:pPr>
        <w:pStyle w:val="afff5"/>
        <w:spacing w:line="240" w:lineRule="auto"/>
        <w:ind w:firstLine="709"/>
        <w:rPr>
          <w:rFonts w:ascii="Times New Roman" w:hAnsi="Times New Roman"/>
          <w:color w:val="auto"/>
          <w:sz w:val="28"/>
          <w:szCs w:val="28"/>
        </w:rPr>
      </w:pPr>
      <w:r w:rsidRPr="00C95325">
        <w:rPr>
          <w:rFonts w:ascii="Times New Roman" w:hAnsi="Times New Roman"/>
          <w:color w:val="auto"/>
          <w:sz w:val="28"/>
          <w:szCs w:val="28"/>
        </w:rPr>
        <w:t xml:space="preserve">Особую группу общеучебных универсальных действий составляют </w:t>
      </w:r>
      <w:r w:rsidRPr="00C95325">
        <w:rPr>
          <w:rFonts w:ascii="Times New Roman" w:hAnsi="Times New Roman"/>
          <w:i/>
          <w:iCs/>
          <w:color w:val="auto"/>
          <w:sz w:val="28"/>
          <w:szCs w:val="28"/>
        </w:rPr>
        <w:t>знаково­символические действия</w:t>
      </w:r>
      <w:r w:rsidRPr="00C95325">
        <w:rPr>
          <w:rFonts w:ascii="Times New Roman" w:hAnsi="Times New Roman"/>
          <w:color w:val="auto"/>
          <w:sz w:val="28"/>
          <w:szCs w:val="28"/>
        </w:rPr>
        <w:t>:</w:t>
      </w:r>
    </w:p>
    <w:p w:rsidR="00A842E3" w:rsidRPr="00C95325" w:rsidRDefault="00A842E3" w:rsidP="00A842E3">
      <w:pPr>
        <w:pStyle w:val="afff3"/>
        <w:spacing w:line="240" w:lineRule="auto"/>
        <w:ind w:firstLine="709"/>
        <w:rPr>
          <w:rFonts w:ascii="Times New Roman" w:hAnsi="Times New Roman"/>
          <w:color w:val="auto"/>
          <w:sz w:val="28"/>
          <w:szCs w:val="28"/>
        </w:rPr>
      </w:pPr>
      <w:r w:rsidRPr="00C95325">
        <w:rPr>
          <w:rFonts w:ascii="Times New Roman" w:hAnsi="Times New Roman"/>
          <w:color w:val="auto"/>
          <w:sz w:val="28"/>
          <w:szCs w:val="28"/>
        </w:rPr>
        <w:t>- моделирование — преобразование объекта из чувственной формы в модель, где выделены существенные характеристики объекта (пространственно­графическая или знаково­символическая модели);</w:t>
      </w:r>
    </w:p>
    <w:p w:rsidR="00A842E3" w:rsidRPr="00C95325" w:rsidRDefault="00A842E3" w:rsidP="00A842E3">
      <w:pPr>
        <w:pStyle w:val="afff3"/>
        <w:spacing w:line="240" w:lineRule="auto"/>
        <w:ind w:firstLine="709"/>
        <w:rPr>
          <w:rFonts w:ascii="Times New Roman" w:hAnsi="Times New Roman"/>
          <w:color w:val="auto"/>
          <w:sz w:val="28"/>
          <w:szCs w:val="28"/>
        </w:rPr>
      </w:pPr>
      <w:r w:rsidRPr="00C95325">
        <w:rPr>
          <w:rFonts w:ascii="Times New Roman" w:hAnsi="Times New Roman"/>
          <w:color w:val="auto"/>
          <w:sz w:val="28"/>
          <w:szCs w:val="28"/>
        </w:rPr>
        <w:t>- преобразование модели с целью выявления общих законов, определяющих данную предметную область.</w:t>
      </w:r>
    </w:p>
    <w:p w:rsidR="00A842E3" w:rsidRPr="00C95325" w:rsidRDefault="00A842E3" w:rsidP="00A842E3">
      <w:pPr>
        <w:pStyle w:val="afff5"/>
        <w:spacing w:line="240" w:lineRule="auto"/>
        <w:ind w:firstLine="709"/>
        <w:rPr>
          <w:rFonts w:ascii="Times New Roman" w:hAnsi="Times New Roman"/>
          <w:color w:val="auto"/>
          <w:sz w:val="28"/>
          <w:szCs w:val="28"/>
        </w:rPr>
      </w:pPr>
      <w:r w:rsidRPr="00C95325">
        <w:rPr>
          <w:rFonts w:ascii="Times New Roman" w:hAnsi="Times New Roman"/>
          <w:iCs/>
          <w:color w:val="auto"/>
          <w:sz w:val="28"/>
          <w:szCs w:val="28"/>
        </w:rPr>
        <w:t>К</w:t>
      </w:r>
      <w:r w:rsidRPr="00C95325">
        <w:rPr>
          <w:rFonts w:ascii="Times New Roman" w:hAnsi="Times New Roman"/>
          <w:i/>
          <w:iCs/>
          <w:color w:val="auto"/>
          <w:sz w:val="28"/>
          <w:szCs w:val="28"/>
        </w:rPr>
        <w:t xml:space="preserve"> логическим универсальным действиям </w:t>
      </w:r>
      <w:r w:rsidRPr="00C95325">
        <w:rPr>
          <w:rFonts w:ascii="Times New Roman" w:hAnsi="Times New Roman"/>
          <w:iCs/>
          <w:color w:val="auto"/>
          <w:sz w:val="28"/>
          <w:szCs w:val="28"/>
        </w:rPr>
        <w:t>относятся</w:t>
      </w:r>
      <w:r w:rsidRPr="00C95325">
        <w:rPr>
          <w:rFonts w:ascii="Times New Roman" w:hAnsi="Times New Roman"/>
          <w:color w:val="auto"/>
          <w:sz w:val="28"/>
          <w:szCs w:val="28"/>
        </w:rPr>
        <w:t>:</w:t>
      </w:r>
    </w:p>
    <w:p w:rsidR="00A842E3" w:rsidRPr="00C95325" w:rsidRDefault="00A842E3" w:rsidP="00A842E3">
      <w:pPr>
        <w:pStyle w:val="afff3"/>
        <w:spacing w:line="240" w:lineRule="auto"/>
        <w:ind w:firstLine="709"/>
        <w:rPr>
          <w:rFonts w:ascii="Times New Roman" w:hAnsi="Times New Roman"/>
          <w:color w:val="auto"/>
          <w:sz w:val="28"/>
          <w:szCs w:val="28"/>
        </w:rPr>
      </w:pPr>
      <w:r w:rsidRPr="00C95325">
        <w:rPr>
          <w:rFonts w:ascii="Times New Roman" w:hAnsi="Times New Roman"/>
          <w:color w:val="auto"/>
          <w:spacing w:val="2"/>
          <w:sz w:val="28"/>
          <w:szCs w:val="28"/>
        </w:rPr>
        <w:t>- анализ объектов с целью выделения признаков (суще</w:t>
      </w:r>
      <w:r w:rsidRPr="00C95325">
        <w:rPr>
          <w:rFonts w:ascii="Times New Roman" w:hAnsi="Times New Roman"/>
          <w:color w:val="auto"/>
          <w:sz w:val="28"/>
          <w:szCs w:val="28"/>
        </w:rPr>
        <w:t>ственных, несущественных);</w:t>
      </w:r>
    </w:p>
    <w:p w:rsidR="00A842E3" w:rsidRPr="00C95325" w:rsidRDefault="00A842E3" w:rsidP="00A842E3">
      <w:pPr>
        <w:pStyle w:val="afff3"/>
        <w:spacing w:line="240" w:lineRule="auto"/>
        <w:ind w:firstLine="709"/>
        <w:rPr>
          <w:rFonts w:ascii="Times New Roman" w:hAnsi="Times New Roman"/>
          <w:color w:val="auto"/>
          <w:sz w:val="28"/>
          <w:szCs w:val="28"/>
        </w:rPr>
      </w:pPr>
      <w:r w:rsidRPr="00C95325">
        <w:rPr>
          <w:rFonts w:ascii="Times New Roman" w:hAnsi="Times New Roman"/>
          <w:color w:val="auto"/>
          <w:sz w:val="28"/>
          <w:szCs w:val="28"/>
        </w:rPr>
        <w:lastRenderedPageBreak/>
        <w:t>- синтез — составление целого из частей, в том числе са</w:t>
      </w:r>
      <w:r w:rsidRPr="00C95325">
        <w:rPr>
          <w:rFonts w:ascii="Times New Roman" w:hAnsi="Times New Roman"/>
          <w:color w:val="auto"/>
          <w:spacing w:val="2"/>
          <w:sz w:val="28"/>
          <w:szCs w:val="28"/>
        </w:rPr>
        <w:t xml:space="preserve">мостоятельное достраивание с восполнением недостающих </w:t>
      </w:r>
      <w:r w:rsidRPr="00C95325">
        <w:rPr>
          <w:rFonts w:ascii="Times New Roman" w:hAnsi="Times New Roman"/>
          <w:color w:val="auto"/>
          <w:sz w:val="28"/>
          <w:szCs w:val="28"/>
        </w:rPr>
        <w:t>компонентов;</w:t>
      </w:r>
    </w:p>
    <w:p w:rsidR="00A842E3" w:rsidRPr="00C95325" w:rsidRDefault="00A842E3" w:rsidP="00A842E3">
      <w:pPr>
        <w:pStyle w:val="afff3"/>
        <w:spacing w:line="240" w:lineRule="auto"/>
        <w:ind w:firstLine="709"/>
        <w:rPr>
          <w:rFonts w:ascii="Times New Roman" w:hAnsi="Times New Roman"/>
          <w:color w:val="auto"/>
          <w:sz w:val="28"/>
          <w:szCs w:val="28"/>
        </w:rPr>
      </w:pPr>
      <w:r w:rsidRPr="00C95325">
        <w:rPr>
          <w:rFonts w:ascii="Times New Roman" w:hAnsi="Times New Roman"/>
          <w:color w:val="auto"/>
          <w:sz w:val="28"/>
          <w:szCs w:val="28"/>
        </w:rPr>
        <w:t>- выбор оснований и критериев для сравнения, сериации, классификации объектов;</w:t>
      </w:r>
    </w:p>
    <w:p w:rsidR="00A842E3" w:rsidRPr="00C95325" w:rsidRDefault="00A842E3" w:rsidP="00A842E3">
      <w:pPr>
        <w:pStyle w:val="afff3"/>
        <w:spacing w:line="240" w:lineRule="auto"/>
        <w:ind w:firstLine="709"/>
        <w:rPr>
          <w:rFonts w:ascii="Times New Roman" w:hAnsi="Times New Roman"/>
          <w:color w:val="auto"/>
          <w:sz w:val="28"/>
          <w:szCs w:val="28"/>
        </w:rPr>
      </w:pPr>
      <w:r w:rsidRPr="00C95325">
        <w:rPr>
          <w:rFonts w:ascii="Times New Roman" w:hAnsi="Times New Roman"/>
          <w:color w:val="auto"/>
          <w:sz w:val="28"/>
          <w:szCs w:val="28"/>
        </w:rPr>
        <w:t>- подведение под понятие, выведение следствий;</w:t>
      </w:r>
    </w:p>
    <w:p w:rsidR="00A842E3" w:rsidRPr="00C95325" w:rsidRDefault="00A842E3" w:rsidP="00A842E3">
      <w:pPr>
        <w:pStyle w:val="afff3"/>
        <w:spacing w:line="240" w:lineRule="auto"/>
        <w:ind w:firstLine="709"/>
        <w:rPr>
          <w:rFonts w:ascii="Times New Roman" w:hAnsi="Times New Roman"/>
          <w:color w:val="auto"/>
          <w:sz w:val="28"/>
          <w:szCs w:val="28"/>
        </w:rPr>
      </w:pPr>
      <w:r w:rsidRPr="00C95325">
        <w:rPr>
          <w:rFonts w:ascii="Times New Roman" w:hAnsi="Times New Roman"/>
          <w:color w:val="auto"/>
          <w:spacing w:val="2"/>
          <w:sz w:val="28"/>
          <w:szCs w:val="28"/>
        </w:rPr>
        <w:t>- установление причинно­следственных связей, представ</w:t>
      </w:r>
      <w:r w:rsidRPr="00C95325">
        <w:rPr>
          <w:rFonts w:ascii="Times New Roman" w:hAnsi="Times New Roman"/>
          <w:color w:val="auto"/>
          <w:sz w:val="28"/>
          <w:szCs w:val="28"/>
        </w:rPr>
        <w:t>ление цепочек объектов и явлений;</w:t>
      </w:r>
    </w:p>
    <w:p w:rsidR="00A842E3" w:rsidRPr="00C95325" w:rsidRDefault="00A842E3" w:rsidP="00A842E3">
      <w:pPr>
        <w:pStyle w:val="afff3"/>
        <w:spacing w:line="240" w:lineRule="auto"/>
        <w:ind w:firstLine="709"/>
        <w:rPr>
          <w:rFonts w:ascii="Times New Roman" w:hAnsi="Times New Roman"/>
          <w:color w:val="auto"/>
          <w:sz w:val="28"/>
          <w:szCs w:val="28"/>
        </w:rPr>
      </w:pPr>
      <w:r w:rsidRPr="00C95325">
        <w:rPr>
          <w:rFonts w:ascii="Times New Roman" w:hAnsi="Times New Roman"/>
          <w:color w:val="auto"/>
          <w:sz w:val="28"/>
          <w:szCs w:val="28"/>
        </w:rPr>
        <w:t>- построение логической цепочки рассуждений, анализ истинности утверждений;</w:t>
      </w:r>
    </w:p>
    <w:p w:rsidR="00A842E3" w:rsidRPr="00C95325" w:rsidRDefault="00A842E3" w:rsidP="00A842E3">
      <w:pPr>
        <w:pStyle w:val="afff3"/>
        <w:spacing w:line="240" w:lineRule="auto"/>
        <w:ind w:firstLine="709"/>
        <w:rPr>
          <w:rFonts w:ascii="Times New Roman" w:hAnsi="Times New Roman"/>
          <w:color w:val="auto"/>
          <w:sz w:val="28"/>
          <w:szCs w:val="28"/>
        </w:rPr>
      </w:pPr>
      <w:r w:rsidRPr="00C95325">
        <w:rPr>
          <w:rFonts w:ascii="Times New Roman" w:hAnsi="Times New Roman"/>
          <w:color w:val="auto"/>
          <w:sz w:val="28"/>
          <w:szCs w:val="28"/>
        </w:rPr>
        <w:t>- доказательство;</w:t>
      </w:r>
    </w:p>
    <w:p w:rsidR="00A842E3" w:rsidRPr="00C95325" w:rsidRDefault="00A842E3" w:rsidP="00A842E3">
      <w:pPr>
        <w:pStyle w:val="afff3"/>
        <w:spacing w:line="240" w:lineRule="auto"/>
        <w:ind w:firstLine="709"/>
        <w:rPr>
          <w:rFonts w:ascii="Times New Roman" w:hAnsi="Times New Roman"/>
          <w:color w:val="auto"/>
          <w:sz w:val="28"/>
          <w:szCs w:val="28"/>
        </w:rPr>
      </w:pPr>
      <w:r w:rsidRPr="00C95325">
        <w:rPr>
          <w:rFonts w:ascii="Times New Roman" w:hAnsi="Times New Roman"/>
          <w:color w:val="auto"/>
          <w:sz w:val="28"/>
          <w:szCs w:val="28"/>
        </w:rPr>
        <w:t>- выдвижение гипотез и их обоснование.</w:t>
      </w:r>
    </w:p>
    <w:p w:rsidR="00A842E3" w:rsidRPr="00C95325" w:rsidRDefault="00A842E3" w:rsidP="00A842E3">
      <w:pPr>
        <w:pStyle w:val="afff5"/>
        <w:spacing w:line="240" w:lineRule="auto"/>
        <w:ind w:firstLine="709"/>
        <w:rPr>
          <w:rFonts w:ascii="Times New Roman" w:hAnsi="Times New Roman"/>
          <w:color w:val="auto"/>
          <w:sz w:val="28"/>
          <w:szCs w:val="28"/>
        </w:rPr>
      </w:pPr>
      <w:r w:rsidRPr="00C95325">
        <w:rPr>
          <w:rFonts w:ascii="Times New Roman" w:hAnsi="Times New Roman"/>
          <w:iCs/>
          <w:color w:val="auto"/>
          <w:sz w:val="28"/>
          <w:szCs w:val="28"/>
        </w:rPr>
        <w:t xml:space="preserve">К </w:t>
      </w:r>
      <w:r w:rsidRPr="00C95325">
        <w:rPr>
          <w:rFonts w:ascii="Times New Roman" w:hAnsi="Times New Roman"/>
          <w:i/>
          <w:iCs/>
          <w:color w:val="auto"/>
          <w:sz w:val="28"/>
          <w:szCs w:val="28"/>
        </w:rPr>
        <w:t xml:space="preserve">постановке и решению проблемы </w:t>
      </w:r>
      <w:r w:rsidRPr="00C95325">
        <w:rPr>
          <w:rFonts w:ascii="Times New Roman" w:hAnsi="Times New Roman"/>
          <w:iCs/>
          <w:color w:val="auto"/>
          <w:sz w:val="28"/>
          <w:szCs w:val="28"/>
        </w:rPr>
        <w:t>относятся</w:t>
      </w:r>
      <w:r w:rsidRPr="00C95325">
        <w:rPr>
          <w:rFonts w:ascii="Times New Roman" w:hAnsi="Times New Roman"/>
          <w:color w:val="auto"/>
          <w:sz w:val="28"/>
          <w:szCs w:val="28"/>
        </w:rPr>
        <w:t>:</w:t>
      </w:r>
    </w:p>
    <w:p w:rsidR="00A842E3" w:rsidRPr="00C95325" w:rsidRDefault="00A842E3" w:rsidP="00A842E3">
      <w:pPr>
        <w:pStyle w:val="afff3"/>
        <w:spacing w:line="240" w:lineRule="auto"/>
        <w:ind w:firstLine="709"/>
        <w:rPr>
          <w:rFonts w:ascii="Times New Roman" w:hAnsi="Times New Roman"/>
          <w:color w:val="auto"/>
          <w:sz w:val="28"/>
          <w:szCs w:val="28"/>
        </w:rPr>
      </w:pPr>
      <w:r w:rsidRPr="00C95325">
        <w:rPr>
          <w:rFonts w:ascii="Times New Roman" w:hAnsi="Times New Roman"/>
          <w:color w:val="auto"/>
          <w:sz w:val="28"/>
          <w:szCs w:val="28"/>
        </w:rPr>
        <w:t>- формулирование проблемы;</w:t>
      </w:r>
    </w:p>
    <w:p w:rsidR="00A842E3" w:rsidRPr="00C95325" w:rsidRDefault="00A842E3" w:rsidP="00A842E3">
      <w:pPr>
        <w:pStyle w:val="afff3"/>
        <w:spacing w:line="240" w:lineRule="auto"/>
        <w:ind w:firstLine="709"/>
        <w:rPr>
          <w:rFonts w:ascii="Times New Roman" w:hAnsi="Times New Roman"/>
          <w:color w:val="auto"/>
          <w:sz w:val="28"/>
          <w:szCs w:val="28"/>
        </w:rPr>
      </w:pPr>
      <w:r w:rsidRPr="00C95325">
        <w:rPr>
          <w:rFonts w:ascii="Times New Roman" w:hAnsi="Times New Roman"/>
          <w:color w:val="auto"/>
          <w:spacing w:val="-4"/>
          <w:sz w:val="28"/>
          <w:szCs w:val="28"/>
        </w:rPr>
        <w:t xml:space="preserve">- самостоятельное создание </w:t>
      </w:r>
      <w:r w:rsidRPr="00C95325">
        <w:rPr>
          <w:rFonts w:ascii="Times New Roman" w:hAnsi="Times New Roman"/>
          <w:color w:val="auto"/>
          <w:sz w:val="28"/>
          <w:szCs w:val="28"/>
        </w:rPr>
        <w:t>алгоритмов (</w:t>
      </w:r>
      <w:r w:rsidRPr="00C95325">
        <w:rPr>
          <w:rFonts w:ascii="Times New Roman" w:hAnsi="Times New Roman"/>
          <w:color w:val="auto"/>
          <w:spacing w:val="-4"/>
          <w:sz w:val="28"/>
          <w:szCs w:val="28"/>
        </w:rPr>
        <w:t>способов)</w:t>
      </w:r>
      <w:r w:rsidRPr="00C95325">
        <w:rPr>
          <w:rFonts w:ascii="Times New Roman" w:hAnsi="Times New Roman"/>
          <w:color w:val="auto"/>
          <w:sz w:val="28"/>
          <w:szCs w:val="28"/>
        </w:rPr>
        <w:t xml:space="preserve"> деятельности при решении</w:t>
      </w:r>
      <w:r w:rsidRPr="00C95325">
        <w:rPr>
          <w:rFonts w:ascii="Times New Roman" w:hAnsi="Times New Roman"/>
          <w:color w:val="auto"/>
          <w:spacing w:val="-4"/>
          <w:sz w:val="28"/>
          <w:szCs w:val="28"/>
        </w:rPr>
        <w:t xml:space="preserve"> проблем твор</w:t>
      </w:r>
      <w:r w:rsidRPr="00C95325">
        <w:rPr>
          <w:rFonts w:ascii="Times New Roman" w:hAnsi="Times New Roman"/>
          <w:color w:val="auto"/>
          <w:sz w:val="28"/>
          <w:szCs w:val="28"/>
        </w:rPr>
        <w:t>ческого и поискового характера.</w:t>
      </w:r>
    </w:p>
    <w:p w:rsidR="00A842E3" w:rsidRPr="00C95325" w:rsidRDefault="00A842E3" w:rsidP="00A842E3">
      <w:pPr>
        <w:pStyle w:val="afff5"/>
        <w:spacing w:line="240" w:lineRule="auto"/>
        <w:ind w:firstLine="709"/>
        <w:rPr>
          <w:rFonts w:ascii="Times New Roman" w:hAnsi="Times New Roman"/>
          <w:color w:val="auto"/>
          <w:sz w:val="28"/>
          <w:szCs w:val="28"/>
        </w:rPr>
      </w:pPr>
      <w:r w:rsidRPr="00C95325">
        <w:rPr>
          <w:rFonts w:ascii="Times New Roman" w:hAnsi="Times New Roman"/>
          <w:bCs/>
          <w:i/>
          <w:iCs/>
          <w:color w:val="auto"/>
          <w:spacing w:val="2"/>
          <w:sz w:val="28"/>
          <w:szCs w:val="28"/>
        </w:rPr>
        <w:t>Коммуникативные универсальные учебные действия</w:t>
      </w:r>
      <w:r w:rsidR="00C207A2" w:rsidRPr="00C95325">
        <w:rPr>
          <w:rFonts w:ascii="Times New Roman" w:hAnsi="Times New Roman"/>
          <w:bCs/>
          <w:iCs/>
          <w:color w:val="auto"/>
          <w:spacing w:val="2"/>
          <w:sz w:val="28"/>
          <w:szCs w:val="28"/>
        </w:rPr>
        <w:t xml:space="preserve">  </w:t>
      </w:r>
      <w:r w:rsidRPr="00C95325">
        <w:rPr>
          <w:rFonts w:ascii="Times New Roman" w:hAnsi="Times New Roman"/>
          <w:color w:val="auto"/>
          <w:spacing w:val="2"/>
          <w:sz w:val="28"/>
          <w:szCs w:val="28"/>
        </w:rPr>
        <w:t xml:space="preserve">обеспечивают социальную компетентность и учёт позиции </w:t>
      </w:r>
      <w:r w:rsidRPr="00C95325">
        <w:rPr>
          <w:rFonts w:ascii="Times New Roman" w:hAnsi="Times New Roman"/>
          <w:color w:val="auto"/>
          <w:sz w:val="28"/>
          <w:szCs w:val="28"/>
        </w:rPr>
        <w:t xml:space="preserve">других людей, партнёров по общению или деятельности; умение слушать и вступать в диалог; участвовать в коллективном обсуждении проблем; способность интегрироваться в группу </w:t>
      </w:r>
      <w:r w:rsidRPr="00C95325">
        <w:rPr>
          <w:rFonts w:ascii="Times New Roman" w:hAnsi="Times New Roman"/>
          <w:color w:val="auto"/>
          <w:spacing w:val="-2"/>
          <w:sz w:val="28"/>
          <w:szCs w:val="28"/>
        </w:rPr>
        <w:t>сверстников и строить продуктивное взаимодействие и со</w:t>
      </w:r>
      <w:r w:rsidRPr="00C95325">
        <w:rPr>
          <w:rFonts w:ascii="Times New Roman" w:hAnsi="Times New Roman"/>
          <w:color w:val="auto"/>
          <w:sz w:val="28"/>
          <w:szCs w:val="28"/>
        </w:rPr>
        <w:t>трудничество со сверстниками и взрослыми.</w:t>
      </w:r>
    </w:p>
    <w:p w:rsidR="00A842E3" w:rsidRPr="00C95325" w:rsidRDefault="00A842E3" w:rsidP="00A842E3">
      <w:pPr>
        <w:pStyle w:val="afff5"/>
        <w:spacing w:line="240" w:lineRule="auto"/>
        <w:ind w:firstLine="709"/>
        <w:rPr>
          <w:rFonts w:ascii="Times New Roman" w:hAnsi="Times New Roman"/>
          <w:color w:val="auto"/>
          <w:sz w:val="28"/>
          <w:szCs w:val="28"/>
        </w:rPr>
      </w:pPr>
      <w:r w:rsidRPr="00C95325">
        <w:rPr>
          <w:rFonts w:ascii="Times New Roman" w:hAnsi="Times New Roman"/>
          <w:color w:val="auto"/>
          <w:sz w:val="28"/>
          <w:szCs w:val="28"/>
        </w:rPr>
        <w:t>К коммуникативным действиям относятся:</w:t>
      </w:r>
    </w:p>
    <w:p w:rsidR="00A842E3" w:rsidRPr="00C95325" w:rsidRDefault="00A842E3" w:rsidP="00A842E3">
      <w:pPr>
        <w:pStyle w:val="afff3"/>
        <w:spacing w:line="240" w:lineRule="auto"/>
        <w:ind w:firstLine="709"/>
        <w:rPr>
          <w:rFonts w:ascii="Times New Roman" w:hAnsi="Times New Roman"/>
          <w:color w:val="auto"/>
          <w:sz w:val="28"/>
          <w:szCs w:val="28"/>
        </w:rPr>
      </w:pPr>
      <w:r w:rsidRPr="00C95325">
        <w:rPr>
          <w:rFonts w:ascii="Times New Roman" w:hAnsi="Times New Roman"/>
          <w:color w:val="auto"/>
          <w:spacing w:val="-2"/>
          <w:sz w:val="28"/>
          <w:szCs w:val="28"/>
        </w:rPr>
        <w:t>- планирование учебного сотрудничества с учителем и свер</w:t>
      </w:r>
      <w:r w:rsidRPr="00C95325">
        <w:rPr>
          <w:rFonts w:ascii="Times New Roman" w:hAnsi="Times New Roman"/>
          <w:color w:val="auto"/>
          <w:sz w:val="28"/>
          <w:szCs w:val="28"/>
        </w:rPr>
        <w:t>стниками — определение цели, функций участников, способов взаимодействия;</w:t>
      </w:r>
    </w:p>
    <w:p w:rsidR="00A842E3" w:rsidRPr="00C95325" w:rsidRDefault="00A842E3" w:rsidP="00A842E3">
      <w:pPr>
        <w:pStyle w:val="afff3"/>
        <w:spacing w:line="240" w:lineRule="auto"/>
        <w:ind w:firstLine="709"/>
        <w:rPr>
          <w:rFonts w:ascii="Times New Roman" w:hAnsi="Times New Roman"/>
          <w:color w:val="auto"/>
          <w:sz w:val="28"/>
          <w:szCs w:val="28"/>
        </w:rPr>
      </w:pPr>
      <w:r w:rsidRPr="00C95325">
        <w:rPr>
          <w:rFonts w:ascii="Times New Roman" w:hAnsi="Times New Roman"/>
          <w:color w:val="auto"/>
          <w:sz w:val="28"/>
          <w:szCs w:val="28"/>
        </w:rPr>
        <w:t>- постановка вопросов — инициативное сотрудничество в поиске и сборе информации;</w:t>
      </w:r>
    </w:p>
    <w:p w:rsidR="00A842E3" w:rsidRPr="00C95325" w:rsidRDefault="00A842E3" w:rsidP="00A842E3">
      <w:pPr>
        <w:pStyle w:val="afff3"/>
        <w:spacing w:line="240" w:lineRule="auto"/>
        <w:ind w:firstLine="709"/>
        <w:rPr>
          <w:rFonts w:ascii="Times New Roman" w:hAnsi="Times New Roman"/>
          <w:color w:val="auto"/>
          <w:sz w:val="28"/>
          <w:szCs w:val="28"/>
        </w:rPr>
      </w:pPr>
      <w:r w:rsidRPr="00C95325">
        <w:rPr>
          <w:rFonts w:ascii="Times New Roman" w:hAnsi="Times New Roman"/>
          <w:color w:val="auto"/>
          <w:spacing w:val="2"/>
          <w:sz w:val="28"/>
          <w:szCs w:val="28"/>
        </w:rPr>
        <w:t xml:space="preserve">- разрешение конфликтов — выявление, идентификация </w:t>
      </w:r>
      <w:r w:rsidRPr="00C95325">
        <w:rPr>
          <w:rFonts w:ascii="Times New Roman" w:hAnsi="Times New Roman"/>
          <w:color w:val="auto"/>
          <w:sz w:val="28"/>
          <w:szCs w:val="28"/>
        </w:rPr>
        <w:t>проблемы, поиск и оценка альтернативных способов разрешения конфликта, принятие решения и его реализация;</w:t>
      </w:r>
    </w:p>
    <w:p w:rsidR="00A842E3" w:rsidRPr="00C95325" w:rsidRDefault="00A842E3" w:rsidP="00A842E3">
      <w:pPr>
        <w:pStyle w:val="afff3"/>
        <w:spacing w:line="240" w:lineRule="auto"/>
        <w:ind w:firstLine="709"/>
        <w:rPr>
          <w:rFonts w:ascii="Times New Roman" w:hAnsi="Times New Roman"/>
          <w:color w:val="auto"/>
          <w:sz w:val="28"/>
          <w:szCs w:val="28"/>
        </w:rPr>
      </w:pPr>
      <w:r w:rsidRPr="00C95325">
        <w:rPr>
          <w:rFonts w:ascii="Times New Roman" w:hAnsi="Times New Roman"/>
          <w:color w:val="auto"/>
          <w:spacing w:val="2"/>
          <w:sz w:val="28"/>
          <w:szCs w:val="28"/>
        </w:rPr>
        <w:t>- управление поведением партнёра — контроль, коррек</w:t>
      </w:r>
      <w:r w:rsidRPr="00C95325">
        <w:rPr>
          <w:rFonts w:ascii="Times New Roman" w:hAnsi="Times New Roman"/>
          <w:color w:val="auto"/>
          <w:sz w:val="28"/>
          <w:szCs w:val="28"/>
        </w:rPr>
        <w:t>ция, оценка его действий;</w:t>
      </w:r>
    </w:p>
    <w:p w:rsidR="00A842E3" w:rsidRPr="00C95325" w:rsidRDefault="00A842E3" w:rsidP="00A842E3">
      <w:pPr>
        <w:pStyle w:val="afff3"/>
        <w:spacing w:line="240" w:lineRule="auto"/>
        <w:ind w:firstLine="709"/>
        <w:rPr>
          <w:rFonts w:ascii="Times New Roman" w:hAnsi="Times New Roman"/>
          <w:color w:val="auto"/>
          <w:sz w:val="28"/>
          <w:szCs w:val="28"/>
        </w:rPr>
      </w:pPr>
      <w:r w:rsidRPr="00C95325">
        <w:rPr>
          <w:rFonts w:ascii="Times New Roman" w:hAnsi="Times New Roman"/>
          <w:color w:val="auto"/>
          <w:sz w:val="28"/>
          <w:szCs w:val="28"/>
        </w:rPr>
        <w:t>- умение с достаточной полнотой и точностью выражать свои мысли в соответствии с задачами и условиями коммуникации; владение монологической и диалогической форма</w:t>
      </w:r>
      <w:r w:rsidRPr="00C95325">
        <w:rPr>
          <w:rFonts w:ascii="Times New Roman" w:hAnsi="Times New Roman"/>
          <w:color w:val="auto"/>
          <w:spacing w:val="2"/>
          <w:sz w:val="28"/>
          <w:szCs w:val="28"/>
        </w:rPr>
        <w:t>ми речи в соответствии с грамматическими и синтаксиче</w:t>
      </w:r>
      <w:r w:rsidRPr="00C95325">
        <w:rPr>
          <w:rFonts w:ascii="Times New Roman" w:hAnsi="Times New Roman"/>
          <w:color w:val="auto"/>
          <w:sz w:val="28"/>
          <w:szCs w:val="28"/>
        </w:rPr>
        <w:t>скими нормами родного языка, современных средств коммуникации.</w:t>
      </w:r>
    </w:p>
    <w:p w:rsidR="00A842E3" w:rsidRPr="00C95325" w:rsidRDefault="00A842E3" w:rsidP="00A842E3">
      <w:pPr>
        <w:pStyle w:val="afff5"/>
        <w:spacing w:line="240" w:lineRule="auto"/>
        <w:ind w:firstLine="709"/>
        <w:rPr>
          <w:rFonts w:ascii="Times New Roman" w:hAnsi="Times New Roman"/>
          <w:color w:val="auto"/>
          <w:sz w:val="28"/>
          <w:szCs w:val="28"/>
        </w:rPr>
      </w:pPr>
      <w:r w:rsidRPr="00C95325">
        <w:rPr>
          <w:rFonts w:ascii="Times New Roman" w:hAnsi="Times New Roman"/>
          <w:color w:val="auto"/>
          <w:sz w:val="28"/>
          <w:szCs w:val="28"/>
        </w:rPr>
        <w:t>Развитие системы универсальных учебных действий в составе личностных, регулятивных, познавательных и коммуникативных действий, определяющих развитие психологических способностей личности, осуществляется в рамках нормативно</w:t>
      </w:r>
      <w:r w:rsidRPr="00C95325">
        <w:rPr>
          <w:rFonts w:ascii="Times New Roman" w:hAnsi="Times New Roman"/>
          <w:color w:val="auto"/>
          <w:sz w:val="28"/>
          <w:szCs w:val="28"/>
        </w:rPr>
        <w:noBreakHyphen/>
        <w:t xml:space="preserve">возрастного развития личностной и познавательной сфер ребёнка. Процесс обучения задаёт содержание и </w:t>
      </w:r>
      <w:r w:rsidRPr="00C95325">
        <w:rPr>
          <w:rFonts w:ascii="Times New Roman" w:hAnsi="Times New Roman"/>
          <w:color w:val="auto"/>
          <w:sz w:val="28"/>
          <w:szCs w:val="28"/>
        </w:rPr>
        <w:lastRenderedPageBreak/>
        <w:t>характери</w:t>
      </w:r>
      <w:r w:rsidRPr="00C95325">
        <w:rPr>
          <w:rFonts w:ascii="Times New Roman" w:hAnsi="Times New Roman"/>
          <w:color w:val="auto"/>
          <w:spacing w:val="2"/>
          <w:sz w:val="28"/>
          <w:szCs w:val="28"/>
        </w:rPr>
        <w:t xml:space="preserve">стики учебной деятельности ребёнка и тем самым определяет зону ближайшего развития указанных универсальных учебных действий (их уровень развития, соответствующий </w:t>
      </w:r>
      <w:r w:rsidRPr="00C95325">
        <w:rPr>
          <w:rFonts w:ascii="Times New Roman" w:hAnsi="Times New Roman"/>
          <w:color w:val="auto"/>
          <w:sz w:val="28"/>
          <w:szCs w:val="28"/>
        </w:rPr>
        <w:t>«высокой норме») и их свойства.</w:t>
      </w:r>
    </w:p>
    <w:p w:rsidR="00A842E3" w:rsidRPr="00C95325" w:rsidRDefault="00A842E3" w:rsidP="00A842E3">
      <w:pPr>
        <w:pStyle w:val="afff5"/>
        <w:spacing w:line="240" w:lineRule="auto"/>
        <w:ind w:firstLine="709"/>
        <w:rPr>
          <w:rFonts w:ascii="Times New Roman" w:hAnsi="Times New Roman"/>
          <w:color w:val="auto"/>
          <w:sz w:val="28"/>
          <w:szCs w:val="28"/>
        </w:rPr>
      </w:pPr>
      <w:r w:rsidRPr="00C95325">
        <w:rPr>
          <w:rFonts w:ascii="Times New Roman" w:hAnsi="Times New Roman"/>
          <w:color w:val="auto"/>
          <w:sz w:val="28"/>
          <w:szCs w:val="28"/>
        </w:rPr>
        <w:t>Универсальные учебные действия представляют собой целостную систему, в которой происхождение и развитие каждого вида учебного действия определяются его отношениями с другими видами учебных действий и общей логикой возрастного развития. Из общения и сорегуляции развивается способность ребёнка регулировать свою деятельность. Из оценок окружающих и в первую очередь оценок близ</w:t>
      </w:r>
      <w:r w:rsidRPr="00C95325">
        <w:rPr>
          <w:rFonts w:ascii="Times New Roman" w:hAnsi="Times New Roman"/>
          <w:color w:val="auto"/>
          <w:spacing w:val="2"/>
          <w:sz w:val="28"/>
          <w:szCs w:val="28"/>
        </w:rPr>
        <w:t xml:space="preserve">кого взрослого формируется представление о себе и своих возможностях, появляется самопринятие и самоуважение, </w:t>
      </w:r>
      <w:r w:rsidRPr="00C95325">
        <w:rPr>
          <w:rFonts w:ascii="Times New Roman" w:hAnsi="Times New Roman"/>
          <w:color w:val="auto"/>
          <w:sz w:val="28"/>
          <w:szCs w:val="28"/>
        </w:rPr>
        <w:t>т.</w:t>
      </w:r>
      <w:r w:rsidRPr="00C95325">
        <w:rPr>
          <w:rFonts w:ascii="Times New Roman" w:hAnsi="Times New Roman"/>
          <w:color w:val="auto"/>
          <w:sz w:val="28"/>
          <w:szCs w:val="28"/>
        </w:rPr>
        <w:t> </w:t>
      </w:r>
      <w:r w:rsidRPr="00C95325">
        <w:rPr>
          <w:rFonts w:ascii="Times New Roman" w:hAnsi="Times New Roman"/>
          <w:color w:val="auto"/>
          <w:sz w:val="28"/>
          <w:szCs w:val="28"/>
        </w:rPr>
        <w:t>е. самооценка и Я</w:t>
      </w:r>
      <w:r w:rsidRPr="00C95325">
        <w:rPr>
          <w:rFonts w:ascii="Times New Roman" w:hAnsi="Times New Roman"/>
          <w:color w:val="auto"/>
          <w:sz w:val="28"/>
          <w:szCs w:val="28"/>
        </w:rPr>
        <w:noBreakHyphen/>
        <w:t>концепция как результат самоопределения. И</w:t>
      </w:r>
      <w:r w:rsidRPr="00C95325">
        <w:rPr>
          <w:rFonts w:ascii="Times New Roman" w:hAnsi="Times New Roman"/>
          <w:color w:val="auto"/>
          <w:spacing w:val="2"/>
          <w:sz w:val="28"/>
          <w:szCs w:val="28"/>
        </w:rPr>
        <w:t>з ситуативно­познавательного и внеситуативно­позна</w:t>
      </w:r>
      <w:r w:rsidRPr="00C95325">
        <w:rPr>
          <w:rFonts w:ascii="Times New Roman" w:hAnsi="Times New Roman"/>
          <w:color w:val="auto"/>
          <w:sz w:val="28"/>
          <w:szCs w:val="28"/>
        </w:rPr>
        <w:t>вательного общения формируются познавательные действия ребёнка.</w:t>
      </w:r>
    </w:p>
    <w:p w:rsidR="001738D4" w:rsidRPr="00C95325" w:rsidRDefault="00A842E3" w:rsidP="00A842E3">
      <w:pPr>
        <w:pStyle w:val="afff5"/>
        <w:spacing w:line="240" w:lineRule="auto"/>
        <w:ind w:firstLine="709"/>
        <w:rPr>
          <w:rFonts w:ascii="Times New Roman" w:hAnsi="Times New Roman"/>
          <w:color w:val="auto"/>
          <w:sz w:val="28"/>
          <w:szCs w:val="28"/>
        </w:rPr>
      </w:pPr>
      <w:r w:rsidRPr="00C95325">
        <w:rPr>
          <w:rFonts w:ascii="Times New Roman" w:hAnsi="Times New Roman"/>
          <w:color w:val="auto"/>
          <w:spacing w:val="2"/>
          <w:sz w:val="28"/>
          <w:szCs w:val="28"/>
        </w:rPr>
        <w:t>Содержание, способы общения и коммуникации об</w:t>
      </w:r>
      <w:r w:rsidRPr="00C95325">
        <w:rPr>
          <w:rFonts w:ascii="Times New Roman" w:hAnsi="Times New Roman"/>
          <w:color w:val="auto"/>
          <w:spacing w:val="-2"/>
          <w:sz w:val="28"/>
          <w:szCs w:val="28"/>
        </w:rPr>
        <w:t>условливают развитие способности ребёнка к регуляции пове</w:t>
      </w:r>
      <w:r w:rsidRPr="00C95325">
        <w:rPr>
          <w:rFonts w:ascii="Times New Roman" w:hAnsi="Times New Roman"/>
          <w:color w:val="auto"/>
          <w:sz w:val="28"/>
          <w:szCs w:val="28"/>
        </w:rPr>
        <w:t xml:space="preserve">дения и деятельности, познанию мира, определяют образ «Я» как систему представлений о себе, отношения к себе. </w:t>
      </w:r>
    </w:p>
    <w:p w:rsidR="00A842E3" w:rsidRPr="00FA39A0" w:rsidRDefault="00A842E3" w:rsidP="00A842E3">
      <w:pPr>
        <w:pStyle w:val="afff5"/>
        <w:spacing w:line="240" w:lineRule="auto"/>
        <w:ind w:firstLine="709"/>
        <w:rPr>
          <w:rFonts w:ascii="Times New Roman" w:hAnsi="Times New Roman"/>
          <w:color w:val="auto"/>
          <w:spacing w:val="2"/>
          <w:sz w:val="28"/>
          <w:szCs w:val="28"/>
        </w:rPr>
      </w:pPr>
      <w:r w:rsidRPr="00C95325">
        <w:rPr>
          <w:rFonts w:ascii="Times New Roman" w:hAnsi="Times New Roman"/>
          <w:color w:val="auto"/>
          <w:spacing w:val="4"/>
          <w:sz w:val="28"/>
          <w:szCs w:val="28"/>
        </w:rPr>
        <w:t>По мере становления личностных действий ребёнка (смыслообразование и самоопределение, нравственно­эти</w:t>
      </w:r>
      <w:r w:rsidRPr="00C95325">
        <w:rPr>
          <w:rFonts w:ascii="Times New Roman" w:hAnsi="Times New Roman"/>
          <w:color w:val="auto"/>
          <w:spacing w:val="2"/>
          <w:sz w:val="28"/>
          <w:szCs w:val="28"/>
        </w:rPr>
        <w:t>ческая ориентация) функционирование и развитие универсальных учебных действий (коммуникативных, познаватель</w:t>
      </w:r>
      <w:r w:rsidRPr="00C95325">
        <w:rPr>
          <w:rFonts w:ascii="Times New Roman" w:hAnsi="Times New Roman"/>
          <w:color w:val="auto"/>
          <w:sz w:val="28"/>
          <w:szCs w:val="28"/>
        </w:rPr>
        <w:t>ных</w:t>
      </w:r>
      <w:r w:rsidRPr="00FA39A0">
        <w:rPr>
          <w:rFonts w:ascii="Times New Roman" w:hAnsi="Times New Roman"/>
          <w:color w:val="auto"/>
          <w:sz w:val="28"/>
          <w:szCs w:val="28"/>
        </w:rPr>
        <w:t xml:space="preserve"> и регулятивных) претерпевают значительные изменения. </w:t>
      </w:r>
      <w:r w:rsidRPr="00FA39A0">
        <w:rPr>
          <w:rFonts w:ascii="Times New Roman" w:hAnsi="Times New Roman"/>
          <w:color w:val="auto"/>
          <w:spacing w:val="2"/>
          <w:sz w:val="28"/>
          <w:szCs w:val="28"/>
        </w:rPr>
        <w:t>Регуляция общения, кооперации и сотрудничества проектирует определённые достижения и результаты ребёнка, что вторично приводит к изменению характера его общения и Я</w:t>
      </w:r>
      <w:r w:rsidRPr="00FA39A0">
        <w:rPr>
          <w:rFonts w:ascii="Times New Roman" w:hAnsi="Times New Roman"/>
          <w:color w:val="auto"/>
          <w:spacing w:val="2"/>
          <w:sz w:val="28"/>
          <w:szCs w:val="28"/>
        </w:rPr>
        <w:noBreakHyphen/>
        <w:t>концепции.</w:t>
      </w:r>
    </w:p>
    <w:p w:rsidR="004C4C42" w:rsidRPr="00FA39A0" w:rsidRDefault="004C4C42" w:rsidP="00477A6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MS Mincho" w:hAnsi="Times New Roman" w:cs="Times New Roman"/>
          <w:sz w:val="24"/>
          <w:szCs w:val="24"/>
          <w:lang w:eastAsia="ja-JP"/>
        </w:rPr>
      </w:pPr>
    </w:p>
    <w:p w:rsidR="00AC26B8" w:rsidRPr="00FA39A0" w:rsidRDefault="00AC26B8" w:rsidP="003E0E78">
      <w:pPr>
        <w:pStyle w:val="aff"/>
        <w:numPr>
          <w:ilvl w:val="1"/>
          <w:numId w:val="47"/>
        </w:numPr>
        <w:jc w:val="left"/>
        <w:outlineLvl w:val="1"/>
        <w:rPr>
          <w:szCs w:val="28"/>
        </w:rPr>
      </w:pPr>
      <w:bookmarkStart w:id="75" w:name="_Toc418108317"/>
      <w:bookmarkStart w:id="76" w:name="_Toc288394080"/>
      <w:bookmarkStart w:id="77" w:name="_Toc288410547"/>
      <w:bookmarkStart w:id="78" w:name="_Toc288410676"/>
      <w:bookmarkStart w:id="79" w:name="_Toc288410741"/>
      <w:r w:rsidRPr="00FA39A0">
        <w:t>Типовые задачи формирования личностных, регулятивных, познавательных, коммуникативных универсальных учебных действий</w:t>
      </w:r>
    </w:p>
    <w:p w:rsidR="00AC26B8" w:rsidRPr="00FA39A0" w:rsidRDefault="00AC26B8" w:rsidP="00AC26B8">
      <w:pPr>
        <w:pStyle w:val="aff"/>
        <w:ind w:left="870"/>
        <w:jc w:val="left"/>
        <w:outlineLvl w:val="1"/>
      </w:pPr>
    </w:p>
    <w:p w:rsidR="00AC26B8" w:rsidRPr="00FA39A0" w:rsidRDefault="00AC26B8" w:rsidP="00AC26B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>Выбор универсальных учебных действий при разработке типовых задач для оценки сформированности универсальных учебных действий основывается на следующих критериях:</w:t>
      </w:r>
    </w:p>
    <w:p w:rsidR="00AC26B8" w:rsidRPr="00FA39A0" w:rsidRDefault="00AC26B8" w:rsidP="00AC26B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 xml:space="preserve">- </w:t>
      </w:r>
      <w:r w:rsidRPr="00FA39A0">
        <w:rPr>
          <w:rFonts w:ascii="Times New Roman" w:hAnsi="Times New Roman" w:cs="Times New Roman"/>
          <w:i/>
          <w:iCs/>
          <w:sz w:val="28"/>
          <w:szCs w:val="28"/>
        </w:rPr>
        <w:t xml:space="preserve">показательность </w:t>
      </w:r>
      <w:r w:rsidRPr="00FA39A0">
        <w:rPr>
          <w:rFonts w:ascii="Times New Roman" w:hAnsi="Times New Roman" w:cs="Times New Roman"/>
          <w:sz w:val="28"/>
          <w:szCs w:val="28"/>
        </w:rPr>
        <w:t>конкретного вида универсальных учебных действий для общей характеристики уровня развития класса личностных, регулятивных, познавательных, коммуникативных универсальных учебных действий;</w:t>
      </w:r>
    </w:p>
    <w:p w:rsidR="00AC26B8" w:rsidRPr="00FA39A0" w:rsidRDefault="00AC26B8" w:rsidP="00AC26B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 xml:space="preserve">- </w:t>
      </w:r>
      <w:r w:rsidRPr="00FA39A0">
        <w:rPr>
          <w:rFonts w:ascii="Times New Roman" w:hAnsi="Times New Roman" w:cs="Times New Roman"/>
          <w:i/>
          <w:iCs/>
          <w:sz w:val="28"/>
          <w:szCs w:val="28"/>
        </w:rPr>
        <w:t xml:space="preserve">учет системного характера </w:t>
      </w:r>
      <w:r w:rsidRPr="00FA39A0">
        <w:rPr>
          <w:rFonts w:ascii="Times New Roman" w:hAnsi="Times New Roman" w:cs="Times New Roman"/>
          <w:sz w:val="28"/>
          <w:szCs w:val="28"/>
        </w:rPr>
        <w:t xml:space="preserve">видов универсальных учебных действий (одно универсальное учебное действие может быть рассмотрено как принадлежащее к различным классам. Рефлексивная самооценка может рассматриваться и как личностное, и как регулятивное действие. Речевое отображение действия может быть проинтерпретировано и как коммуникативное, и как регулятивное, и как знаково-символическое действие и пр.). Системный характер </w:t>
      </w:r>
      <w:r w:rsidRPr="00FA39A0">
        <w:rPr>
          <w:rFonts w:ascii="Times New Roman" w:hAnsi="Times New Roman" w:cs="Times New Roman"/>
          <w:sz w:val="28"/>
          <w:szCs w:val="28"/>
        </w:rPr>
        <w:lastRenderedPageBreak/>
        <w:t>универсальных учебных действий позволяет использовать одну задачу для оценки сформированности нескольких видов универсальных учебных действий.</w:t>
      </w:r>
    </w:p>
    <w:p w:rsidR="00AC26B8" w:rsidRPr="00FA39A0" w:rsidRDefault="00AC26B8" w:rsidP="00AC26B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 xml:space="preserve">- учет </w:t>
      </w:r>
      <w:r w:rsidRPr="00FA39A0">
        <w:rPr>
          <w:rFonts w:ascii="Times New Roman" w:hAnsi="Times New Roman" w:cs="Times New Roman"/>
          <w:i/>
          <w:iCs/>
          <w:sz w:val="28"/>
          <w:szCs w:val="28"/>
        </w:rPr>
        <w:t xml:space="preserve">возрастной специфики </w:t>
      </w:r>
      <w:r w:rsidRPr="00FA39A0">
        <w:rPr>
          <w:rFonts w:ascii="Times New Roman" w:hAnsi="Times New Roman" w:cs="Times New Roman"/>
          <w:sz w:val="28"/>
          <w:szCs w:val="28"/>
        </w:rPr>
        <w:t>видов универсальных учебных действий. Показательность видов универсальных учебных действий и их значение для развития ребенка меняется при переходе от предшкольного к школьному образованию, поэтому выбор модельных видов универсальных учебных действий для ступени предшкольного и школьного образования может меняться.</w:t>
      </w:r>
    </w:p>
    <w:p w:rsidR="00AC26B8" w:rsidRPr="00FA39A0" w:rsidRDefault="00AC26B8" w:rsidP="00AC26B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 xml:space="preserve">- </w:t>
      </w:r>
      <w:r w:rsidRPr="00FA39A0">
        <w:rPr>
          <w:rFonts w:ascii="Times New Roman" w:hAnsi="Times New Roman" w:cs="Times New Roman"/>
          <w:i/>
          <w:iCs/>
          <w:sz w:val="28"/>
          <w:szCs w:val="28"/>
        </w:rPr>
        <w:t xml:space="preserve">возможности объективирования </w:t>
      </w:r>
      <w:r w:rsidRPr="00FA39A0">
        <w:rPr>
          <w:rFonts w:ascii="Times New Roman" w:hAnsi="Times New Roman" w:cs="Times New Roman"/>
          <w:sz w:val="28"/>
          <w:szCs w:val="28"/>
        </w:rPr>
        <w:t>свойств универсальных учебных действий при решении типовой задачи, их качественной и количественной оценки.</w:t>
      </w:r>
    </w:p>
    <w:p w:rsidR="00AC26B8" w:rsidRPr="00FA39A0" w:rsidRDefault="00AC26B8" w:rsidP="00AC26B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>Опираясь на перечисленные выше критерии, мы выделили следующие виды универсальных учебных действий:</w:t>
      </w:r>
    </w:p>
    <w:p w:rsidR="00AC26B8" w:rsidRPr="00FA39A0" w:rsidRDefault="00AC26B8" w:rsidP="00AC26B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>- личностные действия самоопределения, имеющие в качестве продукта рефлексивную самооценку; действие смыслообразования, определяющее мотивацию учебной деятельности, действие нравственно-этического оценивания;</w:t>
      </w:r>
    </w:p>
    <w:p w:rsidR="00AC26B8" w:rsidRPr="00FA39A0" w:rsidRDefault="00AC26B8" w:rsidP="00AC26B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>- регулятивные действия - действие контроля и оценки во внутреннем плане;</w:t>
      </w:r>
    </w:p>
    <w:p w:rsidR="00AC26B8" w:rsidRPr="00FA39A0" w:rsidRDefault="00AC26B8" w:rsidP="00AC26B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>- познавательные действия - действие моделирования, общий прием решения задач;</w:t>
      </w:r>
    </w:p>
    <w:p w:rsidR="00AC26B8" w:rsidRPr="00FA39A0" w:rsidRDefault="00AC26B8" w:rsidP="00AC26B8">
      <w:pPr>
        <w:autoSpaceDE w:val="0"/>
        <w:autoSpaceDN w:val="0"/>
        <w:adjustRightInd w:val="0"/>
        <w:spacing w:after="0" w:line="240" w:lineRule="auto"/>
        <w:jc w:val="both"/>
        <w:rPr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>- коммуникативные действия - действия общения, кооперации, отображения в речи предметного содержания и условий деятельности.</w:t>
      </w:r>
    </w:p>
    <w:p w:rsidR="00AC26B8" w:rsidRPr="00FA39A0" w:rsidRDefault="00AC26B8" w:rsidP="00AC26B8">
      <w:pPr>
        <w:pStyle w:val="aff"/>
        <w:ind w:left="870"/>
        <w:jc w:val="right"/>
        <w:outlineLvl w:val="1"/>
        <w:rPr>
          <w:i/>
          <w:sz w:val="24"/>
        </w:rPr>
      </w:pPr>
      <w:r w:rsidRPr="00FA39A0">
        <w:rPr>
          <w:i/>
          <w:sz w:val="24"/>
        </w:rPr>
        <w:t xml:space="preserve">Таблица </w:t>
      </w:r>
      <w:r w:rsidR="00893B00">
        <w:rPr>
          <w:i/>
          <w:sz w:val="24"/>
        </w:rPr>
        <w:t>21</w:t>
      </w:r>
    </w:p>
    <w:p w:rsidR="00AC26B8" w:rsidRPr="00FA39A0" w:rsidRDefault="00AC26B8" w:rsidP="00AC26B8">
      <w:pPr>
        <w:pStyle w:val="aff"/>
        <w:ind w:left="870"/>
        <w:outlineLvl w:val="1"/>
      </w:pPr>
      <w:r w:rsidRPr="00FA39A0">
        <w:t>Классификация типовых задач</w:t>
      </w:r>
    </w:p>
    <w:tbl>
      <w:tblPr>
        <w:tblStyle w:val="aff9"/>
        <w:tblW w:w="13980" w:type="dxa"/>
        <w:tblInd w:w="870" w:type="dxa"/>
        <w:tblLook w:val="04A0"/>
      </w:tblPr>
      <w:tblGrid>
        <w:gridCol w:w="2499"/>
        <w:gridCol w:w="3543"/>
        <w:gridCol w:w="7938"/>
      </w:tblGrid>
      <w:tr w:rsidR="00AC26B8" w:rsidRPr="00FA39A0" w:rsidTr="005F7585">
        <w:tc>
          <w:tcPr>
            <w:tcW w:w="2499" w:type="dxa"/>
          </w:tcPr>
          <w:p w:rsidR="00AC26B8" w:rsidRPr="00FA39A0" w:rsidRDefault="00AC26B8" w:rsidP="00AC26B8">
            <w:pPr>
              <w:pStyle w:val="aff"/>
              <w:outlineLvl w:val="1"/>
              <w:rPr>
                <w:i/>
                <w:sz w:val="24"/>
              </w:rPr>
            </w:pPr>
            <w:r w:rsidRPr="00FA39A0">
              <w:rPr>
                <w:i/>
                <w:sz w:val="24"/>
              </w:rPr>
              <w:t>Типы задач</w:t>
            </w:r>
          </w:p>
        </w:tc>
        <w:tc>
          <w:tcPr>
            <w:tcW w:w="3543" w:type="dxa"/>
          </w:tcPr>
          <w:p w:rsidR="00AC26B8" w:rsidRPr="00FA39A0" w:rsidRDefault="00AC26B8" w:rsidP="00AC26B8">
            <w:pPr>
              <w:pStyle w:val="aff"/>
              <w:outlineLvl w:val="1"/>
              <w:rPr>
                <w:i/>
                <w:sz w:val="24"/>
              </w:rPr>
            </w:pPr>
            <w:r w:rsidRPr="00FA39A0">
              <w:rPr>
                <w:i/>
                <w:sz w:val="24"/>
              </w:rPr>
              <w:t>Виды задач</w:t>
            </w:r>
          </w:p>
        </w:tc>
        <w:tc>
          <w:tcPr>
            <w:tcW w:w="7938" w:type="dxa"/>
          </w:tcPr>
          <w:p w:rsidR="00AC26B8" w:rsidRPr="00FA39A0" w:rsidRDefault="00AC26B8" w:rsidP="00AC26B8">
            <w:pPr>
              <w:pStyle w:val="aff"/>
              <w:outlineLvl w:val="1"/>
              <w:rPr>
                <w:i/>
                <w:sz w:val="24"/>
              </w:rPr>
            </w:pPr>
            <w:r w:rsidRPr="00FA39A0">
              <w:rPr>
                <w:i/>
                <w:sz w:val="24"/>
              </w:rPr>
              <w:t>Названия задач</w:t>
            </w:r>
          </w:p>
        </w:tc>
      </w:tr>
      <w:tr w:rsidR="00AC26B8" w:rsidRPr="00FA39A0" w:rsidTr="005F7585">
        <w:tc>
          <w:tcPr>
            <w:tcW w:w="2499" w:type="dxa"/>
          </w:tcPr>
          <w:p w:rsidR="00AC26B8" w:rsidRPr="00FA39A0" w:rsidRDefault="00AC26B8" w:rsidP="00AC26B8">
            <w:pPr>
              <w:autoSpaceDE w:val="0"/>
              <w:autoSpaceDN w:val="0"/>
              <w:adjustRightInd w:val="0"/>
              <w:rPr>
                <w:b/>
                <w:sz w:val="24"/>
                <w:szCs w:val="24"/>
              </w:rPr>
            </w:pPr>
            <w:r w:rsidRPr="00FA39A0">
              <w:rPr>
                <w:b/>
                <w:sz w:val="24"/>
                <w:szCs w:val="24"/>
              </w:rPr>
              <w:t xml:space="preserve">Личностные </w:t>
            </w:r>
          </w:p>
          <w:p w:rsidR="00AC26B8" w:rsidRPr="00FA39A0" w:rsidRDefault="00AC26B8" w:rsidP="00AC26B8">
            <w:pPr>
              <w:pStyle w:val="aff"/>
              <w:outlineLvl w:val="1"/>
              <w:rPr>
                <w:sz w:val="24"/>
              </w:rPr>
            </w:pPr>
          </w:p>
        </w:tc>
        <w:tc>
          <w:tcPr>
            <w:tcW w:w="3543" w:type="dxa"/>
          </w:tcPr>
          <w:p w:rsidR="00AC26B8" w:rsidRPr="00FA39A0" w:rsidRDefault="00AC26B8" w:rsidP="00AC26B8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Самоопределение,</w:t>
            </w:r>
            <w:r w:rsidR="005F7585" w:rsidRPr="00FA39A0">
              <w:rPr>
                <w:sz w:val="24"/>
                <w:szCs w:val="24"/>
              </w:rPr>
              <w:t xml:space="preserve"> </w:t>
            </w:r>
            <w:r w:rsidRPr="00FA39A0">
              <w:rPr>
                <w:sz w:val="24"/>
                <w:szCs w:val="24"/>
              </w:rPr>
              <w:t>смыслообразование,</w:t>
            </w:r>
          </w:p>
          <w:p w:rsidR="00AC26B8" w:rsidRPr="00FA39A0" w:rsidRDefault="00AC26B8" w:rsidP="005F7585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нравственно-этическая</w:t>
            </w:r>
            <w:r w:rsidR="005F7585" w:rsidRPr="00FA39A0">
              <w:rPr>
                <w:sz w:val="24"/>
                <w:szCs w:val="24"/>
              </w:rPr>
              <w:t xml:space="preserve"> </w:t>
            </w:r>
            <w:r w:rsidRPr="00FA39A0">
              <w:rPr>
                <w:sz w:val="24"/>
                <w:szCs w:val="24"/>
              </w:rPr>
              <w:t>ориентация</w:t>
            </w:r>
          </w:p>
        </w:tc>
        <w:tc>
          <w:tcPr>
            <w:tcW w:w="7938" w:type="dxa"/>
          </w:tcPr>
          <w:p w:rsidR="00AC26B8" w:rsidRPr="00FA39A0" w:rsidRDefault="00AC26B8" w:rsidP="00AC26B8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1.Беседа о школе</w:t>
            </w:r>
            <w:r w:rsidR="005F7585" w:rsidRPr="00FA39A0">
              <w:rPr>
                <w:sz w:val="24"/>
                <w:szCs w:val="24"/>
              </w:rPr>
              <w:t xml:space="preserve"> </w:t>
            </w:r>
            <w:r w:rsidRPr="00FA39A0">
              <w:rPr>
                <w:sz w:val="24"/>
                <w:szCs w:val="24"/>
              </w:rPr>
              <w:t>(модифицированная</w:t>
            </w:r>
            <w:r w:rsidR="005F7585" w:rsidRPr="00FA39A0">
              <w:rPr>
                <w:sz w:val="24"/>
                <w:szCs w:val="24"/>
              </w:rPr>
              <w:t xml:space="preserve"> </w:t>
            </w:r>
            <w:r w:rsidRPr="00FA39A0">
              <w:rPr>
                <w:sz w:val="24"/>
                <w:szCs w:val="24"/>
              </w:rPr>
              <w:t>методика Т.А. Нежновой,</w:t>
            </w:r>
          </w:p>
          <w:p w:rsidR="00AC26B8" w:rsidRPr="00FA39A0" w:rsidRDefault="00AC26B8" w:rsidP="00AC26B8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А.Л. Венгера, Д.Б.</w:t>
            </w:r>
            <w:r w:rsidR="005F7585" w:rsidRPr="00FA39A0">
              <w:rPr>
                <w:sz w:val="24"/>
                <w:szCs w:val="24"/>
              </w:rPr>
              <w:t xml:space="preserve"> </w:t>
            </w:r>
            <w:r w:rsidRPr="00FA39A0">
              <w:rPr>
                <w:sz w:val="24"/>
                <w:szCs w:val="24"/>
              </w:rPr>
              <w:t>Эльконина)</w:t>
            </w:r>
          </w:p>
          <w:p w:rsidR="00AC26B8" w:rsidRPr="00FA39A0" w:rsidRDefault="00AC26B8" w:rsidP="00AC26B8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2.Проба на познавательную</w:t>
            </w:r>
            <w:r w:rsidR="005F7585" w:rsidRPr="00FA39A0">
              <w:rPr>
                <w:sz w:val="24"/>
                <w:szCs w:val="24"/>
              </w:rPr>
              <w:t xml:space="preserve"> </w:t>
            </w:r>
            <w:r w:rsidRPr="00FA39A0">
              <w:rPr>
                <w:sz w:val="24"/>
                <w:szCs w:val="24"/>
              </w:rPr>
              <w:t>инициативу (чтение</w:t>
            </w:r>
            <w:r w:rsidR="005F7585" w:rsidRPr="00FA39A0">
              <w:rPr>
                <w:sz w:val="24"/>
                <w:szCs w:val="24"/>
              </w:rPr>
              <w:t xml:space="preserve"> </w:t>
            </w:r>
            <w:r w:rsidRPr="00FA39A0">
              <w:rPr>
                <w:sz w:val="24"/>
                <w:szCs w:val="24"/>
              </w:rPr>
              <w:t>незавершенного текста)</w:t>
            </w:r>
          </w:p>
          <w:p w:rsidR="00AC26B8" w:rsidRPr="00FA39A0" w:rsidRDefault="00AC26B8" w:rsidP="00AC26B8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3.Рефлексивная самооценка</w:t>
            </w:r>
            <w:r w:rsidR="005F7585" w:rsidRPr="00FA39A0">
              <w:rPr>
                <w:sz w:val="24"/>
                <w:szCs w:val="24"/>
              </w:rPr>
              <w:t xml:space="preserve"> </w:t>
            </w:r>
            <w:r w:rsidRPr="00FA39A0">
              <w:rPr>
                <w:sz w:val="24"/>
                <w:szCs w:val="24"/>
              </w:rPr>
              <w:t>учебной деятельности</w:t>
            </w:r>
          </w:p>
          <w:p w:rsidR="00AC26B8" w:rsidRPr="00FA39A0" w:rsidRDefault="00AC26B8" w:rsidP="00AC26B8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(письменные ответы на</w:t>
            </w:r>
            <w:r w:rsidR="005F7585" w:rsidRPr="00FA39A0">
              <w:rPr>
                <w:sz w:val="24"/>
                <w:szCs w:val="24"/>
              </w:rPr>
              <w:t xml:space="preserve"> </w:t>
            </w:r>
            <w:r w:rsidRPr="00FA39A0">
              <w:rPr>
                <w:sz w:val="24"/>
                <w:szCs w:val="24"/>
              </w:rPr>
              <w:t>вопросы)</w:t>
            </w:r>
          </w:p>
          <w:p w:rsidR="00AC26B8" w:rsidRPr="00FA39A0" w:rsidRDefault="00AC26B8" w:rsidP="00AC26B8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4.Методика выявления</w:t>
            </w:r>
            <w:r w:rsidR="005F7585" w:rsidRPr="00FA39A0">
              <w:rPr>
                <w:sz w:val="24"/>
                <w:szCs w:val="24"/>
              </w:rPr>
              <w:t xml:space="preserve"> </w:t>
            </w:r>
            <w:r w:rsidRPr="00FA39A0">
              <w:rPr>
                <w:sz w:val="24"/>
                <w:szCs w:val="24"/>
              </w:rPr>
              <w:t>характера атрибуции</w:t>
            </w:r>
            <w:r w:rsidR="005F7585" w:rsidRPr="00FA39A0">
              <w:rPr>
                <w:sz w:val="24"/>
                <w:szCs w:val="24"/>
              </w:rPr>
              <w:t xml:space="preserve"> </w:t>
            </w:r>
            <w:r w:rsidRPr="00FA39A0">
              <w:rPr>
                <w:sz w:val="24"/>
                <w:szCs w:val="24"/>
              </w:rPr>
              <w:t>успеха/неуспеха</w:t>
            </w:r>
          </w:p>
          <w:p w:rsidR="00AC26B8" w:rsidRPr="00FA39A0" w:rsidRDefault="00AC26B8" w:rsidP="00AC26B8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(индивидуальная беседа)</w:t>
            </w:r>
          </w:p>
          <w:p w:rsidR="00AC26B8" w:rsidRPr="00FA39A0" w:rsidRDefault="00AC26B8" w:rsidP="00AC26B8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5.Задания на норму</w:t>
            </w:r>
            <w:r w:rsidR="005F7585" w:rsidRPr="00FA39A0">
              <w:rPr>
                <w:sz w:val="24"/>
                <w:szCs w:val="24"/>
              </w:rPr>
              <w:t xml:space="preserve"> </w:t>
            </w:r>
            <w:r w:rsidRPr="00FA39A0">
              <w:rPr>
                <w:sz w:val="24"/>
                <w:szCs w:val="24"/>
              </w:rPr>
              <w:t>справедливого</w:t>
            </w:r>
            <w:r w:rsidR="005F7585" w:rsidRPr="00FA39A0">
              <w:rPr>
                <w:sz w:val="24"/>
                <w:szCs w:val="24"/>
              </w:rPr>
              <w:t xml:space="preserve"> </w:t>
            </w:r>
            <w:r w:rsidRPr="00FA39A0">
              <w:rPr>
                <w:sz w:val="24"/>
                <w:szCs w:val="24"/>
              </w:rPr>
              <w:t>распределения,</w:t>
            </w:r>
            <w:r w:rsidR="005F7585" w:rsidRPr="00FA39A0">
              <w:rPr>
                <w:sz w:val="24"/>
                <w:szCs w:val="24"/>
              </w:rPr>
              <w:t xml:space="preserve"> </w:t>
            </w:r>
            <w:r w:rsidRPr="00FA39A0">
              <w:rPr>
                <w:sz w:val="24"/>
                <w:szCs w:val="24"/>
              </w:rPr>
              <w:t>взаимопомощи,</w:t>
            </w:r>
          </w:p>
          <w:p w:rsidR="00AC26B8" w:rsidRPr="00FA39A0" w:rsidRDefault="00AC26B8" w:rsidP="00AC26B8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взаимоуважения</w:t>
            </w:r>
          </w:p>
          <w:p w:rsidR="00AC26B8" w:rsidRPr="00FA39A0" w:rsidRDefault="00AC26B8" w:rsidP="00AC26B8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6. Чтение и обсуждение</w:t>
            </w:r>
            <w:r w:rsidR="005F7585" w:rsidRPr="00FA39A0">
              <w:rPr>
                <w:sz w:val="24"/>
                <w:szCs w:val="24"/>
              </w:rPr>
              <w:t xml:space="preserve"> </w:t>
            </w:r>
            <w:r w:rsidRPr="00FA39A0">
              <w:rPr>
                <w:sz w:val="24"/>
                <w:szCs w:val="24"/>
              </w:rPr>
              <w:t>текстов о взаимоотношениях</w:t>
            </w:r>
          </w:p>
          <w:p w:rsidR="005F7585" w:rsidRPr="00FA39A0" w:rsidRDefault="00AC26B8" w:rsidP="005F7585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родителей и детей</w:t>
            </w:r>
            <w:r w:rsidR="005F7585" w:rsidRPr="00FA39A0">
              <w:rPr>
                <w:sz w:val="24"/>
                <w:szCs w:val="24"/>
              </w:rPr>
              <w:t xml:space="preserve"> </w:t>
            </w:r>
          </w:p>
          <w:p w:rsidR="00AC26B8" w:rsidRPr="00FA39A0" w:rsidRDefault="00AC26B8" w:rsidP="005F7585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 xml:space="preserve">7. Анкета </w:t>
            </w:r>
            <w:r w:rsidR="005F7585" w:rsidRPr="00FA39A0">
              <w:rPr>
                <w:rFonts w:ascii="Cambria Math" w:hAnsi="Cambria Math" w:cs="Cambria Math"/>
                <w:sz w:val="24"/>
                <w:szCs w:val="24"/>
              </w:rPr>
              <w:t>«</w:t>
            </w:r>
            <w:r w:rsidRPr="00FA39A0">
              <w:rPr>
                <w:sz w:val="24"/>
                <w:szCs w:val="24"/>
              </w:rPr>
              <w:t>Оцени поступок</w:t>
            </w:r>
            <w:r w:rsidR="005F7585" w:rsidRPr="00FA39A0">
              <w:rPr>
                <w:rFonts w:ascii="Cambria Math" w:hAnsi="Cambria Math" w:cs="Cambria Math"/>
                <w:sz w:val="24"/>
                <w:szCs w:val="24"/>
              </w:rPr>
              <w:t>»</w:t>
            </w:r>
          </w:p>
        </w:tc>
      </w:tr>
      <w:tr w:rsidR="00AC26B8" w:rsidRPr="00FA39A0" w:rsidTr="005F7585">
        <w:tc>
          <w:tcPr>
            <w:tcW w:w="2499" w:type="dxa"/>
          </w:tcPr>
          <w:p w:rsidR="00AC26B8" w:rsidRPr="00FA39A0" w:rsidRDefault="00AC26B8" w:rsidP="00AC26B8">
            <w:pPr>
              <w:autoSpaceDE w:val="0"/>
              <w:autoSpaceDN w:val="0"/>
              <w:adjustRightInd w:val="0"/>
              <w:rPr>
                <w:b/>
                <w:sz w:val="24"/>
                <w:szCs w:val="24"/>
              </w:rPr>
            </w:pPr>
            <w:r w:rsidRPr="00FA39A0">
              <w:rPr>
                <w:b/>
                <w:sz w:val="24"/>
                <w:szCs w:val="24"/>
              </w:rPr>
              <w:t xml:space="preserve">Регулятивные </w:t>
            </w:r>
          </w:p>
          <w:p w:rsidR="00AC26B8" w:rsidRPr="00FA39A0" w:rsidRDefault="00AC26B8" w:rsidP="00AC26B8">
            <w:pPr>
              <w:pStyle w:val="aff"/>
              <w:outlineLvl w:val="1"/>
              <w:rPr>
                <w:sz w:val="24"/>
              </w:rPr>
            </w:pPr>
          </w:p>
        </w:tc>
        <w:tc>
          <w:tcPr>
            <w:tcW w:w="3543" w:type="dxa"/>
          </w:tcPr>
          <w:p w:rsidR="00AC26B8" w:rsidRPr="00FA39A0" w:rsidRDefault="00AC26B8" w:rsidP="00AC26B8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lastRenderedPageBreak/>
              <w:t>Целеполагание,</w:t>
            </w:r>
            <w:r w:rsidR="005F7585" w:rsidRPr="00FA39A0">
              <w:rPr>
                <w:sz w:val="24"/>
                <w:szCs w:val="24"/>
              </w:rPr>
              <w:t xml:space="preserve"> </w:t>
            </w:r>
            <w:r w:rsidRPr="00FA39A0">
              <w:rPr>
                <w:sz w:val="24"/>
                <w:szCs w:val="24"/>
              </w:rPr>
              <w:t>планирование,</w:t>
            </w:r>
          </w:p>
          <w:p w:rsidR="00AC26B8" w:rsidRPr="00FA39A0" w:rsidRDefault="00AC26B8" w:rsidP="00AC26B8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lastRenderedPageBreak/>
              <w:t>осуществление учебных</w:t>
            </w:r>
            <w:r w:rsidR="005F7585" w:rsidRPr="00FA39A0">
              <w:rPr>
                <w:sz w:val="24"/>
                <w:szCs w:val="24"/>
              </w:rPr>
              <w:t xml:space="preserve"> </w:t>
            </w:r>
            <w:r w:rsidRPr="00FA39A0">
              <w:rPr>
                <w:sz w:val="24"/>
                <w:szCs w:val="24"/>
              </w:rPr>
              <w:t>действий, прогнозирование,</w:t>
            </w:r>
          </w:p>
          <w:p w:rsidR="00AC26B8" w:rsidRPr="00FA39A0" w:rsidRDefault="00AC26B8" w:rsidP="00AC26B8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контроль, коррекция,</w:t>
            </w:r>
            <w:r w:rsidR="005F7585" w:rsidRPr="00FA39A0">
              <w:rPr>
                <w:sz w:val="24"/>
                <w:szCs w:val="24"/>
              </w:rPr>
              <w:t xml:space="preserve"> </w:t>
            </w:r>
            <w:r w:rsidRPr="00FA39A0">
              <w:rPr>
                <w:sz w:val="24"/>
                <w:szCs w:val="24"/>
              </w:rPr>
              <w:t>оценка, саморегуляция</w:t>
            </w:r>
          </w:p>
          <w:p w:rsidR="00AC26B8" w:rsidRPr="00FA39A0" w:rsidRDefault="00AC26B8" w:rsidP="00AC26B8">
            <w:pPr>
              <w:pStyle w:val="aff"/>
              <w:outlineLvl w:val="1"/>
              <w:rPr>
                <w:sz w:val="24"/>
              </w:rPr>
            </w:pPr>
          </w:p>
        </w:tc>
        <w:tc>
          <w:tcPr>
            <w:tcW w:w="7938" w:type="dxa"/>
          </w:tcPr>
          <w:p w:rsidR="00AC26B8" w:rsidRPr="00FA39A0" w:rsidRDefault="00AC26B8" w:rsidP="00AC26B8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lastRenderedPageBreak/>
              <w:t>1.Выкладывание узора по</w:t>
            </w:r>
            <w:r w:rsidR="005F7585" w:rsidRPr="00FA39A0">
              <w:rPr>
                <w:sz w:val="24"/>
                <w:szCs w:val="24"/>
              </w:rPr>
              <w:t xml:space="preserve"> </w:t>
            </w:r>
            <w:r w:rsidRPr="00FA39A0">
              <w:rPr>
                <w:sz w:val="24"/>
                <w:szCs w:val="24"/>
              </w:rPr>
              <w:t>образцу (устно и письменно)</w:t>
            </w:r>
          </w:p>
          <w:p w:rsidR="005F7585" w:rsidRPr="00FA39A0" w:rsidRDefault="00AC26B8" w:rsidP="005F7585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lastRenderedPageBreak/>
              <w:t>2.Пробы на внимание</w:t>
            </w:r>
            <w:r w:rsidR="005F7585" w:rsidRPr="00FA39A0">
              <w:rPr>
                <w:sz w:val="24"/>
                <w:szCs w:val="24"/>
              </w:rPr>
              <w:t xml:space="preserve"> </w:t>
            </w:r>
          </w:p>
          <w:p w:rsidR="00AC26B8" w:rsidRPr="00FA39A0" w:rsidRDefault="00AC26B8" w:rsidP="005F7585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3.Графические диктанты</w:t>
            </w:r>
          </w:p>
        </w:tc>
      </w:tr>
      <w:tr w:rsidR="00AC26B8" w:rsidRPr="00FA39A0" w:rsidTr="005F7585">
        <w:tc>
          <w:tcPr>
            <w:tcW w:w="2499" w:type="dxa"/>
          </w:tcPr>
          <w:p w:rsidR="00AC26B8" w:rsidRPr="00FA39A0" w:rsidRDefault="005F7585" w:rsidP="005F7585">
            <w:pPr>
              <w:pStyle w:val="aff"/>
              <w:jc w:val="left"/>
              <w:outlineLvl w:val="1"/>
              <w:rPr>
                <w:sz w:val="24"/>
              </w:rPr>
            </w:pPr>
            <w:r w:rsidRPr="00FA39A0">
              <w:rPr>
                <w:sz w:val="24"/>
              </w:rPr>
              <w:lastRenderedPageBreak/>
              <w:t>Познавательные</w:t>
            </w:r>
          </w:p>
        </w:tc>
        <w:tc>
          <w:tcPr>
            <w:tcW w:w="3543" w:type="dxa"/>
          </w:tcPr>
          <w:p w:rsidR="005F7585" w:rsidRPr="00FA39A0" w:rsidRDefault="005F7585" w:rsidP="005F7585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Общеучебные, знаковосимволические,</w:t>
            </w:r>
          </w:p>
          <w:p w:rsidR="005F7585" w:rsidRPr="00FA39A0" w:rsidRDefault="005F7585" w:rsidP="005F7585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информационные,</w:t>
            </w:r>
          </w:p>
          <w:p w:rsidR="005F7585" w:rsidRPr="00FA39A0" w:rsidRDefault="005F7585" w:rsidP="005F7585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логические</w:t>
            </w:r>
          </w:p>
          <w:p w:rsidR="00AC26B8" w:rsidRPr="00FA39A0" w:rsidRDefault="00AC26B8" w:rsidP="00AC26B8">
            <w:pPr>
              <w:pStyle w:val="aff"/>
              <w:outlineLvl w:val="1"/>
              <w:rPr>
                <w:sz w:val="24"/>
              </w:rPr>
            </w:pPr>
          </w:p>
        </w:tc>
        <w:tc>
          <w:tcPr>
            <w:tcW w:w="7938" w:type="dxa"/>
          </w:tcPr>
          <w:p w:rsidR="005F7585" w:rsidRPr="00FA39A0" w:rsidRDefault="005F7585" w:rsidP="005F7585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1.Задания на формирование логического мышления (сравнение, обобщение, классификация, анализ, синтез)</w:t>
            </w:r>
          </w:p>
          <w:p w:rsidR="005F7585" w:rsidRPr="00FA39A0" w:rsidRDefault="005F7585" w:rsidP="005F7585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2.Пробы на определение количества, качества.</w:t>
            </w:r>
          </w:p>
          <w:p w:rsidR="005F7585" w:rsidRPr="00FA39A0" w:rsidRDefault="005F7585" w:rsidP="005F7585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 xml:space="preserve">3.Развитие поискового планирования </w:t>
            </w:r>
          </w:p>
          <w:p w:rsidR="00AC26B8" w:rsidRPr="00FA39A0" w:rsidRDefault="005F7585" w:rsidP="005F7585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4.Приёмы решения задач</w:t>
            </w:r>
          </w:p>
        </w:tc>
      </w:tr>
      <w:tr w:rsidR="00AC26B8" w:rsidRPr="00FA39A0" w:rsidTr="005F7585">
        <w:tc>
          <w:tcPr>
            <w:tcW w:w="2499" w:type="dxa"/>
          </w:tcPr>
          <w:p w:rsidR="00AC26B8" w:rsidRPr="00FA39A0" w:rsidRDefault="005F7585" w:rsidP="00AC26B8">
            <w:pPr>
              <w:pStyle w:val="aff"/>
              <w:outlineLvl w:val="1"/>
              <w:rPr>
                <w:sz w:val="24"/>
              </w:rPr>
            </w:pPr>
            <w:r w:rsidRPr="00FA39A0">
              <w:rPr>
                <w:sz w:val="24"/>
              </w:rPr>
              <w:t>Коммуникативные</w:t>
            </w:r>
          </w:p>
        </w:tc>
        <w:tc>
          <w:tcPr>
            <w:tcW w:w="3543" w:type="dxa"/>
          </w:tcPr>
          <w:p w:rsidR="005F7585" w:rsidRPr="00FA39A0" w:rsidRDefault="005F7585" w:rsidP="005F7585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Инициативное сотрудничество,</w:t>
            </w:r>
          </w:p>
          <w:p w:rsidR="005F7585" w:rsidRPr="00FA39A0" w:rsidRDefault="005F7585" w:rsidP="005F7585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планирование учебного</w:t>
            </w:r>
          </w:p>
          <w:p w:rsidR="005F7585" w:rsidRPr="00FA39A0" w:rsidRDefault="005F7585" w:rsidP="005F7585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сотрудничества, взаимодействие, управление</w:t>
            </w:r>
          </w:p>
          <w:p w:rsidR="00AC26B8" w:rsidRPr="00FA39A0" w:rsidRDefault="005F7585" w:rsidP="007D5740">
            <w:pPr>
              <w:autoSpaceDE w:val="0"/>
              <w:autoSpaceDN w:val="0"/>
              <w:adjustRightInd w:val="0"/>
              <w:rPr>
                <w:sz w:val="24"/>
              </w:rPr>
            </w:pPr>
            <w:r w:rsidRPr="00FA39A0">
              <w:rPr>
                <w:sz w:val="24"/>
                <w:szCs w:val="24"/>
              </w:rPr>
              <w:t>коммуникацией</w:t>
            </w:r>
          </w:p>
        </w:tc>
        <w:tc>
          <w:tcPr>
            <w:tcW w:w="7938" w:type="dxa"/>
          </w:tcPr>
          <w:p w:rsidR="005F7585" w:rsidRPr="00FA39A0" w:rsidRDefault="005F7585" w:rsidP="005F7585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1.Действия на учет позиции собеседника (анализ детских работ)</w:t>
            </w:r>
          </w:p>
          <w:p w:rsidR="005F7585" w:rsidRPr="00FA39A0" w:rsidRDefault="005F7585" w:rsidP="005F7585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2.Задания на организацию сотрудничества (задание «Рукавички» (Г.А.Цукерман), «Совместная сортировка» (Бурменская)</w:t>
            </w:r>
          </w:p>
          <w:p w:rsidR="00AC26B8" w:rsidRPr="00FA39A0" w:rsidRDefault="005F7585" w:rsidP="005F7585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 xml:space="preserve">З.Коммуникация как предпосылка интериоризации («Узор под диктовку», </w:t>
            </w:r>
            <w:r w:rsidRPr="00FA39A0">
              <w:rPr>
                <w:rFonts w:ascii="Cambria Math" w:hAnsi="Cambria Math" w:cs="Cambria Math"/>
                <w:sz w:val="24"/>
                <w:szCs w:val="24"/>
              </w:rPr>
              <w:t>«</w:t>
            </w:r>
            <w:r w:rsidRPr="00FA39A0">
              <w:rPr>
                <w:sz w:val="24"/>
                <w:szCs w:val="24"/>
              </w:rPr>
              <w:t>Дорога к дому»)</w:t>
            </w:r>
          </w:p>
        </w:tc>
      </w:tr>
    </w:tbl>
    <w:p w:rsidR="0084000A" w:rsidRPr="00FA39A0" w:rsidRDefault="0084000A" w:rsidP="003E0E78">
      <w:pPr>
        <w:pStyle w:val="aff"/>
        <w:numPr>
          <w:ilvl w:val="1"/>
          <w:numId w:val="47"/>
        </w:numPr>
        <w:jc w:val="left"/>
        <w:outlineLvl w:val="1"/>
        <w:rPr>
          <w:szCs w:val="28"/>
        </w:rPr>
      </w:pPr>
      <w:r w:rsidRPr="00FA39A0">
        <w:rPr>
          <w:szCs w:val="28"/>
        </w:rPr>
        <w:t xml:space="preserve">Особенности, основные направления и планируемые результаты учебно-исследовательской и проектной деятельности </w:t>
      </w:r>
      <w:r w:rsidR="00F51183" w:rsidRPr="00FA39A0">
        <w:rPr>
          <w:szCs w:val="28"/>
        </w:rPr>
        <w:t>обучающихся</w:t>
      </w:r>
      <w:r w:rsidRPr="00FA39A0">
        <w:rPr>
          <w:szCs w:val="28"/>
        </w:rPr>
        <w:t xml:space="preserve"> в рамках урочной и внеурочной деятельности</w:t>
      </w:r>
      <w:bookmarkEnd w:id="75"/>
    </w:p>
    <w:p w:rsidR="0084000A" w:rsidRPr="00FA39A0" w:rsidRDefault="0084000A" w:rsidP="0084000A">
      <w:pPr>
        <w:pStyle w:val="aff"/>
        <w:ind w:left="150"/>
        <w:jc w:val="left"/>
        <w:outlineLvl w:val="1"/>
        <w:rPr>
          <w:szCs w:val="28"/>
        </w:rPr>
      </w:pPr>
    </w:p>
    <w:p w:rsidR="0084000A" w:rsidRPr="00FA39A0" w:rsidRDefault="0084000A" w:rsidP="0084000A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A39A0">
        <w:rPr>
          <w:rFonts w:ascii="Times New Roman" w:hAnsi="Times New Roman" w:cs="Times New Roman"/>
          <w:sz w:val="28"/>
          <w:szCs w:val="28"/>
          <w:shd w:val="clear" w:color="auto" w:fill="FFFFFF"/>
        </w:rPr>
        <w:tab/>
        <w:t>Учебно-исследовательская и проектная деятельности на ступени начального общего образования направлена на развитие метапредметных умений</w:t>
      </w:r>
      <w:r w:rsidR="00C207A2" w:rsidRPr="00FA39A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F51183" w:rsidRPr="00FA39A0">
        <w:rPr>
          <w:rFonts w:ascii="Times New Roman" w:hAnsi="Times New Roman" w:cs="Times New Roman"/>
          <w:sz w:val="28"/>
          <w:szCs w:val="28"/>
          <w:shd w:val="clear" w:color="auto" w:fill="FFFFFF"/>
        </w:rPr>
        <w:t>обучающихся</w:t>
      </w:r>
      <w:r w:rsidRPr="00FA39A0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84000A" w:rsidRPr="00FA39A0" w:rsidRDefault="005B0FBE" w:rsidP="0084000A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A39A0"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  <w:r w:rsidR="0084000A" w:rsidRPr="00FA39A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Включение учебно-исследовательской и проектной деятельности в процесс обучения является важным инструментом развития познавательной сферы, приобретения социального опыта, возможностей саморазвития, повышение интереса к предмету изучения и процессу умственного труда, получения и самостоятельного открытия новых знаний у младшего школьника.  Главная особенность развития учебно-исследовательской и проектной деятельности – возможность активизировать учебную работу детей, придав ей исследовательский, творческий характер и таким образом передать </w:t>
      </w:r>
      <w:r w:rsidR="00F51183" w:rsidRPr="00FA39A0">
        <w:rPr>
          <w:rFonts w:ascii="Times New Roman" w:hAnsi="Times New Roman" w:cs="Times New Roman"/>
          <w:sz w:val="28"/>
          <w:szCs w:val="28"/>
          <w:shd w:val="clear" w:color="auto" w:fill="FFFFFF"/>
        </w:rPr>
        <w:t>обучающимся</w:t>
      </w:r>
      <w:r w:rsidR="0084000A" w:rsidRPr="00FA39A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инициативу в своей познавательной деятельности. Учебно-исследовательская деятельность предполагает поиск новых знаний и направлена на развитие у ученика умений и навыков научного поиска. Проектная деятельность в большей степени связана с развитием умений и навыков планирования, моделирования и решения практических задач. </w:t>
      </w:r>
    </w:p>
    <w:p w:rsidR="0084000A" w:rsidRPr="00FA39A0" w:rsidRDefault="0084000A" w:rsidP="0084000A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A39A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ходе освоения учебно-исследовательской и проектной деятельности </w:t>
      </w:r>
      <w:r w:rsidR="009750DD" w:rsidRPr="00FA39A0">
        <w:rPr>
          <w:rFonts w:ascii="Times New Roman" w:hAnsi="Times New Roman" w:cs="Times New Roman"/>
          <w:sz w:val="28"/>
          <w:szCs w:val="28"/>
          <w:shd w:val="clear" w:color="auto" w:fill="FFFFFF"/>
        </w:rPr>
        <w:t>обучающийся</w:t>
      </w:r>
      <w:r w:rsidRPr="00FA39A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начальной школы</w:t>
      </w:r>
      <w:r w:rsidRPr="00FA39A0">
        <w:rPr>
          <w:rFonts w:ascii="Times New Roman" w:eastAsia="Calibri" w:hAnsi="Times New Roman" w:cs="Times New Roman"/>
          <w:sz w:val="28"/>
          <w:szCs w:val="28"/>
        </w:rPr>
        <w:t xml:space="preserve"> получает знания не в готовом виде, а добывает их сам и осознает при этом содержание и формы учебной деятельности. </w:t>
      </w:r>
      <w:r w:rsidRPr="00FA39A0">
        <w:rPr>
          <w:rFonts w:ascii="Times New Roman" w:eastAsia="Calibri" w:hAnsi="Times New Roman" w:cs="Times New Roman"/>
          <w:sz w:val="28"/>
          <w:szCs w:val="28"/>
        </w:rPr>
        <w:lastRenderedPageBreak/>
        <w:t>Обучающийся выступает в роли субъекта образовательной деятельности, поскольку получает возможность быть самостоятельным, активным творцом, который планирует свою деятельность, ставит задачи, ищет средства для решения поставленных задач.</w:t>
      </w:r>
    </w:p>
    <w:p w:rsidR="0084000A" w:rsidRPr="00FA39A0" w:rsidRDefault="0084000A" w:rsidP="0084000A">
      <w:pPr>
        <w:pStyle w:val="82"/>
        <w:shd w:val="clear" w:color="auto" w:fill="auto"/>
        <w:tabs>
          <w:tab w:val="left" w:pos="709"/>
          <w:tab w:val="left" w:pos="9355"/>
        </w:tabs>
        <w:spacing w:before="0"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0"/>
        </w:rPr>
      </w:pPr>
      <w:r w:rsidRPr="00FA39A0">
        <w:rPr>
          <w:rFonts w:ascii="Times New Roman" w:eastAsia="Times New Roman" w:hAnsi="Times New Roman" w:cs="Times New Roman"/>
          <w:spacing w:val="0"/>
        </w:rPr>
        <w:t xml:space="preserve">Исследовательская и проектная деятельность </w:t>
      </w:r>
      <w:r w:rsidR="002C43EE" w:rsidRPr="00FA39A0">
        <w:rPr>
          <w:rFonts w:ascii="Times New Roman" w:eastAsia="Times New Roman" w:hAnsi="Times New Roman" w:cs="Times New Roman"/>
          <w:spacing w:val="0"/>
        </w:rPr>
        <w:t>организуется</w:t>
      </w:r>
      <w:r w:rsidRPr="00FA39A0">
        <w:rPr>
          <w:rFonts w:ascii="Times New Roman" w:eastAsia="Times New Roman" w:hAnsi="Times New Roman" w:cs="Times New Roman"/>
          <w:spacing w:val="0"/>
        </w:rPr>
        <w:t xml:space="preserve"> как в индивидуальной, так и в групповой форме, что помогает учителю простроить индивидуальный подход к развитию ребенка. </w:t>
      </w:r>
      <w:r w:rsidRPr="00FA39A0">
        <w:rPr>
          <w:rFonts w:ascii="Times New Roman" w:hAnsi="Times New Roman" w:cs="Times New Roman"/>
          <w:spacing w:val="0"/>
        </w:rPr>
        <w:t xml:space="preserve">Границы исследовательского и проектного обучения младших школьников определяются целевыми установками, на которые ориентирован учитель, а также локальными задачами, стоящими на конкретном уроке. </w:t>
      </w:r>
    </w:p>
    <w:p w:rsidR="0084000A" w:rsidRPr="00FA39A0" w:rsidRDefault="0084000A" w:rsidP="0084000A">
      <w:pPr>
        <w:pStyle w:val="82"/>
        <w:shd w:val="clear" w:color="auto" w:fill="auto"/>
        <w:tabs>
          <w:tab w:val="left" w:pos="709"/>
          <w:tab w:val="left" w:pos="9355"/>
        </w:tabs>
        <w:spacing w:before="0"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0"/>
          <w:shd w:val="clear" w:color="auto" w:fill="FFFFFF"/>
        </w:rPr>
      </w:pPr>
      <w:r w:rsidRPr="00FA39A0">
        <w:rPr>
          <w:rFonts w:ascii="Times New Roman" w:eastAsia="Times New Roman" w:hAnsi="Times New Roman" w:cs="Times New Roman"/>
          <w:spacing w:val="0"/>
          <w:shd w:val="clear" w:color="auto" w:fill="FFFFFF"/>
        </w:rPr>
        <w:t xml:space="preserve"> В рамках внеурочной деятельности исследовательская и проектная деятельность направлены на обогащение содержания образования и возможность реализации способностей, потребностей и интересов </w:t>
      </w:r>
      <w:r w:rsidR="00F51183" w:rsidRPr="00FA39A0">
        <w:rPr>
          <w:rFonts w:ascii="Times New Roman" w:eastAsia="Times New Roman" w:hAnsi="Times New Roman" w:cs="Times New Roman"/>
          <w:spacing w:val="0"/>
          <w:shd w:val="clear" w:color="auto" w:fill="FFFFFF"/>
        </w:rPr>
        <w:t>обучающихся</w:t>
      </w:r>
      <w:r w:rsidRPr="00FA39A0">
        <w:rPr>
          <w:rFonts w:ascii="Times New Roman" w:eastAsia="Times New Roman" w:hAnsi="Times New Roman" w:cs="Times New Roman"/>
          <w:spacing w:val="0"/>
          <w:shd w:val="clear" w:color="auto" w:fill="FFFFFF"/>
        </w:rPr>
        <w:t xml:space="preserve"> с различным уровнем развития. </w:t>
      </w:r>
    </w:p>
    <w:p w:rsidR="0084000A" w:rsidRPr="00FA39A0" w:rsidRDefault="0084000A" w:rsidP="0084000A">
      <w:pPr>
        <w:pStyle w:val="82"/>
        <w:shd w:val="clear" w:color="auto" w:fill="auto"/>
        <w:tabs>
          <w:tab w:val="left" w:pos="709"/>
          <w:tab w:val="left" w:pos="9355"/>
        </w:tabs>
        <w:spacing w:before="0" w:after="0" w:line="240" w:lineRule="auto"/>
        <w:ind w:firstLine="709"/>
        <w:jc w:val="both"/>
        <w:rPr>
          <w:rFonts w:ascii="Times New Roman" w:hAnsi="Times New Roman" w:cs="Times New Roman"/>
          <w:spacing w:val="0"/>
        </w:rPr>
      </w:pPr>
      <w:r w:rsidRPr="00FA39A0">
        <w:rPr>
          <w:rFonts w:ascii="Times New Roman" w:hAnsi="Times New Roman" w:cs="Times New Roman"/>
          <w:spacing w:val="0"/>
        </w:rPr>
        <w:t>Для расширения диапазона применимости исследовательского и проектного обучения следует дифференцировать задания по степени трудности: путем постепенного усложнения непосредственно самих заданий и/или увеличением степени самостоятельности ребенка, регулируемой мерой непосредственного руководства учителя процессом научно-практического обучения.</w:t>
      </w:r>
    </w:p>
    <w:p w:rsidR="002C43EE" w:rsidRPr="00FA39A0" w:rsidRDefault="002C43EE" w:rsidP="0084000A">
      <w:pPr>
        <w:shd w:val="clear" w:color="auto" w:fill="FFFFFF"/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C43EE" w:rsidRPr="00FA39A0" w:rsidRDefault="002C43EE" w:rsidP="002C43EE">
      <w:pPr>
        <w:shd w:val="clear" w:color="auto" w:fill="FFFFFF"/>
        <w:tabs>
          <w:tab w:val="left" w:pos="709"/>
        </w:tabs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FA39A0">
        <w:rPr>
          <w:rFonts w:ascii="Times New Roman" w:eastAsia="Calibri" w:hAnsi="Times New Roman" w:cs="Times New Roman"/>
          <w:b/>
          <w:sz w:val="28"/>
          <w:szCs w:val="28"/>
        </w:rPr>
        <w:t>Организация проектной деятельности в начальной школе с позиций системно-деятельностного подхода</w:t>
      </w:r>
    </w:p>
    <w:p w:rsidR="002C43EE" w:rsidRPr="00FA39A0" w:rsidRDefault="002C43EE" w:rsidP="002C43EE">
      <w:pPr>
        <w:shd w:val="clear" w:color="auto" w:fill="FFFFFF"/>
        <w:tabs>
          <w:tab w:val="left" w:pos="709"/>
          <w:tab w:val="left" w:pos="7035"/>
        </w:tabs>
        <w:spacing w:after="0" w:line="240" w:lineRule="auto"/>
        <w:ind w:firstLine="709"/>
        <w:jc w:val="right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FA39A0">
        <w:rPr>
          <w:rFonts w:ascii="Times New Roman" w:eastAsia="Calibri" w:hAnsi="Times New Roman" w:cs="Times New Roman"/>
          <w:sz w:val="28"/>
          <w:szCs w:val="28"/>
        </w:rPr>
        <w:tab/>
      </w:r>
      <w:r w:rsidRPr="00FA39A0">
        <w:rPr>
          <w:rFonts w:ascii="Times New Roman" w:eastAsia="Calibri" w:hAnsi="Times New Roman" w:cs="Times New Roman"/>
          <w:b/>
          <w:i/>
          <w:sz w:val="24"/>
          <w:szCs w:val="24"/>
        </w:rPr>
        <w:t>Таблица 2</w:t>
      </w:r>
      <w:r w:rsidR="00893B00">
        <w:rPr>
          <w:rFonts w:ascii="Times New Roman" w:eastAsia="Calibri" w:hAnsi="Times New Roman" w:cs="Times New Roman"/>
          <w:b/>
          <w:i/>
          <w:sz w:val="24"/>
          <w:szCs w:val="24"/>
        </w:rPr>
        <w:t>2</w:t>
      </w:r>
    </w:p>
    <w:tbl>
      <w:tblPr>
        <w:tblStyle w:val="aff9"/>
        <w:tblW w:w="14992" w:type="dxa"/>
        <w:tblLook w:val="04A0"/>
      </w:tblPr>
      <w:tblGrid>
        <w:gridCol w:w="5211"/>
        <w:gridCol w:w="4536"/>
        <w:gridCol w:w="5245"/>
      </w:tblGrid>
      <w:tr w:rsidR="002C43EE" w:rsidRPr="00893B00" w:rsidTr="00893B00">
        <w:trPr>
          <w:trHeight w:val="584"/>
        </w:trPr>
        <w:tc>
          <w:tcPr>
            <w:tcW w:w="5211" w:type="dxa"/>
            <w:hideMark/>
          </w:tcPr>
          <w:p w:rsidR="002C43EE" w:rsidRPr="00893B00" w:rsidRDefault="002C43EE" w:rsidP="002C43EE">
            <w:pPr>
              <w:jc w:val="center"/>
              <w:rPr>
                <w:rFonts w:ascii="Arial" w:eastAsia="Times New Roman" w:hAnsi="Arial" w:cs="Arial"/>
                <w:i/>
                <w:sz w:val="24"/>
                <w:szCs w:val="24"/>
              </w:rPr>
            </w:pPr>
            <w:r w:rsidRPr="00893B00">
              <w:rPr>
                <w:rFonts w:eastAsia="Times New Roman"/>
                <w:i/>
                <w:kern w:val="24"/>
                <w:sz w:val="24"/>
                <w:szCs w:val="24"/>
              </w:rPr>
              <w:t>Проектная деятельность</w:t>
            </w:r>
          </w:p>
        </w:tc>
        <w:tc>
          <w:tcPr>
            <w:tcW w:w="4536" w:type="dxa"/>
            <w:hideMark/>
          </w:tcPr>
          <w:p w:rsidR="002C43EE" w:rsidRPr="00893B00" w:rsidRDefault="002C43EE" w:rsidP="002C43EE">
            <w:pPr>
              <w:jc w:val="center"/>
              <w:rPr>
                <w:rFonts w:ascii="Arial" w:eastAsia="Times New Roman" w:hAnsi="Arial" w:cs="Arial"/>
                <w:i/>
                <w:sz w:val="24"/>
                <w:szCs w:val="24"/>
              </w:rPr>
            </w:pPr>
            <w:r w:rsidRPr="00893B00">
              <w:rPr>
                <w:rFonts w:eastAsia="Times New Roman"/>
                <w:i/>
                <w:kern w:val="24"/>
                <w:sz w:val="24"/>
                <w:szCs w:val="24"/>
              </w:rPr>
              <w:t>Системно-деятельностный подход</w:t>
            </w:r>
          </w:p>
        </w:tc>
        <w:tc>
          <w:tcPr>
            <w:tcW w:w="5245" w:type="dxa"/>
          </w:tcPr>
          <w:p w:rsidR="002C43EE" w:rsidRPr="00893B00" w:rsidRDefault="002C43EE" w:rsidP="002C43EE">
            <w:pPr>
              <w:jc w:val="center"/>
              <w:rPr>
                <w:rFonts w:eastAsia="Times New Roman"/>
                <w:bCs/>
                <w:i/>
                <w:kern w:val="24"/>
                <w:sz w:val="24"/>
                <w:szCs w:val="24"/>
              </w:rPr>
            </w:pPr>
            <w:r w:rsidRPr="00893B00">
              <w:rPr>
                <w:rFonts w:eastAsia="Times New Roman"/>
                <w:bCs/>
                <w:i/>
                <w:kern w:val="24"/>
                <w:sz w:val="24"/>
                <w:szCs w:val="24"/>
              </w:rPr>
              <w:t>Планируемые результаты</w:t>
            </w:r>
          </w:p>
        </w:tc>
      </w:tr>
      <w:tr w:rsidR="002C43EE" w:rsidRPr="00893B00" w:rsidTr="00893B00">
        <w:trPr>
          <w:trHeight w:val="584"/>
        </w:trPr>
        <w:tc>
          <w:tcPr>
            <w:tcW w:w="5211" w:type="dxa"/>
            <w:hideMark/>
          </w:tcPr>
          <w:p w:rsidR="002C43EE" w:rsidRPr="00893B00" w:rsidRDefault="002C43EE" w:rsidP="002C43EE">
            <w:pPr>
              <w:spacing w:before="77"/>
              <w:textAlignment w:val="baseline"/>
              <w:rPr>
                <w:rFonts w:ascii="Arial" w:eastAsia="Times New Roman" w:hAnsi="Arial" w:cs="Arial"/>
                <w:sz w:val="24"/>
                <w:szCs w:val="24"/>
              </w:rPr>
            </w:pPr>
            <w:r w:rsidRPr="00893B00">
              <w:rPr>
                <w:rFonts w:eastAsia="Times New Roman"/>
                <w:kern w:val="24"/>
                <w:sz w:val="24"/>
                <w:szCs w:val="24"/>
              </w:rPr>
              <w:t>Определение темы, целей и содержания проекта</w:t>
            </w:r>
          </w:p>
        </w:tc>
        <w:tc>
          <w:tcPr>
            <w:tcW w:w="4536" w:type="dxa"/>
            <w:hideMark/>
          </w:tcPr>
          <w:p w:rsidR="002C43EE" w:rsidRPr="00893B00" w:rsidRDefault="002C43EE" w:rsidP="002C43EE">
            <w:pPr>
              <w:rPr>
                <w:rFonts w:ascii="Arial" w:eastAsia="Times New Roman" w:hAnsi="Arial" w:cs="Arial"/>
                <w:sz w:val="24"/>
                <w:szCs w:val="24"/>
              </w:rPr>
            </w:pPr>
            <w:r w:rsidRPr="00893B00">
              <w:rPr>
                <w:rFonts w:eastAsia="Times New Roman"/>
                <w:kern w:val="24"/>
                <w:sz w:val="24"/>
                <w:szCs w:val="24"/>
              </w:rPr>
              <w:t xml:space="preserve">Определение   темы </w:t>
            </w:r>
          </w:p>
        </w:tc>
        <w:tc>
          <w:tcPr>
            <w:tcW w:w="5245" w:type="dxa"/>
          </w:tcPr>
          <w:p w:rsidR="002C43EE" w:rsidRPr="00893B00" w:rsidRDefault="00594C69" w:rsidP="00594C69">
            <w:pPr>
              <w:rPr>
                <w:rFonts w:eastAsia="Times New Roman"/>
                <w:kern w:val="24"/>
                <w:sz w:val="24"/>
                <w:szCs w:val="24"/>
              </w:rPr>
            </w:pPr>
            <w:r w:rsidRPr="00893B00">
              <w:rPr>
                <w:rFonts w:eastAsia="Times New Roman"/>
                <w:kern w:val="24"/>
                <w:sz w:val="24"/>
                <w:szCs w:val="24"/>
              </w:rPr>
              <w:t>В</w:t>
            </w:r>
            <w:r w:rsidR="00613C12" w:rsidRPr="00893B00">
              <w:rPr>
                <w:rFonts w:eastAsia="Times New Roman"/>
                <w:kern w:val="24"/>
                <w:sz w:val="24"/>
                <w:szCs w:val="24"/>
              </w:rPr>
              <w:t>ыбирать и формулировать тему проекта</w:t>
            </w:r>
          </w:p>
        </w:tc>
      </w:tr>
      <w:tr w:rsidR="002C43EE" w:rsidRPr="00893B00" w:rsidTr="00893B00">
        <w:trPr>
          <w:trHeight w:val="584"/>
        </w:trPr>
        <w:tc>
          <w:tcPr>
            <w:tcW w:w="5211" w:type="dxa"/>
            <w:hideMark/>
          </w:tcPr>
          <w:p w:rsidR="002C43EE" w:rsidRPr="00893B00" w:rsidRDefault="002C43EE" w:rsidP="002C43EE">
            <w:pPr>
              <w:spacing w:before="77"/>
              <w:textAlignment w:val="baseline"/>
              <w:rPr>
                <w:rFonts w:ascii="Arial" w:eastAsia="Times New Roman" w:hAnsi="Arial" w:cs="Arial"/>
                <w:sz w:val="24"/>
                <w:szCs w:val="24"/>
              </w:rPr>
            </w:pPr>
            <w:r w:rsidRPr="00893B00">
              <w:rPr>
                <w:rFonts w:eastAsia="Times New Roman"/>
                <w:kern w:val="24"/>
                <w:sz w:val="24"/>
                <w:szCs w:val="24"/>
              </w:rPr>
              <w:t>Анализ проблемы, определение источников информации, постановка задач, выбор критериев оценки результатов, распределение ролей</w:t>
            </w:r>
          </w:p>
        </w:tc>
        <w:tc>
          <w:tcPr>
            <w:tcW w:w="4536" w:type="dxa"/>
            <w:hideMark/>
          </w:tcPr>
          <w:p w:rsidR="002C43EE" w:rsidRPr="00893B00" w:rsidRDefault="002C43EE" w:rsidP="002C43EE">
            <w:pPr>
              <w:rPr>
                <w:rFonts w:ascii="Arial" w:eastAsia="Times New Roman" w:hAnsi="Arial" w:cs="Arial"/>
                <w:sz w:val="24"/>
                <w:szCs w:val="24"/>
              </w:rPr>
            </w:pPr>
            <w:r w:rsidRPr="00893B00">
              <w:rPr>
                <w:rFonts w:eastAsia="Times New Roman"/>
                <w:kern w:val="24"/>
                <w:sz w:val="24"/>
                <w:szCs w:val="24"/>
              </w:rPr>
              <w:t xml:space="preserve">Постановка проблемы </w:t>
            </w:r>
          </w:p>
        </w:tc>
        <w:tc>
          <w:tcPr>
            <w:tcW w:w="5245" w:type="dxa"/>
          </w:tcPr>
          <w:p w:rsidR="002C43EE" w:rsidRPr="00893B00" w:rsidRDefault="00594C69" w:rsidP="00594C69">
            <w:pPr>
              <w:rPr>
                <w:rFonts w:eastAsia="Times New Roman"/>
                <w:kern w:val="24"/>
                <w:sz w:val="24"/>
                <w:szCs w:val="24"/>
              </w:rPr>
            </w:pPr>
            <w:r w:rsidRPr="00893B00">
              <w:rPr>
                <w:rFonts w:eastAsia="Times New Roman"/>
                <w:kern w:val="24"/>
                <w:sz w:val="24"/>
                <w:szCs w:val="24"/>
              </w:rPr>
              <w:t>Ставить цель и задачи исследования (видеть разницу между рефератом, докладом, теоретической и практической частями исследования)</w:t>
            </w:r>
          </w:p>
        </w:tc>
      </w:tr>
      <w:tr w:rsidR="002C43EE" w:rsidRPr="00893B00" w:rsidTr="00893B00">
        <w:trPr>
          <w:trHeight w:val="584"/>
        </w:trPr>
        <w:tc>
          <w:tcPr>
            <w:tcW w:w="5211" w:type="dxa"/>
            <w:hideMark/>
          </w:tcPr>
          <w:p w:rsidR="002C43EE" w:rsidRPr="00893B00" w:rsidRDefault="002C43EE" w:rsidP="002C43EE">
            <w:pPr>
              <w:spacing w:before="77"/>
              <w:textAlignment w:val="baseline"/>
              <w:rPr>
                <w:rFonts w:ascii="Arial" w:eastAsia="Times New Roman" w:hAnsi="Arial" w:cs="Arial"/>
                <w:sz w:val="24"/>
                <w:szCs w:val="24"/>
              </w:rPr>
            </w:pPr>
            <w:r w:rsidRPr="00893B00">
              <w:rPr>
                <w:rFonts w:eastAsia="Times New Roman"/>
                <w:kern w:val="24"/>
                <w:sz w:val="24"/>
                <w:szCs w:val="24"/>
              </w:rPr>
              <w:t>Сбор информации, обсуждение альтернатив(мозговой штурм), выбор оптимального варианта.</w:t>
            </w:r>
          </w:p>
        </w:tc>
        <w:tc>
          <w:tcPr>
            <w:tcW w:w="4536" w:type="dxa"/>
            <w:hideMark/>
          </w:tcPr>
          <w:p w:rsidR="002C43EE" w:rsidRPr="00893B00" w:rsidRDefault="002C43EE" w:rsidP="002C43EE">
            <w:pPr>
              <w:rPr>
                <w:rFonts w:ascii="Arial" w:eastAsia="Times New Roman" w:hAnsi="Arial" w:cs="Arial"/>
                <w:sz w:val="24"/>
                <w:szCs w:val="24"/>
              </w:rPr>
            </w:pPr>
            <w:r w:rsidRPr="00893B00">
              <w:rPr>
                <w:rFonts w:eastAsia="Times New Roman"/>
                <w:kern w:val="24"/>
                <w:sz w:val="24"/>
                <w:szCs w:val="24"/>
              </w:rPr>
              <w:t xml:space="preserve">Определение целей и задач </w:t>
            </w:r>
          </w:p>
        </w:tc>
        <w:tc>
          <w:tcPr>
            <w:tcW w:w="5245" w:type="dxa"/>
          </w:tcPr>
          <w:p w:rsidR="002C43EE" w:rsidRPr="00893B00" w:rsidRDefault="00594C69" w:rsidP="00594C69">
            <w:pPr>
              <w:rPr>
                <w:rFonts w:eastAsia="Times New Roman"/>
                <w:kern w:val="24"/>
                <w:sz w:val="24"/>
                <w:szCs w:val="24"/>
              </w:rPr>
            </w:pPr>
            <w:r w:rsidRPr="00893B00">
              <w:rPr>
                <w:rFonts w:eastAsia="Times New Roman"/>
                <w:kern w:val="24"/>
                <w:sz w:val="24"/>
                <w:szCs w:val="24"/>
              </w:rPr>
              <w:t>Составлять план реализации проекта, выбирать стратегии в зависимости от целей и задач</w:t>
            </w:r>
          </w:p>
        </w:tc>
      </w:tr>
      <w:tr w:rsidR="002C43EE" w:rsidRPr="00893B00" w:rsidTr="00893B00">
        <w:trPr>
          <w:trHeight w:val="584"/>
        </w:trPr>
        <w:tc>
          <w:tcPr>
            <w:tcW w:w="5211" w:type="dxa"/>
            <w:hideMark/>
          </w:tcPr>
          <w:p w:rsidR="002C43EE" w:rsidRPr="00893B00" w:rsidRDefault="002C43EE" w:rsidP="002C43EE">
            <w:pPr>
              <w:spacing w:before="77"/>
              <w:textAlignment w:val="baseline"/>
              <w:rPr>
                <w:rFonts w:ascii="Arial" w:eastAsia="Times New Roman" w:hAnsi="Arial" w:cs="Arial"/>
                <w:sz w:val="24"/>
                <w:szCs w:val="24"/>
              </w:rPr>
            </w:pPr>
            <w:r w:rsidRPr="00893B00">
              <w:rPr>
                <w:rFonts w:eastAsia="Times New Roman"/>
                <w:kern w:val="24"/>
                <w:sz w:val="24"/>
                <w:szCs w:val="24"/>
              </w:rPr>
              <w:t>Выполнение проекта</w:t>
            </w:r>
          </w:p>
        </w:tc>
        <w:tc>
          <w:tcPr>
            <w:tcW w:w="4536" w:type="dxa"/>
            <w:hideMark/>
          </w:tcPr>
          <w:p w:rsidR="002C43EE" w:rsidRPr="00893B00" w:rsidRDefault="002C43EE" w:rsidP="002C43EE">
            <w:pPr>
              <w:rPr>
                <w:rFonts w:ascii="Arial" w:eastAsia="Times New Roman" w:hAnsi="Arial" w:cs="Arial"/>
                <w:sz w:val="24"/>
                <w:szCs w:val="24"/>
              </w:rPr>
            </w:pPr>
            <w:r w:rsidRPr="00893B00">
              <w:rPr>
                <w:rFonts w:eastAsia="Times New Roman"/>
                <w:kern w:val="24"/>
                <w:sz w:val="24"/>
                <w:szCs w:val="24"/>
              </w:rPr>
              <w:t xml:space="preserve">Определение стратегии достижения результатов, планирование </w:t>
            </w:r>
          </w:p>
        </w:tc>
        <w:tc>
          <w:tcPr>
            <w:tcW w:w="5245" w:type="dxa"/>
          </w:tcPr>
          <w:p w:rsidR="00594C69" w:rsidRPr="00893B00" w:rsidRDefault="00594C69" w:rsidP="00594C69">
            <w:pPr>
              <w:rPr>
                <w:rFonts w:eastAsia="Times New Roman"/>
                <w:kern w:val="24"/>
                <w:sz w:val="24"/>
                <w:szCs w:val="24"/>
              </w:rPr>
            </w:pPr>
            <w:r w:rsidRPr="00893B00">
              <w:rPr>
                <w:rFonts w:eastAsia="Times New Roman"/>
                <w:kern w:val="24"/>
                <w:sz w:val="24"/>
                <w:szCs w:val="24"/>
              </w:rPr>
              <w:t xml:space="preserve">Проводить теоретические и экспериментальные исследования в рамках проекта </w:t>
            </w:r>
          </w:p>
          <w:p w:rsidR="002C43EE" w:rsidRPr="00893B00" w:rsidRDefault="00594C69" w:rsidP="00594C69">
            <w:pPr>
              <w:rPr>
                <w:rFonts w:eastAsia="Times New Roman"/>
                <w:kern w:val="24"/>
                <w:sz w:val="24"/>
                <w:szCs w:val="24"/>
              </w:rPr>
            </w:pPr>
            <w:r w:rsidRPr="00893B00">
              <w:rPr>
                <w:rFonts w:eastAsia="Times New Roman"/>
                <w:kern w:val="24"/>
                <w:sz w:val="24"/>
                <w:szCs w:val="24"/>
              </w:rPr>
              <w:t>Оформлять работу</w:t>
            </w:r>
          </w:p>
        </w:tc>
      </w:tr>
      <w:tr w:rsidR="002C43EE" w:rsidRPr="00893B00" w:rsidTr="00893B00">
        <w:trPr>
          <w:trHeight w:val="584"/>
        </w:trPr>
        <w:tc>
          <w:tcPr>
            <w:tcW w:w="5211" w:type="dxa"/>
            <w:hideMark/>
          </w:tcPr>
          <w:p w:rsidR="002C43EE" w:rsidRPr="00893B00" w:rsidRDefault="00594C69" w:rsidP="002C43EE">
            <w:pPr>
              <w:spacing w:before="77"/>
              <w:textAlignment w:val="baseline"/>
              <w:rPr>
                <w:rFonts w:ascii="Arial" w:eastAsia="Times New Roman" w:hAnsi="Arial" w:cs="Arial"/>
                <w:sz w:val="24"/>
                <w:szCs w:val="24"/>
              </w:rPr>
            </w:pPr>
            <w:r w:rsidRPr="00893B00">
              <w:rPr>
                <w:rFonts w:eastAsia="Times New Roman"/>
                <w:kern w:val="24"/>
                <w:sz w:val="24"/>
                <w:szCs w:val="24"/>
              </w:rPr>
              <w:lastRenderedPageBreak/>
              <w:t>Раскрытие содержания и результатов проекта; защита проекта</w:t>
            </w:r>
          </w:p>
        </w:tc>
        <w:tc>
          <w:tcPr>
            <w:tcW w:w="4536" w:type="dxa"/>
            <w:hideMark/>
          </w:tcPr>
          <w:p w:rsidR="002C43EE" w:rsidRPr="00893B00" w:rsidRDefault="002C43EE" w:rsidP="002C43EE">
            <w:pPr>
              <w:rPr>
                <w:rFonts w:ascii="Arial" w:eastAsia="Times New Roman" w:hAnsi="Arial" w:cs="Arial"/>
                <w:sz w:val="24"/>
                <w:szCs w:val="24"/>
              </w:rPr>
            </w:pPr>
            <w:r w:rsidRPr="00893B00">
              <w:rPr>
                <w:rFonts w:eastAsia="Times New Roman"/>
                <w:kern w:val="24"/>
                <w:sz w:val="24"/>
                <w:szCs w:val="24"/>
              </w:rPr>
              <w:t xml:space="preserve">Осуществление деятельности </w:t>
            </w:r>
          </w:p>
        </w:tc>
        <w:tc>
          <w:tcPr>
            <w:tcW w:w="5245" w:type="dxa"/>
          </w:tcPr>
          <w:p w:rsidR="00594C69" w:rsidRPr="00893B00" w:rsidRDefault="00594C69" w:rsidP="00594C69">
            <w:pPr>
              <w:rPr>
                <w:rFonts w:eastAsia="Times New Roman"/>
                <w:kern w:val="24"/>
                <w:sz w:val="24"/>
                <w:szCs w:val="24"/>
              </w:rPr>
            </w:pPr>
            <w:r w:rsidRPr="00893B00">
              <w:rPr>
                <w:rFonts w:eastAsia="Times New Roman"/>
                <w:kern w:val="24"/>
                <w:sz w:val="24"/>
                <w:szCs w:val="24"/>
              </w:rPr>
              <w:t>Составлять текст доклада (тезисы)</w:t>
            </w:r>
          </w:p>
          <w:p w:rsidR="00594C69" w:rsidRPr="00893B00" w:rsidRDefault="00594C69" w:rsidP="00594C69">
            <w:pPr>
              <w:rPr>
                <w:rFonts w:eastAsia="Times New Roman"/>
                <w:kern w:val="24"/>
                <w:sz w:val="24"/>
                <w:szCs w:val="24"/>
              </w:rPr>
            </w:pPr>
            <w:r w:rsidRPr="00893B00">
              <w:rPr>
                <w:rFonts w:eastAsia="Times New Roman"/>
                <w:kern w:val="24"/>
                <w:sz w:val="24"/>
                <w:szCs w:val="24"/>
              </w:rPr>
              <w:t>Готовить презентацию работы</w:t>
            </w:r>
          </w:p>
          <w:p w:rsidR="002C43EE" w:rsidRPr="00893B00" w:rsidRDefault="00594C69" w:rsidP="00594C69">
            <w:pPr>
              <w:rPr>
                <w:rFonts w:eastAsia="Times New Roman"/>
                <w:kern w:val="24"/>
                <w:sz w:val="24"/>
                <w:szCs w:val="24"/>
              </w:rPr>
            </w:pPr>
            <w:r w:rsidRPr="00893B00">
              <w:rPr>
                <w:rFonts w:eastAsia="Times New Roman"/>
                <w:kern w:val="24"/>
                <w:sz w:val="24"/>
                <w:szCs w:val="24"/>
              </w:rPr>
              <w:t>Защищать проект (работать с оппонентами)</w:t>
            </w:r>
          </w:p>
        </w:tc>
      </w:tr>
      <w:tr w:rsidR="002C43EE" w:rsidRPr="00893B00" w:rsidTr="00893B00">
        <w:trPr>
          <w:trHeight w:val="584"/>
        </w:trPr>
        <w:tc>
          <w:tcPr>
            <w:tcW w:w="5211" w:type="dxa"/>
            <w:hideMark/>
          </w:tcPr>
          <w:p w:rsidR="002C43EE" w:rsidRPr="00893B00" w:rsidRDefault="00594C69" w:rsidP="002C43EE">
            <w:pPr>
              <w:spacing w:before="77"/>
              <w:textAlignment w:val="baseline"/>
              <w:rPr>
                <w:rFonts w:ascii="Arial" w:eastAsia="Times New Roman" w:hAnsi="Arial" w:cs="Arial"/>
                <w:sz w:val="24"/>
                <w:szCs w:val="24"/>
              </w:rPr>
            </w:pPr>
            <w:r w:rsidRPr="00893B00">
              <w:rPr>
                <w:rFonts w:eastAsia="Times New Roman"/>
                <w:kern w:val="24"/>
                <w:sz w:val="24"/>
                <w:szCs w:val="24"/>
              </w:rPr>
              <w:t>Оценка выполнения: поставленных целей, достигнутых результатов, анализ причин недостатков.</w:t>
            </w:r>
          </w:p>
        </w:tc>
        <w:tc>
          <w:tcPr>
            <w:tcW w:w="4536" w:type="dxa"/>
            <w:hideMark/>
          </w:tcPr>
          <w:p w:rsidR="002C43EE" w:rsidRPr="00893B00" w:rsidRDefault="002C43EE" w:rsidP="002C43EE">
            <w:pPr>
              <w:rPr>
                <w:rFonts w:ascii="Arial" w:eastAsia="Times New Roman" w:hAnsi="Arial" w:cs="Arial"/>
                <w:sz w:val="24"/>
                <w:szCs w:val="24"/>
              </w:rPr>
            </w:pPr>
            <w:r w:rsidRPr="00893B00">
              <w:rPr>
                <w:rFonts w:eastAsia="Times New Roman"/>
                <w:kern w:val="24"/>
                <w:sz w:val="24"/>
                <w:szCs w:val="24"/>
              </w:rPr>
              <w:t xml:space="preserve">Контроль и оценка результатов деятельности </w:t>
            </w:r>
          </w:p>
        </w:tc>
        <w:tc>
          <w:tcPr>
            <w:tcW w:w="5245" w:type="dxa"/>
          </w:tcPr>
          <w:p w:rsidR="002C43EE" w:rsidRPr="00893B00" w:rsidRDefault="00594C69" w:rsidP="002C43EE">
            <w:pPr>
              <w:rPr>
                <w:rFonts w:eastAsia="Times New Roman"/>
                <w:kern w:val="24"/>
                <w:sz w:val="24"/>
                <w:szCs w:val="24"/>
              </w:rPr>
            </w:pPr>
            <w:r w:rsidRPr="00893B00">
              <w:rPr>
                <w:rFonts w:eastAsia="Times New Roman"/>
                <w:kern w:val="24"/>
                <w:sz w:val="24"/>
                <w:szCs w:val="24"/>
              </w:rPr>
              <w:t>Видеть и оценивать результат (видеть перспективу расширения проекта)</w:t>
            </w:r>
          </w:p>
        </w:tc>
      </w:tr>
    </w:tbl>
    <w:p w:rsidR="002C43EE" w:rsidRPr="00FA39A0" w:rsidRDefault="002C43EE" w:rsidP="0084000A">
      <w:pPr>
        <w:shd w:val="clear" w:color="auto" w:fill="FFFFFF"/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F7585" w:rsidRPr="00FA39A0" w:rsidRDefault="005F7585" w:rsidP="002C43EE">
      <w:pPr>
        <w:shd w:val="clear" w:color="auto" w:fill="FFFFFF"/>
        <w:tabs>
          <w:tab w:val="left" w:pos="709"/>
        </w:tabs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2C43EE" w:rsidRPr="00FA39A0" w:rsidRDefault="002C43EE" w:rsidP="002C43EE">
      <w:pPr>
        <w:shd w:val="clear" w:color="auto" w:fill="FFFFFF"/>
        <w:tabs>
          <w:tab w:val="left" w:pos="709"/>
        </w:tabs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FA39A0">
        <w:rPr>
          <w:rFonts w:ascii="Times New Roman" w:eastAsia="Calibri" w:hAnsi="Times New Roman" w:cs="Times New Roman"/>
          <w:b/>
          <w:sz w:val="28"/>
          <w:szCs w:val="28"/>
        </w:rPr>
        <w:t xml:space="preserve">Модули  </w:t>
      </w:r>
      <w:r w:rsidR="008B12DE" w:rsidRPr="00FA39A0">
        <w:rPr>
          <w:rFonts w:ascii="Times New Roman" w:eastAsia="Calibri" w:hAnsi="Times New Roman" w:cs="Times New Roman"/>
          <w:b/>
          <w:sz w:val="28"/>
          <w:szCs w:val="28"/>
        </w:rPr>
        <w:t xml:space="preserve">учебно-исследовательской и </w:t>
      </w:r>
      <w:r w:rsidRPr="00FA39A0">
        <w:rPr>
          <w:rFonts w:ascii="Times New Roman" w:eastAsia="Calibri" w:hAnsi="Times New Roman" w:cs="Times New Roman"/>
          <w:b/>
          <w:sz w:val="28"/>
          <w:szCs w:val="28"/>
        </w:rPr>
        <w:t>проектной деятельности</w:t>
      </w:r>
    </w:p>
    <w:p w:rsidR="002C43EE" w:rsidRPr="00FA39A0" w:rsidRDefault="00594C69" w:rsidP="002C43EE">
      <w:pPr>
        <w:shd w:val="clear" w:color="auto" w:fill="FFFFFF"/>
        <w:tabs>
          <w:tab w:val="left" w:pos="709"/>
        </w:tabs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FA39A0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7258050" cy="2066925"/>
            <wp:effectExtent l="76200" t="19050" r="19050" b="47625"/>
            <wp:docPr id="10" name="Схема 1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1" r:lo="rId32" r:qs="rId33" r:cs="rId34"/>
              </a:graphicData>
            </a:graphic>
          </wp:inline>
        </w:drawing>
      </w:r>
    </w:p>
    <w:p w:rsidR="002C43EE" w:rsidRPr="00FA39A0" w:rsidRDefault="002C43EE" w:rsidP="002C43EE">
      <w:pPr>
        <w:shd w:val="clear" w:color="auto" w:fill="FFFFFF"/>
        <w:tabs>
          <w:tab w:val="left" w:pos="709"/>
        </w:tabs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2C43EE" w:rsidRPr="00FA39A0" w:rsidRDefault="008B12DE" w:rsidP="002C43EE">
      <w:pPr>
        <w:shd w:val="clear" w:color="auto" w:fill="FFFFFF"/>
        <w:tabs>
          <w:tab w:val="left" w:pos="709"/>
        </w:tabs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FA39A0">
        <w:rPr>
          <w:rFonts w:ascii="Times New Roman" w:eastAsia="Calibri" w:hAnsi="Times New Roman" w:cs="Times New Roman"/>
          <w:b/>
          <w:i/>
          <w:sz w:val="24"/>
          <w:szCs w:val="24"/>
        </w:rPr>
        <w:t>Рис. 6</w:t>
      </w:r>
    </w:p>
    <w:p w:rsidR="002C43EE" w:rsidRPr="00FA39A0" w:rsidRDefault="002C43EE" w:rsidP="0084000A">
      <w:pPr>
        <w:shd w:val="clear" w:color="auto" w:fill="FFFFFF"/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B522C" w:rsidRPr="00FA39A0" w:rsidRDefault="00387CB9" w:rsidP="00AB522C">
      <w:pPr>
        <w:pStyle w:val="82"/>
        <w:shd w:val="clear" w:color="auto" w:fill="auto"/>
        <w:tabs>
          <w:tab w:val="left" w:pos="709"/>
          <w:tab w:val="left" w:pos="9355"/>
        </w:tabs>
        <w:spacing w:before="0" w:after="0" w:line="240" w:lineRule="auto"/>
        <w:ind w:firstLine="709"/>
        <w:jc w:val="both"/>
        <w:rPr>
          <w:rFonts w:ascii="Times New Roman" w:eastAsia="Calibri" w:hAnsi="Times New Roman" w:cs="Times New Roman"/>
        </w:rPr>
      </w:pPr>
      <w:r w:rsidRPr="00FA39A0">
        <w:rPr>
          <w:rFonts w:ascii="Times New Roman" w:eastAsia="Calibri" w:hAnsi="Times New Roman" w:cs="Times New Roman"/>
        </w:rPr>
        <w:t>В части учебного плана, формируемой участниками образовательных отношений</w:t>
      </w:r>
      <w:r w:rsidR="00AB522C" w:rsidRPr="00FA39A0">
        <w:rPr>
          <w:rFonts w:ascii="Times New Roman" w:eastAsia="Calibri" w:hAnsi="Times New Roman" w:cs="Times New Roman"/>
        </w:rPr>
        <w:t xml:space="preserve">, </w:t>
      </w:r>
      <w:r w:rsidRPr="00FA39A0">
        <w:rPr>
          <w:rFonts w:ascii="Times New Roman" w:eastAsia="Calibri" w:hAnsi="Times New Roman" w:cs="Times New Roman"/>
        </w:rPr>
        <w:t xml:space="preserve"> 1 час в неделю отво</w:t>
      </w:r>
      <w:r w:rsidR="00AB522C" w:rsidRPr="00FA39A0">
        <w:rPr>
          <w:rFonts w:ascii="Times New Roman" w:eastAsia="Calibri" w:hAnsi="Times New Roman" w:cs="Times New Roman"/>
        </w:rPr>
        <w:t xml:space="preserve">дится на курс </w:t>
      </w:r>
      <w:r w:rsidR="007D5740">
        <w:rPr>
          <w:rFonts w:ascii="Times New Roman" w:eastAsia="Calibri" w:hAnsi="Times New Roman" w:cs="Times New Roman"/>
          <w:i/>
        </w:rPr>
        <w:t>«Основы ИКТ и проектной деятельности</w:t>
      </w:r>
      <w:r w:rsidR="00AB522C" w:rsidRPr="00893B00">
        <w:rPr>
          <w:rFonts w:ascii="Times New Roman" w:eastAsia="Calibri" w:hAnsi="Times New Roman" w:cs="Times New Roman"/>
          <w:i/>
        </w:rPr>
        <w:t>».</w:t>
      </w:r>
      <w:r w:rsidR="00AB522C" w:rsidRPr="00FA39A0">
        <w:rPr>
          <w:rFonts w:ascii="Times New Roman" w:eastAsia="Calibri" w:hAnsi="Times New Roman" w:cs="Times New Roman"/>
        </w:rPr>
        <w:t xml:space="preserve"> </w:t>
      </w:r>
      <w:r w:rsidR="00AB522C" w:rsidRPr="00FA39A0">
        <w:rPr>
          <w:rFonts w:ascii="Times New Roman" w:eastAsia="Calibri" w:hAnsi="Times New Roman" w:cs="Times New Roman"/>
          <w:spacing w:val="0"/>
        </w:rPr>
        <w:t>Основными задачами данного</w:t>
      </w:r>
      <w:r w:rsidR="00AB522C" w:rsidRPr="00FA39A0">
        <w:rPr>
          <w:rFonts w:ascii="Times New Roman" w:eastAsia="Calibri" w:hAnsi="Times New Roman" w:cs="Times New Roman"/>
          <w:b/>
          <w:spacing w:val="0"/>
        </w:rPr>
        <w:t xml:space="preserve"> </w:t>
      </w:r>
      <w:r w:rsidR="00AB522C" w:rsidRPr="00FA39A0">
        <w:rPr>
          <w:rFonts w:ascii="Times New Roman" w:eastAsia="Calibri" w:hAnsi="Times New Roman" w:cs="Times New Roman"/>
          <w:spacing w:val="0"/>
        </w:rPr>
        <w:t>курса</w:t>
      </w:r>
      <w:r w:rsidR="00AB522C" w:rsidRPr="00FA39A0">
        <w:rPr>
          <w:rFonts w:ascii="Times New Roman" w:eastAsia="Calibri" w:hAnsi="Times New Roman" w:cs="Times New Roman"/>
          <w:b/>
          <w:spacing w:val="0"/>
        </w:rPr>
        <w:t xml:space="preserve"> </w:t>
      </w:r>
      <w:r w:rsidR="00AB522C" w:rsidRPr="00FA39A0">
        <w:rPr>
          <w:rFonts w:ascii="Times New Roman" w:eastAsia="Times New Roman" w:hAnsi="Times New Roman" w:cs="Times New Roman"/>
          <w:spacing w:val="0"/>
        </w:rPr>
        <w:t xml:space="preserve">в процессе учебно-исследовательского и проектного обучения в </w:t>
      </w:r>
      <w:r w:rsidR="00D30A1F">
        <w:rPr>
          <w:rFonts w:ascii="Times New Roman" w:eastAsia="Times New Roman" w:hAnsi="Times New Roman" w:cs="Times New Roman"/>
          <w:spacing w:val="0"/>
        </w:rPr>
        <w:t>школе</w:t>
      </w:r>
      <w:r w:rsidR="00AB522C" w:rsidRPr="00FA39A0">
        <w:rPr>
          <w:rFonts w:ascii="Times New Roman" w:eastAsia="Times New Roman" w:hAnsi="Times New Roman" w:cs="Times New Roman"/>
          <w:spacing w:val="0"/>
        </w:rPr>
        <w:t xml:space="preserve"> является развитие у ученика определенного базиса знаний и развития умений: </w:t>
      </w:r>
      <w:r w:rsidR="00AB522C" w:rsidRPr="00FA39A0">
        <w:rPr>
          <w:rFonts w:ascii="Times New Roman" w:eastAsia="Calibri" w:hAnsi="Times New Roman" w:cs="Times New Roman"/>
          <w:spacing w:val="0"/>
        </w:rPr>
        <w:t>наблюдать, измерять, сравнивать, моделировать, генерировать гипотезы, экспериментировать, устанавливать причинно-следственные связи. Данные умения обеспечивают необходимую знаниевую и процессуальную основу для проведения исследований и реализации проектов в урочной и внеурочной деятельности; р</w:t>
      </w:r>
      <w:r w:rsidR="00AB522C" w:rsidRPr="00FA39A0">
        <w:rPr>
          <w:rFonts w:ascii="Times New Roman" w:eastAsia="Calibri" w:hAnsi="Times New Roman" w:cs="Times New Roman"/>
        </w:rPr>
        <w:t xml:space="preserve">азвитие умений младших школьников проводится с учетом использования вербальных, знаково-символических, наглядных средств и приспособлений для создания моделей изучаемых объектов и </w:t>
      </w:r>
      <w:r w:rsidR="00AB522C" w:rsidRPr="00FA39A0">
        <w:rPr>
          <w:rFonts w:ascii="Times New Roman" w:eastAsia="Calibri" w:hAnsi="Times New Roman" w:cs="Times New Roman"/>
        </w:rPr>
        <w:lastRenderedPageBreak/>
        <w:t>процессов, схем, алгоритмов и эвристических средств решения учебных и практических задач, а также особенностей математического, технического моделирования, в том числе возможностей компьютера.</w:t>
      </w:r>
    </w:p>
    <w:p w:rsidR="00387CB9" w:rsidRPr="00FA39A0" w:rsidRDefault="00AB522C" w:rsidP="0084000A">
      <w:pPr>
        <w:shd w:val="clear" w:color="auto" w:fill="FFFFFF"/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A39A0">
        <w:rPr>
          <w:rFonts w:ascii="Times New Roman" w:eastAsia="Calibri" w:hAnsi="Times New Roman" w:cs="Times New Roman"/>
          <w:sz w:val="28"/>
          <w:szCs w:val="28"/>
        </w:rPr>
        <w:t>В рамках курса проводятся мини</w:t>
      </w:r>
      <w:r w:rsidR="007E104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FA39A0">
        <w:rPr>
          <w:rFonts w:ascii="Times New Roman" w:eastAsia="Calibri" w:hAnsi="Times New Roman" w:cs="Times New Roman"/>
          <w:sz w:val="28"/>
          <w:szCs w:val="28"/>
        </w:rPr>
        <w:t xml:space="preserve">конференции по защите проектов в классе, </w:t>
      </w:r>
      <w:r w:rsidR="007E104E">
        <w:rPr>
          <w:rFonts w:ascii="Times New Roman" w:eastAsia="Calibri" w:hAnsi="Times New Roman" w:cs="Times New Roman"/>
          <w:sz w:val="28"/>
          <w:szCs w:val="28"/>
        </w:rPr>
        <w:t>на параллели, в начальной школе</w:t>
      </w:r>
      <w:r w:rsidRPr="00FA39A0">
        <w:rPr>
          <w:rFonts w:ascii="Times New Roman" w:eastAsia="Calibri" w:hAnsi="Times New Roman" w:cs="Times New Roman"/>
          <w:sz w:val="28"/>
          <w:szCs w:val="28"/>
        </w:rPr>
        <w:t>. Также существуе</w:t>
      </w:r>
      <w:r w:rsidR="007D5740">
        <w:rPr>
          <w:rFonts w:ascii="Times New Roman" w:eastAsia="Calibri" w:hAnsi="Times New Roman" w:cs="Times New Roman"/>
          <w:sz w:val="28"/>
          <w:szCs w:val="28"/>
        </w:rPr>
        <w:t>т возможность участия в районной</w:t>
      </w:r>
      <w:r w:rsidRPr="00FA39A0">
        <w:rPr>
          <w:rFonts w:ascii="Times New Roman" w:eastAsia="Calibri" w:hAnsi="Times New Roman" w:cs="Times New Roman"/>
          <w:sz w:val="28"/>
          <w:szCs w:val="28"/>
        </w:rPr>
        <w:t xml:space="preserve"> и городской научно-практической конференции младших школьников «Моё первое исследование», в дистанционных НПК («Первые шаги в науке, г. Москва и т.д.).</w:t>
      </w:r>
    </w:p>
    <w:p w:rsidR="00AB522C" w:rsidRPr="00FA39A0" w:rsidRDefault="00AB522C" w:rsidP="0084000A">
      <w:pPr>
        <w:shd w:val="clear" w:color="auto" w:fill="FFFFFF"/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A39A0">
        <w:rPr>
          <w:rFonts w:ascii="Times New Roman" w:eastAsia="Calibri" w:hAnsi="Times New Roman" w:cs="Times New Roman"/>
          <w:sz w:val="28"/>
          <w:szCs w:val="28"/>
        </w:rPr>
        <w:t>Результаты участия в НПК и конкурсах исследовательских работ (грамоты, дипломы) заносятся в портфель достижений обучающегося.</w:t>
      </w:r>
    </w:p>
    <w:p w:rsidR="005F7585" w:rsidRPr="00FA39A0" w:rsidRDefault="005F7585" w:rsidP="0084000A">
      <w:pPr>
        <w:shd w:val="clear" w:color="auto" w:fill="FFFFFF"/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A39A0">
        <w:rPr>
          <w:rFonts w:ascii="Times New Roman" w:eastAsia="Calibri" w:hAnsi="Times New Roman" w:cs="Times New Roman"/>
          <w:sz w:val="28"/>
          <w:szCs w:val="28"/>
        </w:rPr>
        <w:t xml:space="preserve">Ежегодно каждый классный коллектив разрабатывает и реализует групповой </w:t>
      </w:r>
      <w:r w:rsidRPr="00893B00">
        <w:rPr>
          <w:rFonts w:ascii="Times New Roman" w:eastAsia="Calibri" w:hAnsi="Times New Roman" w:cs="Times New Roman"/>
          <w:i/>
          <w:sz w:val="28"/>
          <w:szCs w:val="28"/>
        </w:rPr>
        <w:t>проект социальной направленности</w:t>
      </w:r>
      <w:r w:rsidRPr="00FA39A0">
        <w:rPr>
          <w:rFonts w:ascii="Times New Roman" w:eastAsia="Calibri" w:hAnsi="Times New Roman" w:cs="Times New Roman"/>
          <w:sz w:val="28"/>
          <w:szCs w:val="28"/>
        </w:rPr>
        <w:t>. Защита проекта происходит на обще</w:t>
      </w:r>
      <w:r w:rsidR="007E104E">
        <w:rPr>
          <w:rFonts w:ascii="Times New Roman" w:eastAsia="Calibri" w:hAnsi="Times New Roman" w:cs="Times New Roman"/>
          <w:sz w:val="28"/>
          <w:szCs w:val="28"/>
        </w:rPr>
        <w:t>школьн</w:t>
      </w:r>
      <w:r w:rsidRPr="00FA39A0">
        <w:rPr>
          <w:rFonts w:ascii="Times New Roman" w:eastAsia="Calibri" w:hAnsi="Times New Roman" w:cs="Times New Roman"/>
          <w:sz w:val="28"/>
          <w:szCs w:val="28"/>
        </w:rPr>
        <w:t>ом мероприятии «Фестиваль проектов». Результаты реализации социального проекта (грамоты, дипломы, благодарности) заносятся в портфель достижений обучающегося.</w:t>
      </w:r>
    </w:p>
    <w:p w:rsidR="008B12DE" w:rsidRPr="00FA39A0" w:rsidRDefault="0084000A" w:rsidP="0084000A">
      <w:pPr>
        <w:shd w:val="clear" w:color="auto" w:fill="FFFFFF"/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A39A0">
        <w:rPr>
          <w:rFonts w:ascii="Times New Roman" w:eastAsia="Calibri" w:hAnsi="Times New Roman" w:cs="Times New Roman"/>
          <w:sz w:val="28"/>
          <w:szCs w:val="28"/>
        </w:rPr>
        <w:t xml:space="preserve">В качестве основных результатов учебно-исследовательской и проектной деятельности младших школьников </w:t>
      </w:r>
      <w:r w:rsidR="008B12DE" w:rsidRPr="00FA39A0">
        <w:rPr>
          <w:rFonts w:ascii="Times New Roman" w:eastAsia="Calibri" w:hAnsi="Times New Roman" w:cs="Times New Roman"/>
          <w:sz w:val="28"/>
          <w:szCs w:val="28"/>
        </w:rPr>
        <w:t xml:space="preserve">определяются </w:t>
      </w:r>
      <w:r w:rsidRPr="00FA39A0">
        <w:rPr>
          <w:rFonts w:ascii="Times New Roman" w:eastAsia="Calibri" w:hAnsi="Times New Roman" w:cs="Times New Roman"/>
          <w:sz w:val="28"/>
          <w:szCs w:val="28"/>
        </w:rPr>
        <w:t xml:space="preserve">сформированные </w:t>
      </w:r>
      <w:r w:rsidR="008B12DE" w:rsidRPr="00FA39A0">
        <w:rPr>
          <w:rFonts w:ascii="Times New Roman" w:eastAsia="Calibri" w:hAnsi="Times New Roman" w:cs="Times New Roman"/>
          <w:sz w:val="28"/>
          <w:szCs w:val="28"/>
        </w:rPr>
        <w:t xml:space="preserve">метапредметные </w:t>
      </w:r>
      <w:r w:rsidRPr="00FA39A0">
        <w:rPr>
          <w:rFonts w:ascii="Times New Roman" w:eastAsia="Calibri" w:hAnsi="Times New Roman" w:cs="Times New Roman"/>
          <w:sz w:val="28"/>
          <w:szCs w:val="28"/>
        </w:rPr>
        <w:t xml:space="preserve">умения: </w:t>
      </w:r>
    </w:p>
    <w:p w:rsidR="008B12DE" w:rsidRPr="00FA39A0" w:rsidRDefault="0084000A" w:rsidP="003E0E78">
      <w:pPr>
        <w:pStyle w:val="a3"/>
        <w:numPr>
          <w:ilvl w:val="0"/>
          <w:numId w:val="54"/>
        </w:numPr>
        <w:shd w:val="clear" w:color="auto" w:fill="FFFFFF"/>
        <w:tabs>
          <w:tab w:val="left" w:pos="709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A39A0">
        <w:rPr>
          <w:rFonts w:ascii="Times New Roman" w:eastAsia="Calibri" w:hAnsi="Times New Roman" w:cs="Times New Roman"/>
          <w:sz w:val="28"/>
          <w:szCs w:val="28"/>
        </w:rPr>
        <w:t>наблюдать, измерять, сравнивать, моделировать, выдвигать гипотезы, экспериментировать, определять понятия</w:t>
      </w:r>
      <w:r w:rsidR="008B12DE" w:rsidRPr="00FA39A0">
        <w:rPr>
          <w:rFonts w:ascii="Times New Roman" w:eastAsia="Calibri" w:hAnsi="Times New Roman" w:cs="Times New Roman"/>
          <w:sz w:val="28"/>
          <w:szCs w:val="28"/>
        </w:rPr>
        <w:t>;</w:t>
      </w:r>
    </w:p>
    <w:p w:rsidR="008B12DE" w:rsidRPr="00FA39A0" w:rsidRDefault="0084000A" w:rsidP="003E0E78">
      <w:pPr>
        <w:pStyle w:val="a3"/>
        <w:numPr>
          <w:ilvl w:val="0"/>
          <w:numId w:val="54"/>
        </w:numPr>
        <w:shd w:val="clear" w:color="auto" w:fill="FFFFFF"/>
        <w:tabs>
          <w:tab w:val="left" w:pos="709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A39A0">
        <w:rPr>
          <w:rFonts w:ascii="Times New Roman" w:eastAsia="Calibri" w:hAnsi="Times New Roman" w:cs="Times New Roman"/>
          <w:sz w:val="28"/>
          <w:szCs w:val="28"/>
        </w:rPr>
        <w:t>устанавливать причинно-следственные связи и работать с источниками информации</w:t>
      </w:r>
      <w:r w:rsidR="008B12DE" w:rsidRPr="00FA39A0">
        <w:rPr>
          <w:rFonts w:ascii="Times New Roman" w:eastAsia="Calibri" w:hAnsi="Times New Roman" w:cs="Times New Roman"/>
          <w:sz w:val="28"/>
          <w:szCs w:val="28"/>
        </w:rPr>
        <w:t>;</w:t>
      </w:r>
    </w:p>
    <w:p w:rsidR="008B12DE" w:rsidRPr="00FA39A0" w:rsidRDefault="008B12DE" w:rsidP="003E0E78">
      <w:pPr>
        <w:pStyle w:val="a3"/>
        <w:numPr>
          <w:ilvl w:val="0"/>
          <w:numId w:val="54"/>
        </w:numPr>
        <w:shd w:val="clear" w:color="auto" w:fill="FFFFFF"/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>слушать и слышать собеседника;</w:t>
      </w:r>
    </w:p>
    <w:p w:rsidR="008B12DE" w:rsidRPr="00FA39A0" w:rsidRDefault="0084000A" w:rsidP="003E0E78">
      <w:pPr>
        <w:pStyle w:val="a3"/>
        <w:numPr>
          <w:ilvl w:val="0"/>
          <w:numId w:val="54"/>
        </w:numPr>
        <w:shd w:val="clear" w:color="auto" w:fill="FFFFFF"/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 xml:space="preserve">в корректной форме формулировать и оценивать познавательные вопросы; </w:t>
      </w:r>
    </w:p>
    <w:p w:rsidR="008B12DE" w:rsidRPr="00FA39A0" w:rsidRDefault="008B12DE" w:rsidP="003E0E78">
      <w:pPr>
        <w:pStyle w:val="a3"/>
        <w:numPr>
          <w:ilvl w:val="0"/>
          <w:numId w:val="54"/>
        </w:numPr>
        <w:shd w:val="clear" w:color="auto" w:fill="FFFFFF"/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>п</w:t>
      </w:r>
      <w:r w:rsidR="0084000A" w:rsidRPr="00FA39A0">
        <w:rPr>
          <w:rFonts w:ascii="Times New Roman" w:hAnsi="Times New Roman" w:cs="Times New Roman"/>
          <w:sz w:val="28"/>
          <w:szCs w:val="28"/>
        </w:rPr>
        <w:t xml:space="preserve">роявлять самостоятельность в обучении, инициативу в использовании своих мыслительных способностей; </w:t>
      </w:r>
    </w:p>
    <w:p w:rsidR="008B12DE" w:rsidRPr="00FA39A0" w:rsidRDefault="0084000A" w:rsidP="003E0E78">
      <w:pPr>
        <w:pStyle w:val="a3"/>
        <w:numPr>
          <w:ilvl w:val="0"/>
          <w:numId w:val="54"/>
        </w:numPr>
        <w:shd w:val="clear" w:color="auto" w:fill="FFFFFF"/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 xml:space="preserve">критически и творчески работать в сотрудничестве с другими людьми; </w:t>
      </w:r>
    </w:p>
    <w:p w:rsidR="008B12DE" w:rsidRPr="00FA39A0" w:rsidRDefault="0084000A" w:rsidP="003E0E78">
      <w:pPr>
        <w:pStyle w:val="a3"/>
        <w:numPr>
          <w:ilvl w:val="0"/>
          <w:numId w:val="54"/>
        </w:numPr>
        <w:shd w:val="clear" w:color="auto" w:fill="FFFFFF"/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 xml:space="preserve">защищать свои убеждения; </w:t>
      </w:r>
    </w:p>
    <w:p w:rsidR="008B12DE" w:rsidRPr="00FA39A0" w:rsidRDefault="0084000A" w:rsidP="003E0E78">
      <w:pPr>
        <w:pStyle w:val="a3"/>
        <w:numPr>
          <w:ilvl w:val="0"/>
          <w:numId w:val="54"/>
        </w:numPr>
        <w:shd w:val="clear" w:color="auto" w:fill="FFFFFF"/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 xml:space="preserve">оценивать и понимать собственные сильные и слабые стороны; </w:t>
      </w:r>
    </w:p>
    <w:p w:rsidR="0084000A" w:rsidRPr="00FA39A0" w:rsidRDefault="0084000A" w:rsidP="003E0E78">
      <w:pPr>
        <w:pStyle w:val="a3"/>
        <w:numPr>
          <w:ilvl w:val="0"/>
          <w:numId w:val="54"/>
        </w:numPr>
        <w:shd w:val="clear" w:color="auto" w:fill="FFFFFF"/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>отвечать за свои действия и их последствия.</w:t>
      </w:r>
    </w:p>
    <w:p w:rsidR="0084000A" w:rsidRPr="00FA39A0" w:rsidRDefault="0084000A" w:rsidP="0084000A">
      <w:pPr>
        <w:shd w:val="clear" w:color="auto" w:fill="FFFFFF"/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4000A" w:rsidRDefault="00257007" w:rsidP="00257007">
      <w:pPr>
        <w:pStyle w:val="aff"/>
        <w:ind w:left="360"/>
        <w:jc w:val="left"/>
        <w:outlineLvl w:val="1"/>
        <w:rPr>
          <w:szCs w:val="28"/>
        </w:rPr>
      </w:pPr>
      <w:bookmarkStart w:id="80" w:name="_Toc418108318"/>
      <w:bookmarkEnd w:id="76"/>
      <w:bookmarkEnd w:id="77"/>
      <w:bookmarkEnd w:id="78"/>
      <w:bookmarkEnd w:id="79"/>
      <w:r>
        <w:rPr>
          <w:szCs w:val="28"/>
        </w:rPr>
        <w:t xml:space="preserve">1.6. </w:t>
      </w:r>
      <w:r w:rsidR="0084000A" w:rsidRPr="00FA39A0">
        <w:rPr>
          <w:szCs w:val="28"/>
        </w:rPr>
        <w:t xml:space="preserve">Условия, обеспечивающие развитие универсальных учебных действий у </w:t>
      </w:r>
      <w:r w:rsidR="00F51183" w:rsidRPr="00FA39A0">
        <w:rPr>
          <w:szCs w:val="28"/>
        </w:rPr>
        <w:t>обучающихся</w:t>
      </w:r>
      <w:bookmarkEnd w:id="80"/>
    </w:p>
    <w:p w:rsidR="007D5740" w:rsidRPr="00FA39A0" w:rsidRDefault="007D5740" w:rsidP="00257007">
      <w:pPr>
        <w:pStyle w:val="aff"/>
        <w:ind w:left="360"/>
        <w:jc w:val="left"/>
        <w:outlineLvl w:val="1"/>
        <w:rPr>
          <w:szCs w:val="28"/>
        </w:rPr>
      </w:pPr>
    </w:p>
    <w:p w:rsidR="0084000A" w:rsidRPr="00FA39A0" w:rsidRDefault="00E242EC" w:rsidP="0084000A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>С</w:t>
      </w:r>
      <w:r w:rsidR="0084000A" w:rsidRPr="00FA39A0">
        <w:rPr>
          <w:rFonts w:ascii="Times New Roman" w:hAnsi="Times New Roman" w:cs="Times New Roman"/>
          <w:sz w:val="28"/>
          <w:szCs w:val="28"/>
        </w:rPr>
        <w:t>одержание учебных предметов, преподаваемых в рамках начального образования, может стать средством формирования универсальных учебных действий только при соблюдении определенных условий организации образовательной деятельности:</w:t>
      </w:r>
    </w:p>
    <w:p w:rsidR="0084000A" w:rsidRPr="00FA39A0" w:rsidRDefault="0084000A" w:rsidP="003E0E78">
      <w:pPr>
        <w:pStyle w:val="a3"/>
        <w:numPr>
          <w:ilvl w:val="0"/>
          <w:numId w:val="55"/>
        </w:num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lastRenderedPageBreak/>
        <w:t>использовании  учебников</w:t>
      </w:r>
      <w:r w:rsidR="00C207A2" w:rsidRPr="00FA39A0">
        <w:rPr>
          <w:rFonts w:ascii="Times New Roman" w:hAnsi="Times New Roman" w:cs="Times New Roman"/>
          <w:sz w:val="28"/>
          <w:szCs w:val="28"/>
        </w:rPr>
        <w:t xml:space="preserve"> </w:t>
      </w:r>
      <w:r w:rsidRPr="00FA39A0">
        <w:rPr>
          <w:rFonts w:ascii="Times New Roman" w:hAnsi="Times New Roman" w:cs="Times New Roman"/>
          <w:sz w:val="28"/>
          <w:szCs w:val="28"/>
        </w:rPr>
        <w:t>в бумажной и/или электронной форме  как носителя способов «открытия» новых знаний, их практического освоения, обобщения и систематизации, включения</w:t>
      </w:r>
      <w:r w:rsidR="00C207A2" w:rsidRPr="00FA39A0">
        <w:rPr>
          <w:rFonts w:ascii="Times New Roman" w:hAnsi="Times New Roman" w:cs="Times New Roman"/>
          <w:sz w:val="28"/>
          <w:szCs w:val="28"/>
        </w:rPr>
        <w:t xml:space="preserve"> </w:t>
      </w:r>
      <w:r w:rsidRPr="00FA39A0">
        <w:rPr>
          <w:rFonts w:ascii="Times New Roman" w:hAnsi="Times New Roman" w:cs="Times New Roman"/>
          <w:sz w:val="28"/>
          <w:szCs w:val="28"/>
        </w:rPr>
        <w:t>в свою картину мира;</w:t>
      </w:r>
    </w:p>
    <w:p w:rsidR="0084000A" w:rsidRPr="00FA39A0" w:rsidRDefault="0084000A" w:rsidP="003E0E78">
      <w:pPr>
        <w:pStyle w:val="a3"/>
        <w:numPr>
          <w:ilvl w:val="0"/>
          <w:numId w:val="55"/>
        </w:num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>соблюдении технологии проектирования и проведения урока (учебного занятия) в соответствии с требованиями системно-деятельностно</w:t>
      </w:r>
      <w:r w:rsidR="00CA4C18" w:rsidRPr="00FA39A0">
        <w:rPr>
          <w:rFonts w:ascii="Times New Roman" w:hAnsi="Times New Roman" w:cs="Times New Roman"/>
          <w:sz w:val="28"/>
          <w:szCs w:val="28"/>
        </w:rPr>
        <w:t>го подхода (</w:t>
      </w:r>
      <w:r w:rsidRPr="00FA39A0">
        <w:rPr>
          <w:rFonts w:ascii="Times New Roman" w:hAnsi="Times New Roman" w:cs="Times New Roman"/>
          <w:sz w:val="28"/>
          <w:szCs w:val="28"/>
        </w:rPr>
        <w:t>урок должен отражать её основные этапы – постановку задачи, поиск решения, вывод (моделирование), конкретизацию и применение новых знаний (способов действий), контроль и оценку результата</w:t>
      </w:r>
      <w:r w:rsidR="00CA4C18" w:rsidRPr="00FA39A0">
        <w:rPr>
          <w:rFonts w:ascii="Times New Roman" w:hAnsi="Times New Roman" w:cs="Times New Roman"/>
          <w:sz w:val="28"/>
          <w:szCs w:val="28"/>
        </w:rPr>
        <w:t>)</w:t>
      </w:r>
      <w:r w:rsidRPr="00FA39A0">
        <w:rPr>
          <w:rFonts w:ascii="Times New Roman" w:hAnsi="Times New Roman" w:cs="Times New Roman"/>
          <w:sz w:val="28"/>
          <w:szCs w:val="28"/>
        </w:rPr>
        <w:t>;</w:t>
      </w:r>
    </w:p>
    <w:p w:rsidR="0084000A" w:rsidRPr="00FA39A0" w:rsidRDefault="0084000A" w:rsidP="003E0E78">
      <w:pPr>
        <w:pStyle w:val="a3"/>
        <w:numPr>
          <w:ilvl w:val="0"/>
          <w:numId w:val="55"/>
        </w:num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 xml:space="preserve">осуществлении целесообразного выбора организационно-деятельностных форм работы </w:t>
      </w:r>
      <w:r w:rsidR="00F51183" w:rsidRPr="00FA39A0">
        <w:rPr>
          <w:rFonts w:ascii="Times New Roman" w:hAnsi="Times New Roman" w:cs="Times New Roman"/>
          <w:sz w:val="28"/>
          <w:szCs w:val="28"/>
        </w:rPr>
        <w:t>обучающихся</w:t>
      </w:r>
      <w:r w:rsidRPr="00FA39A0">
        <w:rPr>
          <w:rFonts w:ascii="Times New Roman" w:hAnsi="Times New Roman" w:cs="Times New Roman"/>
          <w:sz w:val="28"/>
          <w:szCs w:val="28"/>
        </w:rPr>
        <w:t xml:space="preserve"> на уроке (учебном занятии) – индивидуальной, групповой (парной) работы, общеклассной дискуссии;</w:t>
      </w:r>
    </w:p>
    <w:p w:rsidR="0084000A" w:rsidRPr="00FA39A0" w:rsidRDefault="0084000A" w:rsidP="003E0E78">
      <w:pPr>
        <w:pStyle w:val="a3"/>
        <w:numPr>
          <w:ilvl w:val="0"/>
          <w:numId w:val="55"/>
        </w:num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 xml:space="preserve">организации системы мероприятий для формирования контрольно-оценочной деятельности </w:t>
      </w:r>
      <w:r w:rsidR="00F51183" w:rsidRPr="00FA39A0">
        <w:rPr>
          <w:rFonts w:ascii="Times New Roman" w:hAnsi="Times New Roman" w:cs="Times New Roman"/>
          <w:sz w:val="28"/>
          <w:szCs w:val="28"/>
        </w:rPr>
        <w:t>обучающихся</w:t>
      </w:r>
      <w:r w:rsidRPr="00FA39A0">
        <w:rPr>
          <w:rFonts w:ascii="Times New Roman" w:hAnsi="Times New Roman" w:cs="Times New Roman"/>
          <w:sz w:val="28"/>
          <w:szCs w:val="28"/>
        </w:rPr>
        <w:t xml:space="preserve"> с целью развития их учебной самостоятельности; </w:t>
      </w:r>
    </w:p>
    <w:p w:rsidR="0084000A" w:rsidRPr="00FA39A0" w:rsidRDefault="0084000A" w:rsidP="003E0E78">
      <w:pPr>
        <w:pStyle w:val="a3"/>
        <w:numPr>
          <w:ilvl w:val="0"/>
          <w:numId w:val="55"/>
        </w:num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>эффективного использования средств ИКТ</w:t>
      </w:r>
      <w:r w:rsidR="00CA4C18" w:rsidRPr="00FA39A0">
        <w:rPr>
          <w:rFonts w:ascii="Times New Roman" w:hAnsi="Times New Roman" w:cs="Times New Roman"/>
          <w:sz w:val="28"/>
          <w:szCs w:val="28"/>
        </w:rPr>
        <w:t xml:space="preserve"> (в том числе, электронных учебников)</w:t>
      </w:r>
      <w:r w:rsidRPr="00FA39A0">
        <w:rPr>
          <w:rFonts w:ascii="Times New Roman" w:hAnsi="Times New Roman" w:cs="Times New Roman"/>
          <w:sz w:val="28"/>
          <w:szCs w:val="28"/>
        </w:rPr>
        <w:t>.</w:t>
      </w:r>
    </w:p>
    <w:p w:rsidR="0084000A" w:rsidRPr="00FA39A0" w:rsidRDefault="0084000A" w:rsidP="0084000A">
      <w:pPr>
        <w:pStyle w:val="afff5"/>
        <w:tabs>
          <w:tab w:val="left" w:pos="709"/>
        </w:tabs>
        <w:spacing w:line="240" w:lineRule="auto"/>
        <w:ind w:firstLine="709"/>
        <w:rPr>
          <w:rFonts w:ascii="Times New Roman" w:hAnsi="Times New Roman"/>
          <w:color w:val="auto"/>
          <w:sz w:val="28"/>
          <w:szCs w:val="28"/>
        </w:rPr>
      </w:pPr>
      <w:r w:rsidRPr="00FA39A0">
        <w:rPr>
          <w:rFonts w:ascii="Times New Roman" w:hAnsi="Times New Roman"/>
          <w:color w:val="auto"/>
          <w:spacing w:val="2"/>
          <w:sz w:val="28"/>
          <w:szCs w:val="28"/>
        </w:rPr>
        <w:t>В рамках ИКТ­компетентности выделяется учебная ИКТ­компе</w:t>
      </w:r>
      <w:r w:rsidRPr="00FA39A0">
        <w:rPr>
          <w:rFonts w:ascii="Times New Roman" w:hAnsi="Times New Roman"/>
          <w:color w:val="auto"/>
          <w:sz w:val="28"/>
          <w:szCs w:val="28"/>
        </w:rPr>
        <w:t>тентность - способность решать учебные задачи с исполь</w:t>
      </w:r>
      <w:r w:rsidRPr="00FA39A0">
        <w:rPr>
          <w:rFonts w:ascii="Times New Roman" w:hAnsi="Times New Roman"/>
          <w:color w:val="auto"/>
          <w:spacing w:val="2"/>
          <w:sz w:val="28"/>
          <w:szCs w:val="28"/>
        </w:rPr>
        <w:t xml:space="preserve">зованием общедоступных в начальной школе инструментов </w:t>
      </w:r>
      <w:r w:rsidRPr="00FA39A0">
        <w:rPr>
          <w:rFonts w:ascii="Times New Roman" w:hAnsi="Times New Roman"/>
          <w:color w:val="auto"/>
          <w:sz w:val="28"/>
          <w:szCs w:val="28"/>
        </w:rPr>
        <w:t>ИКТ и источников информации в соответствии с возрастны</w:t>
      </w:r>
      <w:r w:rsidRPr="00FA39A0">
        <w:rPr>
          <w:rFonts w:ascii="Times New Roman" w:hAnsi="Times New Roman"/>
          <w:color w:val="auto"/>
          <w:spacing w:val="2"/>
          <w:sz w:val="28"/>
          <w:szCs w:val="28"/>
        </w:rPr>
        <w:t xml:space="preserve">ми потребностями и возможностями младшего школьника. </w:t>
      </w:r>
      <w:r w:rsidRPr="00FA39A0">
        <w:rPr>
          <w:rFonts w:ascii="Times New Roman" w:hAnsi="Times New Roman"/>
          <w:color w:val="auto"/>
          <w:sz w:val="28"/>
          <w:szCs w:val="28"/>
        </w:rPr>
        <w:t xml:space="preserve">Решение задачи формирования ИКТ­компетентности должно </w:t>
      </w:r>
      <w:r w:rsidRPr="00FA39A0">
        <w:rPr>
          <w:rFonts w:ascii="Times New Roman" w:hAnsi="Times New Roman"/>
          <w:color w:val="auto"/>
          <w:spacing w:val="-2"/>
          <w:sz w:val="28"/>
          <w:szCs w:val="28"/>
        </w:rPr>
        <w:t>проходить не только на занятиях по отдельным учебным пред</w:t>
      </w:r>
      <w:r w:rsidRPr="00FA39A0">
        <w:rPr>
          <w:rFonts w:ascii="Times New Roman" w:hAnsi="Times New Roman"/>
          <w:color w:val="auto"/>
          <w:spacing w:val="2"/>
          <w:sz w:val="28"/>
          <w:szCs w:val="28"/>
        </w:rPr>
        <w:t xml:space="preserve">метам (где формируется предметная ИКТ­компетентность), </w:t>
      </w:r>
      <w:r w:rsidRPr="00FA39A0">
        <w:rPr>
          <w:rFonts w:ascii="Times New Roman" w:hAnsi="Times New Roman"/>
          <w:color w:val="auto"/>
          <w:sz w:val="28"/>
          <w:szCs w:val="28"/>
        </w:rPr>
        <w:t>но и в рамках метапредметной программы формирования универсальных учебных действий.</w:t>
      </w:r>
    </w:p>
    <w:p w:rsidR="0084000A" w:rsidRPr="00FA39A0" w:rsidRDefault="0084000A" w:rsidP="009A2BCD">
      <w:pPr>
        <w:pStyle w:val="afff5"/>
        <w:tabs>
          <w:tab w:val="left" w:pos="709"/>
        </w:tabs>
        <w:spacing w:line="240" w:lineRule="auto"/>
        <w:ind w:firstLine="709"/>
        <w:rPr>
          <w:rFonts w:ascii="Times New Roman" w:hAnsi="Times New Roman"/>
          <w:color w:val="auto"/>
          <w:sz w:val="28"/>
          <w:szCs w:val="28"/>
        </w:rPr>
      </w:pPr>
      <w:r w:rsidRPr="00FA39A0">
        <w:rPr>
          <w:rFonts w:ascii="Times New Roman" w:hAnsi="Times New Roman"/>
          <w:color w:val="auto"/>
          <w:sz w:val="28"/>
          <w:szCs w:val="28"/>
        </w:rPr>
        <w:t xml:space="preserve">Формирование ИКТ­компетентности </w:t>
      </w:r>
      <w:r w:rsidR="00F51183" w:rsidRPr="00FA39A0">
        <w:rPr>
          <w:rFonts w:ascii="Times New Roman" w:hAnsi="Times New Roman"/>
          <w:color w:val="auto"/>
          <w:sz w:val="28"/>
          <w:szCs w:val="28"/>
        </w:rPr>
        <w:t>обучающихся</w:t>
      </w:r>
      <w:r w:rsidRPr="00FA39A0">
        <w:rPr>
          <w:rFonts w:ascii="Times New Roman" w:hAnsi="Times New Roman"/>
          <w:color w:val="auto"/>
          <w:sz w:val="28"/>
          <w:szCs w:val="28"/>
        </w:rPr>
        <w:t xml:space="preserve"> происходит в рамках системно­деятельностного подхода, на основе изучения всех без исключения предметов учебного плана. Включение задачи формирования ИКТ­компетентности в программу </w:t>
      </w:r>
      <w:r w:rsidRPr="00FA39A0">
        <w:rPr>
          <w:rFonts w:ascii="Times New Roman" w:hAnsi="Times New Roman"/>
          <w:color w:val="auto"/>
          <w:spacing w:val="2"/>
          <w:sz w:val="28"/>
          <w:szCs w:val="28"/>
        </w:rPr>
        <w:t xml:space="preserve">формирования универсальных учебных действий позволяет </w:t>
      </w:r>
      <w:r w:rsidRPr="00FA39A0">
        <w:rPr>
          <w:rFonts w:ascii="Times New Roman" w:hAnsi="Times New Roman"/>
          <w:color w:val="auto"/>
          <w:sz w:val="28"/>
          <w:szCs w:val="28"/>
        </w:rPr>
        <w:t xml:space="preserve">организации, осуществляющей образовательную деятельность, и учителю формировать соответствующие позиции планируемых результатов, помогает с учётом специфики каждого учебного предмета избежать дублирования при освоении разных умений, осуществлять интеграцию и синхронизацию содержания различных учебных курсов. </w:t>
      </w:r>
    </w:p>
    <w:p w:rsidR="009A2BCD" w:rsidRPr="00FA39A0" w:rsidRDefault="009A2BCD" w:rsidP="009A2BCD">
      <w:pPr>
        <w:pStyle w:val="afff2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>Целенаправленная работа по формированию ИКТ-компетентности включает следующие этапы:</w:t>
      </w:r>
    </w:p>
    <w:p w:rsidR="009A2BCD" w:rsidRPr="00893B00" w:rsidRDefault="009A2BCD" w:rsidP="003E0E78">
      <w:pPr>
        <w:pStyle w:val="afff2"/>
        <w:numPr>
          <w:ilvl w:val="0"/>
          <w:numId w:val="6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93B00">
        <w:rPr>
          <w:rFonts w:ascii="Times New Roman" w:hAnsi="Times New Roman" w:cs="Times New Roman"/>
          <w:sz w:val="28"/>
          <w:szCs w:val="28"/>
        </w:rPr>
        <w:t>Знакомство со средствами ИКТ. Использование эргономичных и безопасных для здоровья приёмов работы со средствами ИКТ. Выполнение компенсирующих упражнений. Организация системы файлов и папок, запоминание изменений в файле, именование файлов и папок. Распечатка файла.</w:t>
      </w:r>
    </w:p>
    <w:p w:rsidR="009A2BCD" w:rsidRPr="00893B00" w:rsidRDefault="009A2BCD" w:rsidP="003E0E78">
      <w:pPr>
        <w:pStyle w:val="afff2"/>
        <w:numPr>
          <w:ilvl w:val="0"/>
          <w:numId w:val="6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93B00">
        <w:rPr>
          <w:rFonts w:ascii="Times New Roman" w:hAnsi="Times New Roman" w:cs="Times New Roman"/>
          <w:sz w:val="28"/>
          <w:szCs w:val="28"/>
        </w:rPr>
        <w:t xml:space="preserve">Запись, фиксация информации. Ввод информации в компьютер с фото- и видеокамеры. Сканирование изображений и текстов. Запись (сохранение) вводимой информации. Распознавание текста, введённого как </w:t>
      </w:r>
      <w:r w:rsidRPr="00893B00">
        <w:rPr>
          <w:rFonts w:ascii="Times New Roman" w:hAnsi="Times New Roman" w:cs="Times New Roman"/>
          <w:sz w:val="28"/>
          <w:szCs w:val="28"/>
        </w:rPr>
        <w:lastRenderedPageBreak/>
        <w:t>изображение. Учёт ограничений в объёме записываемой информации, использование сменных носителей (флеш-карт).</w:t>
      </w:r>
    </w:p>
    <w:p w:rsidR="009A2BCD" w:rsidRPr="00893B00" w:rsidRDefault="009A2BCD" w:rsidP="003E0E78">
      <w:pPr>
        <w:pStyle w:val="afff2"/>
        <w:numPr>
          <w:ilvl w:val="0"/>
          <w:numId w:val="6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93B00">
        <w:rPr>
          <w:rFonts w:ascii="Times New Roman" w:hAnsi="Times New Roman" w:cs="Times New Roman"/>
          <w:sz w:val="28"/>
          <w:szCs w:val="28"/>
        </w:rPr>
        <w:t>Создание текстов с помощью компьютера. Составление текста. Клавиатурное письмо. Основные правила и инструменты создания и оформления текста. Работа в простом текстовом редакторе. Полуавтоматический орфографический контроль. Набор текста на родном и иностранном языках, экранный перевод отдельных слов.</w:t>
      </w:r>
    </w:p>
    <w:p w:rsidR="009A2BCD" w:rsidRPr="00893B00" w:rsidRDefault="009A2BCD" w:rsidP="003E0E78">
      <w:pPr>
        <w:pStyle w:val="afff2"/>
        <w:numPr>
          <w:ilvl w:val="0"/>
          <w:numId w:val="6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93B00">
        <w:rPr>
          <w:rFonts w:ascii="Times New Roman" w:hAnsi="Times New Roman" w:cs="Times New Roman"/>
          <w:sz w:val="28"/>
          <w:szCs w:val="28"/>
        </w:rPr>
        <w:t>Создание графических сообщений. Рисование на графическом планшете. Создание планов территории. Создание диаграмм и деревьев.</w:t>
      </w:r>
    </w:p>
    <w:p w:rsidR="009A2BCD" w:rsidRPr="00893B00" w:rsidRDefault="009A2BCD" w:rsidP="003E0E78">
      <w:pPr>
        <w:pStyle w:val="afff2"/>
        <w:numPr>
          <w:ilvl w:val="0"/>
          <w:numId w:val="6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93B00">
        <w:rPr>
          <w:rFonts w:ascii="Times New Roman" w:hAnsi="Times New Roman" w:cs="Times New Roman"/>
          <w:sz w:val="28"/>
          <w:szCs w:val="28"/>
        </w:rPr>
        <w:t>Редактирование сообщений. Редактирование текста фотоизображений и их цепочек (слайд-шоу), видео- и аудиозаписей.</w:t>
      </w:r>
    </w:p>
    <w:p w:rsidR="009A2BCD" w:rsidRPr="00893B00" w:rsidRDefault="009A2BCD" w:rsidP="003E0E78">
      <w:pPr>
        <w:pStyle w:val="afff2"/>
        <w:numPr>
          <w:ilvl w:val="0"/>
          <w:numId w:val="6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93B00">
        <w:rPr>
          <w:rFonts w:ascii="Times New Roman" w:hAnsi="Times New Roman" w:cs="Times New Roman"/>
          <w:sz w:val="28"/>
          <w:szCs w:val="28"/>
        </w:rPr>
        <w:t>Создание новых сообщений путём комбинирования имеющихся. Создание сообщения в виде цепочки экранов. Добавление на экран изображения, звука, текста. Презентация как письменное и устное сообщение. Использование ссылок из текста для организации информации. Пометка фрагмента изображения ссылкой. Добавление объектов и ссылок в географические карты и «ленты времени». Составление нового изображения из готовых фрагментов (аппликация).</w:t>
      </w:r>
    </w:p>
    <w:p w:rsidR="009A2BCD" w:rsidRPr="00893B00" w:rsidRDefault="009A2BCD" w:rsidP="003E0E78">
      <w:pPr>
        <w:pStyle w:val="afff2"/>
        <w:numPr>
          <w:ilvl w:val="0"/>
          <w:numId w:val="6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93B00">
        <w:rPr>
          <w:rFonts w:ascii="Times New Roman" w:hAnsi="Times New Roman" w:cs="Times New Roman"/>
          <w:sz w:val="28"/>
          <w:szCs w:val="28"/>
        </w:rPr>
        <w:t>Создание структурированных сообщений. Создание письменного сообщения. Подготовка устного сообщения c аудиовизуальной поддержкой, написание пояснений и тезисов.</w:t>
      </w:r>
    </w:p>
    <w:p w:rsidR="009A2BCD" w:rsidRPr="00893B00" w:rsidRDefault="009A2BCD" w:rsidP="003E0E78">
      <w:pPr>
        <w:pStyle w:val="afff2"/>
        <w:numPr>
          <w:ilvl w:val="0"/>
          <w:numId w:val="6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93B00">
        <w:rPr>
          <w:rFonts w:ascii="Times New Roman" w:hAnsi="Times New Roman" w:cs="Times New Roman"/>
          <w:sz w:val="28"/>
          <w:szCs w:val="28"/>
        </w:rPr>
        <w:t>Представление и обработка данных. Сбор числовых и аудиовизуальных данных в естественно-научных наблюдениях и экспериментах с использованием фото- или видеокамеры, цифровых датчиков. Графическое представление числовых данных: в виде графиков и диаграмм.</w:t>
      </w:r>
    </w:p>
    <w:p w:rsidR="009A2BCD" w:rsidRPr="00893B00" w:rsidRDefault="009A2BCD" w:rsidP="003E0E78">
      <w:pPr>
        <w:pStyle w:val="afff2"/>
        <w:numPr>
          <w:ilvl w:val="0"/>
          <w:numId w:val="6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93B00">
        <w:rPr>
          <w:rFonts w:ascii="Times New Roman" w:hAnsi="Times New Roman" w:cs="Times New Roman"/>
          <w:sz w:val="28"/>
          <w:szCs w:val="28"/>
        </w:rPr>
        <w:t>Поиск информации. Поиск информации в соответствующих возрасту цифровых источниках. Поиск информации в Интернете, формулирование запроса, интерпретация результатов поиска. Сохранение найденного объекта. Составление списка используемых информационных источников. Использование ссылок для указания использованных информационных источников. Поиск информации в компьютере. Организация поиска по стандартным свойствам файлов, по наличию данного слова. Поиск в базах данных. Заполнение баз данных небольшого объёма.</w:t>
      </w:r>
    </w:p>
    <w:p w:rsidR="009A2BCD" w:rsidRPr="00893B00" w:rsidRDefault="009A2BCD" w:rsidP="003E0E78">
      <w:pPr>
        <w:pStyle w:val="afff2"/>
        <w:numPr>
          <w:ilvl w:val="0"/>
          <w:numId w:val="6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93B00">
        <w:rPr>
          <w:rFonts w:ascii="Times New Roman" w:hAnsi="Times New Roman" w:cs="Times New Roman"/>
          <w:sz w:val="28"/>
          <w:szCs w:val="28"/>
        </w:rPr>
        <w:t xml:space="preserve">Коммуникация, проектирование, моделирование, управление и организация деятельности. Передача сообщения, участие в диалоге с использованием средств ИКТ — электронной почты, чата, форума, аудио- и видеоконференции и пр. Выступление перед небольшой аудиторией с устным сообщением с ИКТ-поддержкой. Размещение письменного сообщения в информационной образовательной среде. Коллективная коммуникативная деятельность </w:t>
      </w:r>
      <w:r w:rsidRPr="00893B00">
        <w:rPr>
          <w:rFonts w:ascii="Times New Roman" w:hAnsi="Times New Roman" w:cs="Times New Roman"/>
          <w:sz w:val="28"/>
          <w:szCs w:val="28"/>
        </w:rPr>
        <w:lastRenderedPageBreak/>
        <w:t>в информационной образовательной среде. Непосредственная: фиксация хода и результатов обсуждения на экране и в файлах. Ведение дневников, социальное взаимодействие. Планирование и проведение исследований объектов и процессов внешнего мира с использованием средств ИКТ. Проектирование объектов и процессов реального мира, своей собственной деятельности и деятельности группы. Моделирование объектов и процессов реального мира и управления ими с использованием виртуальных лабораторий и механизмов, собранных из конструктора.</w:t>
      </w:r>
    </w:p>
    <w:p w:rsidR="009A2BCD" w:rsidRPr="00893B00" w:rsidRDefault="009A2BCD" w:rsidP="009A2BCD">
      <w:pPr>
        <w:pStyle w:val="afff2"/>
        <w:spacing w:after="0" w:line="240" w:lineRule="auto"/>
        <w:ind w:firstLine="360"/>
        <w:rPr>
          <w:rFonts w:ascii="Times New Roman" w:hAnsi="Times New Roman" w:cs="Times New Roman"/>
          <w:sz w:val="28"/>
          <w:szCs w:val="28"/>
        </w:rPr>
      </w:pPr>
      <w:r w:rsidRPr="00893B00">
        <w:rPr>
          <w:rFonts w:ascii="Times New Roman" w:hAnsi="Times New Roman" w:cs="Times New Roman"/>
          <w:sz w:val="28"/>
          <w:szCs w:val="28"/>
        </w:rPr>
        <w:t xml:space="preserve">Основное содержание работы по формированию ИКТ-компетентности </w:t>
      </w:r>
      <w:r w:rsidR="00F51183" w:rsidRPr="00893B00">
        <w:rPr>
          <w:rFonts w:ascii="Times New Roman" w:hAnsi="Times New Roman" w:cs="Times New Roman"/>
          <w:sz w:val="28"/>
          <w:szCs w:val="28"/>
        </w:rPr>
        <w:t>обучающихся</w:t>
      </w:r>
      <w:r w:rsidRPr="00893B00">
        <w:rPr>
          <w:rFonts w:ascii="Times New Roman" w:hAnsi="Times New Roman" w:cs="Times New Roman"/>
          <w:sz w:val="28"/>
          <w:szCs w:val="28"/>
        </w:rPr>
        <w:t xml:space="preserve"> реализуется средствами различных учебных предметов. Важно, чтобы формирование того или иного элемента или компонента ИКТ-компетентности было непосредственно связано с его применением:</w:t>
      </w:r>
    </w:p>
    <w:p w:rsidR="009A2BCD" w:rsidRPr="00893B00" w:rsidRDefault="009A2BCD" w:rsidP="003E0E78">
      <w:pPr>
        <w:pStyle w:val="afff2"/>
        <w:numPr>
          <w:ilvl w:val="0"/>
          <w:numId w:val="6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D5740">
        <w:rPr>
          <w:rFonts w:ascii="Times New Roman" w:hAnsi="Times New Roman" w:cs="Times New Roman"/>
          <w:i/>
          <w:sz w:val="28"/>
          <w:szCs w:val="28"/>
        </w:rPr>
        <w:t xml:space="preserve">«Русский язык». </w:t>
      </w:r>
      <w:r w:rsidR="007D5740" w:rsidRPr="007D5740">
        <w:rPr>
          <w:rFonts w:ascii="Times New Roman" w:hAnsi="Times New Roman" w:cs="Times New Roman"/>
          <w:i/>
          <w:sz w:val="28"/>
          <w:szCs w:val="28"/>
        </w:rPr>
        <w:t>«Родной (русский) язык».</w:t>
      </w:r>
      <w:r w:rsidR="007D5740" w:rsidRPr="00893B00">
        <w:rPr>
          <w:rFonts w:ascii="Times New Roman" w:hAnsi="Times New Roman" w:cs="Times New Roman"/>
          <w:sz w:val="28"/>
          <w:szCs w:val="28"/>
        </w:rPr>
        <w:t xml:space="preserve"> </w:t>
      </w:r>
      <w:r w:rsidRPr="00893B00">
        <w:rPr>
          <w:rFonts w:ascii="Times New Roman" w:hAnsi="Times New Roman" w:cs="Times New Roman"/>
          <w:sz w:val="28"/>
          <w:szCs w:val="28"/>
        </w:rPr>
        <w:t>Различные способы передачи информации (буква, пиктограмма, иероглиф, рисунок). Источники информации и способы её поиска: словари, энциклопедии, библиотеки, в том числе компьютерные. Овладение квалифицированным клавиатурным письмом. Знакомство с основными правилами оформления текста на компьютере, основными инструментами создания и простыми видами редактирования текста. Использование полуавтоматического орфографического контроля.</w:t>
      </w:r>
    </w:p>
    <w:p w:rsidR="009A2BCD" w:rsidRPr="00893B00" w:rsidRDefault="009A2BCD" w:rsidP="003E0E78">
      <w:pPr>
        <w:pStyle w:val="afff2"/>
        <w:numPr>
          <w:ilvl w:val="0"/>
          <w:numId w:val="6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D5740">
        <w:rPr>
          <w:rFonts w:ascii="Times New Roman" w:hAnsi="Times New Roman" w:cs="Times New Roman"/>
          <w:i/>
          <w:sz w:val="28"/>
          <w:szCs w:val="28"/>
        </w:rPr>
        <w:t>«Литературное чтение».</w:t>
      </w:r>
      <w:r w:rsidR="007D5740" w:rsidRPr="007D5740">
        <w:rPr>
          <w:rFonts w:ascii="Times New Roman" w:hAnsi="Times New Roman" w:cs="Times New Roman"/>
          <w:i/>
          <w:sz w:val="28"/>
          <w:szCs w:val="28"/>
        </w:rPr>
        <w:t xml:space="preserve"> «Литературное чтение на родном (русском) языке</w:t>
      </w:r>
      <w:r w:rsidR="007D5740" w:rsidRPr="00893B00">
        <w:rPr>
          <w:rFonts w:ascii="Times New Roman" w:hAnsi="Times New Roman" w:cs="Times New Roman"/>
          <w:sz w:val="28"/>
          <w:szCs w:val="28"/>
        </w:rPr>
        <w:t>».</w:t>
      </w:r>
      <w:r w:rsidR="007D5740">
        <w:rPr>
          <w:rFonts w:ascii="Times New Roman" w:hAnsi="Times New Roman" w:cs="Times New Roman"/>
          <w:sz w:val="28"/>
          <w:szCs w:val="28"/>
        </w:rPr>
        <w:t xml:space="preserve"> </w:t>
      </w:r>
      <w:r w:rsidRPr="00893B00">
        <w:rPr>
          <w:rFonts w:ascii="Times New Roman" w:hAnsi="Times New Roman" w:cs="Times New Roman"/>
          <w:sz w:val="28"/>
          <w:szCs w:val="28"/>
        </w:rPr>
        <w:t>Работа с мультимедиасообщениями (включающими текст, иллюстрации, аудио- и видеофрагменты, ссылки). Анализ содержания, языковых особенностей и структуры мультимедиасообщения; определение роли и места иллюстративного ряда в тексте.</w:t>
      </w:r>
      <w:r w:rsidR="00C207A2" w:rsidRPr="00893B00">
        <w:rPr>
          <w:rFonts w:ascii="Times New Roman" w:hAnsi="Times New Roman" w:cs="Times New Roman"/>
          <w:sz w:val="28"/>
          <w:szCs w:val="28"/>
        </w:rPr>
        <w:t xml:space="preserve"> </w:t>
      </w:r>
      <w:r w:rsidRPr="00893B00">
        <w:rPr>
          <w:rFonts w:ascii="Times New Roman" w:hAnsi="Times New Roman" w:cs="Times New Roman"/>
          <w:sz w:val="28"/>
          <w:szCs w:val="28"/>
        </w:rPr>
        <w:t>Конструирование небольших сообщений, в том числе с добавлением иллюстраций, видео- и аудиофрагментов. Создание информационных объектов как иллюстраций к прочитанным художественным текстам. Презентация (письменная и устная) с опорой на тезисы и иллюстративный ряд на компьютере. Поиск информации для проектной деятельности на материале художественной литературы, в том числе в контролируемом Интернете.</w:t>
      </w:r>
    </w:p>
    <w:p w:rsidR="009A2BCD" w:rsidRPr="00893B00" w:rsidRDefault="009A2BCD" w:rsidP="003E0E78">
      <w:pPr>
        <w:pStyle w:val="afff2"/>
        <w:numPr>
          <w:ilvl w:val="0"/>
          <w:numId w:val="6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D5740">
        <w:rPr>
          <w:rFonts w:ascii="Times New Roman" w:hAnsi="Times New Roman" w:cs="Times New Roman"/>
          <w:i/>
          <w:sz w:val="28"/>
          <w:szCs w:val="28"/>
        </w:rPr>
        <w:t>«Иностранный язык».</w:t>
      </w:r>
      <w:r w:rsidRPr="00893B00">
        <w:rPr>
          <w:rFonts w:ascii="Times New Roman" w:hAnsi="Times New Roman" w:cs="Times New Roman"/>
          <w:sz w:val="28"/>
          <w:szCs w:val="28"/>
        </w:rPr>
        <w:t xml:space="preserve"> Подготовка плана и тезисов сообщения (в том числе гипермедиа); выступление с сообщением.</w:t>
      </w:r>
      <w:r w:rsidR="00C207A2" w:rsidRPr="00893B00">
        <w:rPr>
          <w:rFonts w:ascii="Times New Roman" w:hAnsi="Times New Roman" w:cs="Times New Roman"/>
          <w:sz w:val="28"/>
          <w:szCs w:val="28"/>
        </w:rPr>
        <w:t xml:space="preserve"> </w:t>
      </w:r>
      <w:r w:rsidRPr="00893B00">
        <w:rPr>
          <w:rFonts w:ascii="Times New Roman" w:hAnsi="Times New Roman" w:cs="Times New Roman"/>
          <w:sz w:val="28"/>
          <w:szCs w:val="28"/>
        </w:rPr>
        <w:t>Создание небольшого текста на компьютере. Фиксация собственной устной речи на иностранном языке в цифровой форме для самокорректировки, устное выступление в сопровождении аудио- и видеоподдержки. Восприятие и понимание основной информации в небольших устных и письменных сообщениях, в том числе полученных компьютерными способами коммуникации. Использование компьютерного словаря, экранного перевода отдельных слов.</w:t>
      </w:r>
    </w:p>
    <w:p w:rsidR="009A2BCD" w:rsidRPr="00893B00" w:rsidRDefault="009A2BCD" w:rsidP="003E0E78">
      <w:pPr>
        <w:pStyle w:val="afff2"/>
        <w:numPr>
          <w:ilvl w:val="0"/>
          <w:numId w:val="6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D5740">
        <w:rPr>
          <w:rFonts w:ascii="Times New Roman" w:hAnsi="Times New Roman" w:cs="Times New Roman"/>
          <w:i/>
          <w:sz w:val="28"/>
          <w:szCs w:val="28"/>
        </w:rPr>
        <w:t>«Математика и информатика».</w:t>
      </w:r>
      <w:r w:rsidRPr="00893B00">
        <w:rPr>
          <w:rFonts w:ascii="Times New Roman" w:hAnsi="Times New Roman" w:cs="Times New Roman"/>
          <w:sz w:val="28"/>
          <w:szCs w:val="28"/>
        </w:rPr>
        <w:t xml:space="preserve"> Применение математических знаний и представлений, а также методов информатики для решения учебных задач, начальный опыт применения математических знаний и ИКТ-подходов в повседневных ситуациях. Представление, анализ и интерпретация данных в ходе работы с текстами, таблицами, </w:t>
      </w:r>
      <w:r w:rsidRPr="00893B00">
        <w:rPr>
          <w:rFonts w:ascii="Times New Roman" w:hAnsi="Times New Roman" w:cs="Times New Roman"/>
          <w:sz w:val="28"/>
          <w:szCs w:val="28"/>
        </w:rPr>
        <w:lastRenderedPageBreak/>
        <w:t>диаграммами, несложными графами: извлечение необходимых данных, заполнение готовых форм (на бумаге и компьютере), объяснение, сравнение и обобщение информации. Выбор оснований для образования и выделения совокупностей. Представление причинно-следственных и временных связей с помощью цепочек. Работа с простыми геометрическими объектами в интерактивной среде компьютера: построение, изменение, измерение, сравнение геометрических объектов.</w:t>
      </w:r>
    </w:p>
    <w:p w:rsidR="009A2BCD" w:rsidRPr="007D5740" w:rsidRDefault="009A2BCD" w:rsidP="003E0E78">
      <w:pPr>
        <w:pStyle w:val="afff2"/>
        <w:numPr>
          <w:ilvl w:val="0"/>
          <w:numId w:val="6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D5740">
        <w:rPr>
          <w:rFonts w:ascii="Times New Roman" w:hAnsi="Times New Roman" w:cs="Times New Roman"/>
          <w:i/>
          <w:sz w:val="28"/>
          <w:szCs w:val="28"/>
        </w:rPr>
        <w:t>«Окружающий мир».</w:t>
      </w:r>
      <w:r w:rsidRPr="007D5740">
        <w:rPr>
          <w:rFonts w:ascii="Times New Roman" w:hAnsi="Times New Roman" w:cs="Times New Roman"/>
          <w:sz w:val="28"/>
          <w:szCs w:val="28"/>
        </w:rPr>
        <w:t xml:space="preserve"> Фиксация информации о внешнем мире и о самом себе с использованием инструментов ИКТ. Планирование и осуществление несложных наблюдений, сбор числовых данных, проведение опытов с помощью инструментов ИКТ. Поиск дополнительной информации для решения учебных и самостоятельных познавательных задач, в том числе в контролируемом Интернете. Создание информационных объектов в качестве отчёта о проведённых исследованиях.</w:t>
      </w:r>
      <w:r w:rsidR="007D5740">
        <w:rPr>
          <w:rFonts w:ascii="Times New Roman" w:hAnsi="Times New Roman" w:cs="Times New Roman"/>
          <w:sz w:val="28"/>
          <w:szCs w:val="28"/>
        </w:rPr>
        <w:t xml:space="preserve"> </w:t>
      </w:r>
      <w:r w:rsidRPr="007D5740">
        <w:rPr>
          <w:rFonts w:ascii="Times New Roman" w:hAnsi="Times New Roman" w:cs="Times New Roman"/>
          <w:sz w:val="28"/>
          <w:szCs w:val="28"/>
        </w:rPr>
        <w:t>Использование компьютера при работе с картой (планом территории, «лентой времени»), добавление ссылок в тексты и графические объекты.</w:t>
      </w:r>
    </w:p>
    <w:p w:rsidR="009A2BCD" w:rsidRPr="00893B00" w:rsidRDefault="009A2BCD" w:rsidP="003E0E78">
      <w:pPr>
        <w:pStyle w:val="afff2"/>
        <w:numPr>
          <w:ilvl w:val="0"/>
          <w:numId w:val="6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D5740">
        <w:rPr>
          <w:rFonts w:ascii="Times New Roman" w:hAnsi="Times New Roman" w:cs="Times New Roman"/>
          <w:i/>
          <w:sz w:val="28"/>
          <w:szCs w:val="28"/>
        </w:rPr>
        <w:t>«Технология».</w:t>
      </w:r>
      <w:r w:rsidRPr="00893B00">
        <w:rPr>
          <w:rFonts w:ascii="Times New Roman" w:hAnsi="Times New Roman" w:cs="Times New Roman"/>
          <w:sz w:val="28"/>
          <w:szCs w:val="28"/>
        </w:rPr>
        <w:t xml:space="preserve"> Первоначальное знакомство с компьютером и всеми инструментами ИКТ: назначение, правила безопасной работы. Первоначальный опыт работы с простыми информационными объектами: текстом, рисунком, аудио- и видеофрагментами; сохранение результатов своей работы. Овладение приёмами поиска и использования информации, работы с доступными электронными ресурсами.</w:t>
      </w:r>
    </w:p>
    <w:p w:rsidR="009A2BCD" w:rsidRPr="00FA39A0" w:rsidRDefault="009A2BCD" w:rsidP="003E0E78">
      <w:pPr>
        <w:pStyle w:val="afff2"/>
        <w:numPr>
          <w:ilvl w:val="0"/>
          <w:numId w:val="6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D5740">
        <w:rPr>
          <w:rFonts w:ascii="Times New Roman" w:hAnsi="Times New Roman" w:cs="Times New Roman"/>
          <w:i/>
          <w:sz w:val="28"/>
          <w:szCs w:val="28"/>
        </w:rPr>
        <w:t>«Искусство».</w:t>
      </w:r>
      <w:r w:rsidRPr="00893B00">
        <w:rPr>
          <w:rFonts w:ascii="Times New Roman" w:hAnsi="Times New Roman" w:cs="Times New Roman"/>
          <w:sz w:val="28"/>
          <w:szCs w:val="28"/>
        </w:rPr>
        <w:t xml:space="preserve"> Знакомство с простыми графическим и растровым редакторами изображений, освоение простых форм редактирования</w:t>
      </w:r>
      <w:r w:rsidRPr="00FA39A0">
        <w:rPr>
          <w:rFonts w:ascii="Times New Roman" w:hAnsi="Times New Roman" w:cs="Times New Roman"/>
          <w:sz w:val="28"/>
          <w:szCs w:val="28"/>
        </w:rPr>
        <w:t xml:space="preserve"> изображений: поворот, вырезание, изменение контрастности, яркости, вырезание и добавление фрагмента, изменение последовательности экранов в слайд-шоу. Создание творческих графических работ, несложных видеосюжетов, натурной мультипликации и компьютерной анимации с собственным озвучиванием, музыкальных произведений, собранных из готовых фрагментов и музыкальных «петель» с использованием инструментов ИКТ.</w:t>
      </w:r>
    </w:p>
    <w:p w:rsidR="009A2BCD" w:rsidRPr="00FA39A0" w:rsidRDefault="009A2BCD" w:rsidP="0084000A">
      <w:pPr>
        <w:pStyle w:val="afff5"/>
        <w:tabs>
          <w:tab w:val="left" w:pos="709"/>
        </w:tabs>
        <w:spacing w:line="240" w:lineRule="auto"/>
        <w:ind w:firstLine="709"/>
        <w:rPr>
          <w:rFonts w:ascii="Times New Roman" w:hAnsi="Times New Roman"/>
          <w:color w:val="auto"/>
          <w:sz w:val="28"/>
          <w:szCs w:val="28"/>
        </w:rPr>
      </w:pPr>
    </w:p>
    <w:p w:rsidR="00387CB9" w:rsidRDefault="00257007" w:rsidP="00257007">
      <w:pPr>
        <w:pStyle w:val="aff"/>
        <w:ind w:left="360"/>
        <w:jc w:val="left"/>
        <w:outlineLvl w:val="1"/>
        <w:rPr>
          <w:spacing w:val="2"/>
          <w:szCs w:val="28"/>
        </w:rPr>
      </w:pPr>
      <w:r>
        <w:rPr>
          <w:spacing w:val="-4"/>
          <w:szCs w:val="28"/>
        </w:rPr>
        <w:t xml:space="preserve">1.7. </w:t>
      </w:r>
      <w:r w:rsidR="00387CB9" w:rsidRPr="00FA39A0">
        <w:rPr>
          <w:spacing w:val="-4"/>
          <w:szCs w:val="28"/>
        </w:rPr>
        <w:t>О</w:t>
      </w:r>
      <w:r w:rsidR="00387CB9" w:rsidRPr="00FA39A0">
        <w:t>писание преемственности программы формирования универсальных учебных действий при переходе от дошкольного к начальному общему образованию</w:t>
      </w:r>
      <w:r w:rsidR="00387CB9" w:rsidRPr="00FA39A0">
        <w:rPr>
          <w:spacing w:val="2"/>
          <w:szCs w:val="28"/>
        </w:rPr>
        <w:t xml:space="preserve"> </w:t>
      </w:r>
    </w:p>
    <w:p w:rsidR="007D5740" w:rsidRPr="00FA39A0" w:rsidRDefault="007D5740" w:rsidP="00257007">
      <w:pPr>
        <w:pStyle w:val="aff"/>
        <w:ind w:left="360"/>
        <w:jc w:val="left"/>
        <w:outlineLvl w:val="1"/>
        <w:rPr>
          <w:szCs w:val="28"/>
        </w:rPr>
      </w:pPr>
    </w:p>
    <w:p w:rsidR="0084000A" w:rsidRPr="00FA39A0" w:rsidRDefault="00914961" w:rsidP="00387CB9">
      <w:pPr>
        <w:pStyle w:val="aff"/>
        <w:ind w:firstLine="708"/>
        <w:jc w:val="left"/>
        <w:outlineLvl w:val="1"/>
        <w:rPr>
          <w:b w:val="0"/>
          <w:szCs w:val="28"/>
        </w:rPr>
      </w:pPr>
      <w:r w:rsidRPr="00FA39A0">
        <w:rPr>
          <w:b w:val="0"/>
          <w:spacing w:val="2"/>
          <w:szCs w:val="28"/>
        </w:rPr>
        <w:t>Н</w:t>
      </w:r>
      <w:r w:rsidR="0084000A" w:rsidRPr="00FA39A0">
        <w:rPr>
          <w:b w:val="0"/>
          <w:spacing w:val="2"/>
          <w:szCs w:val="28"/>
        </w:rPr>
        <w:t xml:space="preserve">аиболее остро проблема преемственности стоит в двух ключевых точках — в момент поступления детей в </w:t>
      </w:r>
      <w:r w:rsidR="00D30A1F">
        <w:rPr>
          <w:b w:val="0"/>
          <w:spacing w:val="2"/>
          <w:szCs w:val="28"/>
        </w:rPr>
        <w:t>школ</w:t>
      </w:r>
      <w:r w:rsidR="007E104E">
        <w:rPr>
          <w:b w:val="0"/>
          <w:spacing w:val="2"/>
          <w:szCs w:val="28"/>
        </w:rPr>
        <w:t>у</w:t>
      </w:r>
      <w:r w:rsidR="0084000A" w:rsidRPr="00FA39A0">
        <w:rPr>
          <w:b w:val="0"/>
          <w:szCs w:val="28"/>
        </w:rPr>
        <w:t xml:space="preserve"> (при переходе из дошкольного уровня на уровень начального общего образования) и в период перехода </w:t>
      </w:r>
      <w:r w:rsidR="00F51183" w:rsidRPr="00FA39A0">
        <w:rPr>
          <w:b w:val="0"/>
          <w:szCs w:val="28"/>
        </w:rPr>
        <w:t>обучающихся</w:t>
      </w:r>
      <w:r w:rsidR="0084000A" w:rsidRPr="00FA39A0">
        <w:rPr>
          <w:b w:val="0"/>
          <w:szCs w:val="28"/>
        </w:rPr>
        <w:t xml:space="preserve"> на уровень основного общего образования.</w:t>
      </w:r>
    </w:p>
    <w:p w:rsidR="0084000A" w:rsidRPr="00FA39A0" w:rsidRDefault="0084000A" w:rsidP="0084000A">
      <w:pPr>
        <w:pStyle w:val="afff5"/>
        <w:spacing w:line="240" w:lineRule="auto"/>
        <w:ind w:firstLine="709"/>
        <w:rPr>
          <w:rFonts w:ascii="Times New Roman" w:hAnsi="Times New Roman"/>
          <w:i/>
          <w:iCs/>
          <w:color w:val="auto"/>
          <w:sz w:val="28"/>
          <w:szCs w:val="28"/>
        </w:rPr>
      </w:pPr>
      <w:r w:rsidRPr="00FA39A0">
        <w:rPr>
          <w:rFonts w:ascii="Times New Roman" w:hAnsi="Times New Roman"/>
          <w:color w:val="auto"/>
          <w:sz w:val="28"/>
          <w:szCs w:val="28"/>
        </w:rPr>
        <w:lastRenderedPageBreak/>
        <w:t xml:space="preserve">Исследования </w:t>
      </w:r>
      <w:r w:rsidRPr="00006EE5">
        <w:rPr>
          <w:rFonts w:ascii="Times New Roman" w:hAnsi="Times New Roman"/>
          <w:bCs/>
          <w:i/>
          <w:iCs/>
          <w:color w:val="auto"/>
          <w:sz w:val="28"/>
          <w:szCs w:val="28"/>
        </w:rPr>
        <w:t xml:space="preserve">готовности детей к обучению в школе </w:t>
      </w:r>
      <w:r w:rsidRPr="00006EE5">
        <w:rPr>
          <w:rFonts w:ascii="Times New Roman" w:hAnsi="Times New Roman"/>
          <w:color w:val="auto"/>
          <w:sz w:val="28"/>
          <w:szCs w:val="28"/>
        </w:rPr>
        <w:t>к</w:t>
      </w:r>
      <w:r w:rsidRPr="00FA39A0">
        <w:rPr>
          <w:rFonts w:ascii="Times New Roman" w:hAnsi="Times New Roman"/>
          <w:color w:val="auto"/>
          <w:sz w:val="28"/>
          <w:szCs w:val="28"/>
        </w:rPr>
        <w:t xml:space="preserve"> начальному общему образованию показали, что обучение должно рассматриваться как комплексное образование, включающее в себя физическую и психологическую готовность.</w:t>
      </w:r>
    </w:p>
    <w:p w:rsidR="0084000A" w:rsidRPr="00FA39A0" w:rsidRDefault="0084000A" w:rsidP="0084000A">
      <w:pPr>
        <w:pStyle w:val="afff5"/>
        <w:spacing w:line="240" w:lineRule="auto"/>
        <w:ind w:firstLine="709"/>
        <w:rPr>
          <w:rFonts w:ascii="Times New Roman" w:hAnsi="Times New Roman"/>
          <w:i/>
          <w:iCs/>
          <w:color w:val="auto"/>
          <w:sz w:val="28"/>
          <w:szCs w:val="28"/>
        </w:rPr>
      </w:pPr>
      <w:r w:rsidRPr="00FA39A0">
        <w:rPr>
          <w:rFonts w:ascii="Times New Roman" w:hAnsi="Times New Roman"/>
          <w:i/>
          <w:iCs/>
          <w:color w:val="auto"/>
          <w:spacing w:val="-4"/>
          <w:sz w:val="28"/>
          <w:szCs w:val="28"/>
        </w:rPr>
        <w:t xml:space="preserve">Физическая готовность </w:t>
      </w:r>
      <w:r w:rsidRPr="00FA39A0">
        <w:rPr>
          <w:rFonts w:ascii="Times New Roman" w:hAnsi="Times New Roman"/>
          <w:color w:val="auto"/>
          <w:spacing w:val="-4"/>
          <w:sz w:val="28"/>
          <w:szCs w:val="28"/>
        </w:rPr>
        <w:t>определяется состоянием здоровья,</w:t>
      </w:r>
      <w:r w:rsidR="00C207A2" w:rsidRPr="00FA39A0">
        <w:rPr>
          <w:rFonts w:ascii="Times New Roman" w:hAnsi="Times New Roman"/>
          <w:color w:val="auto"/>
          <w:spacing w:val="-4"/>
          <w:sz w:val="28"/>
          <w:szCs w:val="28"/>
        </w:rPr>
        <w:t xml:space="preserve"> </w:t>
      </w:r>
      <w:r w:rsidRPr="00FA39A0">
        <w:rPr>
          <w:rFonts w:ascii="Times New Roman" w:hAnsi="Times New Roman"/>
          <w:color w:val="auto"/>
          <w:spacing w:val="2"/>
          <w:sz w:val="28"/>
          <w:szCs w:val="28"/>
        </w:rPr>
        <w:t>уровнем морфофункциональной зрелости организма ребён</w:t>
      </w:r>
      <w:r w:rsidRPr="00FA39A0">
        <w:rPr>
          <w:rFonts w:ascii="Times New Roman" w:hAnsi="Times New Roman"/>
          <w:color w:val="auto"/>
          <w:sz w:val="28"/>
          <w:szCs w:val="28"/>
        </w:rPr>
        <w:t xml:space="preserve">ка, в том числе развитием двигательных навыков и качеств </w:t>
      </w:r>
      <w:r w:rsidRPr="00FA39A0">
        <w:rPr>
          <w:rFonts w:ascii="Times New Roman" w:hAnsi="Times New Roman"/>
          <w:color w:val="auto"/>
          <w:spacing w:val="2"/>
          <w:sz w:val="28"/>
          <w:szCs w:val="28"/>
        </w:rPr>
        <w:t xml:space="preserve">(тонкая моторная координация), физической и умственной </w:t>
      </w:r>
      <w:r w:rsidRPr="00FA39A0">
        <w:rPr>
          <w:rFonts w:ascii="Times New Roman" w:hAnsi="Times New Roman"/>
          <w:color w:val="auto"/>
          <w:sz w:val="28"/>
          <w:szCs w:val="28"/>
        </w:rPr>
        <w:t>работоспособности.</w:t>
      </w:r>
    </w:p>
    <w:p w:rsidR="0084000A" w:rsidRPr="00FA39A0" w:rsidRDefault="0084000A" w:rsidP="0084000A">
      <w:pPr>
        <w:pStyle w:val="afff5"/>
        <w:spacing w:line="240" w:lineRule="auto"/>
        <w:ind w:firstLine="709"/>
        <w:rPr>
          <w:rFonts w:ascii="Times New Roman" w:hAnsi="Times New Roman"/>
          <w:color w:val="auto"/>
          <w:sz w:val="28"/>
          <w:szCs w:val="28"/>
        </w:rPr>
      </w:pPr>
      <w:r w:rsidRPr="00FA39A0">
        <w:rPr>
          <w:rFonts w:ascii="Times New Roman" w:hAnsi="Times New Roman"/>
          <w:i/>
          <w:iCs/>
          <w:color w:val="auto"/>
          <w:sz w:val="28"/>
          <w:szCs w:val="28"/>
        </w:rPr>
        <w:t xml:space="preserve">Психологическая готовность </w:t>
      </w:r>
      <w:r w:rsidRPr="00FA39A0">
        <w:rPr>
          <w:rFonts w:ascii="Times New Roman" w:hAnsi="Times New Roman"/>
          <w:color w:val="auto"/>
          <w:sz w:val="28"/>
          <w:szCs w:val="28"/>
        </w:rPr>
        <w:t>к школе — сложная системная характеристика психического развития ребёнка 6—7 лет, которая предполагает сформированность психологических способностей и свойств, обеспечивающих принятие ребёнком новой социальной позиции школьника; возможность сначала выполнения им учебной деятельности под руководством учителя, а затем переход к её самостоятельному осуществлению; усвоение системы научных понятий; освоение ребёнком новых форм кооперации и учебного сотрудничества в системе отношений с учителем и одноклассниками.</w:t>
      </w:r>
    </w:p>
    <w:p w:rsidR="0084000A" w:rsidRPr="00FA39A0" w:rsidRDefault="0084000A" w:rsidP="0084000A">
      <w:pPr>
        <w:pStyle w:val="afff5"/>
        <w:spacing w:line="240" w:lineRule="auto"/>
        <w:ind w:firstLine="709"/>
        <w:rPr>
          <w:rFonts w:ascii="Times New Roman" w:hAnsi="Times New Roman"/>
          <w:color w:val="auto"/>
          <w:sz w:val="28"/>
          <w:szCs w:val="28"/>
        </w:rPr>
      </w:pPr>
      <w:r w:rsidRPr="00FA39A0">
        <w:rPr>
          <w:rFonts w:ascii="Times New Roman" w:hAnsi="Times New Roman"/>
          <w:color w:val="auto"/>
          <w:spacing w:val="2"/>
          <w:sz w:val="28"/>
          <w:szCs w:val="28"/>
        </w:rPr>
        <w:t xml:space="preserve">Психологическая готовность к школе имеет следующую </w:t>
      </w:r>
      <w:r w:rsidRPr="00FA39A0">
        <w:rPr>
          <w:rFonts w:ascii="Times New Roman" w:hAnsi="Times New Roman"/>
          <w:color w:val="auto"/>
          <w:spacing w:val="-2"/>
          <w:sz w:val="28"/>
          <w:szCs w:val="28"/>
        </w:rPr>
        <w:t>структуру: личностная готовность, умственная зрелость и про</w:t>
      </w:r>
      <w:r w:rsidRPr="00FA39A0">
        <w:rPr>
          <w:rFonts w:ascii="Times New Roman" w:hAnsi="Times New Roman"/>
          <w:color w:val="auto"/>
          <w:sz w:val="28"/>
          <w:szCs w:val="28"/>
        </w:rPr>
        <w:t>извольность регуляции поведения и деятельности.</w:t>
      </w:r>
    </w:p>
    <w:p w:rsidR="0084000A" w:rsidRPr="00FA39A0" w:rsidRDefault="0084000A" w:rsidP="0084000A">
      <w:pPr>
        <w:pStyle w:val="afff5"/>
        <w:spacing w:line="240" w:lineRule="auto"/>
        <w:ind w:firstLine="709"/>
        <w:rPr>
          <w:rFonts w:ascii="Times New Roman" w:hAnsi="Times New Roman"/>
          <w:color w:val="auto"/>
          <w:sz w:val="28"/>
          <w:szCs w:val="28"/>
        </w:rPr>
      </w:pPr>
      <w:r w:rsidRPr="00FA39A0">
        <w:rPr>
          <w:rFonts w:ascii="Times New Roman" w:hAnsi="Times New Roman"/>
          <w:color w:val="auto"/>
          <w:spacing w:val="2"/>
          <w:sz w:val="28"/>
          <w:szCs w:val="28"/>
        </w:rPr>
        <w:t>Личностная готовность включает мотивационную готов</w:t>
      </w:r>
      <w:r w:rsidRPr="00FA39A0">
        <w:rPr>
          <w:rFonts w:ascii="Times New Roman" w:hAnsi="Times New Roman"/>
          <w:color w:val="auto"/>
          <w:spacing w:val="-4"/>
          <w:sz w:val="28"/>
          <w:szCs w:val="28"/>
        </w:rPr>
        <w:t>ность, коммуникативную готовность, сформированность Я­кон</w:t>
      </w:r>
      <w:r w:rsidRPr="00FA39A0">
        <w:rPr>
          <w:rFonts w:ascii="Times New Roman" w:hAnsi="Times New Roman"/>
          <w:color w:val="auto"/>
          <w:sz w:val="28"/>
          <w:szCs w:val="28"/>
        </w:rPr>
        <w:t>цепции и самооценки, эмоциональную зрелость. Мотиваци</w:t>
      </w:r>
      <w:r w:rsidRPr="00FA39A0">
        <w:rPr>
          <w:rFonts w:ascii="Times New Roman" w:hAnsi="Times New Roman"/>
          <w:color w:val="auto"/>
          <w:spacing w:val="-2"/>
          <w:sz w:val="28"/>
          <w:szCs w:val="28"/>
        </w:rPr>
        <w:t xml:space="preserve">онная готовность предполагает сформированность социальных </w:t>
      </w:r>
      <w:r w:rsidRPr="00FA39A0">
        <w:rPr>
          <w:rFonts w:ascii="Times New Roman" w:hAnsi="Times New Roman"/>
          <w:color w:val="auto"/>
          <w:sz w:val="28"/>
          <w:szCs w:val="28"/>
        </w:rPr>
        <w:t>мотивов (стремление к социально значимому статусу, потреб</w:t>
      </w:r>
      <w:r w:rsidRPr="00FA39A0">
        <w:rPr>
          <w:rFonts w:ascii="Times New Roman" w:hAnsi="Times New Roman"/>
          <w:color w:val="auto"/>
          <w:spacing w:val="2"/>
          <w:sz w:val="28"/>
          <w:szCs w:val="28"/>
        </w:rPr>
        <w:t>ность в социальном признании, мотив социального долга), учебных и познавательных мотивов. Предпосылками воз</w:t>
      </w:r>
      <w:r w:rsidRPr="00FA39A0">
        <w:rPr>
          <w:rFonts w:ascii="Times New Roman" w:hAnsi="Times New Roman"/>
          <w:color w:val="auto"/>
          <w:sz w:val="28"/>
          <w:szCs w:val="28"/>
        </w:rPr>
        <w:t>никновения этих мотивов служат, с одной стороны, формирующееся к концу дошкольного возраста желание детей поступить в школу, с другой — развитие любознательности и умственной активности.</w:t>
      </w:r>
    </w:p>
    <w:p w:rsidR="0084000A" w:rsidRPr="00FA39A0" w:rsidRDefault="0084000A" w:rsidP="0084000A">
      <w:pPr>
        <w:pStyle w:val="afff5"/>
        <w:spacing w:line="240" w:lineRule="auto"/>
        <w:ind w:firstLine="709"/>
        <w:rPr>
          <w:rFonts w:ascii="Times New Roman" w:hAnsi="Times New Roman"/>
          <w:color w:val="auto"/>
          <w:sz w:val="28"/>
          <w:szCs w:val="28"/>
        </w:rPr>
      </w:pPr>
      <w:r w:rsidRPr="00FA39A0">
        <w:rPr>
          <w:rFonts w:ascii="Times New Roman" w:hAnsi="Times New Roman"/>
          <w:color w:val="auto"/>
          <w:spacing w:val="2"/>
          <w:sz w:val="28"/>
          <w:szCs w:val="28"/>
        </w:rPr>
        <w:t xml:space="preserve">Мотивационная готовность характеризуется первичным </w:t>
      </w:r>
      <w:r w:rsidRPr="00FA39A0">
        <w:rPr>
          <w:rFonts w:ascii="Times New Roman" w:hAnsi="Times New Roman"/>
          <w:color w:val="auto"/>
          <w:sz w:val="28"/>
          <w:szCs w:val="28"/>
        </w:rPr>
        <w:t>соподчинением мотивов с доминированием учебно­познава</w:t>
      </w:r>
      <w:r w:rsidRPr="00FA39A0">
        <w:rPr>
          <w:rFonts w:ascii="Times New Roman" w:hAnsi="Times New Roman"/>
          <w:color w:val="auto"/>
          <w:spacing w:val="2"/>
          <w:sz w:val="28"/>
          <w:szCs w:val="28"/>
        </w:rPr>
        <w:t xml:space="preserve">тельных мотивов. Коммуникативная готовность выступает </w:t>
      </w:r>
      <w:r w:rsidRPr="00FA39A0">
        <w:rPr>
          <w:rFonts w:ascii="Times New Roman" w:hAnsi="Times New Roman"/>
          <w:color w:val="auto"/>
          <w:sz w:val="28"/>
          <w:szCs w:val="28"/>
        </w:rPr>
        <w:t>как готовность ребёнка к произвольному общению с учителем и сверстниками в контексте поставленной учебной зада</w:t>
      </w:r>
      <w:r w:rsidRPr="00FA39A0">
        <w:rPr>
          <w:rFonts w:ascii="Times New Roman" w:hAnsi="Times New Roman"/>
          <w:color w:val="auto"/>
          <w:spacing w:val="2"/>
          <w:sz w:val="28"/>
          <w:szCs w:val="28"/>
        </w:rPr>
        <w:t xml:space="preserve">чи и учебного содержания. Коммуникативная готовность </w:t>
      </w:r>
      <w:r w:rsidRPr="00FA39A0">
        <w:rPr>
          <w:rFonts w:ascii="Times New Roman" w:hAnsi="Times New Roman"/>
          <w:color w:val="auto"/>
          <w:sz w:val="28"/>
          <w:szCs w:val="28"/>
        </w:rPr>
        <w:t xml:space="preserve">создаёт возможности для продуктивного сотрудничества ребёнка с учителем и трансляции культурного опыта в процессе обучения. Сформированность Я­концепции и самосознания характеризуется осознанием ребёнком своих физических возможностей, умений, нравственных качеств, переживаний </w:t>
      </w:r>
      <w:r w:rsidRPr="00FA39A0">
        <w:rPr>
          <w:rFonts w:ascii="Times New Roman" w:hAnsi="Times New Roman"/>
          <w:color w:val="auto"/>
          <w:spacing w:val="2"/>
          <w:sz w:val="28"/>
          <w:szCs w:val="28"/>
        </w:rPr>
        <w:t xml:space="preserve">(личное сознание), характера отношения к нему взрослых, </w:t>
      </w:r>
      <w:r w:rsidRPr="00FA39A0">
        <w:rPr>
          <w:rFonts w:ascii="Times New Roman" w:hAnsi="Times New Roman"/>
          <w:color w:val="auto"/>
          <w:sz w:val="28"/>
          <w:szCs w:val="28"/>
        </w:rPr>
        <w:t>способностью оценки своих достижений и личностных качеств, самокритичностью. Эмоциональная готовность выражается в освоении ребёнком социальных норм проявления чувств и в способности регулировать своё поведение на ос</w:t>
      </w:r>
      <w:r w:rsidRPr="00FA39A0">
        <w:rPr>
          <w:rFonts w:ascii="Times New Roman" w:hAnsi="Times New Roman"/>
          <w:color w:val="auto"/>
          <w:spacing w:val="2"/>
          <w:sz w:val="28"/>
          <w:szCs w:val="28"/>
        </w:rPr>
        <w:t>нове эмоционального предвосхищения и прогнозирования. Показателем эмоциональной готовности к школьному обу</w:t>
      </w:r>
      <w:r w:rsidRPr="00FA39A0">
        <w:rPr>
          <w:rFonts w:ascii="Times New Roman" w:hAnsi="Times New Roman"/>
          <w:color w:val="auto"/>
          <w:sz w:val="28"/>
          <w:szCs w:val="28"/>
        </w:rPr>
        <w:t>чению является сформированность высших чувств — нрав</w:t>
      </w:r>
      <w:r w:rsidRPr="00FA39A0">
        <w:rPr>
          <w:rFonts w:ascii="Times New Roman" w:hAnsi="Times New Roman"/>
          <w:color w:val="auto"/>
          <w:spacing w:val="2"/>
          <w:sz w:val="28"/>
          <w:szCs w:val="28"/>
        </w:rPr>
        <w:t xml:space="preserve">ственных </w:t>
      </w:r>
      <w:r w:rsidRPr="00FA39A0">
        <w:rPr>
          <w:rFonts w:ascii="Times New Roman" w:hAnsi="Times New Roman"/>
          <w:color w:val="auto"/>
          <w:spacing w:val="2"/>
          <w:sz w:val="28"/>
          <w:szCs w:val="28"/>
        </w:rPr>
        <w:lastRenderedPageBreak/>
        <w:t>переживаний, интеллектуальных чувств (радость познания), эстетических чувств (чувство прекрасного). Вы</w:t>
      </w:r>
      <w:r w:rsidRPr="00FA39A0">
        <w:rPr>
          <w:rFonts w:ascii="Times New Roman" w:hAnsi="Times New Roman"/>
          <w:color w:val="auto"/>
          <w:sz w:val="28"/>
          <w:szCs w:val="28"/>
        </w:rPr>
        <w:t>ражением личностной готовности к школе является сформированность внутренней позиции школьника, подразумевающей готовность ребёнка принять новую социальную позицию и роль ученика, иерархию мотивов с высокой учебной мотивацией.</w:t>
      </w:r>
    </w:p>
    <w:p w:rsidR="0084000A" w:rsidRPr="00FA39A0" w:rsidRDefault="0084000A" w:rsidP="0084000A">
      <w:pPr>
        <w:pStyle w:val="afff5"/>
        <w:spacing w:line="240" w:lineRule="auto"/>
        <w:ind w:firstLine="709"/>
        <w:rPr>
          <w:rFonts w:ascii="Times New Roman" w:hAnsi="Times New Roman"/>
          <w:color w:val="auto"/>
          <w:spacing w:val="-2"/>
          <w:sz w:val="28"/>
          <w:szCs w:val="28"/>
        </w:rPr>
      </w:pPr>
      <w:r w:rsidRPr="00FA39A0">
        <w:rPr>
          <w:rFonts w:ascii="Times New Roman" w:hAnsi="Times New Roman"/>
          <w:color w:val="auto"/>
          <w:spacing w:val="-2"/>
          <w:sz w:val="28"/>
          <w:szCs w:val="28"/>
        </w:rPr>
        <w:t xml:space="preserve">Умственную зрелость составляет интеллектуальная, речевая </w:t>
      </w:r>
      <w:r w:rsidRPr="00FA39A0">
        <w:rPr>
          <w:rFonts w:ascii="Times New Roman" w:hAnsi="Times New Roman"/>
          <w:color w:val="auto"/>
          <w:spacing w:val="2"/>
          <w:sz w:val="28"/>
          <w:szCs w:val="28"/>
        </w:rPr>
        <w:t>готовность и сформированность восприятия, памяти, вни</w:t>
      </w:r>
      <w:r w:rsidRPr="00FA39A0">
        <w:rPr>
          <w:rFonts w:ascii="Times New Roman" w:hAnsi="Times New Roman"/>
          <w:color w:val="auto"/>
          <w:sz w:val="28"/>
          <w:szCs w:val="28"/>
        </w:rPr>
        <w:t>мания, воображения. Интеллектуальная готовность к школе включает особую познавательную позицию ребёнка в отношении мира (децентрацию), переход к понятийному интел</w:t>
      </w:r>
      <w:r w:rsidRPr="00FA39A0">
        <w:rPr>
          <w:rFonts w:ascii="Times New Roman" w:hAnsi="Times New Roman"/>
          <w:color w:val="auto"/>
          <w:spacing w:val="-2"/>
          <w:sz w:val="28"/>
          <w:szCs w:val="28"/>
        </w:rPr>
        <w:t xml:space="preserve">лекту, понимание причинности явлений, развитие рассуждения как способа решения мыслительных задач, способность действовать в умственном плане, определённый набор знаний, </w:t>
      </w:r>
      <w:r w:rsidRPr="00FA39A0">
        <w:rPr>
          <w:rFonts w:ascii="Times New Roman" w:hAnsi="Times New Roman"/>
          <w:color w:val="auto"/>
          <w:spacing w:val="2"/>
          <w:sz w:val="28"/>
          <w:szCs w:val="28"/>
        </w:rPr>
        <w:t xml:space="preserve">представлений и умений. Речевая готовность предполагает </w:t>
      </w:r>
      <w:r w:rsidRPr="00FA39A0">
        <w:rPr>
          <w:rFonts w:ascii="Times New Roman" w:hAnsi="Times New Roman"/>
          <w:color w:val="auto"/>
          <w:sz w:val="28"/>
          <w:szCs w:val="28"/>
        </w:rPr>
        <w:t>сформированность фонематической, лексической, граммати</w:t>
      </w:r>
      <w:r w:rsidRPr="00FA39A0">
        <w:rPr>
          <w:rFonts w:ascii="Times New Roman" w:hAnsi="Times New Roman"/>
          <w:color w:val="auto"/>
          <w:spacing w:val="-2"/>
          <w:sz w:val="28"/>
          <w:szCs w:val="28"/>
        </w:rPr>
        <w:t xml:space="preserve">ческой, синтаксической, семантической сторон речи; развитие номинативной, обобщающей, планирующей и регулирующей функций речи, диалогической и начальных форм контекстной речи, формирование особой теоретической позиции ребёнка в отношении речевой действительности и выделение слова как </w:t>
      </w:r>
      <w:r w:rsidRPr="00FA39A0">
        <w:rPr>
          <w:rFonts w:ascii="Times New Roman" w:hAnsi="Times New Roman"/>
          <w:color w:val="auto"/>
          <w:spacing w:val="2"/>
          <w:sz w:val="28"/>
          <w:szCs w:val="28"/>
        </w:rPr>
        <w:t>её единицы. Восприятие характеризуется всё большей осо</w:t>
      </w:r>
      <w:r w:rsidRPr="00FA39A0">
        <w:rPr>
          <w:rFonts w:ascii="Times New Roman" w:hAnsi="Times New Roman"/>
          <w:color w:val="auto"/>
          <w:sz w:val="28"/>
          <w:szCs w:val="28"/>
        </w:rPr>
        <w:t>з</w:t>
      </w:r>
      <w:r w:rsidRPr="00FA39A0">
        <w:rPr>
          <w:rFonts w:ascii="Times New Roman" w:hAnsi="Times New Roman"/>
          <w:color w:val="auto"/>
          <w:spacing w:val="-2"/>
          <w:sz w:val="28"/>
          <w:szCs w:val="28"/>
        </w:rPr>
        <w:t>нанностью, опирается на использование системы обществен</w:t>
      </w:r>
      <w:r w:rsidRPr="00FA39A0">
        <w:rPr>
          <w:rFonts w:ascii="Times New Roman" w:hAnsi="Times New Roman"/>
          <w:color w:val="auto"/>
          <w:spacing w:val="2"/>
          <w:sz w:val="28"/>
          <w:szCs w:val="28"/>
        </w:rPr>
        <w:t xml:space="preserve">ных сенсорных эталонов и соответствующих перцептивных </w:t>
      </w:r>
      <w:r w:rsidRPr="00FA39A0">
        <w:rPr>
          <w:rFonts w:ascii="Times New Roman" w:hAnsi="Times New Roman"/>
          <w:color w:val="auto"/>
          <w:spacing w:val="-2"/>
          <w:sz w:val="28"/>
          <w:szCs w:val="28"/>
        </w:rPr>
        <w:t>действий, основывается на взаимосвязи с речью и мышлением. Память и внимание приобретают черты опосредованности, наблюдается рост объёма и устойчивости внимания.</w:t>
      </w:r>
    </w:p>
    <w:p w:rsidR="0084000A" w:rsidRPr="00FA39A0" w:rsidRDefault="0084000A" w:rsidP="0084000A">
      <w:pPr>
        <w:pStyle w:val="afff5"/>
        <w:spacing w:line="240" w:lineRule="auto"/>
        <w:ind w:firstLine="709"/>
        <w:rPr>
          <w:rFonts w:ascii="Times New Roman" w:hAnsi="Times New Roman"/>
          <w:color w:val="auto"/>
          <w:sz w:val="28"/>
          <w:szCs w:val="28"/>
        </w:rPr>
      </w:pPr>
      <w:r w:rsidRPr="00FA39A0">
        <w:rPr>
          <w:rFonts w:ascii="Times New Roman" w:hAnsi="Times New Roman"/>
          <w:color w:val="auto"/>
          <w:spacing w:val="2"/>
          <w:sz w:val="28"/>
          <w:szCs w:val="28"/>
        </w:rPr>
        <w:t>Психологическая готовность в сфере воли и произвольности обеспечивает целенаправленность и планомерность управления ребёнком своей деятельностью и поведением. Воля находит отражение в возможности соподчинения мо</w:t>
      </w:r>
      <w:r w:rsidRPr="00FA39A0">
        <w:rPr>
          <w:rFonts w:ascii="Times New Roman" w:hAnsi="Times New Roman"/>
          <w:color w:val="auto"/>
          <w:sz w:val="28"/>
          <w:szCs w:val="28"/>
        </w:rPr>
        <w:t>тивов, целеполагании и сохранении цели, способности при</w:t>
      </w:r>
      <w:r w:rsidRPr="00FA39A0">
        <w:rPr>
          <w:rFonts w:ascii="Times New Roman" w:hAnsi="Times New Roman"/>
          <w:color w:val="auto"/>
          <w:spacing w:val="2"/>
          <w:sz w:val="28"/>
          <w:szCs w:val="28"/>
        </w:rPr>
        <w:t xml:space="preserve">лагать волевое усилие для её достижения. Произвольность </w:t>
      </w:r>
      <w:r w:rsidRPr="00FA39A0">
        <w:rPr>
          <w:rFonts w:ascii="Times New Roman" w:hAnsi="Times New Roman"/>
          <w:color w:val="auto"/>
          <w:sz w:val="28"/>
          <w:szCs w:val="28"/>
        </w:rPr>
        <w:t xml:space="preserve">выступает как умение строить своё поведение и деятельность </w:t>
      </w:r>
      <w:r w:rsidRPr="00FA39A0">
        <w:rPr>
          <w:rFonts w:ascii="Times New Roman" w:hAnsi="Times New Roman"/>
          <w:color w:val="auto"/>
          <w:spacing w:val="2"/>
          <w:sz w:val="28"/>
          <w:szCs w:val="28"/>
        </w:rPr>
        <w:t xml:space="preserve">в соответствии с предлагаемыми образцами и правилами, </w:t>
      </w:r>
      <w:r w:rsidRPr="00FA39A0">
        <w:rPr>
          <w:rFonts w:ascii="Times New Roman" w:hAnsi="Times New Roman"/>
          <w:color w:val="auto"/>
          <w:sz w:val="28"/>
          <w:szCs w:val="28"/>
        </w:rPr>
        <w:t>осуществлять планирование, контроль и коррекцию выполняемых действий, используя соответствующие средства.</w:t>
      </w:r>
    </w:p>
    <w:p w:rsidR="005A1E36" w:rsidRPr="00006EE5" w:rsidRDefault="005A1E36" w:rsidP="0084000A">
      <w:pPr>
        <w:pStyle w:val="afff5"/>
        <w:spacing w:line="240" w:lineRule="auto"/>
        <w:ind w:firstLine="709"/>
        <w:rPr>
          <w:rFonts w:ascii="Times New Roman" w:hAnsi="Times New Roman"/>
          <w:i/>
          <w:color w:val="auto"/>
          <w:spacing w:val="2"/>
          <w:sz w:val="28"/>
          <w:szCs w:val="28"/>
        </w:rPr>
      </w:pPr>
      <w:r w:rsidRPr="00FA39A0">
        <w:rPr>
          <w:rFonts w:ascii="Times New Roman" w:hAnsi="Times New Roman"/>
          <w:color w:val="auto"/>
          <w:spacing w:val="2"/>
          <w:sz w:val="28"/>
          <w:szCs w:val="28"/>
        </w:rPr>
        <w:t>Организационно ф</w:t>
      </w:r>
      <w:r w:rsidR="0084000A" w:rsidRPr="00FA39A0">
        <w:rPr>
          <w:rFonts w:ascii="Times New Roman" w:hAnsi="Times New Roman"/>
          <w:color w:val="auto"/>
          <w:spacing w:val="2"/>
          <w:sz w:val="28"/>
          <w:szCs w:val="28"/>
        </w:rPr>
        <w:t xml:space="preserve">ормирование фундамента готовности перехода к обучению на уровень начального общего образования </w:t>
      </w:r>
      <w:r w:rsidRPr="00FA39A0">
        <w:rPr>
          <w:rFonts w:ascii="Times New Roman" w:hAnsi="Times New Roman"/>
          <w:color w:val="auto"/>
          <w:spacing w:val="2"/>
          <w:sz w:val="28"/>
          <w:szCs w:val="28"/>
        </w:rPr>
        <w:t xml:space="preserve">осуществляется в рамках </w:t>
      </w:r>
      <w:r w:rsidRPr="00006EE5">
        <w:rPr>
          <w:rFonts w:ascii="Times New Roman" w:hAnsi="Times New Roman"/>
          <w:i/>
          <w:color w:val="auto"/>
          <w:spacing w:val="2"/>
          <w:sz w:val="28"/>
          <w:szCs w:val="28"/>
        </w:rPr>
        <w:t>комплексного курса «Адаптация детей 5-6 лет к условиям школьной жизни»</w:t>
      </w:r>
      <w:r w:rsidR="00805AA2" w:rsidRPr="00006EE5">
        <w:rPr>
          <w:rFonts w:ascii="Times New Roman" w:hAnsi="Times New Roman"/>
          <w:i/>
          <w:color w:val="auto"/>
          <w:spacing w:val="2"/>
          <w:sz w:val="28"/>
          <w:szCs w:val="28"/>
        </w:rPr>
        <w:t xml:space="preserve"> (на базе </w:t>
      </w:r>
      <w:r w:rsidR="00D30A1F">
        <w:rPr>
          <w:rFonts w:ascii="Times New Roman" w:hAnsi="Times New Roman"/>
          <w:i/>
          <w:color w:val="auto"/>
          <w:spacing w:val="2"/>
          <w:sz w:val="28"/>
          <w:szCs w:val="28"/>
        </w:rPr>
        <w:t>школы</w:t>
      </w:r>
      <w:r w:rsidR="00805AA2" w:rsidRPr="00006EE5">
        <w:rPr>
          <w:rFonts w:ascii="Times New Roman" w:hAnsi="Times New Roman"/>
          <w:i/>
          <w:color w:val="auto"/>
          <w:spacing w:val="2"/>
          <w:sz w:val="28"/>
          <w:szCs w:val="28"/>
        </w:rPr>
        <w:t>)</w:t>
      </w:r>
      <w:r w:rsidRPr="00006EE5">
        <w:rPr>
          <w:rFonts w:ascii="Times New Roman" w:hAnsi="Times New Roman"/>
          <w:i/>
          <w:color w:val="auto"/>
          <w:spacing w:val="2"/>
          <w:sz w:val="28"/>
          <w:szCs w:val="28"/>
        </w:rPr>
        <w:t>.</w:t>
      </w:r>
    </w:p>
    <w:p w:rsidR="00805AA2" w:rsidRPr="00FA39A0" w:rsidRDefault="005A1E36" w:rsidP="0084000A">
      <w:pPr>
        <w:pStyle w:val="afff5"/>
        <w:spacing w:line="240" w:lineRule="auto"/>
        <w:ind w:firstLine="709"/>
        <w:rPr>
          <w:rFonts w:ascii="Times New Roman" w:hAnsi="Times New Roman"/>
          <w:color w:val="auto"/>
          <w:spacing w:val="2"/>
          <w:sz w:val="28"/>
          <w:szCs w:val="28"/>
        </w:rPr>
      </w:pPr>
      <w:r w:rsidRPr="00FA39A0">
        <w:rPr>
          <w:rFonts w:ascii="Times New Roman" w:hAnsi="Times New Roman"/>
          <w:color w:val="auto"/>
          <w:spacing w:val="2"/>
          <w:sz w:val="28"/>
          <w:szCs w:val="28"/>
        </w:rPr>
        <w:t>В рамках курса проводятся</w:t>
      </w:r>
      <w:r w:rsidR="00805AA2" w:rsidRPr="00FA39A0">
        <w:rPr>
          <w:rFonts w:ascii="Times New Roman" w:hAnsi="Times New Roman"/>
          <w:color w:val="auto"/>
          <w:spacing w:val="2"/>
          <w:sz w:val="28"/>
          <w:szCs w:val="28"/>
        </w:rPr>
        <w:t>:</w:t>
      </w:r>
    </w:p>
    <w:p w:rsidR="005A1E36" w:rsidRPr="00FA39A0" w:rsidRDefault="005A1E36" w:rsidP="003E0E78">
      <w:pPr>
        <w:pStyle w:val="afff5"/>
        <w:numPr>
          <w:ilvl w:val="0"/>
          <w:numId w:val="56"/>
        </w:numPr>
        <w:spacing w:line="240" w:lineRule="auto"/>
        <w:rPr>
          <w:rFonts w:ascii="Times New Roman" w:hAnsi="Times New Roman"/>
          <w:color w:val="auto"/>
          <w:spacing w:val="2"/>
          <w:sz w:val="28"/>
          <w:szCs w:val="28"/>
        </w:rPr>
      </w:pPr>
      <w:r w:rsidRPr="00FA39A0">
        <w:rPr>
          <w:rFonts w:ascii="Times New Roman" w:hAnsi="Times New Roman"/>
          <w:color w:val="auto"/>
          <w:spacing w:val="2"/>
          <w:sz w:val="28"/>
          <w:szCs w:val="28"/>
        </w:rPr>
        <w:t>развивающие психологические и логопедические занятия</w:t>
      </w:r>
      <w:r w:rsidR="00805AA2" w:rsidRPr="00FA39A0">
        <w:rPr>
          <w:rFonts w:ascii="Times New Roman" w:hAnsi="Times New Roman"/>
          <w:color w:val="auto"/>
          <w:spacing w:val="2"/>
          <w:sz w:val="28"/>
          <w:szCs w:val="28"/>
        </w:rPr>
        <w:t>;</w:t>
      </w:r>
    </w:p>
    <w:p w:rsidR="00805AA2" w:rsidRPr="00FA39A0" w:rsidRDefault="00805AA2" w:rsidP="003E0E78">
      <w:pPr>
        <w:pStyle w:val="afff5"/>
        <w:numPr>
          <w:ilvl w:val="0"/>
          <w:numId w:val="56"/>
        </w:numPr>
        <w:spacing w:line="240" w:lineRule="auto"/>
        <w:rPr>
          <w:rFonts w:ascii="Times New Roman" w:hAnsi="Times New Roman"/>
          <w:color w:val="auto"/>
          <w:spacing w:val="2"/>
          <w:sz w:val="28"/>
          <w:szCs w:val="28"/>
        </w:rPr>
      </w:pPr>
      <w:r w:rsidRPr="00FA39A0">
        <w:rPr>
          <w:rFonts w:ascii="Times New Roman" w:hAnsi="Times New Roman"/>
          <w:color w:val="auto"/>
          <w:spacing w:val="2"/>
          <w:sz w:val="28"/>
          <w:szCs w:val="28"/>
        </w:rPr>
        <w:t>ритмика;</w:t>
      </w:r>
    </w:p>
    <w:p w:rsidR="00805AA2" w:rsidRPr="00FA39A0" w:rsidRDefault="00805AA2" w:rsidP="003E0E78">
      <w:pPr>
        <w:pStyle w:val="afff5"/>
        <w:numPr>
          <w:ilvl w:val="0"/>
          <w:numId w:val="56"/>
        </w:numPr>
        <w:spacing w:line="240" w:lineRule="auto"/>
        <w:rPr>
          <w:rFonts w:ascii="Times New Roman" w:hAnsi="Times New Roman"/>
          <w:color w:val="auto"/>
          <w:spacing w:val="2"/>
          <w:sz w:val="28"/>
          <w:szCs w:val="28"/>
        </w:rPr>
      </w:pPr>
      <w:r w:rsidRPr="00FA39A0">
        <w:rPr>
          <w:rFonts w:ascii="Times New Roman" w:hAnsi="Times New Roman"/>
          <w:color w:val="auto"/>
          <w:spacing w:val="2"/>
          <w:sz w:val="28"/>
          <w:szCs w:val="28"/>
        </w:rPr>
        <w:t>прикладное творчество;</w:t>
      </w:r>
    </w:p>
    <w:p w:rsidR="00805AA2" w:rsidRPr="00FA39A0" w:rsidRDefault="00805AA2" w:rsidP="003E0E78">
      <w:pPr>
        <w:pStyle w:val="afff5"/>
        <w:numPr>
          <w:ilvl w:val="0"/>
          <w:numId w:val="56"/>
        </w:numPr>
        <w:spacing w:line="240" w:lineRule="auto"/>
        <w:rPr>
          <w:rFonts w:ascii="Times New Roman" w:hAnsi="Times New Roman"/>
          <w:color w:val="auto"/>
          <w:spacing w:val="2"/>
          <w:sz w:val="28"/>
          <w:szCs w:val="28"/>
        </w:rPr>
      </w:pPr>
      <w:r w:rsidRPr="00FA39A0">
        <w:rPr>
          <w:rFonts w:ascii="Times New Roman" w:hAnsi="Times New Roman"/>
          <w:color w:val="auto"/>
          <w:spacing w:val="2"/>
          <w:sz w:val="28"/>
          <w:szCs w:val="28"/>
        </w:rPr>
        <w:t>элементы письма;</w:t>
      </w:r>
    </w:p>
    <w:p w:rsidR="00805AA2" w:rsidRPr="00FA39A0" w:rsidRDefault="00805AA2" w:rsidP="003E0E78">
      <w:pPr>
        <w:pStyle w:val="afff5"/>
        <w:numPr>
          <w:ilvl w:val="0"/>
          <w:numId w:val="56"/>
        </w:numPr>
        <w:spacing w:line="240" w:lineRule="auto"/>
        <w:rPr>
          <w:rFonts w:ascii="Times New Roman" w:hAnsi="Times New Roman"/>
          <w:color w:val="auto"/>
          <w:spacing w:val="2"/>
          <w:sz w:val="28"/>
          <w:szCs w:val="28"/>
        </w:rPr>
      </w:pPr>
      <w:r w:rsidRPr="00FA39A0">
        <w:rPr>
          <w:rFonts w:ascii="Times New Roman" w:hAnsi="Times New Roman"/>
          <w:color w:val="auto"/>
          <w:spacing w:val="2"/>
          <w:sz w:val="28"/>
          <w:szCs w:val="28"/>
        </w:rPr>
        <w:t>развитие речи;</w:t>
      </w:r>
    </w:p>
    <w:p w:rsidR="00805AA2" w:rsidRPr="00FA39A0" w:rsidRDefault="00805AA2" w:rsidP="003E0E78">
      <w:pPr>
        <w:pStyle w:val="afff5"/>
        <w:numPr>
          <w:ilvl w:val="0"/>
          <w:numId w:val="56"/>
        </w:numPr>
        <w:spacing w:line="240" w:lineRule="auto"/>
        <w:rPr>
          <w:rFonts w:ascii="Times New Roman" w:hAnsi="Times New Roman"/>
          <w:color w:val="auto"/>
          <w:spacing w:val="2"/>
          <w:sz w:val="28"/>
          <w:szCs w:val="28"/>
        </w:rPr>
      </w:pPr>
      <w:r w:rsidRPr="00FA39A0">
        <w:rPr>
          <w:rFonts w:ascii="Times New Roman" w:hAnsi="Times New Roman"/>
          <w:color w:val="auto"/>
          <w:spacing w:val="2"/>
          <w:sz w:val="28"/>
          <w:szCs w:val="28"/>
        </w:rPr>
        <w:lastRenderedPageBreak/>
        <w:t>логика.</w:t>
      </w:r>
    </w:p>
    <w:p w:rsidR="0084000A" w:rsidRPr="00FA39A0" w:rsidRDefault="0084000A" w:rsidP="0084000A">
      <w:pPr>
        <w:pStyle w:val="afff5"/>
        <w:spacing w:line="240" w:lineRule="auto"/>
        <w:ind w:firstLine="709"/>
        <w:rPr>
          <w:rFonts w:ascii="Times New Roman" w:hAnsi="Times New Roman"/>
          <w:color w:val="auto"/>
          <w:sz w:val="28"/>
          <w:szCs w:val="28"/>
        </w:rPr>
      </w:pPr>
      <w:r w:rsidRPr="00FA39A0">
        <w:rPr>
          <w:rFonts w:ascii="Times New Roman" w:hAnsi="Times New Roman"/>
          <w:color w:val="auto"/>
          <w:spacing w:val="2"/>
          <w:sz w:val="28"/>
          <w:szCs w:val="28"/>
        </w:rPr>
        <w:t xml:space="preserve">Не меньшее значение имеет проблема психологической </w:t>
      </w:r>
      <w:r w:rsidRPr="00FA39A0">
        <w:rPr>
          <w:rFonts w:ascii="Times New Roman" w:hAnsi="Times New Roman"/>
          <w:color w:val="auto"/>
          <w:sz w:val="28"/>
          <w:szCs w:val="28"/>
        </w:rPr>
        <w:t xml:space="preserve">подготовки </w:t>
      </w:r>
      <w:r w:rsidR="00F51183" w:rsidRPr="00FA39A0">
        <w:rPr>
          <w:rFonts w:ascii="Times New Roman" w:hAnsi="Times New Roman"/>
          <w:color w:val="auto"/>
          <w:sz w:val="28"/>
          <w:szCs w:val="28"/>
        </w:rPr>
        <w:t>обучающихся</w:t>
      </w:r>
      <w:r w:rsidRPr="00FA39A0">
        <w:rPr>
          <w:rFonts w:ascii="Times New Roman" w:hAnsi="Times New Roman"/>
          <w:color w:val="auto"/>
          <w:sz w:val="28"/>
          <w:szCs w:val="28"/>
        </w:rPr>
        <w:t xml:space="preserve"> к переходу на уровень основного общего образования с учётом возможного возникновения определённых трудностей такого перехода — ухудшение успеваемости и дисциплины, рост негативного отношения к </w:t>
      </w:r>
      <w:r w:rsidRPr="00FA39A0">
        <w:rPr>
          <w:rFonts w:ascii="Times New Roman" w:hAnsi="Times New Roman"/>
          <w:color w:val="auto"/>
          <w:spacing w:val="2"/>
          <w:sz w:val="28"/>
          <w:szCs w:val="28"/>
        </w:rPr>
        <w:t>учению, возрастание эмоциональной нестабильности, нару</w:t>
      </w:r>
      <w:r w:rsidRPr="00FA39A0">
        <w:rPr>
          <w:rFonts w:ascii="Times New Roman" w:hAnsi="Times New Roman"/>
          <w:color w:val="auto"/>
          <w:sz w:val="28"/>
          <w:szCs w:val="28"/>
        </w:rPr>
        <w:t>шения поведения, которые обусловлены:</w:t>
      </w:r>
    </w:p>
    <w:p w:rsidR="0084000A" w:rsidRPr="00FA39A0" w:rsidRDefault="0084000A" w:rsidP="003E0E78">
      <w:pPr>
        <w:pStyle w:val="afff3"/>
        <w:numPr>
          <w:ilvl w:val="0"/>
          <w:numId w:val="52"/>
        </w:numPr>
        <w:tabs>
          <w:tab w:val="left" w:pos="993"/>
        </w:tabs>
        <w:spacing w:line="240" w:lineRule="auto"/>
        <w:ind w:left="0" w:firstLine="709"/>
        <w:rPr>
          <w:rFonts w:ascii="Times New Roman" w:hAnsi="Times New Roman"/>
          <w:color w:val="auto"/>
          <w:sz w:val="28"/>
          <w:szCs w:val="28"/>
        </w:rPr>
      </w:pPr>
      <w:r w:rsidRPr="00FA39A0">
        <w:rPr>
          <w:rFonts w:ascii="Times New Roman" w:hAnsi="Times New Roman"/>
          <w:color w:val="auto"/>
          <w:sz w:val="28"/>
          <w:szCs w:val="28"/>
        </w:rPr>
        <w:t xml:space="preserve">необходимостью адаптации </w:t>
      </w:r>
      <w:r w:rsidR="00F51183" w:rsidRPr="00FA39A0">
        <w:rPr>
          <w:rFonts w:ascii="Times New Roman" w:hAnsi="Times New Roman"/>
          <w:color w:val="auto"/>
          <w:sz w:val="28"/>
          <w:szCs w:val="28"/>
        </w:rPr>
        <w:t>обучающихся</w:t>
      </w:r>
      <w:r w:rsidRPr="00FA39A0">
        <w:rPr>
          <w:rFonts w:ascii="Times New Roman" w:hAnsi="Times New Roman"/>
          <w:color w:val="auto"/>
          <w:sz w:val="28"/>
          <w:szCs w:val="28"/>
        </w:rPr>
        <w:t xml:space="preserve"> к новой орга</w:t>
      </w:r>
      <w:r w:rsidRPr="00FA39A0">
        <w:rPr>
          <w:rFonts w:ascii="Times New Roman" w:hAnsi="Times New Roman"/>
          <w:color w:val="auto"/>
          <w:spacing w:val="2"/>
          <w:sz w:val="28"/>
          <w:szCs w:val="28"/>
        </w:rPr>
        <w:t>низации процесса и содержания обучения (</w:t>
      </w:r>
      <w:r w:rsidR="00805AA2" w:rsidRPr="00FA39A0">
        <w:rPr>
          <w:rFonts w:ascii="Times New Roman" w:hAnsi="Times New Roman"/>
          <w:color w:val="auto"/>
          <w:spacing w:val="2"/>
          <w:sz w:val="28"/>
          <w:szCs w:val="28"/>
        </w:rPr>
        <w:t xml:space="preserve">специализированные классы, </w:t>
      </w:r>
      <w:r w:rsidRPr="00FA39A0">
        <w:rPr>
          <w:rFonts w:ascii="Times New Roman" w:hAnsi="Times New Roman"/>
          <w:color w:val="auto"/>
          <w:spacing w:val="2"/>
          <w:sz w:val="28"/>
          <w:szCs w:val="28"/>
        </w:rPr>
        <w:t>предметная си</w:t>
      </w:r>
      <w:r w:rsidRPr="00FA39A0">
        <w:rPr>
          <w:rFonts w:ascii="Times New Roman" w:hAnsi="Times New Roman"/>
          <w:color w:val="auto"/>
          <w:sz w:val="28"/>
          <w:szCs w:val="28"/>
        </w:rPr>
        <w:t>стема, разные преподаватели и</w:t>
      </w:r>
      <w:r w:rsidRPr="00FA39A0">
        <w:rPr>
          <w:rFonts w:ascii="Times New Roman" w:hAnsi="Times New Roman"/>
          <w:color w:val="auto"/>
          <w:sz w:val="28"/>
          <w:szCs w:val="28"/>
        </w:rPr>
        <w:t> </w:t>
      </w:r>
      <w:r w:rsidRPr="00FA39A0">
        <w:rPr>
          <w:rFonts w:ascii="Times New Roman" w:hAnsi="Times New Roman"/>
          <w:color w:val="auto"/>
          <w:sz w:val="28"/>
          <w:szCs w:val="28"/>
        </w:rPr>
        <w:t>т.</w:t>
      </w:r>
      <w:r w:rsidRPr="00FA39A0">
        <w:rPr>
          <w:rFonts w:ascii="Times New Roman" w:hAnsi="Times New Roman"/>
          <w:color w:val="auto"/>
          <w:sz w:val="28"/>
          <w:szCs w:val="28"/>
        </w:rPr>
        <w:t> </w:t>
      </w:r>
      <w:r w:rsidRPr="00FA39A0">
        <w:rPr>
          <w:rFonts w:ascii="Times New Roman" w:hAnsi="Times New Roman"/>
          <w:color w:val="auto"/>
          <w:sz w:val="28"/>
          <w:szCs w:val="28"/>
        </w:rPr>
        <w:t>д.);</w:t>
      </w:r>
    </w:p>
    <w:p w:rsidR="0084000A" w:rsidRPr="00FA39A0" w:rsidRDefault="0084000A" w:rsidP="003E0E78">
      <w:pPr>
        <w:pStyle w:val="afff3"/>
        <w:numPr>
          <w:ilvl w:val="0"/>
          <w:numId w:val="52"/>
        </w:numPr>
        <w:tabs>
          <w:tab w:val="left" w:pos="993"/>
        </w:tabs>
        <w:spacing w:line="240" w:lineRule="auto"/>
        <w:ind w:left="0" w:firstLine="709"/>
        <w:rPr>
          <w:rFonts w:ascii="Times New Roman" w:hAnsi="Times New Roman"/>
          <w:color w:val="auto"/>
          <w:sz w:val="28"/>
          <w:szCs w:val="28"/>
        </w:rPr>
      </w:pPr>
      <w:r w:rsidRPr="00FA39A0">
        <w:rPr>
          <w:rFonts w:ascii="Times New Roman" w:hAnsi="Times New Roman"/>
          <w:color w:val="auto"/>
          <w:sz w:val="28"/>
          <w:szCs w:val="28"/>
        </w:rPr>
        <w:t xml:space="preserve">совпадением начала кризисного периода, в который вступают младшие подростки, со сменой ведущей деятельности </w:t>
      </w:r>
      <w:r w:rsidRPr="00FA39A0">
        <w:rPr>
          <w:rFonts w:ascii="Times New Roman" w:hAnsi="Times New Roman"/>
          <w:color w:val="auto"/>
          <w:spacing w:val="2"/>
          <w:sz w:val="28"/>
          <w:szCs w:val="28"/>
        </w:rPr>
        <w:t xml:space="preserve">(переориентацией подростков на деятельность общения со </w:t>
      </w:r>
      <w:r w:rsidRPr="00FA39A0">
        <w:rPr>
          <w:rFonts w:ascii="Times New Roman" w:hAnsi="Times New Roman"/>
          <w:color w:val="auto"/>
          <w:sz w:val="28"/>
          <w:szCs w:val="28"/>
        </w:rPr>
        <w:t>сверстниками при сохранении значимости учебной деятельности);</w:t>
      </w:r>
    </w:p>
    <w:p w:rsidR="0084000A" w:rsidRPr="00FA39A0" w:rsidRDefault="0084000A" w:rsidP="003E0E78">
      <w:pPr>
        <w:pStyle w:val="afff3"/>
        <w:numPr>
          <w:ilvl w:val="0"/>
          <w:numId w:val="52"/>
        </w:numPr>
        <w:tabs>
          <w:tab w:val="left" w:pos="993"/>
        </w:tabs>
        <w:spacing w:line="240" w:lineRule="auto"/>
        <w:ind w:left="0" w:firstLine="709"/>
        <w:rPr>
          <w:rFonts w:ascii="Times New Roman" w:hAnsi="Times New Roman"/>
          <w:color w:val="auto"/>
          <w:sz w:val="28"/>
          <w:szCs w:val="28"/>
        </w:rPr>
      </w:pPr>
      <w:r w:rsidRPr="00FA39A0">
        <w:rPr>
          <w:rFonts w:ascii="Times New Roman" w:hAnsi="Times New Roman"/>
          <w:color w:val="auto"/>
          <w:sz w:val="28"/>
          <w:szCs w:val="28"/>
        </w:rPr>
        <w:t xml:space="preserve">недостаточной готовностью детей к более сложной и самостоятельной учебной деятельности, связанной с показателями их интеллектуального, личностного развития и главным </w:t>
      </w:r>
      <w:r w:rsidRPr="00FA39A0">
        <w:rPr>
          <w:rFonts w:ascii="Times New Roman" w:hAnsi="Times New Roman"/>
          <w:color w:val="auto"/>
          <w:spacing w:val="2"/>
          <w:sz w:val="28"/>
          <w:szCs w:val="28"/>
        </w:rPr>
        <w:t>образом с уровнем сформированности структурных компонентов учебной деятельности (мотивы, учебные действия,</w:t>
      </w:r>
      <w:r w:rsidRPr="00FA39A0">
        <w:rPr>
          <w:rFonts w:ascii="Times New Roman" w:hAnsi="Times New Roman"/>
          <w:color w:val="auto"/>
          <w:sz w:val="28"/>
          <w:szCs w:val="28"/>
        </w:rPr>
        <w:t xml:space="preserve"> контроль, оценка)</w:t>
      </w:r>
      <w:r w:rsidR="00DD3BB7" w:rsidRPr="00FA39A0">
        <w:rPr>
          <w:rFonts w:ascii="Times New Roman" w:hAnsi="Times New Roman"/>
          <w:color w:val="auto"/>
          <w:sz w:val="28"/>
          <w:szCs w:val="28"/>
        </w:rPr>
        <w:t>.</w:t>
      </w:r>
    </w:p>
    <w:p w:rsidR="00DD3BB7" w:rsidRPr="00FA39A0" w:rsidRDefault="00DD3BB7" w:rsidP="003E0E78">
      <w:pPr>
        <w:pStyle w:val="afff3"/>
        <w:numPr>
          <w:ilvl w:val="0"/>
          <w:numId w:val="52"/>
        </w:numPr>
        <w:tabs>
          <w:tab w:val="left" w:pos="993"/>
        </w:tabs>
        <w:spacing w:line="240" w:lineRule="auto"/>
        <w:ind w:left="0" w:firstLine="709"/>
        <w:rPr>
          <w:rFonts w:ascii="Times New Roman" w:hAnsi="Times New Roman"/>
          <w:color w:val="auto"/>
          <w:sz w:val="28"/>
          <w:szCs w:val="28"/>
        </w:rPr>
      </w:pPr>
      <w:r w:rsidRPr="00FA39A0">
        <w:rPr>
          <w:rFonts w:ascii="Times New Roman" w:hAnsi="Times New Roman"/>
          <w:color w:val="auto"/>
          <w:sz w:val="28"/>
          <w:szCs w:val="28"/>
        </w:rPr>
        <w:t xml:space="preserve">На этапах перехода от дошкольного образования к начальному общему и основному общему в </w:t>
      </w:r>
      <w:r w:rsidR="00D30A1F">
        <w:rPr>
          <w:rFonts w:ascii="Times New Roman" w:hAnsi="Times New Roman"/>
          <w:color w:val="auto"/>
          <w:sz w:val="28"/>
          <w:szCs w:val="28"/>
        </w:rPr>
        <w:t>школе</w:t>
      </w:r>
      <w:r w:rsidRPr="00FA39A0">
        <w:rPr>
          <w:rFonts w:ascii="Times New Roman" w:hAnsi="Times New Roman"/>
          <w:color w:val="auto"/>
          <w:sz w:val="28"/>
          <w:szCs w:val="28"/>
        </w:rPr>
        <w:t xml:space="preserve"> организована деятельность педагогического коллектива в рамках </w:t>
      </w:r>
      <w:r w:rsidRPr="00006EE5">
        <w:rPr>
          <w:rFonts w:ascii="Times New Roman" w:hAnsi="Times New Roman"/>
          <w:i/>
          <w:color w:val="auto"/>
          <w:sz w:val="28"/>
          <w:szCs w:val="28"/>
        </w:rPr>
        <w:t xml:space="preserve">программы обеспечения успешной адаптации </w:t>
      </w:r>
      <w:r w:rsidR="00F51183" w:rsidRPr="00006EE5">
        <w:rPr>
          <w:rFonts w:ascii="Times New Roman" w:hAnsi="Times New Roman"/>
          <w:i/>
          <w:color w:val="auto"/>
          <w:sz w:val="28"/>
          <w:szCs w:val="28"/>
        </w:rPr>
        <w:t>обучающихся</w:t>
      </w:r>
      <w:r w:rsidRPr="00FA39A0">
        <w:rPr>
          <w:rFonts w:ascii="Times New Roman" w:hAnsi="Times New Roman"/>
          <w:color w:val="auto"/>
          <w:sz w:val="28"/>
          <w:szCs w:val="28"/>
        </w:rPr>
        <w:t xml:space="preserve"> через систему психолого-педагогических консилиумов, мониторинговых процедур, работы с родителями.</w:t>
      </w:r>
    </w:p>
    <w:p w:rsidR="0084000A" w:rsidRPr="00FA39A0" w:rsidRDefault="0084000A" w:rsidP="0084000A">
      <w:pPr>
        <w:pStyle w:val="afff5"/>
        <w:spacing w:line="240" w:lineRule="auto"/>
        <w:ind w:firstLine="454"/>
        <w:rPr>
          <w:rFonts w:ascii="Times New Roman" w:hAnsi="Times New Roman"/>
          <w:color w:val="auto"/>
          <w:sz w:val="28"/>
          <w:szCs w:val="28"/>
        </w:rPr>
      </w:pPr>
      <w:r w:rsidRPr="00FA39A0">
        <w:rPr>
          <w:rFonts w:ascii="Times New Roman" w:hAnsi="Times New Roman"/>
          <w:color w:val="auto"/>
          <w:sz w:val="28"/>
          <w:szCs w:val="28"/>
        </w:rPr>
        <w:t xml:space="preserve">Все эти компоненты присутствуют в программе формирования универсальных учебных действий и заданы в форме </w:t>
      </w:r>
      <w:r w:rsidRPr="00FA39A0">
        <w:rPr>
          <w:rFonts w:ascii="Times New Roman" w:hAnsi="Times New Roman"/>
          <w:color w:val="auto"/>
          <w:spacing w:val="2"/>
          <w:sz w:val="28"/>
          <w:szCs w:val="28"/>
        </w:rPr>
        <w:t>требований к планируемым результатам обучения. Основанием преемственности разных уровней образовательной системы может стать ориентация на ключевой стратегиче</w:t>
      </w:r>
      <w:r w:rsidRPr="00FA39A0">
        <w:rPr>
          <w:rFonts w:ascii="Times New Roman" w:hAnsi="Times New Roman"/>
          <w:color w:val="auto"/>
          <w:sz w:val="28"/>
          <w:szCs w:val="28"/>
        </w:rPr>
        <w:t>ский приоритет непрерывного образования — формирование умения учиться, которое должно быть обеспечено формированием системы универсальных учебных действий, а также на положениях ФГОС ДО, касающихся целевых ориентиров на этапе завершения дошкольного образования</w:t>
      </w:r>
      <w:r w:rsidRPr="00FA39A0">
        <w:rPr>
          <w:rFonts w:ascii="Times New Roman" w:hAnsi="Times New Roman"/>
          <w:color w:val="auto"/>
          <w:spacing w:val="2"/>
          <w:sz w:val="28"/>
          <w:szCs w:val="28"/>
        </w:rPr>
        <w:t>.</w:t>
      </w:r>
    </w:p>
    <w:p w:rsidR="008C4E33" w:rsidRPr="00FA39A0" w:rsidRDefault="008C4E33" w:rsidP="008C4E3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>Преемственность формирования универсальных учебных действий по ступеням общего образования обеспечивается за счет:</w:t>
      </w:r>
    </w:p>
    <w:p w:rsidR="008C4E33" w:rsidRPr="00FA39A0" w:rsidRDefault="008C4E33" w:rsidP="003E0E78">
      <w:pPr>
        <w:pStyle w:val="a3"/>
        <w:numPr>
          <w:ilvl w:val="0"/>
          <w:numId w:val="6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>принятия в педагогическом коллективе общих ценностных оснований образования, в частности</w:t>
      </w:r>
      <w:r w:rsidRPr="00FA39A0">
        <w:rPr>
          <w:rFonts w:ascii="Times New Roman" w:hAnsi="Times New Roman" w:cs="Times New Roman"/>
          <w:bCs/>
          <w:sz w:val="28"/>
          <w:szCs w:val="28"/>
        </w:rPr>
        <w:t xml:space="preserve"> – </w:t>
      </w:r>
      <w:r w:rsidRPr="00FA39A0">
        <w:rPr>
          <w:rFonts w:ascii="Times New Roman" w:hAnsi="Times New Roman" w:cs="Times New Roman"/>
          <w:sz w:val="28"/>
          <w:szCs w:val="28"/>
        </w:rPr>
        <w:t>ориентация на ключевой стратегический приоритет непрерывного образования – формирование умения учиться;</w:t>
      </w:r>
    </w:p>
    <w:p w:rsidR="008C4E33" w:rsidRPr="00FA39A0" w:rsidRDefault="008C4E33" w:rsidP="003E0E78">
      <w:pPr>
        <w:pStyle w:val="a3"/>
        <w:numPr>
          <w:ilvl w:val="0"/>
          <w:numId w:val="6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>четкого представления педагогов о планируемых результатах обучения на каждой ступени;</w:t>
      </w:r>
    </w:p>
    <w:p w:rsidR="008C4E33" w:rsidRPr="00FA39A0" w:rsidRDefault="008C4E33" w:rsidP="003E0E78">
      <w:pPr>
        <w:pStyle w:val="a3"/>
        <w:numPr>
          <w:ilvl w:val="0"/>
          <w:numId w:val="6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>целенаправленной деятельности по реализации условий, обеспечивающих развитие УУД в образовательном процессе (коммуникативные, речевые, регулятивные, общеучебные, логические и др.).</w:t>
      </w:r>
    </w:p>
    <w:p w:rsidR="008C4E33" w:rsidRPr="00006EE5" w:rsidRDefault="008C4E33" w:rsidP="008C4E33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06EE5">
        <w:rPr>
          <w:rFonts w:ascii="Times New Roman" w:hAnsi="Times New Roman" w:cs="Times New Roman"/>
          <w:i/>
          <w:sz w:val="28"/>
          <w:szCs w:val="28"/>
        </w:rPr>
        <w:lastRenderedPageBreak/>
        <w:t>Основанием преемственности разных ступеней образовательной системы становится ориентация на ключевой стратегический приоритет непрерывного образования – формирование умения учиться.</w:t>
      </w:r>
    </w:p>
    <w:p w:rsidR="008C4E33" w:rsidRPr="00FA39A0" w:rsidRDefault="008C4E33" w:rsidP="008C4E3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C4E33" w:rsidRPr="00FA39A0" w:rsidRDefault="008C4E33" w:rsidP="008C4E33">
      <w:pPr>
        <w:pStyle w:val="afd"/>
        <w:ind w:firstLine="709"/>
        <w:jc w:val="center"/>
        <w:rPr>
          <w:b/>
          <w:sz w:val="28"/>
          <w:szCs w:val="28"/>
        </w:rPr>
      </w:pPr>
      <w:r w:rsidRPr="00FA39A0">
        <w:rPr>
          <w:b/>
          <w:sz w:val="28"/>
          <w:szCs w:val="28"/>
        </w:rPr>
        <w:t>Значение универсальных учебных действий для успешности обучения в начальной школе и основной школе</w:t>
      </w:r>
    </w:p>
    <w:p w:rsidR="008C4E33" w:rsidRPr="00FA39A0" w:rsidRDefault="008C4E33" w:rsidP="008C4E33">
      <w:pPr>
        <w:spacing w:after="0" w:line="240" w:lineRule="auto"/>
        <w:ind w:firstLine="284"/>
        <w:jc w:val="right"/>
        <w:outlineLvl w:val="0"/>
        <w:rPr>
          <w:rFonts w:ascii="Times New Roman" w:eastAsia="Calibri" w:hAnsi="Times New Roman" w:cs="Times New Roman"/>
          <w:b/>
          <w:i/>
          <w:sz w:val="24"/>
          <w:szCs w:val="24"/>
          <w:lang w:eastAsia="ru-RU"/>
        </w:rPr>
      </w:pPr>
      <w:r w:rsidRPr="00FA39A0">
        <w:rPr>
          <w:rFonts w:ascii="Times New Roman" w:eastAsia="Calibri" w:hAnsi="Times New Roman" w:cs="Times New Roman"/>
          <w:b/>
          <w:i/>
          <w:sz w:val="24"/>
          <w:szCs w:val="24"/>
          <w:lang w:eastAsia="ru-RU"/>
        </w:rPr>
        <w:t>Таблица 2</w:t>
      </w:r>
      <w:r w:rsidR="00006EE5">
        <w:rPr>
          <w:rFonts w:ascii="Times New Roman" w:eastAsia="Calibri" w:hAnsi="Times New Roman" w:cs="Times New Roman"/>
          <w:b/>
          <w:i/>
          <w:sz w:val="24"/>
          <w:szCs w:val="24"/>
          <w:lang w:eastAsia="ru-RU"/>
        </w:rPr>
        <w:t>3</w:t>
      </w:r>
    </w:p>
    <w:tbl>
      <w:tblPr>
        <w:tblStyle w:val="aff9"/>
        <w:tblW w:w="15134" w:type="dxa"/>
        <w:tblLook w:val="01E0"/>
      </w:tblPr>
      <w:tblGrid>
        <w:gridCol w:w="3708"/>
        <w:gridCol w:w="5940"/>
        <w:gridCol w:w="5486"/>
      </w:tblGrid>
      <w:tr w:rsidR="008C4E33" w:rsidRPr="00FA39A0" w:rsidTr="00BF5955">
        <w:tc>
          <w:tcPr>
            <w:tcW w:w="3708" w:type="dxa"/>
            <w:shd w:val="clear" w:color="auto" w:fill="FDE9D9" w:themeFill="accent6" w:themeFillTint="33"/>
          </w:tcPr>
          <w:p w:rsidR="008C4E33" w:rsidRPr="00FA39A0" w:rsidRDefault="008C4E33" w:rsidP="008C4E33">
            <w:pPr>
              <w:pStyle w:val="afd"/>
              <w:jc w:val="center"/>
              <w:rPr>
                <w:i/>
              </w:rPr>
            </w:pPr>
            <w:r w:rsidRPr="00FA39A0">
              <w:rPr>
                <w:i/>
              </w:rPr>
              <w:t>УУД</w:t>
            </w:r>
          </w:p>
        </w:tc>
        <w:tc>
          <w:tcPr>
            <w:tcW w:w="5940" w:type="dxa"/>
            <w:shd w:val="clear" w:color="auto" w:fill="FDE9D9" w:themeFill="accent6" w:themeFillTint="33"/>
          </w:tcPr>
          <w:p w:rsidR="008C4E33" w:rsidRPr="00FA39A0" w:rsidRDefault="008C4E33" w:rsidP="008C4E33">
            <w:pPr>
              <w:pStyle w:val="afd"/>
              <w:jc w:val="center"/>
              <w:rPr>
                <w:i/>
              </w:rPr>
            </w:pPr>
            <w:r w:rsidRPr="00FA39A0">
              <w:rPr>
                <w:i/>
              </w:rPr>
              <w:t>Результаты развития УУД</w:t>
            </w:r>
          </w:p>
          <w:p w:rsidR="008C4E33" w:rsidRPr="00FA39A0" w:rsidRDefault="008C4E33" w:rsidP="008C4E33">
            <w:pPr>
              <w:pStyle w:val="afd"/>
              <w:jc w:val="center"/>
              <w:rPr>
                <w:i/>
              </w:rPr>
            </w:pPr>
            <w:r w:rsidRPr="00FA39A0">
              <w:rPr>
                <w:i/>
              </w:rPr>
              <w:t>(начальная школа)</w:t>
            </w:r>
          </w:p>
        </w:tc>
        <w:tc>
          <w:tcPr>
            <w:tcW w:w="5486" w:type="dxa"/>
            <w:shd w:val="clear" w:color="auto" w:fill="FDE9D9" w:themeFill="accent6" w:themeFillTint="33"/>
          </w:tcPr>
          <w:p w:rsidR="008C4E33" w:rsidRPr="00FA39A0" w:rsidRDefault="008C4E33" w:rsidP="008C4E33">
            <w:pPr>
              <w:pStyle w:val="afd"/>
              <w:jc w:val="center"/>
              <w:rPr>
                <w:i/>
              </w:rPr>
            </w:pPr>
            <w:r w:rsidRPr="00FA39A0">
              <w:rPr>
                <w:i/>
              </w:rPr>
              <w:t>Значение для обучения</w:t>
            </w:r>
          </w:p>
          <w:p w:rsidR="008C4E33" w:rsidRPr="00FA39A0" w:rsidRDefault="008C4E33" w:rsidP="008C4E33">
            <w:pPr>
              <w:pStyle w:val="afd"/>
              <w:jc w:val="center"/>
              <w:rPr>
                <w:i/>
              </w:rPr>
            </w:pPr>
            <w:r w:rsidRPr="00FA39A0">
              <w:rPr>
                <w:i/>
              </w:rPr>
              <w:t>(основная школа)</w:t>
            </w:r>
          </w:p>
        </w:tc>
      </w:tr>
      <w:tr w:rsidR="008C4E33" w:rsidRPr="00FA39A0" w:rsidTr="00BF5955">
        <w:tc>
          <w:tcPr>
            <w:tcW w:w="3708" w:type="dxa"/>
          </w:tcPr>
          <w:p w:rsidR="008C4E33" w:rsidRPr="00FA39A0" w:rsidRDefault="008C4E33" w:rsidP="008C4E33">
            <w:pPr>
              <w:pStyle w:val="afd"/>
            </w:pPr>
            <w:r w:rsidRPr="00FA39A0">
              <w:t>Личностные действия</w:t>
            </w:r>
          </w:p>
          <w:p w:rsidR="008C4E33" w:rsidRPr="00FA39A0" w:rsidRDefault="008C4E33" w:rsidP="008C4E33">
            <w:pPr>
              <w:pStyle w:val="afd"/>
              <w:ind w:firstLine="0"/>
            </w:pPr>
            <w:r w:rsidRPr="00FA39A0">
              <w:t>- смыслообразование</w:t>
            </w:r>
          </w:p>
          <w:p w:rsidR="008C4E33" w:rsidRPr="00FA39A0" w:rsidRDefault="008C4E33" w:rsidP="008C4E33">
            <w:pPr>
              <w:pStyle w:val="afd"/>
              <w:ind w:firstLine="0"/>
            </w:pPr>
            <w:r w:rsidRPr="00FA39A0">
              <w:t>- самоопределение</w:t>
            </w:r>
          </w:p>
          <w:p w:rsidR="008C4E33" w:rsidRPr="00FA39A0" w:rsidRDefault="008C4E33" w:rsidP="008C4E33">
            <w:pPr>
              <w:pStyle w:val="afd"/>
            </w:pPr>
            <w:r w:rsidRPr="00FA39A0">
              <w:t>Регулятивные действия</w:t>
            </w:r>
          </w:p>
        </w:tc>
        <w:tc>
          <w:tcPr>
            <w:tcW w:w="5940" w:type="dxa"/>
          </w:tcPr>
          <w:p w:rsidR="008C4E33" w:rsidRPr="00FA39A0" w:rsidRDefault="008C4E33" w:rsidP="008C4E33">
            <w:pPr>
              <w:pStyle w:val="afd"/>
            </w:pPr>
            <w:r w:rsidRPr="00FA39A0">
              <w:t xml:space="preserve">Адекватная школьная мотивация. </w:t>
            </w:r>
          </w:p>
          <w:p w:rsidR="008C4E33" w:rsidRPr="00FA39A0" w:rsidRDefault="008C4E33" w:rsidP="008C4E33">
            <w:pPr>
              <w:pStyle w:val="afd"/>
            </w:pPr>
            <w:r w:rsidRPr="00FA39A0">
              <w:t>Мотивация достижения.</w:t>
            </w:r>
          </w:p>
          <w:p w:rsidR="008C4E33" w:rsidRPr="00FA39A0" w:rsidRDefault="008C4E33" w:rsidP="008C4E33">
            <w:pPr>
              <w:pStyle w:val="afd"/>
            </w:pPr>
            <w:r w:rsidRPr="00FA39A0">
              <w:t>Развитие основ гражданской идентичности.</w:t>
            </w:r>
          </w:p>
          <w:p w:rsidR="008C4E33" w:rsidRPr="00FA39A0" w:rsidRDefault="008C4E33" w:rsidP="008C4E33">
            <w:pPr>
              <w:pStyle w:val="afd"/>
            </w:pPr>
            <w:r w:rsidRPr="00FA39A0">
              <w:t>Рефлексивная адекватная самооценка</w:t>
            </w:r>
          </w:p>
        </w:tc>
        <w:tc>
          <w:tcPr>
            <w:tcW w:w="5486" w:type="dxa"/>
          </w:tcPr>
          <w:p w:rsidR="008C4E33" w:rsidRPr="00FA39A0" w:rsidRDefault="008C4E33" w:rsidP="008C4E33">
            <w:pPr>
              <w:pStyle w:val="afd"/>
            </w:pPr>
            <w:r w:rsidRPr="00FA39A0">
              <w:t xml:space="preserve">Обучение в зоне ближайшего развития ребенка. Адекватная оценка </w:t>
            </w:r>
            <w:r w:rsidR="00F51183" w:rsidRPr="00FA39A0">
              <w:t>обучающимся</w:t>
            </w:r>
            <w:r w:rsidRPr="00FA39A0">
              <w:t xml:space="preserve"> границ «знания и незнания». Достаточно высокая самоэффективность в форме принятия учебной цели и работы над ее достижением.</w:t>
            </w:r>
          </w:p>
        </w:tc>
      </w:tr>
      <w:tr w:rsidR="008C4E33" w:rsidRPr="00FA39A0" w:rsidTr="00BF5955">
        <w:tc>
          <w:tcPr>
            <w:tcW w:w="3708" w:type="dxa"/>
          </w:tcPr>
          <w:p w:rsidR="008C4E33" w:rsidRPr="00FA39A0" w:rsidRDefault="008C4E33" w:rsidP="008C4E33">
            <w:pPr>
              <w:pStyle w:val="afd"/>
            </w:pPr>
            <w:r w:rsidRPr="00FA39A0">
              <w:t>Регулятивные, личностные, познавательные, коммуникативные действия</w:t>
            </w:r>
          </w:p>
        </w:tc>
        <w:tc>
          <w:tcPr>
            <w:tcW w:w="5940" w:type="dxa"/>
          </w:tcPr>
          <w:p w:rsidR="008C4E33" w:rsidRPr="00FA39A0" w:rsidRDefault="008C4E33" w:rsidP="008C4E33">
            <w:pPr>
              <w:pStyle w:val="afd"/>
            </w:pPr>
            <w:r w:rsidRPr="00FA39A0">
              <w:t>Функционально-структурная сформированность учебной деятельности. Произвольность восприятия, внимания,  памяти, воображения.</w:t>
            </w:r>
          </w:p>
        </w:tc>
        <w:tc>
          <w:tcPr>
            <w:tcW w:w="5486" w:type="dxa"/>
          </w:tcPr>
          <w:p w:rsidR="008C4E33" w:rsidRPr="00FA39A0" w:rsidRDefault="008C4E33" w:rsidP="008C4E33">
            <w:pPr>
              <w:pStyle w:val="afd"/>
            </w:pPr>
            <w:r w:rsidRPr="00FA39A0">
              <w:t>Высокая успешность в усвоении учебного содержания. Создание предпосылок для дальнейшего перехода к самообразованию.</w:t>
            </w:r>
          </w:p>
        </w:tc>
      </w:tr>
      <w:tr w:rsidR="008C4E33" w:rsidRPr="00FA39A0" w:rsidTr="00BF5955">
        <w:tc>
          <w:tcPr>
            <w:tcW w:w="3708" w:type="dxa"/>
          </w:tcPr>
          <w:p w:rsidR="008C4E33" w:rsidRPr="00FA39A0" w:rsidRDefault="008C4E33" w:rsidP="008C4E33">
            <w:pPr>
              <w:pStyle w:val="afd"/>
            </w:pPr>
            <w:r w:rsidRPr="00FA39A0">
              <w:t>Коммуникативные, регулятивные действия</w:t>
            </w:r>
          </w:p>
        </w:tc>
        <w:tc>
          <w:tcPr>
            <w:tcW w:w="5940" w:type="dxa"/>
          </w:tcPr>
          <w:p w:rsidR="008C4E33" w:rsidRPr="00FA39A0" w:rsidRDefault="008C4E33" w:rsidP="008C4E33">
            <w:pPr>
              <w:pStyle w:val="afd"/>
            </w:pPr>
            <w:r w:rsidRPr="00FA39A0">
              <w:t>Внутренний план действия</w:t>
            </w:r>
          </w:p>
        </w:tc>
        <w:tc>
          <w:tcPr>
            <w:tcW w:w="5486" w:type="dxa"/>
          </w:tcPr>
          <w:p w:rsidR="008C4E33" w:rsidRPr="00FA39A0" w:rsidRDefault="008C4E33" w:rsidP="008C4E33">
            <w:pPr>
              <w:pStyle w:val="afd"/>
            </w:pPr>
            <w:r w:rsidRPr="00FA39A0">
              <w:t>Способность действовать «в уме». Отрыв слова от предмета, достижение нового уровня обобщения.</w:t>
            </w:r>
          </w:p>
        </w:tc>
      </w:tr>
      <w:tr w:rsidR="008C4E33" w:rsidRPr="00FA39A0" w:rsidTr="00BF5955">
        <w:tc>
          <w:tcPr>
            <w:tcW w:w="3708" w:type="dxa"/>
          </w:tcPr>
          <w:p w:rsidR="008C4E33" w:rsidRPr="00FA39A0" w:rsidRDefault="008C4E33" w:rsidP="008C4E33">
            <w:pPr>
              <w:pStyle w:val="afd"/>
            </w:pPr>
            <w:r w:rsidRPr="00FA39A0">
              <w:t>Коммуникативные, регулятивные действия</w:t>
            </w:r>
          </w:p>
        </w:tc>
        <w:tc>
          <w:tcPr>
            <w:tcW w:w="5940" w:type="dxa"/>
          </w:tcPr>
          <w:p w:rsidR="008C4E33" w:rsidRPr="00FA39A0" w:rsidRDefault="008C4E33" w:rsidP="008C4E33">
            <w:pPr>
              <w:pStyle w:val="afd"/>
            </w:pPr>
            <w:r w:rsidRPr="00FA39A0">
              <w:t xml:space="preserve">Рефлексия – осознание </w:t>
            </w:r>
            <w:r w:rsidR="00F51183" w:rsidRPr="00FA39A0">
              <w:t>обучающимся</w:t>
            </w:r>
            <w:r w:rsidRPr="00FA39A0">
              <w:t xml:space="preserve"> содержания, последовательности и оснований действий</w:t>
            </w:r>
          </w:p>
        </w:tc>
        <w:tc>
          <w:tcPr>
            <w:tcW w:w="5486" w:type="dxa"/>
          </w:tcPr>
          <w:p w:rsidR="008C4E33" w:rsidRPr="00FA39A0" w:rsidRDefault="008C4E33" w:rsidP="008C4E33">
            <w:pPr>
              <w:pStyle w:val="afd"/>
            </w:pPr>
            <w:r w:rsidRPr="00FA39A0">
              <w:t xml:space="preserve">Осознанность и критичность учебных действий. </w:t>
            </w:r>
          </w:p>
        </w:tc>
      </w:tr>
    </w:tbl>
    <w:p w:rsidR="008C4E33" w:rsidRPr="00FA39A0" w:rsidRDefault="008C4E33" w:rsidP="008C4E3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C4E33" w:rsidRPr="00FA39A0" w:rsidRDefault="008C4E33" w:rsidP="008C4E3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A39A0">
        <w:rPr>
          <w:rFonts w:ascii="Times New Roman" w:hAnsi="Times New Roman" w:cs="Times New Roman"/>
          <w:b/>
          <w:sz w:val="28"/>
          <w:szCs w:val="28"/>
        </w:rPr>
        <w:t>Планируемые результаты в освоении школьниками универсальных учебных действий на ступени начального образования</w:t>
      </w:r>
    </w:p>
    <w:p w:rsidR="008C4E33" w:rsidRPr="00006EE5" w:rsidRDefault="008C4E33" w:rsidP="008C4E33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06EE5">
        <w:rPr>
          <w:rFonts w:ascii="Times New Roman" w:hAnsi="Times New Roman" w:cs="Times New Roman"/>
          <w:sz w:val="28"/>
          <w:szCs w:val="28"/>
        </w:rPr>
        <w:t xml:space="preserve">Развитие личности. В </w:t>
      </w:r>
      <w:r w:rsidRPr="00006EE5">
        <w:rPr>
          <w:rFonts w:ascii="Times New Roman" w:hAnsi="Times New Roman" w:cs="Times New Roman"/>
          <w:bCs/>
          <w:iCs/>
          <w:sz w:val="28"/>
          <w:szCs w:val="28"/>
        </w:rPr>
        <w:t>сфере личностных универсальных учебных действий у выпускников</w:t>
      </w:r>
      <w:r w:rsidR="007E104E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006EE5">
        <w:rPr>
          <w:rFonts w:ascii="Times New Roman" w:hAnsi="Times New Roman" w:cs="Times New Roman"/>
          <w:sz w:val="28"/>
          <w:szCs w:val="28"/>
        </w:rPr>
        <w:t>будут сформированы внутренняя позиция обучающегося, адекватная мотивация учебной деятельности, включая учебные и познавательные мотивы, ориентация на моральные нормы и их выполнение.</w:t>
      </w:r>
    </w:p>
    <w:p w:rsidR="008C4E33" w:rsidRPr="00006EE5" w:rsidRDefault="008C4E33" w:rsidP="008C4E33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06EE5">
        <w:rPr>
          <w:rFonts w:ascii="Times New Roman" w:hAnsi="Times New Roman" w:cs="Times New Roman"/>
          <w:sz w:val="28"/>
          <w:szCs w:val="28"/>
        </w:rPr>
        <w:t>Самообразование и самоорганизация.</w:t>
      </w:r>
      <w:r w:rsidR="00C207A2" w:rsidRPr="00006EE5">
        <w:rPr>
          <w:rFonts w:ascii="Times New Roman" w:hAnsi="Times New Roman" w:cs="Times New Roman"/>
          <w:sz w:val="28"/>
          <w:szCs w:val="28"/>
        </w:rPr>
        <w:t xml:space="preserve"> </w:t>
      </w:r>
      <w:r w:rsidRPr="00006EE5">
        <w:rPr>
          <w:rFonts w:ascii="Times New Roman" w:hAnsi="Times New Roman" w:cs="Times New Roman"/>
          <w:sz w:val="28"/>
          <w:szCs w:val="28"/>
        </w:rPr>
        <w:t xml:space="preserve">В </w:t>
      </w:r>
      <w:r w:rsidRPr="00006EE5">
        <w:rPr>
          <w:rFonts w:ascii="Times New Roman" w:hAnsi="Times New Roman" w:cs="Times New Roman"/>
          <w:bCs/>
          <w:iCs/>
          <w:sz w:val="28"/>
          <w:szCs w:val="28"/>
        </w:rPr>
        <w:t xml:space="preserve">сфере регулятивных универсальных учебных действий </w:t>
      </w:r>
      <w:r w:rsidRPr="00006EE5">
        <w:rPr>
          <w:rFonts w:ascii="Times New Roman" w:hAnsi="Times New Roman" w:cs="Times New Roman"/>
          <w:sz w:val="28"/>
          <w:szCs w:val="28"/>
        </w:rPr>
        <w:t>выпускники овладеют всеми типами учебных действий, направленных на организацию своей работы в образовательном учреждении и вне его, включая способность принимать и сохранять учебную цель и задачу, планировать её реализацию (в том числе во внутреннем плане), контролировать и</w:t>
      </w:r>
      <w:r w:rsidR="00C207A2" w:rsidRPr="00006EE5">
        <w:rPr>
          <w:rFonts w:ascii="Times New Roman" w:hAnsi="Times New Roman" w:cs="Times New Roman"/>
          <w:sz w:val="28"/>
          <w:szCs w:val="28"/>
        </w:rPr>
        <w:t xml:space="preserve"> </w:t>
      </w:r>
      <w:r w:rsidRPr="00006EE5">
        <w:rPr>
          <w:rFonts w:ascii="Times New Roman" w:hAnsi="Times New Roman" w:cs="Times New Roman"/>
          <w:sz w:val="28"/>
          <w:szCs w:val="28"/>
        </w:rPr>
        <w:t>оценивать свои действия, вносить соответствующие коррективы в их выполнение.</w:t>
      </w:r>
    </w:p>
    <w:p w:rsidR="008C4E33" w:rsidRPr="00006EE5" w:rsidRDefault="007B29EF" w:rsidP="008C4E3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6EE5">
        <w:rPr>
          <w:rFonts w:ascii="Times New Roman" w:hAnsi="Times New Roman" w:cs="Times New Roman"/>
          <w:sz w:val="28"/>
          <w:szCs w:val="28"/>
        </w:rPr>
        <w:lastRenderedPageBreak/>
        <w:t>Познавательная и и</w:t>
      </w:r>
      <w:r w:rsidR="008C4E33" w:rsidRPr="00006EE5">
        <w:rPr>
          <w:rFonts w:ascii="Times New Roman" w:hAnsi="Times New Roman" w:cs="Times New Roman"/>
          <w:sz w:val="28"/>
          <w:szCs w:val="28"/>
        </w:rPr>
        <w:t xml:space="preserve">сследовательская культура. В </w:t>
      </w:r>
      <w:r w:rsidR="008C4E33" w:rsidRPr="00006EE5">
        <w:rPr>
          <w:rFonts w:ascii="Times New Roman" w:hAnsi="Times New Roman" w:cs="Times New Roman"/>
          <w:bCs/>
          <w:iCs/>
          <w:sz w:val="28"/>
          <w:szCs w:val="28"/>
        </w:rPr>
        <w:t xml:space="preserve">сфере познавательных универсальных учебных действий </w:t>
      </w:r>
      <w:r w:rsidR="008C4E33" w:rsidRPr="00006EE5">
        <w:rPr>
          <w:rFonts w:ascii="Times New Roman" w:hAnsi="Times New Roman" w:cs="Times New Roman"/>
          <w:sz w:val="28"/>
          <w:szCs w:val="28"/>
        </w:rPr>
        <w:t>выпускники научатся воспринимать и анализировать сообщения и важнейшие их компоненты</w:t>
      </w:r>
      <w:r w:rsidR="008C4E33" w:rsidRPr="00006EE5">
        <w:rPr>
          <w:rFonts w:ascii="Times New Roman" w:hAnsi="Times New Roman" w:cs="Times New Roman"/>
          <w:bCs/>
          <w:sz w:val="28"/>
          <w:szCs w:val="28"/>
        </w:rPr>
        <w:t xml:space="preserve"> – </w:t>
      </w:r>
      <w:r w:rsidR="008C4E33" w:rsidRPr="00006EE5">
        <w:rPr>
          <w:rFonts w:ascii="Times New Roman" w:hAnsi="Times New Roman" w:cs="Times New Roman"/>
          <w:sz w:val="28"/>
          <w:szCs w:val="28"/>
        </w:rPr>
        <w:t>тексты, использовать знаково-символические средства, в том числе овладеют действием моделирования, а также широким спектром логических действий и операций, включая общие приёмы решения задач.</w:t>
      </w:r>
    </w:p>
    <w:p w:rsidR="008C4E33" w:rsidRPr="00FA39A0" w:rsidRDefault="008C4E33" w:rsidP="008C4E3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06EE5">
        <w:rPr>
          <w:rFonts w:ascii="Times New Roman" w:hAnsi="Times New Roman" w:cs="Times New Roman"/>
          <w:sz w:val="28"/>
          <w:szCs w:val="28"/>
        </w:rPr>
        <w:t xml:space="preserve">Культура общения. В </w:t>
      </w:r>
      <w:r w:rsidRPr="00006EE5">
        <w:rPr>
          <w:rFonts w:ascii="Times New Roman" w:hAnsi="Times New Roman" w:cs="Times New Roman"/>
          <w:bCs/>
          <w:iCs/>
          <w:sz w:val="28"/>
          <w:szCs w:val="28"/>
        </w:rPr>
        <w:t xml:space="preserve">сфере коммуникативных универсальных учебных действий </w:t>
      </w:r>
      <w:r w:rsidRPr="00006EE5">
        <w:rPr>
          <w:rFonts w:ascii="Times New Roman" w:hAnsi="Times New Roman" w:cs="Times New Roman"/>
          <w:sz w:val="28"/>
          <w:szCs w:val="28"/>
        </w:rPr>
        <w:t>выпускники приобретут умения учитывать позицию собеседника</w:t>
      </w:r>
      <w:r w:rsidRPr="00FA39A0">
        <w:rPr>
          <w:rFonts w:ascii="Times New Roman" w:hAnsi="Times New Roman" w:cs="Times New Roman"/>
          <w:sz w:val="28"/>
          <w:szCs w:val="28"/>
        </w:rPr>
        <w:t xml:space="preserve"> (партнёра), организовывать и осуществлять сотрудничество и кооперацию с учителем и сверстниками, адекватно воспринимать и передавать информацию, отображать предметное содержание и условия деятельности в сообщениях, важнейшими компонентами которых являются тексты.</w:t>
      </w:r>
    </w:p>
    <w:p w:rsidR="0084000A" w:rsidRPr="00FA39A0" w:rsidRDefault="0084000A" w:rsidP="0084000A">
      <w:pPr>
        <w:pStyle w:val="afff5"/>
        <w:spacing w:line="240" w:lineRule="auto"/>
        <w:ind w:firstLine="454"/>
        <w:rPr>
          <w:rFonts w:ascii="Times New Roman" w:hAnsi="Times New Roman"/>
          <w:b/>
          <w:bCs/>
          <w:color w:val="auto"/>
          <w:sz w:val="28"/>
          <w:szCs w:val="28"/>
        </w:rPr>
      </w:pPr>
    </w:p>
    <w:p w:rsidR="0084000A" w:rsidRDefault="00257007" w:rsidP="00257007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1.8. </w:t>
      </w:r>
      <w:r w:rsidR="0084000A" w:rsidRPr="00257007">
        <w:rPr>
          <w:rFonts w:ascii="Times New Roman" w:hAnsi="Times New Roman" w:cs="Times New Roman"/>
          <w:b/>
          <w:sz w:val="28"/>
          <w:szCs w:val="28"/>
        </w:rPr>
        <w:t xml:space="preserve">Методика и инструментарий оценки успешности освоения и применения </w:t>
      </w:r>
      <w:r w:rsidR="00F51183" w:rsidRPr="00257007">
        <w:rPr>
          <w:rFonts w:ascii="Times New Roman" w:hAnsi="Times New Roman" w:cs="Times New Roman"/>
          <w:b/>
          <w:sz w:val="28"/>
          <w:szCs w:val="28"/>
        </w:rPr>
        <w:t>обучающимися</w:t>
      </w:r>
      <w:r w:rsidR="0084000A" w:rsidRPr="00257007">
        <w:rPr>
          <w:rFonts w:ascii="Times New Roman" w:hAnsi="Times New Roman" w:cs="Times New Roman"/>
          <w:b/>
          <w:sz w:val="28"/>
          <w:szCs w:val="28"/>
        </w:rPr>
        <w:t xml:space="preserve"> универсальных учебных действий</w:t>
      </w:r>
      <w:r w:rsidR="0084000A" w:rsidRPr="00257007">
        <w:rPr>
          <w:rFonts w:ascii="Times New Roman" w:hAnsi="Times New Roman" w:cs="Times New Roman"/>
          <w:sz w:val="28"/>
          <w:szCs w:val="28"/>
        </w:rPr>
        <w:t>.</w:t>
      </w:r>
    </w:p>
    <w:p w:rsidR="007D5740" w:rsidRPr="00257007" w:rsidRDefault="007D5740" w:rsidP="00257007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84000A" w:rsidRPr="00FA39A0" w:rsidRDefault="0084000A" w:rsidP="0084000A">
      <w:pPr>
        <w:pStyle w:val="afb"/>
        <w:widowControl w:val="0"/>
        <w:tabs>
          <w:tab w:val="left" w:pos="567"/>
        </w:tabs>
        <w:spacing w:before="0" w:beforeAutospacing="0" w:after="0" w:afterAutospacing="0"/>
        <w:ind w:firstLine="709"/>
        <w:jc w:val="both"/>
        <w:rPr>
          <w:rFonts w:ascii="Times New Roman" w:hAnsi="Times New Roman"/>
          <w:sz w:val="28"/>
          <w:szCs w:val="28"/>
        </w:rPr>
      </w:pPr>
      <w:r w:rsidRPr="00FA39A0">
        <w:rPr>
          <w:rFonts w:ascii="Times New Roman" w:hAnsi="Times New Roman"/>
          <w:sz w:val="28"/>
          <w:szCs w:val="28"/>
        </w:rPr>
        <w:t xml:space="preserve">Система оценки в сфере УУД </w:t>
      </w:r>
      <w:r w:rsidR="001E2EC9" w:rsidRPr="00FA39A0">
        <w:rPr>
          <w:rFonts w:ascii="Times New Roman" w:hAnsi="Times New Roman"/>
          <w:sz w:val="28"/>
          <w:szCs w:val="28"/>
        </w:rPr>
        <w:t xml:space="preserve">включает </w:t>
      </w:r>
      <w:r w:rsidRPr="00FA39A0">
        <w:rPr>
          <w:rFonts w:ascii="Times New Roman" w:hAnsi="Times New Roman"/>
          <w:sz w:val="28"/>
          <w:szCs w:val="28"/>
        </w:rPr>
        <w:t xml:space="preserve"> в себя следующие принципы и характеристики:</w:t>
      </w:r>
    </w:p>
    <w:p w:rsidR="0084000A" w:rsidRPr="00FA39A0" w:rsidRDefault="0084000A" w:rsidP="003E0E78">
      <w:pPr>
        <w:pStyle w:val="afb"/>
        <w:widowControl w:val="0"/>
        <w:numPr>
          <w:ilvl w:val="0"/>
          <w:numId w:val="53"/>
        </w:numPr>
        <w:tabs>
          <w:tab w:val="clear" w:pos="720"/>
          <w:tab w:val="left" w:pos="567"/>
          <w:tab w:val="num" w:pos="993"/>
        </w:tabs>
        <w:spacing w:before="0" w:beforeAutospacing="0" w:after="0" w:afterAutospacing="0"/>
        <w:ind w:left="0"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FA39A0">
        <w:rPr>
          <w:rFonts w:ascii="Times New Roman" w:hAnsi="Times New Roman"/>
          <w:sz w:val="28"/>
          <w:szCs w:val="28"/>
        </w:rPr>
        <w:t>систематичность сбора и анализа информации;</w:t>
      </w:r>
    </w:p>
    <w:p w:rsidR="0084000A" w:rsidRPr="00FA39A0" w:rsidRDefault="0084000A" w:rsidP="003E0E78">
      <w:pPr>
        <w:pStyle w:val="afb"/>
        <w:widowControl w:val="0"/>
        <w:numPr>
          <w:ilvl w:val="0"/>
          <w:numId w:val="53"/>
        </w:numPr>
        <w:tabs>
          <w:tab w:val="clear" w:pos="720"/>
          <w:tab w:val="left" w:pos="567"/>
          <w:tab w:val="num" w:pos="993"/>
        </w:tabs>
        <w:spacing w:before="0" w:beforeAutospacing="0" w:after="0" w:afterAutospacing="0"/>
        <w:ind w:left="0"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FA39A0">
        <w:rPr>
          <w:rFonts w:ascii="Times New Roman" w:hAnsi="Times New Roman"/>
          <w:sz w:val="28"/>
          <w:szCs w:val="28"/>
        </w:rPr>
        <w:t xml:space="preserve">совокупность показателей и индикаторов оценивания </w:t>
      </w:r>
      <w:r w:rsidR="001E2EC9" w:rsidRPr="00FA39A0">
        <w:rPr>
          <w:rFonts w:ascii="Times New Roman" w:hAnsi="Times New Roman"/>
          <w:sz w:val="28"/>
          <w:szCs w:val="28"/>
        </w:rPr>
        <w:t>учитывает</w:t>
      </w:r>
      <w:r w:rsidRPr="00FA39A0">
        <w:rPr>
          <w:rFonts w:ascii="Times New Roman" w:hAnsi="Times New Roman"/>
          <w:sz w:val="28"/>
          <w:szCs w:val="28"/>
        </w:rPr>
        <w:t xml:space="preserve"> интересы всех участников образовательной деятельности, то есть быть информативной для управленцев, педагогов, родителей, </w:t>
      </w:r>
      <w:r w:rsidR="00F51183" w:rsidRPr="00FA39A0">
        <w:rPr>
          <w:rFonts w:ascii="Times New Roman" w:hAnsi="Times New Roman"/>
          <w:sz w:val="28"/>
          <w:szCs w:val="28"/>
        </w:rPr>
        <w:t>обучающихся</w:t>
      </w:r>
      <w:r w:rsidRPr="00FA39A0">
        <w:rPr>
          <w:rFonts w:ascii="Times New Roman" w:hAnsi="Times New Roman"/>
          <w:sz w:val="28"/>
          <w:szCs w:val="28"/>
        </w:rPr>
        <w:t>;</w:t>
      </w:r>
    </w:p>
    <w:p w:rsidR="0084000A" w:rsidRPr="00FA39A0" w:rsidRDefault="0084000A" w:rsidP="003E0E78">
      <w:pPr>
        <w:pStyle w:val="afb"/>
        <w:widowControl w:val="0"/>
        <w:numPr>
          <w:ilvl w:val="0"/>
          <w:numId w:val="53"/>
        </w:numPr>
        <w:tabs>
          <w:tab w:val="clear" w:pos="720"/>
          <w:tab w:val="left" w:pos="567"/>
          <w:tab w:val="num" w:pos="993"/>
        </w:tabs>
        <w:spacing w:before="0" w:beforeAutospacing="0" w:after="0" w:afterAutospacing="0"/>
        <w:ind w:left="0"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FA39A0">
        <w:rPr>
          <w:rFonts w:ascii="Times New Roman" w:hAnsi="Times New Roman"/>
          <w:sz w:val="28"/>
          <w:szCs w:val="28"/>
        </w:rPr>
        <w:t>доступность и прозрачность данных о результатах оценивания для всех участников образовательной деятельности.</w:t>
      </w:r>
    </w:p>
    <w:p w:rsidR="00836EAB" w:rsidRPr="00FA39A0" w:rsidRDefault="00836EAB" w:rsidP="00234BCD">
      <w:pPr>
        <w:pStyle w:val="a3"/>
        <w:spacing w:after="0" w:line="240" w:lineRule="auto"/>
        <w:ind w:left="0" w:firstLine="708"/>
        <w:outlineLvl w:val="0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A39A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Основными </w:t>
      </w:r>
      <w:r w:rsidRPr="00006EE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методами </w:t>
      </w:r>
      <w:r w:rsidRPr="00FA39A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мониторинга </w:t>
      </w:r>
      <w:r w:rsidR="00081E55" w:rsidRPr="00FA39A0">
        <w:rPr>
          <w:rFonts w:ascii="Times New Roman" w:eastAsia="Calibri" w:hAnsi="Times New Roman" w:cs="Times New Roman"/>
          <w:sz w:val="28"/>
          <w:szCs w:val="28"/>
          <w:lang w:eastAsia="ru-RU"/>
        </w:rPr>
        <w:t>УУД являются:</w:t>
      </w:r>
    </w:p>
    <w:p w:rsidR="00081E55" w:rsidRPr="00FA39A0" w:rsidRDefault="00081E55" w:rsidP="003E0E78">
      <w:pPr>
        <w:pStyle w:val="a3"/>
        <w:numPr>
          <w:ilvl w:val="0"/>
          <w:numId w:val="57"/>
        </w:numPr>
        <w:spacing w:after="0" w:line="240" w:lineRule="auto"/>
        <w:outlineLvl w:val="0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A39A0">
        <w:rPr>
          <w:rFonts w:ascii="Times New Roman" w:eastAsia="Calibri" w:hAnsi="Times New Roman" w:cs="Times New Roman"/>
          <w:sz w:val="28"/>
          <w:szCs w:val="28"/>
          <w:lang w:eastAsia="ru-RU"/>
        </w:rPr>
        <w:t>Педагогическое наблюдение;</w:t>
      </w:r>
    </w:p>
    <w:p w:rsidR="00081E55" w:rsidRPr="00FA39A0" w:rsidRDefault="00081E55" w:rsidP="003E0E78">
      <w:pPr>
        <w:pStyle w:val="a3"/>
        <w:numPr>
          <w:ilvl w:val="0"/>
          <w:numId w:val="57"/>
        </w:numPr>
        <w:spacing w:after="0" w:line="240" w:lineRule="auto"/>
        <w:outlineLvl w:val="0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A39A0">
        <w:rPr>
          <w:rFonts w:ascii="Times New Roman" w:eastAsia="Calibri" w:hAnsi="Times New Roman" w:cs="Times New Roman"/>
          <w:sz w:val="28"/>
          <w:szCs w:val="28"/>
          <w:lang w:eastAsia="ru-RU"/>
        </w:rPr>
        <w:t>Психологическое наблюдение;</w:t>
      </w:r>
    </w:p>
    <w:p w:rsidR="00081E55" w:rsidRPr="00FA39A0" w:rsidRDefault="000008E1" w:rsidP="003E0E78">
      <w:pPr>
        <w:pStyle w:val="a3"/>
        <w:numPr>
          <w:ilvl w:val="0"/>
          <w:numId w:val="57"/>
        </w:numPr>
        <w:spacing w:after="0" w:line="240" w:lineRule="auto"/>
        <w:outlineLvl w:val="0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A39A0">
        <w:rPr>
          <w:rFonts w:ascii="Times New Roman" w:eastAsia="Calibri" w:hAnsi="Times New Roman" w:cs="Times New Roman"/>
          <w:sz w:val="28"/>
          <w:szCs w:val="28"/>
          <w:lang w:eastAsia="ru-RU"/>
        </w:rPr>
        <w:t>Комплексная интегрированная работа;</w:t>
      </w:r>
    </w:p>
    <w:p w:rsidR="000008E1" w:rsidRPr="00FA39A0" w:rsidRDefault="000008E1" w:rsidP="003E0E78">
      <w:pPr>
        <w:pStyle w:val="a3"/>
        <w:numPr>
          <w:ilvl w:val="0"/>
          <w:numId w:val="57"/>
        </w:numPr>
        <w:spacing w:after="0" w:line="240" w:lineRule="auto"/>
        <w:outlineLvl w:val="0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A39A0">
        <w:rPr>
          <w:rFonts w:ascii="Times New Roman" w:eastAsia="Calibri" w:hAnsi="Times New Roman" w:cs="Times New Roman"/>
          <w:sz w:val="28"/>
          <w:szCs w:val="28"/>
          <w:lang w:eastAsia="ru-RU"/>
        </w:rPr>
        <w:t>Тесты и стандартизированные методики;</w:t>
      </w:r>
    </w:p>
    <w:p w:rsidR="000008E1" w:rsidRPr="00FA39A0" w:rsidRDefault="000008E1" w:rsidP="003E0E78">
      <w:pPr>
        <w:pStyle w:val="a3"/>
        <w:numPr>
          <w:ilvl w:val="0"/>
          <w:numId w:val="57"/>
        </w:numPr>
        <w:spacing w:after="0" w:line="240" w:lineRule="auto"/>
        <w:outlineLvl w:val="0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A39A0">
        <w:rPr>
          <w:rFonts w:ascii="Times New Roman" w:eastAsia="Calibri" w:hAnsi="Times New Roman" w:cs="Times New Roman"/>
          <w:sz w:val="28"/>
          <w:szCs w:val="28"/>
          <w:lang w:eastAsia="ru-RU"/>
        </w:rPr>
        <w:t>Творческие работы и проекты;</w:t>
      </w:r>
    </w:p>
    <w:p w:rsidR="000008E1" w:rsidRPr="00FA39A0" w:rsidRDefault="000008E1" w:rsidP="003E0E78">
      <w:pPr>
        <w:pStyle w:val="a3"/>
        <w:numPr>
          <w:ilvl w:val="0"/>
          <w:numId w:val="57"/>
        </w:numPr>
        <w:spacing w:after="0" w:line="240" w:lineRule="auto"/>
        <w:outlineLvl w:val="0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A39A0">
        <w:rPr>
          <w:rFonts w:ascii="Times New Roman" w:eastAsia="Calibri" w:hAnsi="Times New Roman" w:cs="Times New Roman"/>
          <w:sz w:val="28"/>
          <w:szCs w:val="28"/>
          <w:lang w:eastAsia="ru-RU"/>
        </w:rPr>
        <w:t>Экспертная оценка (встроенное наблюдение в ходе смоделированных ситуаций, по заданным критериям);</w:t>
      </w:r>
    </w:p>
    <w:p w:rsidR="000008E1" w:rsidRPr="00FA39A0" w:rsidRDefault="000008E1" w:rsidP="003E0E78">
      <w:pPr>
        <w:pStyle w:val="a3"/>
        <w:numPr>
          <w:ilvl w:val="0"/>
          <w:numId w:val="57"/>
        </w:numPr>
        <w:spacing w:after="0" w:line="240" w:lineRule="auto"/>
        <w:outlineLvl w:val="0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A39A0">
        <w:rPr>
          <w:rFonts w:ascii="Times New Roman" w:eastAsia="Calibri" w:hAnsi="Times New Roman" w:cs="Times New Roman"/>
          <w:sz w:val="28"/>
          <w:szCs w:val="28"/>
          <w:lang w:eastAsia="ru-RU"/>
        </w:rPr>
        <w:t>Опросники.</w:t>
      </w:r>
    </w:p>
    <w:p w:rsidR="00234BCD" w:rsidRPr="00FA39A0" w:rsidRDefault="00234BCD" w:rsidP="000008E1">
      <w:pPr>
        <w:autoSpaceDE w:val="0"/>
        <w:autoSpaceDN w:val="0"/>
        <w:adjustRightInd w:val="0"/>
        <w:spacing w:after="0" w:line="240" w:lineRule="auto"/>
        <w:ind w:left="360" w:firstLine="348"/>
        <w:jc w:val="both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 xml:space="preserve">Стандартизированные методы мониторинга УУД соответствуют следующим </w:t>
      </w:r>
      <w:r w:rsidRPr="00006EE5">
        <w:rPr>
          <w:rFonts w:ascii="Times New Roman" w:hAnsi="Times New Roman" w:cs="Times New Roman"/>
          <w:sz w:val="28"/>
          <w:szCs w:val="28"/>
        </w:rPr>
        <w:t>требованиям:</w:t>
      </w:r>
    </w:p>
    <w:p w:rsidR="00234BCD" w:rsidRPr="00FA39A0" w:rsidRDefault="00234BCD" w:rsidP="003E0E78">
      <w:pPr>
        <w:pStyle w:val="a3"/>
        <w:numPr>
          <w:ilvl w:val="0"/>
          <w:numId w:val="5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>Адекватность целям и задачам исследования;</w:t>
      </w:r>
    </w:p>
    <w:p w:rsidR="00234BCD" w:rsidRPr="00FA39A0" w:rsidRDefault="00234BCD" w:rsidP="003E0E78">
      <w:pPr>
        <w:pStyle w:val="a3"/>
        <w:numPr>
          <w:ilvl w:val="0"/>
          <w:numId w:val="5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>Адекватность возрастным и социо-культурным особенностям;</w:t>
      </w:r>
    </w:p>
    <w:p w:rsidR="00234BCD" w:rsidRPr="00FA39A0" w:rsidRDefault="00234BCD" w:rsidP="003E0E78">
      <w:pPr>
        <w:pStyle w:val="a3"/>
        <w:numPr>
          <w:ilvl w:val="0"/>
          <w:numId w:val="5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lastRenderedPageBreak/>
        <w:t>Валидность и надежность;</w:t>
      </w:r>
    </w:p>
    <w:p w:rsidR="00234BCD" w:rsidRPr="00FA39A0" w:rsidRDefault="00234BCD" w:rsidP="003E0E78">
      <w:pPr>
        <w:pStyle w:val="a3"/>
        <w:numPr>
          <w:ilvl w:val="0"/>
          <w:numId w:val="5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>Профессиональная компетентность организаторов исследований.</w:t>
      </w:r>
    </w:p>
    <w:p w:rsidR="000008E1" w:rsidRPr="00FA39A0" w:rsidRDefault="000008E1" w:rsidP="000008E1">
      <w:pPr>
        <w:autoSpaceDE w:val="0"/>
        <w:autoSpaceDN w:val="0"/>
        <w:adjustRightInd w:val="0"/>
        <w:spacing w:after="0" w:line="240" w:lineRule="auto"/>
        <w:ind w:left="360" w:firstLine="348"/>
        <w:jc w:val="both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 xml:space="preserve">Организаторами мониторинга являются </w:t>
      </w:r>
      <w:r w:rsidRPr="00006EE5">
        <w:rPr>
          <w:rFonts w:ascii="Times New Roman" w:hAnsi="Times New Roman" w:cs="Times New Roman"/>
          <w:sz w:val="28"/>
          <w:szCs w:val="28"/>
        </w:rPr>
        <w:t xml:space="preserve">учителя начальных классов, специалисты отдела качества, специалисты психологической службы, администрация </w:t>
      </w:r>
      <w:r w:rsidR="00D30A1F">
        <w:rPr>
          <w:rFonts w:ascii="Times New Roman" w:hAnsi="Times New Roman" w:cs="Times New Roman"/>
          <w:sz w:val="28"/>
          <w:szCs w:val="28"/>
        </w:rPr>
        <w:t>школы</w:t>
      </w:r>
      <w:r w:rsidRPr="00006EE5">
        <w:rPr>
          <w:rFonts w:ascii="Times New Roman" w:hAnsi="Times New Roman" w:cs="Times New Roman"/>
          <w:sz w:val="28"/>
          <w:szCs w:val="28"/>
        </w:rPr>
        <w:t>.</w:t>
      </w:r>
    </w:p>
    <w:p w:rsidR="000008E1" w:rsidRPr="00FA39A0" w:rsidRDefault="000008E1" w:rsidP="000008E1">
      <w:pPr>
        <w:pStyle w:val="a3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 xml:space="preserve">Сроки проведения диагностических процедур устанавливаются в координационном плане </w:t>
      </w:r>
      <w:r w:rsidR="00D30A1F">
        <w:rPr>
          <w:rFonts w:ascii="Times New Roman" w:hAnsi="Times New Roman" w:cs="Times New Roman"/>
          <w:sz w:val="28"/>
          <w:szCs w:val="28"/>
        </w:rPr>
        <w:t>школы</w:t>
      </w:r>
      <w:r w:rsidRPr="00FA39A0">
        <w:rPr>
          <w:rFonts w:ascii="Times New Roman" w:hAnsi="Times New Roman" w:cs="Times New Roman"/>
          <w:sz w:val="28"/>
          <w:szCs w:val="28"/>
        </w:rPr>
        <w:t xml:space="preserve"> на учебный год.</w:t>
      </w:r>
    </w:p>
    <w:p w:rsidR="000008E1" w:rsidRPr="00FA39A0" w:rsidRDefault="000008E1" w:rsidP="00081E55">
      <w:pPr>
        <w:pStyle w:val="a3"/>
        <w:spacing w:after="0" w:line="240" w:lineRule="auto"/>
        <w:ind w:left="0"/>
        <w:outlineLvl w:val="0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0810E3" w:rsidRPr="00FA39A0" w:rsidRDefault="000008E1" w:rsidP="00C207A2">
      <w:pPr>
        <w:spacing w:after="0" w:line="240" w:lineRule="auto"/>
        <w:ind w:firstLine="284"/>
        <w:jc w:val="center"/>
        <w:outlineLvl w:val="0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FA39A0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Стандартизированный д</w:t>
      </w:r>
      <w:r w:rsidR="00836EAB" w:rsidRPr="00FA39A0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иагностический инструментарий м</w:t>
      </w:r>
      <w:r w:rsidR="00F13E34" w:rsidRPr="00FA39A0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ониторинг</w:t>
      </w:r>
      <w:r w:rsidR="00836EAB" w:rsidRPr="00FA39A0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а</w:t>
      </w:r>
      <w:r w:rsidR="00F13E34" w:rsidRPr="00FA39A0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 УУД в начальной школе</w:t>
      </w:r>
    </w:p>
    <w:p w:rsidR="00F13E34" w:rsidRPr="00FA39A0" w:rsidRDefault="00F13E34" w:rsidP="00C207A2">
      <w:pPr>
        <w:spacing w:after="0" w:line="240" w:lineRule="auto"/>
        <w:ind w:firstLine="284"/>
        <w:jc w:val="right"/>
        <w:outlineLvl w:val="0"/>
        <w:rPr>
          <w:rFonts w:ascii="Times New Roman" w:eastAsia="Calibri" w:hAnsi="Times New Roman" w:cs="Times New Roman"/>
          <w:b/>
          <w:i/>
          <w:sz w:val="24"/>
          <w:szCs w:val="24"/>
          <w:lang w:eastAsia="ru-RU"/>
        </w:rPr>
      </w:pPr>
      <w:r w:rsidRPr="00FA39A0">
        <w:rPr>
          <w:rFonts w:ascii="Times New Roman" w:eastAsia="Calibri" w:hAnsi="Times New Roman" w:cs="Times New Roman"/>
          <w:b/>
          <w:i/>
          <w:sz w:val="24"/>
          <w:szCs w:val="24"/>
          <w:lang w:eastAsia="ru-RU"/>
        </w:rPr>
        <w:t>Таблица 2</w:t>
      </w:r>
      <w:r w:rsidR="00006EE5">
        <w:rPr>
          <w:rFonts w:ascii="Times New Roman" w:eastAsia="Calibri" w:hAnsi="Times New Roman" w:cs="Times New Roman"/>
          <w:b/>
          <w:i/>
          <w:sz w:val="24"/>
          <w:szCs w:val="24"/>
          <w:lang w:eastAsia="ru-RU"/>
        </w:rPr>
        <w:t>4</w:t>
      </w:r>
    </w:p>
    <w:tbl>
      <w:tblPr>
        <w:tblStyle w:val="aff9"/>
        <w:tblW w:w="14783" w:type="dxa"/>
        <w:tblLook w:val="01E0"/>
      </w:tblPr>
      <w:tblGrid>
        <w:gridCol w:w="4061"/>
        <w:gridCol w:w="5861"/>
        <w:gridCol w:w="142"/>
        <w:gridCol w:w="4719"/>
      </w:tblGrid>
      <w:tr w:rsidR="00F13E34" w:rsidRPr="00FA39A0" w:rsidTr="00006EE5">
        <w:tc>
          <w:tcPr>
            <w:tcW w:w="4061" w:type="dxa"/>
            <w:vMerge w:val="restart"/>
          </w:tcPr>
          <w:p w:rsidR="00F13E34" w:rsidRPr="00FA39A0" w:rsidRDefault="00F13E34" w:rsidP="00C207A2">
            <w:pPr>
              <w:autoSpaceDE w:val="0"/>
              <w:autoSpaceDN w:val="0"/>
              <w:adjustRightInd w:val="0"/>
              <w:jc w:val="both"/>
              <w:rPr>
                <w:rFonts w:eastAsia="Calibri"/>
                <w:b/>
                <w:i/>
                <w:sz w:val="24"/>
                <w:szCs w:val="24"/>
              </w:rPr>
            </w:pPr>
            <w:r w:rsidRPr="00FA39A0">
              <w:rPr>
                <w:rFonts w:eastAsia="Calibri"/>
                <w:b/>
                <w:bCs/>
                <w:i/>
                <w:sz w:val="24"/>
                <w:szCs w:val="24"/>
              </w:rPr>
              <w:t>Личностные</w:t>
            </w:r>
            <w:r w:rsidR="00C207A2" w:rsidRPr="00FA39A0">
              <w:rPr>
                <w:rFonts w:eastAsia="Calibri"/>
                <w:b/>
                <w:bCs/>
                <w:i/>
                <w:sz w:val="24"/>
                <w:szCs w:val="24"/>
              </w:rPr>
              <w:t xml:space="preserve"> </w:t>
            </w:r>
            <w:r w:rsidRPr="00FA39A0">
              <w:rPr>
                <w:rFonts w:eastAsia="Calibri"/>
                <w:b/>
                <w:bCs/>
                <w:i/>
                <w:sz w:val="24"/>
                <w:szCs w:val="24"/>
              </w:rPr>
              <w:t>универсальные</w:t>
            </w:r>
            <w:r w:rsidR="00C207A2" w:rsidRPr="00FA39A0">
              <w:rPr>
                <w:rFonts w:eastAsia="Calibri"/>
                <w:b/>
                <w:bCs/>
                <w:i/>
                <w:sz w:val="24"/>
                <w:szCs w:val="24"/>
              </w:rPr>
              <w:t xml:space="preserve"> </w:t>
            </w:r>
            <w:r w:rsidRPr="00FA39A0">
              <w:rPr>
                <w:rFonts w:eastAsia="Calibri"/>
                <w:b/>
                <w:bCs/>
                <w:i/>
                <w:sz w:val="24"/>
                <w:szCs w:val="24"/>
              </w:rPr>
              <w:t>действия</w:t>
            </w:r>
          </w:p>
        </w:tc>
        <w:tc>
          <w:tcPr>
            <w:tcW w:w="10722" w:type="dxa"/>
            <w:gridSpan w:val="3"/>
          </w:tcPr>
          <w:p w:rsidR="00F13E34" w:rsidRPr="00FA39A0" w:rsidRDefault="00F13E34" w:rsidP="00C207A2">
            <w:pPr>
              <w:autoSpaceDE w:val="0"/>
              <w:autoSpaceDN w:val="0"/>
              <w:adjustRightInd w:val="0"/>
              <w:jc w:val="both"/>
              <w:rPr>
                <w:rFonts w:eastAsia="Calibri"/>
                <w:b/>
                <w:i/>
                <w:sz w:val="24"/>
                <w:szCs w:val="24"/>
              </w:rPr>
            </w:pPr>
            <w:r w:rsidRPr="00FA39A0">
              <w:rPr>
                <w:b/>
                <w:bCs/>
                <w:i/>
                <w:sz w:val="24"/>
                <w:szCs w:val="24"/>
              </w:rPr>
              <w:t>Д</w:t>
            </w:r>
            <w:r w:rsidRPr="00FA39A0">
              <w:rPr>
                <w:rFonts w:eastAsia="Calibri"/>
                <w:b/>
                <w:bCs/>
                <w:i/>
                <w:sz w:val="24"/>
                <w:szCs w:val="24"/>
              </w:rPr>
              <w:t>иагностически</w:t>
            </w:r>
            <w:r w:rsidRPr="00FA39A0">
              <w:rPr>
                <w:b/>
                <w:bCs/>
                <w:i/>
                <w:sz w:val="24"/>
                <w:szCs w:val="24"/>
              </w:rPr>
              <w:t>й инструментарий</w:t>
            </w:r>
          </w:p>
        </w:tc>
      </w:tr>
      <w:tr w:rsidR="00F13E34" w:rsidRPr="00FA39A0" w:rsidTr="00006EE5">
        <w:tc>
          <w:tcPr>
            <w:tcW w:w="4061" w:type="dxa"/>
            <w:vMerge/>
          </w:tcPr>
          <w:p w:rsidR="00F13E34" w:rsidRPr="00FA39A0" w:rsidRDefault="00F13E34" w:rsidP="00C207A2">
            <w:pPr>
              <w:rPr>
                <w:rFonts w:eastAsia="Calibri"/>
                <w:b/>
                <w:i/>
                <w:sz w:val="24"/>
                <w:szCs w:val="24"/>
              </w:rPr>
            </w:pPr>
          </w:p>
        </w:tc>
        <w:tc>
          <w:tcPr>
            <w:tcW w:w="6003" w:type="dxa"/>
            <w:gridSpan w:val="2"/>
          </w:tcPr>
          <w:p w:rsidR="00F13E34" w:rsidRPr="00FA39A0" w:rsidRDefault="00F13E34" w:rsidP="00C207A2">
            <w:pPr>
              <w:autoSpaceDE w:val="0"/>
              <w:autoSpaceDN w:val="0"/>
              <w:adjustRightInd w:val="0"/>
              <w:jc w:val="both"/>
              <w:rPr>
                <w:rFonts w:eastAsia="Calibri"/>
                <w:b/>
                <w:i/>
                <w:sz w:val="24"/>
                <w:szCs w:val="24"/>
              </w:rPr>
            </w:pPr>
            <w:r w:rsidRPr="00FA39A0">
              <w:rPr>
                <w:rFonts w:eastAsia="Calibri"/>
                <w:b/>
                <w:bCs/>
                <w:i/>
                <w:sz w:val="24"/>
                <w:szCs w:val="24"/>
              </w:rPr>
              <w:t>6,5—</w:t>
            </w:r>
            <w:r w:rsidRPr="00FA39A0">
              <w:rPr>
                <w:rFonts w:eastAsia="Calibri"/>
                <w:b/>
                <w:bCs/>
                <w:i/>
                <w:sz w:val="24"/>
                <w:szCs w:val="24"/>
                <w:lang w:val="en-US"/>
              </w:rPr>
              <w:t>8</w:t>
            </w:r>
            <w:r w:rsidRPr="00FA39A0">
              <w:rPr>
                <w:rFonts w:eastAsia="Calibri"/>
                <w:b/>
                <w:bCs/>
                <w:i/>
                <w:sz w:val="24"/>
                <w:szCs w:val="24"/>
              </w:rPr>
              <w:t xml:space="preserve"> лет</w:t>
            </w:r>
          </w:p>
        </w:tc>
        <w:tc>
          <w:tcPr>
            <w:tcW w:w="4719" w:type="dxa"/>
          </w:tcPr>
          <w:p w:rsidR="00F13E34" w:rsidRPr="00FA39A0" w:rsidRDefault="00F13E34" w:rsidP="00C207A2">
            <w:pPr>
              <w:autoSpaceDE w:val="0"/>
              <w:autoSpaceDN w:val="0"/>
              <w:adjustRightInd w:val="0"/>
              <w:jc w:val="both"/>
              <w:rPr>
                <w:rFonts w:eastAsia="Calibri"/>
                <w:b/>
                <w:sz w:val="24"/>
                <w:szCs w:val="24"/>
              </w:rPr>
            </w:pPr>
            <w:r w:rsidRPr="00FA39A0">
              <w:rPr>
                <w:rFonts w:eastAsia="Calibri"/>
                <w:b/>
                <w:bCs/>
                <w:sz w:val="24"/>
                <w:szCs w:val="24"/>
              </w:rPr>
              <w:t>9—1</w:t>
            </w:r>
            <w:r w:rsidRPr="00FA39A0">
              <w:rPr>
                <w:rFonts w:eastAsia="Calibri"/>
                <w:b/>
                <w:bCs/>
                <w:sz w:val="24"/>
                <w:szCs w:val="24"/>
                <w:lang w:val="en-US"/>
              </w:rPr>
              <w:t>1</w:t>
            </w:r>
            <w:r w:rsidRPr="00FA39A0">
              <w:rPr>
                <w:rFonts w:eastAsia="Calibri"/>
                <w:b/>
                <w:bCs/>
                <w:sz w:val="24"/>
                <w:szCs w:val="24"/>
              </w:rPr>
              <w:t xml:space="preserve"> лет</w:t>
            </w:r>
          </w:p>
        </w:tc>
      </w:tr>
      <w:tr w:rsidR="00F13E34" w:rsidRPr="00FA39A0" w:rsidTr="00006EE5">
        <w:tc>
          <w:tcPr>
            <w:tcW w:w="14783" w:type="dxa"/>
            <w:gridSpan w:val="4"/>
          </w:tcPr>
          <w:p w:rsidR="00F13E34" w:rsidRPr="00FA39A0" w:rsidRDefault="00F13E34" w:rsidP="00C207A2">
            <w:pPr>
              <w:autoSpaceDE w:val="0"/>
              <w:autoSpaceDN w:val="0"/>
              <w:adjustRightInd w:val="0"/>
              <w:jc w:val="center"/>
              <w:rPr>
                <w:rFonts w:eastAsia="Calibri"/>
                <w:b/>
                <w:i/>
                <w:sz w:val="24"/>
                <w:szCs w:val="24"/>
              </w:rPr>
            </w:pPr>
            <w:r w:rsidRPr="00FA39A0">
              <w:rPr>
                <w:rFonts w:eastAsia="Calibri"/>
                <w:b/>
                <w:bCs/>
                <w:i/>
                <w:sz w:val="24"/>
                <w:szCs w:val="24"/>
              </w:rPr>
              <w:t>Самоопределение</w:t>
            </w:r>
          </w:p>
        </w:tc>
      </w:tr>
      <w:tr w:rsidR="00F13E34" w:rsidRPr="00FA39A0" w:rsidTr="00006EE5">
        <w:tc>
          <w:tcPr>
            <w:tcW w:w="4061" w:type="dxa"/>
          </w:tcPr>
          <w:p w:rsidR="00F13E34" w:rsidRPr="00FA39A0" w:rsidRDefault="00F13E34" w:rsidP="00C207A2">
            <w:pPr>
              <w:autoSpaceDE w:val="0"/>
              <w:autoSpaceDN w:val="0"/>
              <w:adjustRightInd w:val="0"/>
              <w:jc w:val="both"/>
              <w:rPr>
                <w:rFonts w:eastAsia="Calibri"/>
                <w:b/>
                <w:sz w:val="24"/>
                <w:szCs w:val="24"/>
              </w:rPr>
            </w:pPr>
            <w:r w:rsidRPr="00FA39A0">
              <w:rPr>
                <w:rFonts w:eastAsia="Calibri"/>
                <w:b/>
                <w:bCs/>
                <w:iCs/>
                <w:sz w:val="24"/>
                <w:szCs w:val="24"/>
              </w:rPr>
              <w:t>Внутренняя</w:t>
            </w:r>
            <w:r w:rsidR="00C207A2" w:rsidRPr="00FA39A0">
              <w:rPr>
                <w:rFonts w:eastAsia="Calibri"/>
                <w:b/>
                <w:bCs/>
                <w:iCs/>
                <w:sz w:val="24"/>
                <w:szCs w:val="24"/>
              </w:rPr>
              <w:t xml:space="preserve"> </w:t>
            </w:r>
            <w:r w:rsidRPr="00FA39A0">
              <w:rPr>
                <w:rFonts w:eastAsia="Calibri"/>
                <w:b/>
                <w:bCs/>
                <w:iCs/>
                <w:sz w:val="24"/>
                <w:szCs w:val="24"/>
              </w:rPr>
              <w:t>позиция</w:t>
            </w:r>
            <w:r w:rsidR="00C207A2" w:rsidRPr="00FA39A0">
              <w:rPr>
                <w:rFonts w:eastAsia="Calibri"/>
                <w:b/>
                <w:bCs/>
                <w:iCs/>
                <w:sz w:val="24"/>
                <w:szCs w:val="24"/>
              </w:rPr>
              <w:t xml:space="preserve"> </w:t>
            </w:r>
            <w:r w:rsidRPr="00FA39A0">
              <w:rPr>
                <w:rFonts w:eastAsia="Calibri"/>
                <w:b/>
                <w:bCs/>
                <w:iCs/>
                <w:sz w:val="24"/>
                <w:szCs w:val="24"/>
              </w:rPr>
              <w:t>школьника</w:t>
            </w:r>
          </w:p>
        </w:tc>
        <w:tc>
          <w:tcPr>
            <w:tcW w:w="6003" w:type="dxa"/>
            <w:gridSpan w:val="2"/>
          </w:tcPr>
          <w:p w:rsidR="00F13E34" w:rsidRPr="00FA39A0" w:rsidRDefault="00F13E34" w:rsidP="00C207A2">
            <w:pPr>
              <w:autoSpaceDE w:val="0"/>
              <w:autoSpaceDN w:val="0"/>
              <w:adjustRightInd w:val="0"/>
              <w:rPr>
                <w:rFonts w:eastAsia="Calibri"/>
                <w:b/>
                <w:sz w:val="24"/>
                <w:szCs w:val="24"/>
              </w:rPr>
            </w:pPr>
            <w:r w:rsidRPr="00FA39A0">
              <w:rPr>
                <w:rFonts w:eastAsia="Calibri"/>
                <w:sz w:val="24"/>
                <w:szCs w:val="24"/>
              </w:rPr>
              <w:t>Методика «Беседа о школе»(модифицированный вариант</w:t>
            </w:r>
            <w:r w:rsidR="00C207A2" w:rsidRPr="00FA39A0">
              <w:rPr>
                <w:rFonts w:eastAsia="Calibri"/>
                <w:sz w:val="24"/>
                <w:szCs w:val="24"/>
              </w:rPr>
              <w:t xml:space="preserve"> </w:t>
            </w:r>
            <w:r w:rsidRPr="00FA39A0">
              <w:rPr>
                <w:rFonts w:eastAsia="Calibri"/>
                <w:sz w:val="24"/>
                <w:szCs w:val="24"/>
              </w:rPr>
              <w:t>Т. А. Нежновой,</w:t>
            </w:r>
            <w:r w:rsidR="00C207A2" w:rsidRPr="00FA39A0">
              <w:rPr>
                <w:rFonts w:eastAsia="Calibri"/>
                <w:sz w:val="24"/>
                <w:szCs w:val="24"/>
              </w:rPr>
              <w:t xml:space="preserve"> </w:t>
            </w:r>
            <w:r w:rsidRPr="00FA39A0">
              <w:rPr>
                <w:rFonts w:eastAsia="Calibri"/>
                <w:sz w:val="24"/>
                <w:szCs w:val="24"/>
              </w:rPr>
              <w:t>Д. Б. Эльконина,</w:t>
            </w:r>
            <w:r w:rsidR="00C207A2" w:rsidRPr="00FA39A0">
              <w:rPr>
                <w:rFonts w:eastAsia="Calibri"/>
                <w:sz w:val="24"/>
                <w:szCs w:val="24"/>
              </w:rPr>
              <w:t xml:space="preserve"> </w:t>
            </w:r>
            <w:r w:rsidRPr="00FA39A0">
              <w:rPr>
                <w:rFonts w:eastAsia="Calibri"/>
                <w:sz w:val="24"/>
                <w:szCs w:val="24"/>
              </w:rPr>
              <w:t>А. Л. Венгера</w:t>
            </w:r>
            <w:r w:rsidRPr="00FA39A0">
              <w:rPr>
                <w:sz w:val="24"/>
                <w:szCs w:val="24"/>
              </w:rPr>
              <w:t>)</w:t>
            </w:r>
          </w:p>
        </w:tc>
        <w:tc>
          <w:tcPr>
            <w:tcW w:w="4719" w:type="dxa"/>
          </w:tcPr>
          <w:p w:rsidR="00F13E34" w:rsidRPr="00FA39A0" w:rsidRDefault="00F13E34" w:rsidP="00C207A2">
            <w:pPr>
              <w:autoSpaceDE w:val="0"/>
              <w:autoSpaceDN w:val="0"/>
              <w:adjustRightInd w:val="0"/>
              <w:jc w:val="both"/>
              <w:rPr>
                <w:rFonts w:eastAsia="Calibri"/>
                <w:b/>
                <w:sz w:val="24"/>
                <w:szCs w:val="24"/>
              </w:rPr>
            </w:pPr>
            <w:r w:rsidRPr="00FA39A0">
              <w:rPr>
                <w:rFonts w:eastAsia="Calibri"/>
                <w:sz w:val="24"/>
                <w:szCs w:val="24"/>
              </w:rPr>
              <w:t>Методика «Внутренняя позиция школьника»</w:t>
            </w:r>
            <w:r w:rsidRPr="00FA39A0">
              <w:rPr>
                <w:sz w:val="24"/>
                <w:szCs w:val="24"/>
              </w:rPr>
              <w:t xml:space="preserve"> (</w:t>
            </w:r>
            <w:r w:rsidRPr="00FA39A0">
              <w:rPr>
                <w:rFonts w:eastAsia="Calibri"/>
                <w:sz w:val="24"/>
                <w:szCs w:val="24"/>
              </w:rPr>
              <w:t>Н.И.</w:t>
            </w:r>
            <w:r w:rsidR="00C207A2" w:rsidRPr="00FA39A0">
              <w:rPr>
                <w:rFonts w:eastAsia="Calibri"/>
                <w:sz w:val="24"/>
                <w:szCs w:val="24"/>
              </w:rPr>
              <w:t xml:space="preserve"> </w:t>
            </w:r>
            <w:r w:rsidRPr="00FA39A0">
              <w:rPr>
                <w:rFonts w:eastAsia="Calibri"/>
                <w:sz w:val="24"/>
                <w:szCs w:val="24"/>
              </w:rPr>
              <w:t xml:space="preserve">Гудкин </w:t>
            </w:r>
            <w:r w:rsidRPr="00FA39A0">
              <w:rPr>
                <w:sz w:val="24"/>
                <w:szCs w:val="24"/>
              </w:rPr>
              <w:t>)</w:t>
            </w:r>
          </w:p>
        </w:tc>
      </w:tr>
      <w:tr w:rsidR="00F13E34" w:rsidRPr="00FA39A0" w:rsidTr="00006EE5">
        <w:tc>
          <w:tcPr>
            <w:tcW w:w="4061" w:type="dxa"/>
          </w:tcPr>
          <w:p w:rsidR="00F13E34" w:rsidRPr="00FA39A0" w:rsidRDefault="00F13E34" w:rsidP="00C207A2">
            <w:pPr>
              <w:autoSpaceDE w:val="0"/>
              <w:autoSpaceDN w:val="0"/>
              <w:adjustRightInd w:val="0"/>
              <w:jc w:val="both"/>
              <w:rPr>
                <w:rFonts w:eastAsia="Calibri"/>
                <w:b/>
                <w:sz w:val="24"/>
                <w:szCs w:val="24"/>
              </w:rPr>
            </w:pPr>
            <w:r w:rsidRPr="00FA39A0">
              <w:rPr>
                <w:rFonts w:eastAsia="Calibri"/>
                <w:b/>
                <w:bCs/>
                <w:iCs/>
                <w:sz w:val="24"/>
                <w:szCs w:val="24"/>
              </w:rPr>
              <w:t>Самооценка</w:t>
            </w:r>
          </w:p>
        </w:tc>
        <w:tc>
          <w:tcPr>
            <w:tcW w:w="6003" w:type="dxa"/>
            <w:gridSpan w:val="2"/>
          </w:tcPr>
          <w:p w:rsidR="00F13E34" w:rsidRPr="00FA39A0" w:rsidRDefault="00F13E34" w:rsidP="00C207A2">
            <w:pPr>
              <w:autoSpaceDE w:val="0"/>
              <w:autoSpaceDN w:val="0"/>
              <w:adjustRightInd w:val="0"/>
              <w:jc w:val="both"/>
              <w:rPr>
                <w:rFonts w:eastAsia="Calibri"/>
                <w:b/>
                <w:sz w:val="24"/>
                <w:szCs w:val="24"/>
              </w:rPr>
            </w:pPr>
            <w:r w:rsidRPr="00FA39A0">
              <w:rPr>
                <w:rFonts w:eastAsia="Calibri"/>
                <w:sz w:val="24"/>
                <w:szCs w:val="24"/>
              </w:rPr>
              <w:t>Методика «Лесенка»</w:t>
            </w:r>
            <w:r w:rsidRPr="00FA39A0">
              <w:rPr>
                <w:sz w:val="24"/>
                <w:szCs w:val="24"/>
              </w:rPr>
              <w:t xml:space="preserve"> (</w:t>
            </w:r>
            <w:r w:rsidRPr="00FA39A0">
              <w:rPr>
                <w:rFonts w:eastAsia="Calibri"/>
                <w:sz w:val="24"/>
                <w:szCs w:val="24"/>
              </w:rPr>
              <w:t>М.Р. Гинсбург</w:t>
            </w:r>
            <w:r w:rsidRPr="00FA39A0">
              <w:rPr>
                <w:sz w:val="24"/>
                <w:szCs w:val="24"/>
              </w:rPr>
              <w:t>)</w:t>
            </w:r>
          </w:p>
        </w:tc>
        <w:tc>
          <w:tcPr>
            <w:tcW w:w="4719" w:type="dxa"/>
          </w:tcPr>
          <w:p w:rsidR="00F13E34" w:rsidRPr="00FA39A0" w:rsidRDefault="00F13E34" w:rsidP="00C207A2">
            <w:pPr>
              <w:autoSpaceDE w:val="0"/>
              <w:autoSpaceDN w:val="0"/>
              <w:adjustRightInd w:val="0"/>
              <w:jc w:val="both"/>
              <w:rPr>
                <w:rFonts w:eastAsia="Calibri"/>
                <w:b/>
                <w:sz w:val="24"/>
                <w:szCs w:val="24"/>
              </w:rPr>
            </w:pPr>
            <w:r w:rsidRPr="00FA39A0">
              <w:rPr>
                <w:rFonts w:eastAsia="Calibri"/>
                <w:sz w:val="24"/>
                <w:szCs w:val="24"/>
              </w:rPr>
              <w:t>Методика «Кто Я?» (М. Кун).Методика каузальной</w:t>
            </w:r>
            <w:r w:rsidRPr="00FA39A0">
              <w:rPr>
                <w:sz w:val="24"/>
                <w:szCs w:val="24"/>
              </w:rPr>
              <w:t xml:space="preserve"> а</w:t>
            </w:r>
            <w:r w:rsidRPr="00FA39A0">
              <w:rPr>
                <w:rFonts w:eastAsia="Calibri"/>
                <w:sz w:val="24"/>
                <w:szCs w:val="24"/>
              </w:rPr>
              <w:t>трибуции успеха/неуспеха</w:t>
            </w:r>
          </w:p>
        </w:tc>
      </w:tr>
      <w:tr w:rsidR="00F13E34" w:rsidRPr="00FA39A0" w:rsidTr="00006EE5">
        <w:tc>
          <w:tcPr>
            <w:tcW w:w="14783" w:type="dxa"/>
            <w:gridSpan w:val="4"/>
          </w:tcPr>
          <w:p w:rsidR="00F13E34" w:rsidRPr="00FA39A0" w:rsidRDefault="00F13E34" w:rsidP="00C207A2">
            <w:pPr>
              <w:autoSpaceDE w:val="0"/>
              <w:autoSpaceDN w:val="0"/>
              <w:adjustRightInd w:val="0"/>
              <w:jc w:val="center"/>
              <w:rPr>
                <w:rFonts w:eastAsia="Calibri"/>
                <w:b/>
                <w:i/>
                <w:sz w:val="24"/>
                <w:szCs w:val="24"/>
              </w:rPr>
            </w:pPr>
            <w:r w:rsidRPr="00FA39A0">
              <w:rPr>
                <w:rFonts w:eastAsia="Calibri"/>
                <w:b/>
                <w:bCs/>
                <w:i/>
                <w:sz w:val="24"/>
                <w:szCs w:val="24"/>
              </w:rPr>
              <w:t>Смыслообразование</w:t>
            </w:r>
          </w:p>
        </w:tc>
      </w:tr>
      <w:tr w:rsidR="00F13E34" w:rsidRPr="00FA39A0" w:rsidTr="00006EE5">
        <w:tc>
          <w:tcPr>
            <w:tcW w:w="4061" w:type="dxa"/>
          </w:tcPr>
          <w:p w:rsidR="00F13E34" w:rsidRPr="00FA39A0" w:rsidRDefault="00F13E34" w:rsidP="00C207A2">
            <w:pPr>
              <w:autoSpaceDE w:val="0"/>
              <w:autoSpaceDN w:val="0"/>
              <w:adjustRightInd w:val="0"/>
              <w:jc w:val="both"/>
              <w:rPr>
                <w:rFonts w:eastAsia="Calibri"/>
                <w:b/>
                <w:sz w:val="24"/>
                <w:szCs w:val="24"/>
              </w:rPr>
            </w:pPr>
            <w:r w:rsidRPr="00FA39A0">
              <w:rPr>
                <w:rFonts w:eastAsia="Calibri"/>
                <w:b/>
                <w:bCs/>
                <w:iCs/>
                <w:sz w:val="24"/>
                <w:szCs w:val="24"/>
              </w:rPr>
              <w:t>Мотивация</w:t>
            </w:r>
            <w:r w:rsidR="00C207A2" w:rsidRPr="00FA39A0">
              <w:rPr>
                <w:rFonts w:eastAsia="Calibri"/>
                <w:b/>
                <w:bCs/>
                <w:iCs/>
                <w:sz w:val="24"/>
                <w:szCs w:val="24"/>
              </w:rPr>
              <w:t xml:space="preserve"> </w:t>
            </w:r>
            <w:r w:rsidRPr="00FA39A0">
              <w:rPr>
                <w:rFonts w:eastAsia="Calibri"/>
                <w:b/>
                <w:bCs/>
                <w:iCs/>
                <w:sz w:val="24"/>
                <w:szCs w:val="24"/>
              </w:rPr>
              <w:t>учебной</w:t>
            </w:r>
            <w:r w:rsidR="00C207A2" w:rsidRPr="00FA39A0">
              <w:rPr>
                <w:rFonts w:eastAsia="Calibri"/>
                <w:b/>
                <w:bCs/>
                <w:iCs/>
                <w:sz w:val="24"/>
                <w:szCs w:val="24"/>
              </w:rPr>
              <w:t xml:space="preserve"> </w:t>
            </w:r>
            <w:r w:rsidRPr="00FA39A0">
              <w:rPr>
                <w:rFonts w:eastAsia="Calibri"/>
                <w:b/>
                <w:bCs/>
                <w:iCs/>
                <w:sz w:val="24"/>
                <w:szCs w:val="24"/>
              </w:rPr>
              <w:t>деятельности</w:t>
            </w:r>
          </w:p>
        </w:tc>
        <w:tc>
          <w:tcPr>
            <w:tcW w:w="6003" w:type="dxa"/>
            <w:gridSpan w:val="2"/>
          </w:tcPr>
          <w:p w:rsidR="00F13E34" w:rsidRPr="00FA39A0" w:rsidRDefault="00F13E34" w:rsidP="00C207A2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4"/>
                <w:szCs w:val="24"/>
              </w:rPr>
            </w:pPr>
            <w:r w:rsidRPr="00FA39A0">
              <w:rPr>
                <w:rFonts w:eastAsia="Calibri"/>
                <w:sz w:val="24"/>
                <w:szCs w:val="24"/>
              </w:rPr>
              <w:t>Анкета мотивации</w:t>
            </w:r>
            <w:r w:rsidRPr="00FA39A0">
              <w:rPr>
                <w:sz w:val="24"/>
                <w:szCs w:val="24"/>
              </w:rPr>
              <w:t xml:space="preserve"> (</w:t>
            </w:r>
            <w:r w:rsidRPr="00FA39A0">
              <w:rPr>
                <w:rFonts w:eastAsia="Calibri"/>
                <w:sz w:val="24"/>
                <w:szCs w:val="24"/>
              </w:rPr>
              <w:t>Н.Г. Лусканова</w:t>
            </w:r>
            <w:r w:rsidRPr="00FA39A0">
              <w:rPr>
                <w:sz w:val="24"/>
                <w:szCs w:val="24"/>
              </w:rPr>
              <w:t>)</w:t>
            </w:r>
          </w:p>
          <w:p w:rsidR="00F13E34" w:rsidRPr="00FA39A0" w:rsidRDefault="00F13E34" w:rsidP="00C207A2">
            <w:pPr>
              <w:autoSpaceDE w:val="0"/>
              <w:autoSpaceDN w:val="0"/>
              <w:adjustRightInd w:val="0"/>
              <w:jc w:val="both"/>
              <w:rPr>
                <w:rFonts w:eastAsia="Calibri"/>
                <w:b/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 xml:space="preserve">Методика </w:t>
            </w:r>
            <w:r w:rsidRPr="00FA39A0">
              <w:rPr>
                <w:rFonts w:eastAsia="Calibri"/>
                <w:sz w:val="24"/>
                <w:szCs w:val="24"/>
              </w:rPr>
              <w:t>«Беседа о школе»(модифицированный вариант</w:t>
            </w:r>
            <w:r w:rsidR="00C207A2" w:rsidRPr="00FA39A0">
              <w:rPr>
                <w:rFonts w:eastAsia="Calibri"/>
                <w:sz w:val="24"/>
                <w:szCs w:val="24"/>
              </w:rPr>
              <w:t xml:space="preserve"> </w:t>
            </w:r>
            <w:r w:rsidRPr="00FA39A0">
              <w:rPr>
                <w:rFonts w:eastAsia="Calibri"/>
                <w:sz w:val="24"/>
                <w:szCs w:val="24"/>
              </w:rPr>
              <w:t>Т. А. Нежновой, Д. Б. Эльконина,</w:t>
            </w:r>
            <w:r w:rsidR="00C207A2" w:rsidRPr="00FA39A0">
              <w:rPr>
                <w:rFonts w:eastAsia="Calibri"/>
                <w:sz w:val="24"/>
                <w:szCs w:val="24"/>
              </w:rPr>
              <w:t xml:space="preserve"> </w:t>
            </w:r>
            <w:r w:rsidRPr="00FA39A0">
              <w:rPr>
                <w:rFonts w:eastAsia="Calibri"/>
                <w:sz w:val="24"/>
                <w:szCs w:val="24"/>
              </w:rPr>
              <w:t>А. Л. Венгера)</w:t>
            </w:r>
          </w:p>
        </w:tc>
        <w:tc>
          <w:tcPr>
            <w:tcW w:w="4719" w:type="dxa"/>
          </w:tcPr>
          <w:p w:rsidR="00F13E34" w:rsidRPr="00FA39A0" w:rsidRDefault="00F13E34" w:rsidP="00C207A2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4"/>
                <w:szCs w:val="24"/>
              </w:rPr>
            </w:pPr>
            <w:r w:rsidRPr="00FA39A0">
              <w:rPr>
                <w:rFonts w:eastAsia="Calibri"/>
                <w:sz w:val="24"/>
                <w:szCs w:val="24"/>
              </w:rPr>
              <w:t>Опросник мотивации</w:t>
            </w:r>
            <w:r w:rsidRPr="00FA39A0">
              <w:rPr>
                <w:sz w:val="24"/>
                <w:szCs w:val="24"/>
              </w:rPr>
              <w:t xml:space="preserve"> (</w:t>
            </w:r>
            <w:r w:rsidRPr="00FA39A0">
              <w:rPr>
                <w:rFonts w:eastAsia="Calibri"/>
                <w:sz w:val="24"/>
                <w:szCs w:val="24"/>
              </w:rPr>
              <w:t>М.Р. Гинсбург</w:t>
            </w:r>
            <w:r w:rsidRPr="00FA39A0">
              <w:rPr>
                <w:sz w:val="24"/>
                <w:szCs w:val="24"/>
              </w:rPr>
              <w:t>)</w:t>
            </w:r>
          </w:p>
          <w:p w:rsidR="00F13E34" w:rsidRPr="00FA39A0" w:rsidRDefault="00F13E34" w:rsidP="00C207A2">
            <w:pPr>
              <w:autoSpaceDE w:val="0"/>
              <w:autoSpaceDN w:val="0"/>
              <w:adjustRightInd w:val="0"/>
              <w:jc w:val="both"/>
              <w:rPr>
                <w:rFonts w:eastAsia="Calibri"/>
                <w:b/>
                <w:sz w:val="24"/>
                <w:szCs w:val="24"/>
              </w:rPr>
            </w:pPr>
          </w:p>
        </w:tc>
      </w:tr>
      <w:tr w:rsidR="00C9441D" w:rsidRPr="00FA39A0" w:rsidTr="00006EE5">
        <w:tc>
          <w:tcPr>
            <w:tcW w:w="4061" w:type="dxa"/>
            <w:vMerge w:val="restart"/>
          </w:tcPr>
          <w:p w:rsidR="00C9441D" w:rsidRPr="00FA39A0" w:rsidRDefault="00C9441D" w:rsidP="00C207A2">
            <w:pPr>
              <w:autoSpaceDE w:val="0"/>
              <w:autoSpaceDN w:val="0"/>
              <w:adjustRightInd w:val="0"/>
              <w:jc w:val="both"/>
              <w:rPr>
                <w:rFonts w:eastAsia="Calibri"/>
                <w:b/>
                <w:sz w:val="24"/>
                <w:szCs w:val="24"/>
              </w:rPr>
            </w:pPr>
            <w:r w:rsidRPr="00FA39A0">
              <w:rPr>
                <w:rFonts w:eastAsia="Calibri"/>
                <w:b/>
                <w:bCs/>
                <w:iCs/>
                <w:sz w:val="24"/>
                <w:szCs w:val="24"/>
              </w:rPr>
              <w:t>Универсальные учебные действия нравственно-этической ориентации</w:t>
            </w:r>
          </w:p>
        </w:tc>
        <w:tc>
          <w:tcPr>
            <w:tcW w:w="6003" w:type="dxa"/>
            <w:gridSpan w:val="2"/>
          </w:tcPr>
          <w:p w:rsidR="00C9441D" w:rsidRPr="00FA39A0" w:rsidRDefault="00C9441D" w:rsidP="00C207A2">
            <w:pPr>
              <w:autoSpaceDE w:val="0"/>
              <w:autoSpaceDN w:val="0"/>
              <w:adjustRightInd w:val="0"/>
              <w:jc w:val="both"/>
              <w:rPr>
                <w:rFonts w:eastAsia="Calibri"/>
                <w:i/>
                <w:iCs/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Методика «</w:t>
            </w:r>
            <w:r w:rsidRPr="00FA39A0">
              <w:rPr>
                <w:rFonts w:eastAsia="Calibri"/>
                <w:sz w:val="24"/>
                <w:szCs w:val="24"/>
              </w:rPr>
              <w:t>Моральная дилемма</w:t>
            </w:r>
            <w:r w:rsidRPr="00FA39A0">
              <w:rPr>
                <w:sz w:val="24"/>
                <w:szCs w:val="24"/>
              </w:rPr>
              <w:t xml:space="preserve">» </w:t>
            </w:r>
            <w:r w:rsidRPr="00FA39A0">
              <w:rPr>
                <w:rFonts w:eastAsia="Calibri"/>
                <w:iCs/>
                <w:sz w:val="24"/>
                <w:szCs w:val="24"/>
              </w:rPr>
              <w:t>(норма взаимопомощи в конфликте с личными интересами)</w:t>
            </w:r>
          </w:p>
          <w:p w:rsidR="00C9441D" w:rsidRPr="00FA39A0" w:rsidRDefault="00C9441D" w:rsidP="00C207A2">
            <w:pPr>
              <w:autoSpaceDE w:val="0"/>
              <w:autoSpaceDN w:val="0"/>
              <w:adjustRightInd w:val="0"/>
              <w:jc w:val="both"/>
              <w:rPr>
                <w:rFonts w:eastAsia="Calibri"/>
                <w:b/>
                <w:sz w:val="24"/>
                <w:szCs w:val="24"/>
              </w:rPr>
            </w:pPr>
          </w:p>
        </w:tc>
        <w:tc>
          <w:tcPr>
            <w:tcW w:w="4719" w:type="dxa"/>
          </w:tcPr>
          <w:p w:rsidR="00C9441D" w:rsidRPr="00FA39A0" w:rsidRDefault="00C9441D" w:rsidP="00C207A2">
            <w:pPr>
              <w:autoSpaceDE w:val="0"/>
              <w:autoSpaceDN w:val="0"/>
              <w:adjustRightInd w:val="0"/>
              <w:jc w:val="both"/>
              <w:rPr>
                <w:rFonts w:eastAsia="Calibri"/>
                <w:b/>
                <w:sz w:val="24"/>
                <w:szCs w:val="24"/>
              </w:rPr>
            </w:pPr>
            <w:r w:rsidRPr="00FA39A0">
              <w:rPr>
                <w:rFonts w:eastAsia="Calibri"/>
                <w:sz w:val="24"/>
                <w:szCs w:val="24"/>
              </w:rPr>
              <w:t>Методика поликоммуникативной эмпатии</w:t>
            </w:r>
            <w:r w:rsidR="00C207A2" w:rsidRPr="00FA39A0">
              <w:rPr>
                <w:rFonts w:eastAsia="Calibri"/>
                <w:sz w:val="24"/>
                <w:szCs w:val="24"/>
              </w:rPr>
              <w:t xml:space="preserve"> </w:t>
            </w:r>
            <w:r w:rsidRPr="00FA39A0">
              <w:rPr>
                <w:rFonts w:eastAsia="Calibri"/>
                <w:sz w:val="24"/>
                <w:szCs w:val="24"/>
              </w:rPr>
              <w:t>А.К. Юсупова</w:t>
            </w:r>
          </w:p>
        </w:tc>
      </w:tr>
      <w:tr w:rsidR="00C9441D" w:rsidRPr="00FA39A0" w:rsidTr="00006EE5">
        <w:tc>
          <w:tcPr>
            <w:tcW w:w="4061" w:type="dxa"/>
            <w:vMerge/>
          </w:tcPr>
          <w:p w:rsidR="00C9441D" w:rsidRPr="00FA39A0" w:rsidRDefault="00C9441D" w:rsidP="00C207A2">
            <w:pPr>
              <w:autoSpaceDE w:val="0"/>
              <w:autoSpaceDN w:val="0"/>
              <w:adjustRightInd w:val="0"/>
              <w:jc w:val="both"/>
              <w:rPr>
                <w:rFonts w:eastAsia="Calibri"/>
                <w:b/>
                <w:sz w:val="24"/>
                <w:szCs w:val="24"/>
              </w:rPr>
            </w:pPr>
          </w:p>
        </w:tc>
        <w:tc>
          <w:tcPr>
            <w:tcW w:w="10722" w:type="dxa"/>
            <w:gridSpan w:val="3"/>
          </w:tcPr>
          <w:p w:rsidR="00C9441D" w:rsidRPr="00FA39A0" w:rsidRDefault="00C9441D" w:rsidP="00C207A2">
            <w:pPr>
              <w:autoSpaceDE w:val="0"/>
              <w:autoSpaceDN w:val="0"/>
              <w:adjustRightInd w:val="0"/>
              <w:jc w:val="both"/>
              <w:rPr>
                <w:rFonts w:eastAsia="Calibri"/>
                <w:b/>
                <w:sz w:val="24"/>
                <w:szCs w:val="24"/>
              </w:rPr>
            </w:pPr>
            <w:r w:rsidRPr="00FA39A0">
              <w:rPr>
                <w:rFonts w:eastAsia="Calibri"/>
                <w:sz w:val="24"/>
                <w:szCs w:val="24"/>
              </w:rPr>
              <w:t xml:space="preserve">Анкета «Оцени поступок» </w:t>
            </w:r>
            <w:r w:rsidRPr="00FA39A0">
              <w:rPr>
                <w:rFonts w:eastAsia="Calibri"/>
                <w:iCs/>
                <w:sz w:val="24"/>
                <w:szCs w:val="24"/>
              </w:rPr>
              <w:t>(дифференциация конвенциональных и моральных норм по Э. Туриелю в модификации Е.А. Кургановой и О.А. Карабановой, 2004)</w:t>
            </w:r>
          </w:p>
        </w:tc>
      </w:tr>
      <w:tr w:rsidR="00F13E34" w:rsidRPr="00FA39A0" w:rsidTr="00006EE5">
        <w:tc>
          <w:tcPr>
            <w:tcW w:w="4061" w:type="dxa"/>
            <w:vMerge w:val="restart"/>
          </w:tcPr>
          <w:p w:rsidR="00F13E34" w:rsidRPr="00FA39A0" w:rsidRDefault="00F13E34" w:rsidP="00C207A2">
            <w:pPr>
              <w:autoSpaceDE w:val="0"/>
              <w:autoSpaceDN w:val="0"/>
              <w:adjustRightInd w:val="0"/>
              <w:jc w:val="both"/>
              <w:rPr>
                <w:rFonts w:eastAsia="Calibri"/>
                <w:b/>
                <w:i/>
                <w:sz w:val="24"/>
                <w:szCs w:val="24"/>
              </w:rPr>
            </w:pPr>
            <w:r w:rsidRPr="00FA39A0">
              <w:rPr>
                <w:rFonts w:eastAsia="Calibri"/>
                <w:b/>
                <w:i/>
                <w:sz w:val="24"/>
                <w:szCs w:val="24"/>
              </w:rPr>
              <w:t>Регулятивные учебные действия</w:t>
            </w:r>
          </w:p>
        </w:tc>
        <w:tc>
          <w:tcPr>
            <w:tcW w:w="10722" w:type="dxa"/>
            <w:gridSpan w:val="3"/>
          </w:tcPr>
          <w:p w:rsidR="00F13E34" w:rsidRPr="00FA39A0" w:rsidRDefault="00F13E34" w:rsidP="00C207A2">
            <w:pPr>
              <w:autoSpaceDE w:val="0"/>
              <w:autoSpaceDN w:val="0"/>
              <w:adjustRightInd w:val="0"/>
              <w:jc w:val="both"/>
              <w:rPr>
                <w:rFonts w:eastAsia="Calibri"/>
                <w:i/>
                <w:sz w:val="24"/>
                <w:szCs w:val="24"/>
              </w:rPr>
            </w:pPr>
            <w:r w:rsidRPr="00FA39A0">
              <w:rPr>
                <w:b/>
                <w:bCs/>
                <w:i/>
                <w:sz w:val="24"/>
                <w:szCs w:val="24"/>
              </w:rPr>
              <w:t>Диагностический инструментарий</w:t>
            </w:r>
          </w:p>
        </w:tc>
      </w:tr>
      <w:tr w:rsidR="00F13E34" w:rsidRPr="00FA39A0" w:rsidTr="00006EE5">
        <w:tc>
          <w:tcPr>
            <w:tcW w:w="4061" w:type="dxa"/>
            <w:vMerge/>
          </w:tcPr>
          <w:p w:rsidR="00F13E34" w:rsidRPr="00FA39A0" w:rsidRDefault="00F13E34" w:rsidP="00C207A2">
            <w:pPr>
              <w:rPr>
                <w:rFonts w:eastAsia="Calibri"/>
                <w:b/>
                <w:sz w:val="24"/>
                <w:szCs w:val="24"/>
              </w:rPr>
            </w:pPr>
          </w:p>
        </w:tc>
        <w:tc>
          <w:tcPr>
            <w:tcW w:w="6003" w:type="dxa"/>
            <w:gridSpan w:val="2"/>
          </w:tcPr>
          <w:p w:rsidR="00F13E34" w:rsidRPr="00FA39A0" w:rsidRDefault="00F13E34" w:rsidP="00C207A2">
            <w:pPr>
              <w:autoSpaceDE w:val="0"/>
              <w:autoSpaceDN w:val="0"/>
              <w:adjustRightInd w:val="0"/>
              <w:jc w:val="both"/>
              <w:rPr>
                <w:rFonts w:eastAsia="Calibri"/>
                <w:b/>
                <w:sz w:val="24"/>
                <w:szCs w:val="24"/>
              </w:rPr>
            </w:pPr>
            <w:r w:rsidRPr="00FA39A0">
              <w:rPr>
                <w:rFonts w:eastAsia="Calibri"/>
                <w:b/>
                <w:bCs/>
                <w:sz w:val="24"/>
                <w:szCs w:val="24"/>
              </w:rPr>
              <w:t>6,5—8 лет</w:t>
            </w:r>
          </w:p>
        </w:tc>
        <w:tc>
          <w:tcPr>
            <w:tcW w:w="4719" w:type="dxa"/>
          </w:tcPr>
          <w:p w:rsidR="00F13E34" w:rsidRPr="00FA39A0" w:rsidRDefault="00F13E34" w:rsidP="00C207A2">
            <w:pPr>
              <w:autoSpaceDE w:val="0"/>
              <w:autoSpaceDN w:val="0"/>
              <w:adjustRightInd w:val="0"/>
              <w:jc w:val="both"/>
              <w:rPr>
                <w:rFonts w:eastAsia="Calibri"/>
                <w:b/>
                <w:sz w:val="24"/>
                <w:szCs w:val="24"/>
              </w:rPr>
            </w:pPr>
            <w:r w:rsidRPr="00FA39A0">
              <w:rPr>
                <w:rFonts w:eastAsia="Calibri"/>
                <w:b/>
                <w:bCs/>
                <w:sz w:val="24"/>
                <w:szCs w:val="24"/>
              </w:rPr>
              <w:t>9—11 лет</w:t>
            </w:r>
          </w:p>
        </w:tc>
      </w:tr>
      <w:tr w:rsidR="00F13E34" w:rsidRPr="00FA39A0" w:rsidTr="00006EE5">
        <w:trPr>
          <w:trHeight w:val="895"/>
        </w:trPr>
        <w:tc>
          <w:tcPr>
            <w:tcW w:w="4061" w:type="dxa"/>
            <w:vMerge/>
          </w:tcPr>
          <w:p w:rsidR="00F13E34" w:rsidRPr="00FA39A0" w:rsidRDefault="00F13E34" w:rsidP="00C207A2">
            <w:pPr>
              <w:rPr>
                <w:rFonts w:eastAsia="Calibri"/>
                <w:b/>
                <w:sz w:val="24"/>
                <w:szCs w:val="24"/>
              </w:rPr>
            </w:pPr>
          </w:p>
        </w:tc>
        <w:tc>
          <w:tcPr>
            <w:tcW w:w="6003" w:type="dxa"/>
            <w:gridSpan w:val="2"/>
          </w:tcPr>
          <w:p w:rsidR="00F13E34" w:rsidRPr="00FA39A0" w:rsidRDefault="00F13E34" w:rsidP="00C207A2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4"/>
                <w:szCs w:val="24"/>
              </w:rPr>
            </w:pPr>
            <w:r w:rsidRPr="00FA39A0">
              <w:rPr>
                <w:rFonts w:eastAsia="Calibri"/>
                <w:sz w:val="24"/>
                <w:szCs w:val="24"/>
              </w:rPr>
              <w:t xml:space="preserve">Методика </w:t>
            </w:r>
            <w:r w:rsidRPr="00FA39A0">
              <w:rPr>
                <w:rFonts w:eastAsia="Calibri"/>
                <w:sz w:val="24"/>
                <w:szCs w:val="24"/>
                <w:lang w:val="en-US"/>
              </w:rPr>
              <w:t>School</w:t>
            </w:r>
            <w:r w:rsidRPr="00FA39A0">
              <w:rPr>
                <w:rFonts w:eastAsia="Calibri"/>
                <w:sz w:val="24"/>
                <w:szCs w:val="24"/>
              </w:rPr>
              <w:t xml:space="preserve"> (модифицированный вариант Е.С.</w:t>
            </w:r>
            <w:r w:rsidR="00C207A2" w:rsidRPr="00FA39A0">
              <w:rPr>
                <w:rFonts w:eastAsia="Calibri"/>
                <w:sz w:val="24"/>
                <w:szCs w:val="24"/>
              </w:rPr>
              <w:t xml:space="preserve"> </w:t>
            </w:r>
            <w:r w:rsidRPr="00FA39A0">
              <w:rPr>
                <w:rFonts w:eastAsia="Calibri"/>
                <w:sz w:val="24"/>
                <w:szCs w:val="24"/>
              </w:rPr>
              <w:t>Бахуриной)</w:t>
            </w:r>
          </w:p>
        </w:tc>
        <w:tc>
          <w:tcPr>
            <w:tcW w:w="4719" w:type="dxa"/>
          </w:tcPr>
          <w:p w:rsidR="00F13E34" w:rsidRPr="00FA39A0" w:rsidRDefault="00F13E34" w:rsidP="00C207A2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4"/>
                <w:szCs w:val="24"/>
              </w:rPr>
            </w:pPr>
            <w:r w:rsidRPr="00FA39A0">
              <w:rPr>
                <w:rFonts w:eastAsia="Calibri"/>
                <w:sz w:val="24"/>
                <w:szCs w:val="24"/>
              </w:rPr>
              <w:t>Проба на внимание</w:t>
            </w:r>
            <w:r w:rsidR="00EA390B">
              <w:rPr>
                <w:rFonts w:eastAsia="Calibri"/>
                <w:sz w:val="24"/>
                <w:szCs w:val="24"/>
              </w:rPr>
              <w:t xml:space="preserve"> </w:t>
            </w:r>
            <w:r w:rsidRPr="00FA39A0">
              <w:rPr>
                <w:rFonts w:eastAsia="Calibri"/>
                <w:sz w:val="24"/>
                <w:szCs w:val="24"/>
              </w:rPr>
              <w:t>(П.Я. Гальперин и С.Л. Кабыльницкая)</w:t>
            </w:r>
          </w:p>
          <w:p w:rsidR="00F13E34" w:rsidRPr="00FA39A0" w:rsidRDefault="00F13E34" w:rsidP="00C207A2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4"/>
                <w:szCs w:val="24"/>
              </w:rPr>
            </w:pPr>
            <w:r w:rsidRPr="00FA39A0">
              <w:rPr>
                <w:rFonts w:eastAsia="Calibri"/>
                <w:sz w:val="24"/>
                <w:szCs w:val="24"/>
              </w:rPr>
              <w:t>ГИТ(групповой интеллектуальный тест модифицированный вариант М.К. Акимовой, Е.М. Борисовой)</w:t>
            </w:r>
          </w:p>
          <w:p w:rsidR="00C207A2" w:rsidRPr="00FA39A0" w:rsidRDefault="00C207A2" w:rsidP="00C207A2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4"/>
                <w:szCs w:val="24"/>
              </w:rPr>
            </w:pPr>
          </w:p>
        </w:tc>
      </w:tr>
      <w:tr w:rsidR="00F13E34" w:rsidRPr="00FA39A0" w:rsidTr="00006EE5">
        <w:tc>
          <w:tcPr>
            <w:tcW w:w="4061" w:type="dxa"/>
            <w:vMerge w:val="restart"/>
          </w:tcPr>
          <w:p w:rsidR="00F13E34" w:rsidRPr="00FA39A0" w:rsidRDefault="00F13E34" w:rsidP="00C207A2">
            <w:pPr>
              <w:autoSpaceDE w:val="0"/>
              <w:autoSpaceDN w:val="0"/>
              <w:adjustRightInd w:val="0"/>
              <w:jc w:val="both"/>
              <w:rPr>
                <w:rFonts w:eastAsia="Calibri"/>
                <w:b/>
                <w:i/>
                <w:sz w:val="24"/>
                <w:szCs w:val="24"/>
              </w:rPr>
            </w:pPr>
            <w:r w:rsidRPr="00FA39A0">
              <w:rPr>
                <w:rFonts w:eastAsia="Calibri"/>
                <w:b/>
                <w:i/>
                <w:sz w:val="24"/>
                <w:szCs w:val="24"/>
              </w:rPr>
              <w:lastRenderedPageBreak/>
              <w:t>Познавательные учебные действия</w:t>
            </w:r>
          </w:p>
        </w:tc>
        <w:tc>
          <w:tcPr>
            <w:tcW w:w="10722" w:type="dxa"/>
            <w:gridSpan w:val="3"/>
          </w:tcPr>
          <w:p w:rsidR="00F13E34" w:rsidRPr="00FA39A0" w:rsidRDefault="00C9441D" w:rsidP="00C207A2">
            <w:pPr>
              <w:autoSpaceDE w:val="0"/>
              <w:autoSpaceDN w:val="0"/>
              <w:adjustRightInd w:val="0"/>
              <w:jc w:val="both"/>
              <w:rPr>
                <w:rFonts w:eastAsia="Calibri"/>
                <w:i/>
                <w:sz w:val="24"/>
                <w:szCs w:val="24"/>
              </w:rPr>
            </w:pPr>
            <w:r w:rsidRPr="00FA39A0">
              <w:rPr>
                <w:b/>
                <w:bCs/>
                <w:i/>
                <w:sz w:val="24"/>
                <w:szCs w:val="24"/>
              </w:rPr>
              <w:t>Диагностический инструментарий</w:t>
            </w:r>
          </w:p>
        </w:tc>
      </w:tr>
      <w:tr w:rsidR="00F13E34" w:rsidRPr="00FA39A0" w:rsidTr="00006EE5">
        <w:tc>
          <w:tcPr>
            <w:tcW w:w="4061" w:type="dxa"/>
            <w:vMerge/>
          </w:tcPr>
          <w:p w:rsidR="00F13E34" w:rsidRPr="00FA39A0" w:rsidRDefault="00F13E34" w:rsidP="00C207A2">
            <w:pPr>
              <w:rPr>
                <w:rFonts w:eastAsia="Calibri"/>
                <w:b/>
                <w:sz w:val="24"/>
                <w:szCs w:val="24"/>
              </w:rPr>
            </w:pPr>
          </w:p>
        </w:tc>
        <w:tc>
          <w:tcPr>
            <w:tcW w:w="5861" w:type="dxa"/>
          </w:tcPr>
          <w:p w:rsidR="00F13E34" w:rsidRPr="00FA39A0" w:rsidRDefault="00F13E34" w:rsidP="00C207A2">
            <w:pPr>
              <w:autoSpaceDE w:val="0"/>
              <w:autoSpaceDN w:val="0"/>
              <w:adjustRightInd w:val="0"/>
              <w:jc w:val="both"/>
              <w:rPr>
                <w:rFonts w:eastAsia="Calibri"/>
                <w:b/>
                <w:sz w:val="24"/>
                <w:szCs w:val="24"/>
              </w:rPr>
            </w:pPr>
            <w:r w:rsidRPr="00FA39A0">
              <w:rPr>
                <w:rFonts w:eastAsia="Calibri"/>
                <w:b/>
                <w:bCs/>
                <w:sz w:val="24"/>
                <w:szCs w:val="24"/>
              </w:rPr>
              <w:t>6,5—8 лет</w:t>
            </w:r>
          </w:p>
        </w:tc>
        <w:tc>
          <w:tcPr>
            <w:tcW w:w="4861" w:type="dxa"/>
            <w:gridSpan w:val="2"/>
          </w:tcPr>
          <w:p w:rsidR="00F13E34" w:rsidRPr="00FA39A0" w:rsidRDefault="00F13E34" w:rsidP="00C207A2">
            <w:pPr>
              <w:autoSpaceDE w:val="0"/>
              <w:autoSpaceDN w:val="0"/>
              <w:adjustRightInd w:val="0"/>
              <w:jc w:val="both"/>
              <w:rPr>
                <w:rFonts w:eastAsia="Calibri"/>
                <w:b/>
                <w:sz w:val="24"/>
                <w:szCs w:val="24"/>
              </w:rPr>
            </w:pPr>
            <w:r w:rsidRPr="00FA39A0">
              <w:rPr>
                <w:rFonts w:eastAsia="Calibri"/>
                <w:b/>
                <w:bCs/>
                <w:sz w:val="24"/>
                <w:szCs w:val="24"/>
              </w:rPr>
              <w:t>9—11 лет</w:t>
            </w:r>
          </w:p>
        </w:tc>
      </w:tr>
      <w:tr w:rsidR="00F13E34" w:rsidRPr="00FA39A0" w:rsidTr="00006EE5">
        <w:tc>
          <w:tcPr>
            <w:tcW w:w="4061" w:type="dxa"/>
          </w:tcPr>
          <w:p w:rsidR="00F13E34" w:rsidRPr="00FA39A0" w:rsidRDefault="00F13E34" w:rsidP="00C207A2">
            <w:pPr>
              <w:autoSpaceDE w:val="0"/>
              <w:autoSpaceDN w:val="0"/>
              <w:adjustRightInd w:val="0"/>
              <w:rPr>
                <w:rFonts w:eastAsia="Calibri"/>
                <w:b/>
                <w:iCs/>
                <w:sz w:val="24"/>
                <w:szCs w:val="24"/>
              </w:rPr>
            </w:pPr>
            <w:r w:rsidRPr="00FA39A0">
              <w:rPr>
                <w:rFonts w:eastAsia="Calibri"/>
                <w:b/>
                <w:iCs/>
                <w:sz w:val="24"/>
                <w:szCs w:val="24"/>
              </w:rPr>
              <w:t>Общеучебные универсальные действия</w:t>
            </w:r>
          </w:p>
          <w:p w:rsidR="00F13E34" w:rsidRPr="00FA39A0" w:rsidRDefault="00F13E34" w:rsidP="00C207A2">
            <w:pPr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5861" w:type="dxa"/>
          </w:tcPr>
          <w:p w:rsidR="00F13E34" w:rsidRPr="00FA39A0" w:rsidRDefault="00F13E34" w:rsidP="00C207A2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4"/>
                <w:szCs w:val="24"/>
              </w:rPr>
            </w:pPr>
            <w:r w:rsidRPr="00FA39A0">
              <w:rPr>
                <w:rFonts w:eastAsia="Calibri"/>
                <w:sz w:val="24"/>
                <w:szCs w:val="24"/>
              </w:rPr>
              <w:t>Методика «Проба на определение количества слов в предложении»С.Н. Карпова</w:t>
            </w:r>
          </w:p>
          <w:p w:rsidR="00F13E34" w:rsidRPr="00FA39A0" w:rsidRDefault="00F13E34" w:rsidP="00C207A2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4"/>
                <w:szCs w:val="24"/>
              </w:rPr>
            </w:pPr>
            <w:r w:rsidRPr="00FA39A0">
              <w:rPr>
                <w:rFonts w:eastAsia="Calibri"/>
                <w:sz w:val="24"/>
                <w:szCs w:val="24"/>
              </w:rPr>
              <w:t>Методика «Кодирование» (версия А.Ю.Панасюка)</w:t>
            </w:r>
          </w:p>
          <w:p w:rsidR="00F13E34" w:rsidRPr="00FA39A0" w:rsidRDefault="00F13E34" w:rsidP="00C207A2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4"/>
                <w:szCs w:val="24"/>
              </w:rPr>
            </w:pPr>
            <w:r w:rsidRPr="00FA39A0">
              <w:rPr>
                <w:rFonts w:eastAsia="Calibri"/>
                <w:sz w:val="24"/>
                <w:szCs w:val="24"/>
              </w:rPr>
              <w:t>Методика «Нахождение схем к задачам»А.Н. Рябинкина</w:t>
            </w:r>
          </w:p>
          <w:p w:rsidR="00F13E34" w:rsidRPr="00FA39A0" w:rsidRDefault="00F13E34" w:rsidP="00C207A2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4"/>
                <w:szCs w:val="24"/>
              </w:rPr>
            </w:pPr>
            <w:r w:rsidRPr="00FA39A0">
              <w:rPr>
                <w:rFonts w:eastAsia="Calibri"/>
                <w:sz w:val="24"/>
                <w:szCs w:val="24"/>
              </w:rPr>
              <w:t>Диагностика умственных способностей (вербальный интеллект)</w:t>
            </w:r>
          </w:p>
        </w:tc>
        <w:tc>
          <w:tcPr>
            <w:tcW w:w="4861" w:type="dxa"/>
            <w:gridSpan w:val="2"/>
          </w:tcPr>
          <w:p w:rsidR="00F13E34" w:rsidRPr="00FA39A0" w:rsidRDefault="00F13E34" w:rsidP="00C207A2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4"/>
                <w:szCs w:val="24"/>
              </w:rPr>
            </w:pPr>
            <w:r w:rsidRPr="00FA39A0">
              <w:rPr>
                <w:rFonts w:eastAsia="Calibri"/>
                <w:sz w:val="24"/>
                <w:szCs w:val="24"/>
              </w:rPr>
              <w:t>ГИТ</w:t>
            </w:r>
            <w:r w:rsidR="00256718" w:rsidRPr="00FA39A0">
              <w:rPr>
                <w:rFonts w:eastAsia="Calibri"/>
                <w:sz w:val="24"/>
                <w:szCs w:val="24"/>
              </w:rPr>
              <w:t xml:space="preserve"> </w:t>
            </w:r>
            <w:r w:rsidRPr="00FA39A0">
              <w:rPr>
                <w:rFonts w:eastAsia="Calibri"/>
                <w:sz w:val="24"/>
                <w:szCs w:val="24"/>
              </w:rPr>
              <w:t>(групповой интеллектуальный тест модифицированный вариант М.К. Акимовой, Е.М. Борисовой)</w:t>
            </w:r>
          </w:p>
          <w:p w:rsidR="00F13E34" w:rsidRPr="00FA39A0" w:rsidRDefault="00F13E34" w:rsidP="00C207A2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4"/>
                <w:szCs w:val="24"/>
              </w:rPr>
            </w:pPr>
            <w:r w:rsidRPr="00FA39A0">
              <w:rPr>
                <w:rFonts w:eastAsia="Calibri"/>
                <w:sz w:val="24"/>
                <w:szCs w:val="24"/>
              </w:rPr>
              <w:t>Методика «Нахождение схем к задачам»</w:t>
            </w:r>
            <w:r w:rsidR="00256718" w:rsidRPr="00FA39A0">
              <w:rPr>
                <w:rFonts w:eastAsia="Calibri"/>
                <w:sz w:val="24"/>
                <w:szCs w:val="24"/>
              </w:rPr>
              <w:t xml:space="preserve"> </w:t>
            </w:r>
            <w:r w:rsidRPr="00FA39A0">
              <w:rPr>
                <w:rFonts w:eastAsia="Calibri"/>
                <w:sz w:val="24"/>
                <w:szCs w:val="24"/>
              </w:rPr>
              <w:t>А.Н. Рябинкина</w:t>
            </w:r>
          </w:p>
          <w:p w:rsidR="00F13E34" w:rsidRPr="00FA39A0" w:rsidRDefault="00F13E34" w:rsidP="00C207A2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4"/>
                <w:szCs w:val="24"/>
              </w:rPr>
            </w:pPr>
          </w:p>
        </w:tc>
      </w:tr>
      <w:tr w:rsidR="00F13E34" w:rsidRPr="00FA39A0" w:rsidTr="00006EE5">
        <w:tc>
          <w:tcPr>
            <w:tcW w:w="4061" w:type="dxa"/>
          </w:tcPr>
          <w:p w:rsidR="00F13E34" w:rsidRPr="00FA39A0" w:rsidRDefault="00F13E34" w:rsidP="00C207A2">
            <w:pPr>
              <w:autoSpaceDE w:val="0"/>
              <w:autoSpaceDN w:val="0"/>
              <w:adjustRightInd w:val="0"/>
              <w:rPr>
                <w:rFonts w:eastAsia="Calibri"/>
                <w:b/>
                <w:sz w:val="24"/>
                <w:szCs w:val="24"/>
              </w:rPr>
            </w:pPr>
            <w:r w:rsidRPr="00FA39A0">
              <w:rPr>
                <w:rFonts w:eastAsia="Calibri"/>
                <w:b/>
                <w:sz w:val="24"/>
                <w:szCs w:val="24"/>
              </w:rPr>
              <w:t>Универсальные логические действия</w:t>
            </w:r>
          </w:p>
        </w:tc>
        <w:tc>
          <w:tcPr>
            <w:tcW w:w="5861" w:type="dxa"/>
          </w:tcPr>
          <w:p w:rsidR="00F13E34" w:rsidRPr="00FA39A0" w:rsidRDefault="00F13E34" w:rsidP="00C207A2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4"/>
                <w:szCs w:val="24"/>
              </w:rPr>
            </w:pPr>
            <w:r w:rsidRPr="00FA39A0">
              <w:rPr>
                <w:rFonts w:eastAsia="Calibri"/>
                <w:sz w:val="24"/>
                <w:szCs w:val="24"/>
              </w:rPr>
              <w:t>Методика School (модифицированный вариант Е.С.Бахуриной)</w:t>
            </w:r>
          </w:p>
        </w:tc>
        <w:tc>
          <w:tcPr>
            <w:tcW w:w="4861" w:type="dxa"/>
            <w:gridSpan w:val="2"/>
          </w:tcPr>
          <w:p w:rsidR="00F13E34" w:rsidRPr="00FA39A0" w:rsidRDefault="00F13E34" w:rsidP="00C207A2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4"/>
                <w:szCs w:val="24"/>
              </w:rPr>
            </w:pPr>
            <w:r w:rsidRPr="00FA39A0">
              <w:rPr>
                <w:rFonts w:eastAsia="Calibri"/>
                <w:sz w:val="24"/>
                <w:szCs w:val="24"/>
              </w:rPr>
              <w:t>ГИТ</w:t>
            </w:r>
            <w:r w:rsidR="00C207A2" w:rsidRPr="00FA39A0">
              <w:rPr>
                <w:rFonts w:eastAsia="Calibri"/>
                <w:sz w:val="24"/>
                <w:szCs w:val="24"/>
              </w:rPr>
              <w:t xml:space="preserve"> </w:t>
            </w:r>
            <w:r w:rsidRPr="00FA39A0">
              <w:rPr>
                <w:rFonts w:eastAsia="Calibri"/>
                <w:sz w:val="24"/>
                <w:szCs w:val="24"/>
              </w:rPr>
              <w:t>(групповой интеллектуальный тест модифицированный вариант М.К. Акимовой, Е.М. Борисовой)</w:t>
            </w:r>
          </w:p>
        </w:tc>
      </w:tr>
      <w:tr w:rsidR="00F13E34" w:rsidRPr="00FA39A0" w:rsidTr="00006EE5">
        <w:tc>
          <w:tcPr>
            <w:tcW w:w="4061" w:type="dxa"/>
          </w:tcPr>
          <w:p w:rsidR="00F13E34" w:rsidRPr="00FA39A0" w:rsidRDefault="00F13E34" w:rsidP="00C207A2">
            <w:pPr>
              <w:autoSpaceDE w:val="0"/>
              <w:autoSpaceDN w:val="0"/>
              <w:adjustRightInd w:val="0"/>
              <w:jc w:val="both"/>
              <w:rPr>
                <w:rFonts w:eastAsia="Calibri"/>
                <w:b/>
                <w:sz w:val="24"/>
                <w:szCs w:val="24"/>
              </w:rPr>
            </w:pPr>
            <w:r w:rsidRPr="00FA39A0">
              <w:rPr>
                <w:rFonts w:eastAsia="Calibri"/>
                <w:b/>
                <w:sz w:val="24"/>
                <w:szCs w:val="24"/>
              </w:rPr>
              <w:t>Постановка и решение проблем</w:t>
            </w:r>
          </w:p>
        </w:tc>
        <w:tc>
          <w:tcPr>
            <w:tcW w:w="10722" w:type="dxa"/>
            <w:gridSpan w:val="3"/>
          </w:tcPr>
          <w:p w:rsidR="00F13E34" w:rsidRPr="00FA39A0" w:rsidRDefault="00F13E34" w:rsidP="00C207A2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4"/>
                <w:szCs w:val="24"/>
              </w:rPr>
            </w:pPr>
            <w:r w:rsidRPr="00FA39A0">
              <w:rPr>
                <w:rFonts w:eastAsia="Calibri"/>
                <w:sz w:val="24"/>
                <w:szCs w:val="24"/>
              </w:rPr>
              <w:t>Диагностика универсального действия</w:t>
            </w:r>
            <w:r w:rsidR="00C207A2" w:rsidRPr="00FA39A0">
              <w:rPr>
                <w:rFonts w:eastAsia="Calibri"/>
                <w:sz w:val="24"/>
                <w:szCs w:val="24"/>
              </w:rPr>
              <w:t xml:space="preserve"> </w:t>
            </w:r>
            <w:r w:rsidRPr="00FA39A0">
              <w:rPr>
                <w:rFonts w:eastAsia="Calibri"/>
                <w:sz w:val="24"/>
                <w:szCs w:val="24"/>
              </w:rPr>
              <w:t>общего приема решения задач</w:t>
            </w:r>
            <w:r w:rsidR="00C207A2" w:rsidRPr="00FA39A0">
              <w:rPr>
                <w:rFonts w:eastAsia="Calibri"/>
                <w:sz w:val="24"/>
                <w:szCs w:val="24"/>
              </w:rPr>
              <w:t xml:space="preserve"> </w:t>
            </w:r>
            <w:r w:rsidRPr="00FA39A0">
              <w:rPr>
                <w:rFonts w:eastAsia="Calibri"/>
                <w:iCs/>
                <w:sz w:val="24"/>
                <w:szCs w:val="24"/>
              </w:rPr>
              <w:t>(по А.Р. Лурия, Л.С. Цветковой)</w:t>
            </w:r>
          </w:p>
        </w:tc>
      </w:tr>
      <w:tr w:rsidR="00F13E34" w:rsidRPr="00FA39A0" w:rsidTr="00006EE5">
        <w:tc>
          <w:tcPr>
            <w:tcW w:w="4061" w:type="dxa"/>
            <w:vMerge w:val="restart"/>
          </w:tcPr>
          <w:p w:rsidR="00F13E34" w:rsidRPr="00FA39A0" w:rsidRDefault="00F13E34" w:rsidP="00C207A2">
            <w:pPr>
              <w:autoSpaceDE w:val="0"/>
              <w:autoSpaceDN w:val="0"/>
              <w:adjustRightInd w:val="0"/>
              <w:rPr>
                <w:rFonts w:eastAsia="Calibri"/>
                <w:b/>
                <w:i/>
                <w:sz w:val="24"/>
                <w:szCs w:val="24"/>
              </w:rPr>
            </w:pPr>
            <w:r w:rsidRPr="00FA39A0">
              <w:rPr>
                <w:rFonts w:eastAsia="Calibri"/>
                <w:b/>
                <w:i/>
                <w:sz w:val="24"/>
                <w:szCs w:val="24"/>
              </w:rPr>
              <w:t>Коммуникативные учебные действия</w:t>
            </w:r>
          </w:p>
        </w:tc>
        <w:tc>
          <w:tcPr>
            <w:tcW w:w="10722" w:type="dxa"/>
            <w:gridSpan w:val="3"/>
          </w:tcPr>
          <w:p w:rsidR="00F13E34" w:rsidRPr="00FA39A0" w:rsidRDefault="00C9441D" w:rsidP="00C207A2">
            <w:pPr>
              <w:autoSpaceDE w:val="0"/>
              <w:autoSpaceDN w:val="0"/>
              <w:adjustRightInd w:val="0"/>
              <w:jc w:val="both"/>
              <w:rPr>
                <w:rFonts w:eastAsia="Calibri"/>
                <w:i/>
                <w:sz w:val="24"/>
                <w:szCs w:val="24"/>
              </w:rPr>
            </w:pPr>
            <w:r w:rsidRPr="00FA39A0">
              <w:rPr>
                <w:b/>
                <w:bCs/>
                <w:i/>
                <w:sz w:val="24"/>
                <w:szCs w:val="24"/>
              </w:rPr>
              <w:t>Диагностический инструментарий</w:t>
            </w:r>
          </w:p>
        </w:tc>
      </w:tr>
      <w:tr w:rsidR="00F13E34" w:rsidRPr="00FA39A0" w:rsidTr="00006EE5">
        <w:tc>
          <w:tcPr>
            <w:tcW w:w="4061" w:type="dxa"/>
            <w:vMerge/>
          </w:tcPr>
          <w:p w:rsidR="00F13E34" w:rsidRPr="00FA39A0" w:rsidRDefault="00F13E34" w:rsidP="00C207A2">
            <w:pPr>
              <w:rPr>
                <w:rFonts w:eastAsia="Calibri"/>
                <w:b/>
                <w:sz w:val="24"/>
                <w:szCs w:val="24"/>
              </w:rPr>
            </w:pPr>
          </w:p>
        </w:tc>
        <w:tc>
          <w:tcPr>
            <w:tcW w:w="5861" w:type="dxa"/>
          </w:tcPr>
          <w:p w:rsidR="00F13E34" w:rsidRPr="00FA39A0" w:rsidRDefault="00F13E34" w:rsidP="00C207A2">
            <w:pPr>
              <w:autoSpaceDE w:val="0"/>
              <w:autoSpaceDN w:val="0"/>
              <w:adjustRightInd w:val="0"/>
              <w:jc w:val="both"/>
              <w:rPr>
                <w:rFonts w:eastAsia="Calibri"/>
                <w:b/>
                <w:sz w:val="24"/>
                <w:szCs w:val="24"/>
              </w:rPr>
            </w:pPr>
            <w:r w:rsidRPr="00FA39A0">
              <w:rPr>
                <w:rFonts w:eastAsia="Calibri"/>
                <w:b/>
                <w:bCs/>
                <w:sz w:val="24"/>
                <w:szCs w:val="24"/>
              </w:rPr>
              <w:t>6,5—8 лет</w:t>
            </w:r>
          </w:p>
        </w:tc>
        <w:tc>
          <w:tcPr>
            <w:tcW w:w="4861" w:type="dxa"/>
            <w:gridSpan w:val="2"/>
          </w:tcPr>
          <w:p w:rsidR="00F13E34" w:rsidRPr="00FA39A0" w:rsidRDefault="00F13E34" w:rsidP="00C207A2">
            <w:pPr>
              <w:autoSpaceDE w:val="0"/>
              <w:autoSpaceDN w:val="0"/>
              <w:adjustRightInd w:val="0"/>
              <w:jc w:val="both"/>
              <w:rPr>
                <w:rFonts w:eastAsia="Calibri"/>
                <w:b/>
                <w:sz w:val="24"/>
                <w:szCs w:val="24"/>
              </w:rPr>
            </w:pPr>
            <w:r w:rsidRPr="00FA39A0">
              <w:rPr>
                <w:rFonts w:eastAsia="Calibri"/>
                <w:b/>
                <w:bCs/>
                <w:sz w:val="24"/>
                <w:szCs w:val="24"/>
              </w:rPr>
              <w:t>9—11 лет</w:t>
            </w:r>
          </w:p>
        </w:tc>
      </w:tr>
      <w:tr w:rsidR="00F13E34" w:rsidRPr="00FA39A0" w:rsidTr="00006EE5">
        <w:tc>
          <w:tcPr>
            <w:tcW w:w="4061" w:type="dxa"/>
          </w:tcPr>
          <w:p w:rsidR="00F13E34" w:rsidRPr="00FA39A0" w:rsidRDefault="00F13E34" w:rsidP="00C207A2">
            <w:pPr>
              <w:autoSpaceDE w:val="0"/>
              <w:autoSpaceDN w:val="0"/>
              <w:adjustRightInd w:val="0"/>
              <w:rPr>
                <w:rFonts w:eastAsia="Calibri"/>
                <w:b/>
                <w:sz w:val="24"/>
                <w:szCs w:val="24"/>
              </w:rPr>
            </w:pPr>
            <w:r w:rsidRPr="00FA39A0">
              <w:rPr>
                <w:rFonts w:eastAsia="Calibri"/>
                <w:b/>
                <w:sz w:val="24"/>
                <w:szCs w:val="24"/>
              </w:rPr>
              <w:t xml:space="preserve">Коммуникация как взаимодействие </w:t>
            </w:r>
          </w:p>
        </w:tc>
        <w:tc>
          <w:tcPr>
            <w:tcW w:w="5861" w:type="dxa"/>
          </w:tcPr>
          <w:p w:rsidR="00F13E34" w:rsidRPr="00FA39A0" w:rsidRDefault="00F13E34" w:rsidP="00C207A2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4"/>
                <w:szCs w:val="24"/>
              </w:rPr>
            </w:pPr>
            <w:r w:rsidRPr="00FA39A0">
              <w:rPr>
                <w:rFonts w:eastAsia="Calibri"/>
                <w:sz w:val="24"/>
                <w:szCs w:val="24"/>
              </w:rPr>
              <w:t>Задание «Левая и правая стороны» (Ж. Пиаже).</w:t>
            </w:r>
          </w:p>
          <w:p w:rsidR="00F13E34" w:rsidRPr="00FA39A0" w:rsidRDefault="00F13E34" w:rsidP="00C207A2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861" w:type="dxa"/>
            <w:gridSpan w:val="2"/>
          </w:tcPr>
          <w:p w:rsidR="00F13E34" w:rsidRPr="00FA39A0" w:rsidRDefault="00C9441D" w:rsidP="00C207A2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4"/>
                <w:szCs w:val="24"/>
              </w:rPr>
            </w:pPr>
            <w:r w:rsidRPr="00FA39A0">
              <w:rPr>
                <w:rFonts w:eastAsia="Calibri"/>
                <w:sz w:val="24"/>
                <w:szCs w:val="24"/>
              </w:rPr>
              <w:t>Методика «Кто прав?» (методика</w:t>
            </w:r>
            <w:r w:rsidR="00C207A2" w:rsidRPr="00FA39A0">
              <w:rPr>
                <w:rFonts w:eastAsia="Calibri"/>
                <w:sz w:val="24"/>
                <w:szCs w:val="24"/>
              </w:rPr>
              <w:t xml:space="preserve"> </w:t>
            </w:r>
            <w:r w:rsidRPr="00FA39A0">
              <w:rPr>
                <w:rFonts w:eastAsia="Calibri"/>
                <w:sz w:val="24"/>
                <w:szCs w:val="24"/>
              </w:rPr>
              <w:t>Г.А. Цукерман и</w:t>
            </w:r>
            <w:r w:rsidR="00256718" w:rsidRPr="00FA39A0">
              <w:rPr>
                <w:rFonts w:eastAsia="Calibri"/>
                <w:sz w:val="24"/>
                <w:szCs w:val="24"/>
              </w:rPr>
              <w:t xml:space="preserve"> </w:t>
            </w:r>
            <w:r w:rsidRPr="00FA39A0">
              <w:rPr>
                <w:rFonts w:eastAsia="Calibri"/>
                <w:sz w:val="24"/>
                <w:szCs w:val="24"/>
              </w:rPr>
              <w:t>др.)</w:t>
            </w:r>
          </w:p>
        </w:tc>
      </w:tr>
      <w:tr w:rsidR="00C9441D" w:rsidRPr="00FA39A0" w:rsidTr="00006EE5">
        <w:tc>
          <w:tcPr>
            <w:tcW w:w="4061" w:type="dxa"/>
          </w:tcPr>
          <w:p w:rsidR="00C9441D" w:rsidRPr="00FA39A0" w:rsidRDefault="00C9441D" w:rsidP="00C207A2">
            <w:pPr>
              <w:autoSpaceDE w:val="0"/>
              <w:autoSpaceDN w:val="0"/>
              <w:adjustRightInd w:val="0"/>
              <w:rPr>
                <w:rFonts w:eastAsia="Calibri"/>
                <w:b/>
                <w:sz w:val="24"/>
                <w:szCs w:val="24"/>
              </w:rPr>
            </w:pPr>
            <w:r w:rsidRPr="00FA39A0">
              <w:rPr>
                <w:rFonts w:eastAsia="Calibri"/>
                <w:b/>
                <w:sz w:val="24"/>
                <w:szCs w:val="24"/>
              </w:rPr>
              <w:t>Коммуникация как кооперация</w:t>
            </w:r>
          </w:p>
        </w:tc>
        <w:tc>
          <w:tcPr>
            <w:tcW w:w="10722" w:type="dxa"/>
            <w:gridSpan w:val="3"/>
          </w:tcPr>
          <w:p w:rsidR="00C9441D" w:rsidRPr="00FA39A0" w:rsidRDefault="00C9441D" w:rsidP="00C207A2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FA39A0">
              <w:rPr>
                <w:rFonts w:eastAsia="Calibri"/>
                <w:sz w:val="24"/>
                <w:szCs w:val="24"/>
              </w:rPr>
              <w:t>Задание «Рукавички»</w:t>
            </w:r>
            <w:r w:rsidR="00C207A2" w:rsidRPr="00FA39A0">
              <w:rPr>
                <w:rFonts w:eastAsia="Calibri"/>
                <w:sz w:val="24"/>
                <w:szCs w:val="24"/>
              </w:rPr>
              <w:t xml:space="preserve"> </w:t>
            </w:r>
            <w:r w:rsidRPr="00FA39A0">
              <w:rPr>
                <w:rFonts w:eastAsia="Calibri"/>
                <w:iCs/>
                <w:sz w:val="24"/>
                <w:szCs w:val="24"/>
              </w:rPr>
              <w:t>(Г.А. Цукерман)</w:t>
            </w:r>
          </w:p>
        </w:tc>
      </w:tr>
      <w:tr w:rsidR="00C9441D" w:rsidRPr="00FA39A0" w:rsidTr="00006EE5">
        <w:tc>
          <w:tcPr>
            <w:tcW w:w="4061" w:type="dxa"/>
          </w:tcPr>
          <w:p w:rsidR="00C9441D" w:rsidRPr="00FA39A0" w:rsidRDefault="00C9441D" w:rsidP="00C207A2">
            <w:pPr>
              <w:autoSpaceDE w:val="0"/>
              <w:autoSpaceDN w:val="0"/>
              <w:adjustRightInd w:val="0"/>
              <w:rPr>
                <w:rFonts w:eastAsia="Calibri"/>
                <w:b/>
                <w:sz w:val="24"/>
                <w:szCs w:val="24"/>
              </w:rPr>
            </w:pPr>
            <w:r w:rsidRPr="00FA39A0">
              <w:rPr>
                <w:rFonts w:eastAsia="Calibri"/>
                <w:b/>
                <w:sz w:val="24"/>
                <w:szCs w:val="24"/>
              </w:rPr>
              <w:t xml:space="preserve">Коммуникация как условие интериоризации. Речевые действия, служащие средством коммуникации </w:t>
            </w:r>
          </w:p>
        </w:tc>
        <w:tc>
          <w:tcPr>
            <w:tcW w:w="10722" w:type="dxa"/>
            <w:gridSpan w:val="3"/>
          </w:tcPr>
          <w:p w:rsidR="00C9441D" w:rsidRPr="00FA39A0" w:rsidRDefault="00C9441D" w:rsidP="00C207A2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FA39A0">
              <w:rPr>
                <w:rFonts w:eastAsia="Calibri"/>
                <w:sz w:val="24"/>
                <w:szCs w:val="24"/>
              </w:rPr>
              <w:t>Задание «Дорога к дому»</w:t>
            </w:r>
            <w:r w:rsidRPr="00FA39A0">
              <w:rPr>
                <w:rFonts w:eastAsia="Calibri"/>
                <w:iCs/>
                <w:sz w:val="24"/>
                <w:szCs w:val="24"/>
              </w:rPr>
              <w:t>(модифицированный вариант методики «Архитектор-строитель»)</w:t>
            </w:r>
          </w:p>
        </w:tc>
      </w:tr>
    </w:tbl>
    <w:p w:rsidR="00C9441D" w:rsidRPr="00FA39A0" w:rsidRDefault="00C9441D" w:rsidP="00C9441D">
      <w:pPr>
        <w:autoSpaceDE w:val="0"/>
        <w:autoSpaceDN w:val="0"/>
        <w:adjustRightInd w:val="0"/>
        <w:spacing w:after="0" w:line="240" w:lineRule="auto"/>
        <w:jc w:val="both"/>
        <w:rPr>
          <w:sz w:val="28"/>
          <w:szCs w:val="28"/>
        </w:rPr>
      </w:pPr>
      <w:r w:rsidRPr="00FA39A0">
        <w:rPr>
          <w:sz w:val="28"/>
          <w:szCs w:val="28"/>
        </w:rPr>
        <w:tab/>
      </w:r>
    </w:p>
    <w:p w:rsidR="00C9441D" w:rsidRPr="00FA39A0" w:rsidRDefault="007C5081" w:rsidP="007C508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 xml:space="preserve">Основными </w:t>
      </w:r>
      <w:r w:rsidRPr="00006EE5">
        <w:rPr>
          <w:rFonts w:ascii="Times New Roman" w:hAnsi="Times New Roman" w:cs="Times New Roman"/>
          <w:sz w:val="28"/>
          <w:szCs w:val="28"/>
        </w:rPr>
        <w:t>формами фиксации</w:t>
      </w:r>
      <w:r w:rsidR="000008E1" w:rsidRPr="00006EE5">
        <w:rPr>
          <w:rFonts w:ascii="Times New Roman" w:hAnsi="Times New Roman" w:cs="Times New Roman"/>
          <w:sz w:val="28"/>
          <w:szCs w:val="28"/>
        </w:rPr>
        <w:t xml:space="preserve"> результатов</w:t>
      </w:r>
      <w:r w:rsidR="000008E1" w:rsidRPr="00FA39A0">
        <w:rPr>
          <w:rFonts w:ascii="Times New Roman" w:hAnsi="Times New Roman" w:cs="Times New Roman"/>
          <w:sz w:val="28"/>
          <w:szCs w:val="28"/>
        </w:rPr>
        <w:t xml:space="preserve"> мониторинга</w:t>
      </w:r>
      <w:r w:rsidRPr="00FA39A0">
        <w:rPr>
          <w:rFonts w:ascii="Times New Roman" w:hAnsi="Times New Roman" w:cs="Times New Roman"/>
          <w:sz w:val="28"/>
          <w:szCs w:val="28"/>
        </w:rPr>
        <w:t xml:space="preserve"> являются</w:t>
      </w:r>
      <w:r w:rsidR="000008E1" w:rsidRPr="00FA39A0">
        <w:rPr>
          <w:rFonts w:ascii="Times New Roman" w:hAnsi="Times New Roman" w:cs="Times New Roman"/>
          <w:sz w:val="28"/>
          <w:szCs w:val="28"/>
        </w:rPr>
        <w:t>:</w:t>
      </w:r>
    </w:p>
    <w:p w:rsidR="007C5081" w:rsidRPr="00FA39A0" w:rsidRDefault="007C5081" w:rsidP="003E0E78">
      <w:pPr>
        <w:pStyle w:val="a3"/>
        <w:numPr>
          <w:ilvl w:val="0"/>
          <w:numId w:val="5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 xml:space="preserve">Лист достижений (заполняется  в течение 4 лет обучения для отслеживания индивидуальной динамики развития </w:t>
      </w:r>
      <w:r w:rsidR="009750DD" w:rsidRPr="00FA39A0">
        <w:rPr>
          <w:rFonts w:ascii="Times New Roman" w:hAnsi="Times New Roman" w:cs="Times New Roman"/>
          <w:sz w:val="28"/>
          <w:szCs w:val="28"/>
        </w:rPr>
        <w:t>обучающегося</w:t>
      </w:r>
      <w:r w:rsidRPr="00FA39A0">
        <w:rPr>
          <w:rFonts w:ascii="Times New Roman" w:hAnsi="Times New Roman" w:cs="Times New Roman"/>
          <w:sz w:val="28"/>
          <w:szCs w:val="28"/>
        </w:rPr>
        <w:t>, находится в портфеле достижений);</w:t>
      </w:r>
    </w:p>
    <w:p w:rsidR="00234BCD" w:rsidRPr="00FA39A0" w:rsidRDefault="00234BCD" w:rsidP="003E0E78">
      <w:pPr>
        <w:pStyle w:val="a3"/>
        <w:numPr>
          <w:ilvl w:val="0"/>
          <w:numId w:val="5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>Карты оценки проектной работы (находится в портфеле достижений);</w:t>
      </w:r>
    </w:p>
    <w:p w:rsidR="007C5081" w:rsidRPr="00FA39A0" w:rsidRDefault="007C5081" w:rsidP="003E0E78">
      <w:pPr>
        <w:pStyle w:val="a3"/>
        <w:numPr>
          <w:ilvl w:val="0"/>
          <w:numId w:val="5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lastRenderedPageBreak/>
        <w:t>Карта психолого-педагогического наблюдения (индивидуальная или групповая) (находится в портфеле достижений, портфолио класса);</w:t>
      </w:r>
    </w:p>
    <w:p w:rsidR="00F13E34" w:rsidRPr="00FA39A0" w:rsidRDefault="007C5081" w:rsidP="003E0E78">
      <w:pPr>
        <w:pStyle w:val="a3"/>
        <w:numPr>
          <w:ilvl w:val="0"/>
          <w:numId w:val="58"/>
        </w:numPr>
        <w:autoSpaceDE w:val="0"/>
        <w:autoSpaceDN w:val="0"/>
        <w:adjustRightInd w:val="0"/>
        <w:spacing w:after="0" w:line="240" w:lineRule="auto"/>
        <w:jc w:val="both"/>
        <w:rPr>
          <w:rFonts w:ascii="Calibri" w:eastAsia="Calibri" w:hAnsi="Calibri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 xml:space="preserve">Диагностическая карта </w:t>
      </w:r>
      <w:r w:rsidR="00FD4733" w:rsidRPr="00FA39A0">
        <w:rPr>
          <w:rFonts w:ascii="Times New Roman" w:hAnsi="Times New Roman" w:cs="Times New Roman"/>
          <w:sz w:val="28"/>
          <w:szCs w:val="28"/>
        </w:rPr>
        <w:t xml:space="preserve">результатов психолого-педагогического мониторинга </w:t>
      </w:r>
      <w:r w:rsidRPr="00FA39A0">
        <w:rPr>
          <w:rFonts w:ascii="Times New Roman" w:hAnsi="Times New Roman" w:cs="Times New Roman"/>
          <w:sz w:val="28"/>
          <w:szCs w:val="28"/>
        </w:rPr>
        <w:t xml:space="preserve"> (</w:t>
      </w:r>
      <w:r w:rsidR="00FD4733" w:rsidRPr="00FA39A0">
        <w:rPr>
          <w:rFonts w:ascii="Times New Roman" w:hAnsi="Times New Roman" w:cs="Times New Roman"/>
          <w:sz w:val="28"/>
          <w:szCs w:val="28"/>
        </w:rPr>
        <w:t>п</w:t>
      </w:r>
      <w:r w:rsidRPr="00FA39A0">
        <w:rPr>
          <w:rFonts w:ascii="Times New Roman" w:hAnsi="Times New Roman" w:cs="Times New Roman"/>
          <w:sz w:val="28"/>
          <w:szCs w:val="28"/>
        </w:rPr>
        <w:t>риложение к аналитической справке администратора, педагога-психолога, протоколу психолого-педагогического консилиума).</w:t>
      </w:r>
    </w:p>
    <w:p w:rsidR="007B29EF" w:rsidRPr="00FA39A0" w:rsidRDefault="007B29EF" w:rsidP="007B29EF">
      <w:pPr>
        <w:pStyle w:val="aff"/>
        <w:jc w:val="left"/>
        <w:outlineLvl w:val="1"/>
        <w:rPr>
          <w:rFonts w:ascii="Calibri" w:eastAsia="Calibri" w:hAnsi="Calibri"/>
          <w:b w:val="0"/>
          <w:bCs w:val="0"/>
          <w:szCs w:val="28"/>
          <w:lang w:eastAsia="en-US"/>
        </w:rPr>
      </w:pPr>
      <w:bookmarkStart w:id="81" w:name="_Toc418108333"/>
    </w:p>
    <w:p w:rsidR="002062FF" w:rsidRDefault="002062FF" w:rsidP="003E0E78">
      <w:pPr>
        <w:pStyle w:val="a3"/>
        <w:numPr>
          <w:ilvl w:val="0"/>
          <w:numId w:val="7"/>
        </w:numPr>
        <w:spacing w:after="0" w:line="240" w:lineRule="auto"/>
        <w:outlineLvl w:val="1"/>
        <w:rPr>
          <w:rFonts w:ascii="Times New Roman" w:eastAsia="MS Gothic" w:hAnsi="Times New Roman" w:cs="Times New Roman"/>
          <w:b/>
          <w:sz w:val="28"/>
          <w:szCs w:val="24"/>
        </w:rPr>
      </w:pPr>
      <w:bookmarkStart w:id="82" w:name="_Toc288394082"/>
      <w:bookmarkStart w:id="83" w:name="_Toc288410549"/>
      <w:bookmarkStart w:id="84" w:name="_Toc288410678"/>
      <w:bookmarkStart w:id="85" w:name="_Toc418108320"/>
      <w:r w:rsidRPr="00FA39A0">
        <w:rPr>
          <w:rFonts w:ascii="Times New Roman" w:eastAsia="MS Gothic" w:hAnsi="Times New Roman" w:cs="Times New Roman"/>
          <w:b/>
          <w:sz w:val="28"/>
          <w:szCs w:val="24"/>
        </w:rPr>
        <w:t>Программы отдельных учебных предметов, курсов</w:t>
      </w:r>
      <w:bookmarkEnd w:id="82"/>
      <w:bookmarkEnd w:id="83"/>
      <w:bookmarkEnd w:id="84"/>
      <w:bookmarkEnd w:id="85"/>
    </w:p>
    <w:p w:rsidR="007D5740" w:rsidRPr="00FA39A0" w:rsidRDefault="007D5740" w:rsidP="007D5740">
      <w:pPr>
        <w:pStyle w:val="a3"/>
        <w:spacing w:after="0" w:line="240" w:lineRule="auto"/>
        <w:outlineLvl w:val="1"/>
        <w:rPr>
          <w:rFonts w:ascii="Times New Roman" w:eastAsia="MS Gothic" w:hAnsi="Times New Roman" w:cs="Times New Roman"/>
          <w:b/>
          <w:sz w:val="28"/>
          <w:szCs w:val="24"/>
        </w:rPr>
      </w:pPr>
    </w:p>
    <w:p w:rsidR="006D112C" w:rsidRPr="00FA39A0" w:rsidRDefault="006D112C" w:rsidP="006D112C">
      <w:pPr>
        <w:autoSpaceDE w:val="0"/>
        <w:autoSpaceDN w:val="0"/>
        <w:adjustRightInd w:val="0"/>
        <w:spacing w:after="0" w:line="240" w:lineRule="auto"/>
        <w:ind w:left="360" w:firstLine="348"/>
        <w:jc w:val="both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>Программы отдельных учебных предметов обеспечивают достижение планируемых результатов освоения основной образовательной программы начального общего образования.</w:t>
      </w:r>
    </w:p>
    <w:p w:rsidR="006D112C" w:rsidRPr="00FA39A0" w:rsidRDefault="006D112C" w:rsidP="006D112C">
      <w:pPr>
        <w:autoSpaceDE w:val="0"/>
        <w:autoSpaceDN w:val="0"/>
        <w:adjustRightInd w:val="0"/>
        <w:spacing w:after="0" w:line="240" w:lineRule="auto"/>
        <w:ind w:left="360" w:firstLine="348"/>
        <w:jc w:val="both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>Программы разработаны на основе следующих нормативных документов:</w:t>
      </w:r>
    </w:p>
    <w:p w:rsidR="006D112C" w:rsidRPr="00FA39A0" w:rsidRDefault="006D112C" w:rsidP="003E0E78">
      <w:pPr>
        <w:pStyle w:val="a3"/>
        <w:numPr>
          <w:ilvl w:val="1"/>
          <w:numId w:val="16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 xml:space="preserve">требований федерального государственного образовательного стандарта начального общего образования (Приказ Министерства образования и науки Российской Федерации от 06 октября 2009 г. N373 </w:t>
      </w:r>
      <w:r w:rsidRPr="00FA39A0">
        <w:rPr>
          <w:rFonts w:ascii="Cambria Math" w:hAnsi="Cambria Math" w:cs="Times New Roman"/>
          <w:sz w:val="28"/>
          <w:szCs w:val="28"/>
        </w:rPr>
        <w:t>«</w:t>
      </w:r>
      <w:r w:rsidRPr="00FA39A0">
        <w:rPr>
          <w:rFonts w:ascii="Times New Roman" w:hAnsi="Times New Roman" w:cs="Times New Roman"/>
          <w:sz w:val="28"/>
          <w:szCs w:val="28"/>
        </w:rPr>
        <w:t>Об утверждении и введении в действие федерального государственного образовательного стандарта начального общего образования</w:t>
      </w:r>
      <w:r w:rsidR="00006EE5">
        <w:rPr>
          <w:rFonts w:ascii="Times New Roman" w:hAnsi="Times New Roman" w:cs="Times New Roman"/>
          <w:sz w:val="28"/>
          <w:szCs w:val="28"/>
        </w:rPr>
        <w:t>»</w:t>
      </w:r>
      <w:r w:rsidRPr="00FA39A0">
        <w:rPr>
          <w:rFonts w:ascii="Times New Roman" w:hAnsi="Times New Roman" w:cs="Times New Roman"/>
          <w:sz w:val="28"/>
          <w:szCs w:val="28"/>
        </w:rPr>
        <w:t xml:space="preserve"> (зарегистрирован в Минюст России 22 декабря 2009 г. N 15785);</w:t>
      </w:r>
    </w:p>
    <w:p w:rsidR="006D112C" w:rsidRPr="00FA39A0" w:rsidRDefault="006D112C" w:rsidP="003E0E78">
      <w:pPr>
        <w:pStyle w:val="a3"/>
        <w:numPr>
          <w:ilvl w:val="1"/>
          <w:numId w:val="16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>санитарно-эпидемиологических требований к условиям и организации обучения в ОУ (утверждены постановлением Главного государственного санитарного врача РФ от 29.12.2010г. № 189);</w:t>
      </w:r>
    </w:p>
    <w:p w:rsidR="006D112C" w:rsidRPr="00FA39A0" w:rsidRDefault="006D112C" w:rsidP="003E0E78">
      <w:pPr>
        <w:pStyle w:val="a3"/>
        <w:numPr>
          <w:ilvl w:val="1"/>
          <w:numId w:val="16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 xml:space="preserve">основной образовательной программы начального общего образования МАОУ </w:t>
      </w:r>
      <w:r w:rsidR="007D5740">
        <w:rPr>
          <w:rFonts w:ascii="Times New Roman" w:hAnsi="Times New Roman" w:cs="Times New Roman"/>
          <w:sz w:val="28"/>
          <w:szCs w:val="28"/>
        </w:rPr>
        <w:t xml:space="preserve">СОШ № 213 </w:t>
      </w:r>
      <w:r w:rsidRPr="00FA39A0">
        <w:rPr>
          <w:rFonts w:ascii="Times New Roman" w:hAnsi="Times New Roman" w:cs="Times New Roman"/>
          <w:sz w:val="28"/>
          <w:szCs w:val="28"/>
        </w:rPr>
        <w:t>«</w:t>
      </w:r>
      <w:r w:rsidR="007D5740">
        <w:rPr>
          <w:rFonts w:ascii="Times New Roman" w:hAnsi="Times New Roman" w:cs="Times New Roman"/>
          <w:sz w:val="28"/>
          <w:szCs w:val="28"/>
        </w:rPr>
        <w:t>Открытие</w:t>
      </w:r>
      <w:r w:rsidRPr="00FA39A0">
        <w:rPr>
          <w:rFonts w:ascii="Times New Roman" w:hAnsi="Times New Roman" w:cs="Times New Roman"/>
          <w:sz w:val="28"/>
          <w:szCs w:val="28"/>
        </w:rPr>
        <w:t>».</w:t>
      </w:r>
    </w:p>
    <w:p w:rsidR="002062FF" w:rsidRPr="00FA39A0" w:rsidRDefault="002062FF" w:rsidP="007D5740">
      <w:pPr>
        <w:autoSpaceDE w:val="0"/>
        <w:autoSpaceDN w:val="0"/>
        <w:adjustRightInd w:val="0"/>
        <w:spacing w:after="0" w:line="240" w:lineRule="auto"/>
        <w:ind w:firstLine="680"/>
        <w:jc w:val="both"/>
        <w:textAlignment w:val="center"/>
        <w:rPr>
          <w:rFonts w:ascii="Times New Roman" w:eastAsia="Times New Roman" w:hAnsi="Times New Roman" w:cs="Times New Roman"/>
          <w:sz w:val="28"/>
          <w:szCs w:val="28"/>
        </w:rPr>
      </w:pPr>
      <w:r w:rsidRPr="00FA39A0">
        <w:rPr>
          <w:rFonts w:ascii="Times New Roman" w:eastAsia="Times New Roman" w:hAnsi="Times New Roman" w:cs="Times New Roman"/>
          <w:sz w:val="28"/>
          <w:szCs w:val="28"/>
        </w:rPr>
        <w:t xml:space="preserve">Программы по учебным предметам разработаны в соответствии с требованиями к результатам (личностным, метапредметным, предметным) освоения </w:t>
      </w:r>
      <w:r w:rsidRPr="00FA39A0">
        <w:rPr>
          <w:rFonts w:ascii="Times New Roman" w:eastAsia="Times New Roman" w:hAnsi="Times New Roman" w:cs="Times New Roman"/>
          <w:spacing w:val="2"/>
          <w:sz w:val="28"/>
          <w:szCs w:val="28"/>
        </w:rPr>
        <w:t>основной образовательной программы начального общего образования ФГОС НОО</w:t>
      </w:r>
      <w:r w:rsidRPr="00FA39A0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2062FF" w:rsidRPr="00FA39A0" w:rsidRDefault="002062FF" w:rsidP="007D5740">
      <w:pPr>
        <w:autoSpaceDE w:val="0"/>
        <w:autoSpaceDN w:val="0"/>
        <w:adjustRightInd w:val="0"/>
        <w:spacing w:after="0" w:line="240" w:lineRule="auto"/>
        <w:ind w:firstLine="680"/>
        <w:jc w:val="both"/>
        <w:textAlignment w:val="center"/>
        <w:rPr>
          <w:rFonts w:ascii="Times New Roman" w:eastAsia="Times New Roman" w:hAnsi="Times New Roman" w:cs="Times New Roman"/>
          <w:sz w:val="28"/>
          <w:szCs w:val="28"/>
        </w:rPr>
      </w:pPr>
      <w:r w:rsidRPr="00FA39A0">
        <w:rPr>
          <w:rFonts w:ascii="Times New Roman" w:eastAsia="Times New Roman" w:hAnsi="Times New Roman" w:cs="Times New Roman"/>
          <w:spacing w:val="2"/>
          <w:sz w:val="28"/>
          <w:szCs w:val="28"/>
        </w:rPr>
        <w:t>Определение в программах содержания тех знаний, умений и способов деятельности, которые являются надпредметными, т.</w:t>
      </w:r>
      <w:r w:rsidRPr="00FA39A0">
        <w:rPr>
          <w:rFonts w:ascii="Times New Roman" w:eastAsia="Times New Roman" w:hAnsi="Times New Roman" w:cs="Times New Roman"/>
          <w:spacing w:val="2"/>
          <w:sz w:val="28"/>
          <w:szCs w:val="28"/>
        </w:rPr>
        <w:t> </w:t>
      </w:r>
      <w:r w:rsidRPr="00FA39A0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е. формируются средствами каждого учебного предмета, позволяет объединить возможности всех учебных предметов для решения общих задач обучения, приблизиться к реализации «идеальных» целей образования. </w:t>
      </w:r>
      <w:r w:rsidRPr="00FA39A0">
        <w:rPr>
          <w:rFonts w:ascii="Times New Roman" w:eastAsia="Times New Roman" w:hAnsi="Times New Roman" w:cs="Times New Roman"/>
          <w:sz w:val="28"/>
          <w:szCs w:val="28"/>
        </w:rPr>
        <w:t>Уровень сформированности УУД в полной мере зависит от способов организации учебной деятельности и сотрудни</w:t>
      </w:r>
      <w:r w:rsidRPr="00FA39A0">
        <w:rPr>
          <w:rFonts w:ascii="Times New Roman" w:eastAsia="Times New Roman" w:hAnsi="Times New Roman" w:cs="Times New Roman"/>
          <w:spacing w:val="2"/>
          <w:sz w:val="28"/>
          <w:szCs w:val="28"/>
        </w:rPr>
        <w:t>чества, познавательной, творческой, художественно­эстетической и коммуникативной деятельности школьников. Поэтому необходимо</w:t>
      </w:r>
      <w:r w:rsidRPr="00FA39A0">
        <w:rPr>
          <w:rFonts w:ascii="Times New Roman" w:eastAsia="Times New Roman" w:hAnsi="Times New Roman" w:cs="Times New Roman"/>
          <w:sz w:val="28"/>
          <w:szCs w:val="28"/>
        </w:rPr>
        <w:t xml:space="preserve"> выделить в программах содержание не только знаний, но и видов деятельности, </w:t>
      </w:r>
      <w:r w:rsidRPr="00FA39A0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которое включает конкретные УУД, обеспечивающие творческое применение знаний для решения жизненных задач, начальные умения самообразования. </w:t>
      </w:r>
    </w:p>
    <w:p w:rsidR="002062FF" w:rsidRPr="00FA39A0" w:rsidRDefault="002062FF" w:rsidP="002062FF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z w:val="28"/>
          <w:szCs w:val="28"/>
        </w:rPr>
      </w:pPr>
      <w:r w:rsidRPr="00FA39A0">
        <w:rPr>
          <w:rFonts w:ascii="Times New Roman" w:eastAsia="Times New Roman" w:hAnsi="Times New Roman" w:cs="Times New Roman"/>
          <w:spacing w:val="2"/>
          <w:sz w:val="28"/>
          <w:szCs w:val="28"/>
        </w:rPr>
        <w:lastRenderedPageBreak/>
        <w:t xml:space="preserve">Программы </w:t>
      </w:r>
      <w:r w:rsidRPr="00FA39A0">
        <w:rPr>
          <w:rFonts w:ascii="Times New Roman" w:eastAsia="Times New Roman" w:hAnsi="Times New Roman" w:cs="Times New Roman"/>
          <w:sz w:val="28"/>
          <w:szCs w:val="28"/>
        </w:rPr>
        <w:t xml:space="preserve">по учебным предметам </w:t>
      </w:r>
      <w:r w:rsidRPr="00FA39A0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являются ориентиром для </w:t>
      </w:r>
      <w:r w:rsidRPr="00FA39A0">
        <w:rPr>
          <w:rFonts w:ascii="Times New Roman" w:eastAsia="Times New Roman" w:hAnsi="Times New Roman" w:cs="Times New Roman"/>
          <w:sz w:val="28"/>
          <w:szCs w:val="28"/>
        </w:rPr>
        <w:t xml:space="preserve">рабочих учебных программ, которые разрабатываются учителями. </w:t>
      </w:r>
    </w:p>
    <w:p w:rsidR="002062FF" w:rsidRDefault="002062FF" w:rsidP="002062FF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z w:val="28"/>
          <w:szCs w:val="28"/>
        </w:rPr>
      </w:pPr>
      <w:r w:rsidRPr="00FA39A0">
        <w:rPr>
          <w:rFonts w:ascii="Times New Roman" w:eastAsia="Times New Roman" w:hAnsi="Times New Roman" w:cs="Times New Roman"/>
          <w:sz w:val="28"/>
          <w:szCs w:val="28"/>
        </w:rPr>
        <w:t xml:space="preserve">Программы по учебным предметам включают </w:t>
      </w:r>
      <w:r w:rsidR="00B77D3E">
        <w:rPr>
          <w:rFonts w:ascii="Times New Roman" w:eastAsia="Times New Roman" w:hAnsi="Times New Roman" w:cs="Times New Roman"/>
          <w:sz w:val="28"/>
          <w:szCs w:val="28"/>
        </w:rPr>
        <w:t xml:space="preserve">следующие обязательные </w:t>
      </w:r>
      <w:r w:rsidRPr="00FA39A0">
        <w:rPr>
          <w:rFonts w:ascii="Times New Roman" w:eastAsia="Times New Roman" w:hAnsi="Times New Roman" w:cs="Times New Roman"/>
          <w:sz w:val="28"/>
          <w:szCs w:val="28"/>
        </w:rPr>
        <w:t>разделы:</w:t>
      </w:r>
    </w:p>
    <w:p w:rsidR="00B77D3E" w:rsidRDefault="007D5740" w:rsidP="00B77D3E">
      <w:pPr>
        <w:autoSpaceDE w:val="0"/>
        <w:autoSpaceDN w:val="0"/>
        <w:adjustRightInd w:val="0"/>
        <w:spacing w:after="0"/>
        <w:ind w:firstLine="454"/>
        <w:jc w:val="both"/>
        <w:textAlignment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</w:t>
      </w:r>
      <w:r w:rsidR="00B77D3E">
        <w:rPr>
          <w:rFonts w:ascii="Times New Roman" w:hAnsi="Times New Roman"/>
          <w:sz w:val="28"/>
          <w:szCs w:val="28"/>
        </w:rPr>
        <w:t>) планируемые результаты освоения учебного предмета, курса;</w:t>
      </w:r>
    </w:p>
    <w:p w:rsidR="00B77D3E" w:rsidRDefault="007D5740" w:rsidP="00B77D3E">
      <w:pPr>
        <w:autoSpaceDE w:val="0"/>
        <w:autoSpaceDN w:val="0"/>
        <w:adjustRightInd w:val="0"/>
        <w:spacing w:after="0"/>
        <w:ind w:firstLine="454"/>
        <w:jc w:val="both"/>
        <w:textAlignment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</w:t>
      </w:r>
      <w:r w:rsidR="00B77D3E">
        <w:rPr>
          <w:rFonts w:ascii="Times New Roman" w:hAnsi="Times New Roman"/>
          <w:sz w:val="28"/>
          <w:szCs w:val="28"/>
        </w:rPr>
        <w:t>) содержание учебного предмета, курса;</w:t>
      </w:r>
    </w:p>
    <w:p w:rsidR="00B77D3E" w:rsidRDefault="007D5740" w:rsidP="00B77D3E">
      <w:pPr>
        <w:autoSpaceDE w:val="0"/>
        <w:autoSpaceDN w:val="0"/>
        <w:adjustRightInd w:val="0"/>
        <w:spacing w:after="0"/>
        <w:ind w:firstLine="454"/>
        <w:jc w:val="both"/>
        <w:textAlignment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r w:rsidR="00B77D3E">
        <w:rPr>
          <w:rFonts w:ascii="Times New Roman" w:hAnsi="Times New Roman"/>
          <w:sz w:val="28"/>
          <w:szCs w:val="28"/>
        </w:rPr>
        <w:t>) тематическое планирование.</w:t>
      </w:r>
    </w:p>
    <w:p w:rsidR="002062FF" w:rsidRPr="00FA39A0" w:rsidRDefault="002062FF" w:rsidP="002062FF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i/>
          <w:sz w:val="28"/>
          <w:szCs w:val="28"/>
        </w:rPr>
      </w:pPr>
      <w:r w:rsidRPr="00FA39A0">
        <w:rPr>
          <w:rFonts w:ascii="Times New Roman" w:eastAsia="Times New Roman" w:hAnsi="Times New Roman" w:cs="Times New Roman"/>
          <w:i/>
          <w:spacing w:val="2"/>
          <w:sz w:val="28"/>
          <w:szCs w:val="28"/>
        </w:rPr>
        <w:t>Полное изложение программ учебных предметов, предусмотренных к изучению при получении начально</w:t>
      </w:r>
      <w:r w:rsidRPr="00FA39A0">
        <w:rPr>
          <w:rFonts w:ascii="Times New Roman" w:eastAsia="Times New Roman" w:hAnsi="Times New Roman" w:cs="Times New Roman"/>
          <w:i/>
          <w:sz w:val="28"/>
          <w:szCs w:val="28"/>
        </w:rPr>
        <w:t xml:space="preserve">го общего образования в </w:t>
      </w:r>
      <w:r w:rsidR="00D30A1F">
        <w:rPr>
          <w:rFonts w:ascii="Times New Roman" w:eastAsia="Times New Roman" w:hAnsi="Times New Roman" w:cs="Times New Roman"/>
          <w:i/>
          <w:sz w:val="28"/>
          <w:szCs w:val="28"/>
        </w:rPr>
        <w:t>школе</w:t>
      </w:r>
      <w:r w:rsidRPr="00FA39A0">
        <w:rPr>
          <w:rFonts w:ascii="Times New Roman" w:eastAsia="Times New Roman" w:hAnsi="Times New Roman" w:cs="Times New Roman"/>
          <w:i/>
          <w:sz w:val="28"/>
          <w:szCs w:val="28"/>
        </w:rPr>
        <w:t>, в соответствии со структурой, установленной в ФГОС НОО, приведено в Приложении к данной основной образовательной программе.</w:t>
      </w:r>
    </w:p>
    <w:p w:rsidR="002062FF" w:rsidRPr="00FA39A0" w:rsidRDefault="002062FF" w:rsidP="007B29EF">
      <w:pPr>
        <w:pStyle w:val="aff"/>
        <w:jc w:val="left"/>
        <w:outlineLvl w:val="1"/>
      </w:pPr>
    </w:p>
    <w:p w:rsidR="007B29EF" w:rsidRDefault="007B29EF" w:rsidP="007B29EF">
      <w:pPr>
        <w:pStyle w:val="aff"/>
        <w:jc w:val="left"/>
        <w:outlineLvl w:val="1"/>
      </w:pPr>
      <w:r w:rsidRPr="00FA39A0">
        <w:t>3.</w:t>
      </w:r>
      <w:r w:rsidR="007D5740">
        <w:t xml:space="preserve"> </w:t>
      </w:r>
      <w:r w:rsidRPr="00FA39A0">
        <w:t xml:space="preserve">Программа духовно-нравственного воспитания, развития </w:t>
      </w:r>
      <w:r w:rsidR="00F51183" w:rsidRPr="00FA39A0">
        <w:t>обучающихся</w:t>
      </w:r>
      <w:r w:rsidRPr="00FA39A0">
        <w:t xml:space="preserve"> при получении начального общего образования</w:t>
      </w:r>
      <w:bookmarkEnd w:id="81"/>
    </w:p>
    <w:p w:rsidR="007D5740" w:rsidRPr="00FA39A0" w:rsidRDefault="007D5740" w:rsidP="007B29EF">
      <w:pPr>
        <w:pStyle w:val="aff"/>
        <w:jc w:val="left"/>
        <w:outlineLvl w:val="1"/>
      </w:pPr>
    </w:p>
    <w:p w:rsidR="007B29EF" w:rsidRPr="00FA39A0" w:rsidRDefault="007B29EF" w:rsidP="004F2B16">
      <w:pPr>
        <w:pStyle w:val="Zag1"/>
        <w:spacing w:after="0" w:line="240" w:lineRule="auto"/>
        <w:ind w:firstLine="0"/>
        <w:jc w:val="left"/>
        <w:rPr>
          <w:color w:val="auto"/>
          <w:szCs w:val="28"/>
          <w:lang w:val="ru-RU"/>
        </w:rPr>
      </w:pPr>
      <w:r w:rsidRPr="00FA39A0">
        <w:rPr>
          <w:color w:val="auto"/>
          <w:szCs w:val="28"/>
          <w:lang w:val="ru-RU"/>
        </w:rPr>
        <w:t>3.1.</w:t>
      </w:r>
      <w:r w:rsidR="00D9301E">
        <w:rPr>
          <w:color w:val="auto"/>
          <w:szCs w:val="28"/>
          <w:lang w:val="ru-RU"/>
        </w:rPr>
        <w:t xml:space="preserve"> </w:t>
      </w:r>
      <w:r w:rsidRPr="00FA39A0">
        <w:rPr>
          <w:color w:val="auto"/>
          <w:szCs w:val="28"/>
          <w:lang w:val="ru-RU"/>
        </w:rPr>
        <w:t xml:space="preserve">Цель и задачи духовно-нравственного развития, воспитания и социализации </w:t>
      </w:r>
      <w:r w:rsidR="00F51183" w:rsidRPr="00FA39A0">
        <w:rPr>
          <w:color w:val="auto"/>
          <w:szCs w:val="28"/>
          <w:lang w:val="ru-RU"/>
        </w:rPr>
        <w:t>обучающихся</w:t>
      </w:r>
    </w:p>
    <w:p w:rsidR="007B29EF" w:rsidRPr="00FA39A0" w:rsidRDefault="007B29EF" w:rsidP="007B29EF">
      <w:pPr>
        <w:pStyle w:val="afff5"/>
        <w:spacing w:line="240" w:lineRule="auto"/>
        <w:ind w:firstLine="709"/>
        <w:rPr>
          <w:rFonts w:ascii="Times New Roman" w:hAnsi="Times New Roman"/>
          <w:color w:val="auto"/>
          <w:sz w:val="28"/>
          <w:szCs w:val="28"/>
        </w:rPr>
      </w:pPr>
      <w:r w:rsidRPr="00006EE5">
        <w:rPr>
          <w:rFonts w:ascii="Times New Roman" w:hAnsi="Times New Roman"/>
          <w:i/>
          <w:color w:val="auto"/>
          <w:sz w:val="28"/>
          <w:szCs w:val="28"/>
        </w:rPr>
        <w:t>Целью</w:t>
      </w:r>
      <w:r w:rsidRPr="00FA39A0">
        <w:rPr>
          <w:rFonts w:ascii="Times New Roman" w:hAnsi="Times New Roman"/>
          <w:b/>
          <w:color w:val="auto"/>
          <w:sz w:val="28"/>
          <w:szCs w:val="28"/>
        </w:rPr>
        <w:t xml:space="preserve"> </w:t>
      </w:r>
      <w:r w:rsidRPr="00FA39A0">
        <w:rPr>
          <w:rFonts w:ascii="Times New Roman" w:hAnsi="Times New Roman"/>
          <w:color w:val="auto"/>
          <w:sz w:val="28"/>
          <w:szCs w:val="28"/>
        </w:rPr>
        <w:t xml:space="preserve">духовно-нравственного развития, воспитания и социализации </w:t>
      </w:r>
      <w:r w:rsidR="00F51183" w:rsidRPr="00FA39A0">
        <w:rPr>
          <w:rFonts w:ascii="Times New Roman" w:hAnsi="Times New Roman"/>
          <w:color w:val="auto"/>
          <w:sz w:val="28"/>
          <w:szCs w:val="28"/>
        </w:rPr>
        <w:t>обучающихся</w:t>
      </w:r>
      <w:r w:rsidRPr="00FA39A0">
        <w:rPr>
          <w:rFonts w:ascii="Times New Roman" w:hAnsi="Times New Roman"/>
          <w:color w:val="auto"/>
          <w:spacing w:val="-2"/>
          <w:sz w:val="28"/>
          <w:szCs w:val="28"/>
        </w:rPr>
        <w:t xml:space="preserve"> на уровне начального общего образования являет</w:t>
      </w:r>
      <w:r w:rsidRPr="00FA39A0">
        <w:rPr>
          <w:rFonts w:ascii="Times New Roman" w:hAnsi="Times New Roman"/>
          <w:color w:val="auto"/>
          <w:sz w:val="28"/>
          <w:szCs w:val="28"/>
        </w:rPr>
        <w:t>ся социально­педагогическая поддержка становления и развития высоконравственного, творческого, компетентного граж</w:t>
      </w:r>
      <w:r w:rsidRPr="00FA39A0">
        <w:rPr>
          <w:rFonts w:ascii="Times New Roman" w:hAnsi="Times New Roman"/>
          <w:color w:val="auto"/>
          <w:spacing w:val="2"/>
          <w:sz w:val="28"/>
          <w:szCs w:val="28"/>
        </w:rPr>
        <w:t xml:space="preserve">данина России, принимающего судьбу Отечества как </w:t>
      </w:r>
      <w:r w:rsidRPr="00FA39A0">
        <w:rPr>
          <w:rFonts w:ascii="Times New Roman" w:hAnsi="Times New Roman"/>
          <w:color w:val="auto"/>
          <w:sz w:val="28"/>
          <w:szCs w:val="28"/>
        </w:rPr>
        <w:t>свою личную, осознающего ответственность за настоящее и буду</w:t>
      </w:r>
      <w:r w:rsidRPr="00FA39A0">
        <w:rPr>
          <w:rFonts w:ascii="Times New Roman" w:hAnsi="Times New Roman"/>
          <w:color w:val="auto"/>
          <w:spacing w:val="2"/>
          <w:sz w:val="28"/>
          <w:szCs w:val="28"/>
        </w:rPr>
        <w:t xml:space="preserve">щее своей страны, укорененного в духовных и культурных </w:t>
      </w:r>
      <w:r w:rsidRPr="00FA39A0">
        <w:rPr>
          <w:rFonts w:ascii="Times New Roman" w:hAnsi="Times New Roman"/>
          <w:color w:val="auto"/>
          <w:sz w:val="28"/>
          <w:szCs w:val="28"/>
        </w:rPr>
        <w:t>традициях многонационального народа Российской Федерации.</w:t>
      </w:r>
    </w:p>
    <w:p w:rsidR="004F2B16" w:rsidRPr="00FA39A0" w:rsidRDefault="007B29EF" w:rsidP="007B29EF">
      <w:pPr>
        <w:pStyle w:val="afff5"/>
        <w:spacing w:line="240" w:lineRule="auto"/>
        <w:ind w:firstLine="709"/>
        <w:rPr>
          <w:rFonts w:ascii="Times New Roman" w:hAnsi="Times New Roman"/>
          <w:color w:val="auto"/>
          <w:sz w:val="28"/>
          <w:szCs w:val="28"/>
        </w:rPr>
      </w:pPr>
      <w:r w:rsidRPr="00FA39A0">
        <w:rPr>
          <w:rFonts w:ascii="Times New Roman" w:hAnsi="Times New Roman"/>
          <w:color w:val="auto"/>
          <w:sz w:val="28"/>
          <w:szCs w:val="28"/>
        </w:rPr>
        <w:t xml:space="preserve">Задачи духовно-нравственного развития, воспитания и социализации младших школьников являются предметом совместной разработки педагогического коллектива </w:t>
      </w:r>
      <w:r w:rsidR="00D30A1F">
        <w:rPr>
          <w:rFonts w:ascii="Times New Roman" w:hAnsi="Times New Roman"/>
          <w:color w:val="auto"/>
          <w:sz w:val="28"/>
          <w:szCs w:val="28"/>
        </w:rPr>
        <w:t>школы</w:t>
      </w:r>
      <w:r w:rsidRPr="00FA39A0">
        <w:rPr>
          <w:rFonts w:ascii="Times New Roman" w:hAnsi="Times New Roman"/>
          <w:color w:val="auto"/>
          <w:sz w:val="28"/>
          <w:szCs w:val="28"/>
        </w:rPr>
        <w:t xml:space="preserve"> и родительской общественности</w:t>
      </w:r>
      <w:r w:rsidR="004F2B16" w:rsidRPr="00FA39A0">
        <w:rPr>
          <w:rFonts w:ascii="Times New Roman" w:hAnsi="Times New Roman"/>
          <w:color w:val="auto"/>
          <w:sz w:val="28"/>
          <w:szCs w:val="28"/>
        </w:rPr>
        <w:t xml:space="preserve">, не противоречат нормативно-правовым аспектам воспитания </w:t>
      </w:r>
      <w:r w:rsidR="00F51183" w:rsidRPr="00FA39A0">
        <w:rPr>
          <w:rFonts w:ascii="Times New Roman" w:hAnsi="Times New Roman"/>
          <w:color w:val="auto"/>
          <w:sz w:val="28"/>
          <w:szCs w:val="28"/>
        </w:rPr>
        <w:t>обучающихся</w:t>
      </w:r>
      <w:r w:rsidR="004F2B16" w:rsidRPr="00FA39A0">
        <w:rPr>
          <w:rFonts w:ascii="Times New Roman" w:hAnsi="Times New Roman"/>
          <w:color w:val="auto"/>
          <w:sz w:val="28"/>
          <w:szCs w:val="28"/>
        </w:rPr>
        <w:t xml:space="preserve"> и отвечают социальному заказу государства и общества.</w:t>
      </w:r>
    </w:p>
    <w:p w:rsidR="007B29EF" w:rsidRPr="00FA39A0" w:rsidRDefault="007B29EF" w:rsidP="007B29EF">
      <w:pPr>
        <w:pStyle w:val="afff5"/>
        <w:spacing w:line="240" w:lineRule="auto"/>
        <w:ind w:firstLine="709"/>
        <w:rPr>
          <w:rFonts w:ascii="Times New Roman" w:hAnsi="Times New Roman"/>
          <w:i/>
          <w:iCs/>
          <w:color w:val="auto"/>
          <w:sz w:val="28"/>
          <w:szCs w:val="28"/>
        </w:rPr>
      </w:pPr>
      <w:r w:rsidRPr="00006EE5">
        <w:rPr>
          <w:rFonts w:ascii="Times New Roman" w:hAnsi="Times New Roman"/>
          <w:i/>
          <w:color w:val="auto"/>
          <w:sz w:val="28"/>
          <w:szCs w:val="28"/>
        </w:rPr>
        <w:t>Задачи</w:t>
      </w:r>
      <w:r w:rsidRPr="00FA39A0">
        <w:rPr>
          <w:rFonts w:ascii="Times New Roman" w:hAnsi="Times New Roman"/>
          <w:color w:val="auto"/>
          <w:sz w:val="28"/>
          <w:szCs w:val="28"/>
        </w:rPr>
        <w:t xml:space="preserve"> духовно­нравственного развития, воспитания и социализации </w:t>
      </w:r>
      <w:r w:rsidR="00F51183" w:rsidRPr="00FA39A0">
        <w:rPr>
          <w:rFonts w:ascii="Times New Roman" w:hAnsi="Times New Roman"/>
          <w:color w:val="auto"/>
          <w:sz w:val="28"/>
          <w:szCs w:val="28"/>
        </w:rPr>
        <w:t>обучающихся</w:t>
      </w:r>
      <w:r w:rsidRPr="00FA39A0">
        <w:rPr>
          <w:rFonts w:ascii="Times New Roman" w:hAnsi="Times New Roman"/>
          <w:color w:val="auto"/>
          <w:sz w:val="28"/>
          <w:szCs w:val="28"/>
        </w:rPr>
        <w:t xml:space="preserve"> на уровне начального общего образования</w:t>
      </w:r>
      <w:r w:rsidR="004F2B16" w:rsidRPr="00FA39A0">
        <w:rPr>
          <w:rFonts w:ascii="Times New Roman" w:hAnsi="Times New Roman"/>
          <w:color w:val="auto"/>
          <w:sz w:val="28"/>
          <w:szCs w:val="28"/>
        </w:rPr>
        <w:t xml:space="preserve"> распределены по трем взаимосвязанным блокам</w:t>
      </w:r>
      <w:r w:rsidRPr="00FA39A0">
        <w:rPr>
          <w:rFonts w:ascii="Times New Roman" w:hAnsi="Times New Roman"/>
          <w:color w:val="auto"/>
          <w:sz w:val="28"/>
          <w:szCs w:val="28"/>
        </w:rPr>
        <w:t>:</w:t>
      </w:r>
    </w:p>
    <w:p w:rsidR="007B29EF" w:rsidRPr="00006EE5" w:rsidRDefault="007B29EF" w:rsidP="003E0E78">
      <w:pPr>
        <w:pStyle w:val="afff5"/>
        <w:numPr>
          <w:ilvl w:val="1"/>
          <w:numId w:val="53"/>
        </w:numPr>
        <w:spacing w:line="240" w:lineRule="auto"/>
        <w:rPr>
          <w:rFonts w:ascii="Times New Roman" w:hAnsi="Times New Roman"/>
          <w:color w:val="auto"/>
          <w:sz w:val="28"/>
          <w:szCs w:val="28"/>
        </w:rPr>
      </w:pPr>
      <w:r w:rsidRPr="00006EE5">
        <w:rPr>
          <w:rFonts w:ascii="Times New Roman" w:hAnsi="Times New Roman"/>
          <w:iCs/>
          <w:color w:val="auto"/>
          <w:sz w:val="28"/>
          <w:szCs w:val="28"/>
        </w:rPr>
        <w:t>В области формирования нравственной культуры:</w:t>
      </w:r>
    </w:p>
    <w:p w:rsidR="007B29EF" w:rsidRPr="00FA39A0" w:rsidRDefault="007B29EF" w:rsidP="003E0E78">
      <w:pPr>
        <w:pStyle w:val="afff3"/>
        <w:numPr>
          <w:ilvl w:val="0"/>
          <w:numId w:val="67"/>
        </w:numPr>
        <w:spacing w:line="240" w:lineRule="auto"/>
        <w:rPr>
          <w:rFonts w:ascii="Times New Roman" w:hAnsi="Times New Roman"/>
          <w:color w:val="auto"/>
          <w:spacing w:val="2"/>
          <w:sz w:val="28"/>
          <w:szCs w:val="28"/>
        </w:rPr>
      </w:pPr>
      <w:r w:rsidRPr="00FA39A0">
        <w:rPr>
          <w:rFonts w:ascii="Times New Roman" w:hAnsi="Times New Roman"/>
          <w:color w:val="auto"/>
          <w:sz w:val="28"/>
          <w:szCs w:val="28"/>
        </w:rPr>
        <w:t>формирование способности к духовному развитию, реализации творческого потенциала в учебно­игровой, предметно­продуктивной, социально ориентированной деятельности на основе нравственных установок и моральных норм, традиционных для народов России, российского общества, не</w:t>
      </w:r>
      <w:r w:rsidRPr="00FA39A0">
        <w:rPr>
          <w:rFonts w:ascii="Times New Roman" w:hAnsi="Times New Roman"/>
          <w:color w:val="auto"/>
          <w:spacing w:val="2"/>
          <w:sz w:val="28"/>
          <w:szCs w:val="28"/>
        </w:rPr>
        <w:t>прерывного образования, самовоспитания и стремления к нравственному совершенствованию;</w:t>
      </w:r>
    </w:p>
    <w:p w:rsidR="007B29EF" w:rsidRPr="00FA39A0" w:rsidRDefault="007B29EF" w:rsidP="003E0E78">
      <w:pPr>
        <w:pStyle w:val="afff3"/>
        <w:numPr>
          <w:ilvl w:val="0"/>
          <w:numId w:val="67"/>
        </w:numPr>
        <w:spacing w:line="240" w:lineRule="auto"/>
        <w:rPr>
          <w:rFonts w:ascii="Times New Roman" w:hAnsi="Times New Roman"/>
          <w:color w:val="auto"/>
          <w:sz w:val="28"/>
          <w:szCs w:val="28"/>
        </w:rPr>
      </w:pPr>
      <w:r w:rsidRPr="00FA39A0">
        <w:rPr>
          <w:rFonts w:ascii="Times New Roman" w:hAnsi="Times New Roman"/>
          <w:color w:val="auto"/>
          <w:sz w:val="28"/>
          <w:szCs w:val="28"/>
        </w:rPr>
        <w:lastRenderedPageBreak/>
        <w:t>укрепление нравственности, основанной на свободе воли и духовных отечественных традициях, внутренней установке личности школьника поступать согласно своей совести;</w:t>
      </w:r>
    </w:p>
    <w:p w:rsidR="007B29EF" w:rsidRPr="00FA39A0" w:rsidRDefault="007B29EF" w:rsidP="003E0E78">
      <w:pPr>
        <w:pStyle w:val="afff3"/>
        <w:numPr>
          <w:ilvl w:val="0"/>
          <w:numId w:val="67"/>
        </w:numPr>
        <w:spacing w:line="240" w:lineRule="auto"/>
        <w:rPr>
          <w:rFonts w:ascii="Times New Roman" w:hAnsi="Times New Roman"/>
          <w:color w:val="auto"/>
          <w:sz w:val="28"/>
          <w:szCs w:val="28"/>
        </w:rPr>
      </w:pPr>
      <w:r w:rsidRPr="00FA39A0">
        <w:rPr>
          <w:rFonts w:ascii="Times New Roman" w:hAnsi="Times New Roman"/>
          <w:color w:val="auto"/>
          <w:spacing w:val="2"/>
          <w:sz w:val="28"/>
          <w:szCs w:val="28"/>
        </w:rPr>
        <w:t>формирование основ нравственного самосознания лич</w:t>
      </w:r>
      <w:r w:rsidRPr="00FA39A0">
        <w:rPr>
          <w:rFonts w:ascii="Times New Roman" w:hAnsi="Times New Roman"/>
          <w:color w:val="auto"/>
          <w:sz w:val="28"/>
          <w:szCs w:val="28"/>
        </w:rPr>
        <w:t>ности (совести) – способности младшего школьника формулировать собственные нравственные обязательства, осуществлять нравственный самоконтроль, требовать от себя выполнения моральных норм, давать нравственную оценку своим и чужим поступкам;</w:t>
      </w:r>
    </w:p>
    <w:p w:rsidR="007B29EF" w:rsidRPr="00FA39A0" w:rsidRDefault="007B29EF" w:rsidP="003E0E78">
      <w:pPr>
        <w:pStyle w:val="afff3"/>
        <w:numPr>
          <w:ilvl w:val="0"/>
          <w:numId w:val="67"/>
        </w:numPr>
        <w:spacing w:line="240" w:lineRule="auto"/>
        <w:rPr>
          <w:rFonts w:ascii="Times New Roman" w:hAnsi="Times New Roman"/>
          <w:color w:val="auto"/>
          <w:sz w:val="28"/>
          <w:szCs w:val="28"/>
        </w:rPr>
      </w:pPr>
      <w:r w:rsidRPr="00FA39A0">
        <w:rPr>
          <w:rFonts w:ascii="Times New Roman" w:hAnsi="Times New Roman"/>
          <w:color w:val="auto"/>
          <w:sz w:val="28"/>
          <w:szCs w:val="28"/>
        </w:rPr>
        <w:t>формирование нравственного смысла учения;</w:t>
      </w:r>
    </w:p>
    <w:p w:rsidR="007B29EF" w:rsidRPr="00FA39A0" w:rsidRDefault="007B29EF" w:rsidP="003E0E78">
      <w:pPr>
        <w:pStyle w:val="afff3"/>
        <w:numPr>
          <w:ilvl w:val="0"/>
          <w:numId w:val="67"/>
        </w:numPr>
        <w:spacing w:line="240" w:lineRule="auto"/>
        <w:rPr>
          <w:rFonts w:ascii="Times New Roman" w:hAnsi="Times New Roman"/>
          <w:color w:val="auto"/>
          <w:sz w:val="28"/>
          <w:szCs w:val="28"/>
        </w:rPr>
      </w:pPr>
      <w:r w:rsidRPr="00FA39A0">
        <w:rPr>
          <w:rFonts w:ascii="Times New Roman" w:hAnsi="Times New Roman"/>
          <w:color w:val="auto"/>
          <w:sz w:val="28"/>
          <w:szCs w:val="28"/>
        </w:rPr>
        <w:t xml:space="preserve">формирование основ морали – осознанной </w:t>
      </w:r>
      <w:r w:rsidR="00F51183" w:rsidRPr="00FA39A0">
        <w:rPr>
          <w:rFonts w:ascii="Times New Roman" w:hAnsi="Times New Roman"/>
          <w:color w:val="auto"/>
          <w:sz w:val="28"/>
          <w:szCs w:val="28"/>
        </w:rPr>
        <w:t>обучающимся</w:t>
      </w:r>
      <w:r w:rsidRPr="00FA39A0">
        <w:rPr>
          <w:rFonts w:ascii="Times New Roman" w:hAnsi="Times New Roman"/>
          <w:color w:val="auto"/>
          <w:spacing w:val="2"/>
          <w:sz w:val="28"/>
          <w:szCs w:val="28"/>
        </w:rPr>
        <w:t xml:space="preserve"> необходимости определенного поведения, обусловленно</w:t>
      </w:r>
      <w:r w:rsidRPr="00FA39A0">
        <w:rPr>
          <w:rFonts w:ascii="Times New Roman" w:hAnsi="Times New Roman"/>
          <w:color w:val="auto"/>
          <w:sz w:val="28"/>
          <w:szCs w:val="28"/>
        </w:rPr>
        <w:t>го принятыми в обществе представлениями о добре и зле, должном и недопустимом, укрепление у обучающегося позитивной нравственной самооценки, самоуважения и жизненного оптимизма;</w:t>
      </w:r>
    </w:p>
    <w:p w:rsidR="007B29EF" w:rsidRPr="00FA39A0" w:rsidRDefault="007B29EF" w:rsidP="003E0E78">
      <w:pPr>
        <w:pStyle w:val="afff3"/>
        <w:numPr>
          <w:ilvl w:val="0"/>
          <w:numId w:val="67"/>
        </w:numPr>
        <w:spacing w:line="240" w:lineRule="auto"/>
        <w:rPr>
          <w:rFonts w:ascii="Times New Roman" w:hAnsi="Times New Roman"/>
          <w:color w:val="auto"/>
          <w:sz w:val="28"/>
          <w:szCs w:val="28"/>
        </w:rPr>
      </w:pPr>
      <w:r w:rsidRPr="00FA39A0">
        <w:rPr>
          <w:rFonts w:ascii="Times New Roman" w:hAnsi="Times New Roman"/>
          <w:color w:val="auto"/>
          <w:spacing w:val="2"/>
          <w:sz w:val="28"/>
          <w:szCs w:val="28"/>
        </w:rPr>
        <w:t xml:space="preserve">принятие </w:t>
      </w:r>
      <w:r w:rsidR="00F51183" w:rsidRPr="00FA39A0">
        <w:rPr>
          <w:rFonts w:ascii="Times New Roman" w:hAnsi="Times New Roman"/>
          <w:color w:val="auto"/>
          <w:spacing w:val="2"/>
          <w:sz w:val="28"/>
          <w:szCs w:val="28"/>
        </w:rPr>
        <w:t>обучающимся</w:t>
      </w:r>
      <w:r w:rsidRPr="00FA39A0">
        <w:rPr>
          <w:rFonts w:ascii="Times New Roman" w:hAnsi="Times New Roman"/>
          <w:color w:val="auto"/>
          <w:spacing w:val="2"/>
          <w:sz w:val="28"/>
          <w:szCs w:val="28"/>
        </w:rPr>
        <w:t xml:space="preserve"> нравственных ценно</w:t>
      </w:r>
      <w:r w:rsidRPr="00FA39A0">
        <w:rPr>
          <w:rFonts w:ascii="Times New Roman" w:hAnsi="Times New Roman"/>
          <w:color w:val="auto"/>
          <w:sz w:val="28"/>
          <w:szCs w:val="28"/>
        </w:rPr>
        <w:t>стей, национальных и этнических духовных традиций с учетом мировоззренческих и культурных особенностей и потребностей семьи;</w:t>
      </w:r>
    </w:p>
    <w:p w:rsidR="007B29EF" w:rsidRPr="00FA39A0" w:rsidRDefault="007B29EF" w:rsidP="003E0E78">
      <w:pPr>
        <w:pStyle w:val="afff3"/>
        <w:numPr>
          <w:ilvl w:val="0"/>
          <w:numId w:val="67"/>
        </w:numPr>
        <w:spacing w:line="240" w:lineRule="auto"/>
        <w:rPr>
          <w:rFonts w:ascii="Times New Roman" w:hAnsi="Times New Roman"/>
          <w:color w:val="auto"/>
          <w:sz w:val="28"/>
          <w:szCs w:val="28"/>
        </w:rPr>
      </w:pPr>
      <w:r w:rsidRPr="00FA39A0">
        <w:rPr>
          <w:rFonts w:ascii="Times New Roman" w:hAnsi="Times New Roman"/>
          <w:color w:val="auto"/>
          <w:sz w:val="28"/>
          <w:szCs w:val="28"/>
        </w:rPr>
        <w:t>формирование эстетических потребностей, ценностей и чувств;</w:t>
      </w:r>
    </w:p>
    <w:p w:rsidR="007B29EF" w:rsidRPr="00FA39A0" w:rsidRDefault="007B29EF" w:rsidP="003E0E78">
      <w:pPr>
        <w:pStyle w:val="afff3"/>
        <w:numPr>
          <w:ilvl w:val="0"/>
          <w:numId w:val="67"/>
        </w:numPr>
        <w:spacing w:line="240" w:lineRule="auto"/>
        <w:rPr>
          <w:rFonts w:ascii="Times New Roman" w:hAnsi="Times New Roman"/>
          <w:color w:val="auto"/>
          <w:spacing w:val="2"/>
          <w:sz w:val="28"/>
          <w:szCs w:val="28"/>
        </w:rPr>
      </w:pPr>
      <w:r w:rsidRPr="00FA39A0">
        <w:rPr>
          <w:rFonts w:ascii="Times New Roman" w:hAnsi="Times New Roman"/>
          <w:color w:val="auto"/>
          <w:spacing w:val="2"/>
          <w:sz w:val="28"/>
          <w:szCs w:val="28"/>
        </w:rPr>
        <w:t>формирование способности открыто выражать и отстаивать свою нравственно оправданную позицию, проявлять критичность к собственным намерениям, мыслям и поступкам;</w:t>
      </w:r>
    </w:p>
    <w:p w:rsidR="007B29EF" w:rsidRPr="00FA39A0" w:rsidRDefault="007B29EF" w:rsidP="003E0E78">
      <w:pPr>
        <w:pStyle w:val="afff3"/>
        <w:numPr>
          <w:ilvl w:val="0"/>
          <w:numId w:val="67"/>
        </w:numPr>
        <w:spacing w:line="240" w:lineRule="auto"/>
        <w:rPr>
          <w:rFonts w:ascii="Times New Roman" w:hAnsi="Times New Roman"/>
          <w:color w:val="auto"/>
          <w:sz w:val="28"/>
          <w:szCs w:val="28"/>
        </w:rPr>
      </w:pPr>
      <w:r w:rsidRPr="00FA39A0">
        <w:rPr>
          <w:rFonts w:ascii="Times New Roman" w:hAnsi="Times New Roman"/>
          <w:color w:val="auto"/>
          <w:sz w:val="28"/>
          <w:szCs w:val="28"/>
        </w:rPr>
        <w:t>формирование способности к самостоятельным поступкам и действиям, совершаемым на основе морального выбора, к принятию ответственности за их результаты;</w:t>
      </w:r>
    </w:p>
    <w:p w:rsidR="007B29EF" w:rsidRPr="00FA39A0" w:rsidRDefault="007B29EF" w:rsidP="003E0E78">
      <w:pPr>
        <w:pStyle w:val="afff3"/>
        <w:numPr>
          <w:ilvl w:val="0"/>
          <w:numId w:val="67"/>
        </w:numPr>
        <w:spacing w:line="240" w:lineRule="auto"/>
        <w:rPr>
          <w:rFonts w:ascii="Times New Roman" w:hAnsi="Times New Roman"/>
          <w:i/>
          <w:iCs/>
          <w:color w:val="auto"/>
          <w:sz w:val="28"/>
          <w:szCs w:val="28"/>
        </w:rPr>
      </w:pPr>
      <w:r w:rsidRPr="00FA39A0">
        <w:rPr>
          <w:rFonts w:ascii="Times New Roman" w:hAnsi="Times New Roman"/>
          <w:color w:val="auto"/>
          <w:sz w:val="28"/>
          <w:szCs w:val="28"/>
        </w:rPr>
        <w:t>развитие трудолюбия, способности к преодолению трудностей, целеустремленности и настойчивости в достижении результата.</w:t>
      </w:r>
    </w:p>
    <w:p w:rsidR="007B29EF" w:rsidRPr="00006EE5" w:rsidRDefault="007B29EF" w:rsidP="003E0E78">
      <w:pPr>
        <w:pStyle w:val="afff5"/>
        <w:numPr>
          <w:ilvl w:val="1"/>
          <w:numId w:val="53"/>
        </w:numPr>
        <w:spacing w:line="240" w:lineRule="auto"/>
        <w:rPr>
          <w:rFonts w:ascii="Times New Roman" w:hAnsi="Times New Roman"/>
          <w:color w:val="auto"/>
          <w:sz w:val="28"/>
          <w:szCs w:val="28"/>
        </w:rPr>
      </w:pPr>
      <w:r w:rsidRPr="00006EE5">
        <w:rPr>
          <w:rFonts w:ascii="Times New Roman" w:hAnsi="Times New Roman"/>
          <w:iCs/>
          <w:color w:val="auto"/>
          <w:sz w:val="28"/>
          <w:szCs w:val="28"/>
        </w:rPr>
        <w:t>В области формирования социальной культуры:</w:t>
      </w:r>
    </w:p>
    <w:p w:rsidR="007B29EF" w:rsidRPr="00FA39A0" w:rsidRDefault="007B29EF" w:rsidP="003E0E78">
      <w:pPr>
        <w:pStyle w:val="afff3"/>
        <w:numPr>
          <w:ilvl w:val="0"/>
          <w:numId w:val="68"/>
        </w:numPr>
        <w:spacing w:line="240" w:lineRule="auto"/>
        <w:rPr>
          <w:rFonts w:ascii="Times New Roman" w:hAnsi="Times New Roman"/>
          <w:color w:val="auto"/>
          <w:sz w:val="28"/>
          <w:szCs w:val="28"/>
        </w:rPr>
      </w:pPr>
      <w:r w:rsidRPr="00FA39A0">
        <w:rPr>
          <w:rFonts w:ascii="Times New Roman" w:hAnsi="Times New Roman"/>
          <w:color w:val="auto"/>
          <w:sz w:val="28"/>
          <w:szCs w:val="28"/>
        </w:rPr>
        <w:t>формирование основ российской культурной и гражданской идентичности (самобытности);</w:t>
      </w:r>
    </w:p>
    <w:p w:rsidR="007B29EF" w:rsidRPr="00FA39A0" w:rsidRDefault="007B29EF" w:rsidP="003E0E78">
      <w:pPr>
        <w:pStyle w:val="afff3"/>
        <w:numPr>
          <w:ilvl w:val="0"/>
          <w:numId w:val="68"/>
        </w:numPr>
        <w:spacing w:line="240" w:lineRule="auto"/>
        <w:rPr>
          <w:rFonts w:ascii="Times New Roman" w:hAnsi="Times New Roman"/>
          <w:color w:val="auto"/>
          <w:sz w:val="28"/>
          <w:szCs w:val="28"/>
        </w:rPr>
      </w:pPr>
      <w:r w:rsidRPr="00FA39A0">
        <w:rPr>
          <w:rFonts w:ascii="Times New Roman" w:hAnsi="Times New Roman"/>
          <w:color w:val="auto"/>
          <w:sz w:val="28"/>
          <w:szCs w:val="28"/>
        </w:rPr>
        <w:t>пробуждение веры в Россию, в свой народ, чувства личной ответственности за Отечество;</w:t>
      </w:r>
    </w:p>
    <w:p w:rsidR="007B29EF" w:rsidRPr="00FA39A0" w:rsidRDefault="007B29EF" w:rsidP="003E0E78">
      <w:pPr>
        <w:pStyle w:val="afff3"/>
        <w:numPr>
          <w:ilvl w:val="0"/>
          <w:numId w:val="68"/>
        </w:numPr>
        <w:spacing w:line="240" w:lineRule="auto"/>
        <w:rPr>
          <w:rFonts w:ascii="Times New Roman" w:hAnsi="Times New Roman"/>
          <w:color w:val="auto"/>
          <w:sz w:val="28"/>
          <w:szCs w:val="28"/>
        </w:rPr>
      </w:pPr>
      <w:r w:rsidRPr="00FA39A0">
        <w:rPr>
          <w:rFonts w:ascii="Times New Roman" w:hAnsi="Times New Roman"/>
          <w:color w:val="auto"/>
          <w:sz w:val="28"/>
          <w:szCs w:val="28"/>
        </w:rPr>
        <w:t>воспитание ценностного отношения к своему национальному языку и культуре;</w:t>
      </w:r>
    </w:p>
    <w:p w:rsidR="007B29EF" w:rsidRPr="00FA39A0" w:rsidRDefault="007B29EF" w:rsidP="003E0E78">
      <w:pPr>
        <w:pStyle w:val="afff3"/>
        <w:numPr>
          <w:ilvl w:val="0"/>
          <w:numId w:val="68"/>
        </w:numPr>
        <w:spacing w:line="240" w:lineRule="auto"/>
        <w:rPr>
          <w:rFonts w:ascii="Times New Roman" w:hAnsi="Times New Roman"/>
          <w:color w:val="auto"/>
          <w:spacing w:val="-2"/>
          <w:sz w:val="28"/>
          <w:szCs w:val="28"/>
        </w:rPr>
      </w:pPr>
      <w:r w:rsidRPr="00FA39A0">
        <w:rPr>
          <w:rFonts w:ascii="Times New Roman" w:hAnsi="Times New Roman"/>
          <w:color w:val="auto"/>
          <w:spacing w:val="-2"/>
          <w:sz w:val="28"/>
          <w:szCs w:val="28"/>
        </w:rPr>
        <w:t>формирование патриотизма и гражданской солидарности;</w:t>
      </w:r>
    </w:p>
    <w:p w:rsidR="007B29EF" w:rsidRPr="00FA39A0" w:rsidRDefault="007B29EF" w:rsidP="003E0E78">
      <w:pPr>
        <w:pStyle w:val="afff3"/>
        <w:numPr>
          <w:ilvl w:val="0"/>
          <w:numId w:val="68"/>
        </w:numPr>
        <w:spacing w:line="240" w:lineRule="auto"/>
        <w:rPr>
          <w:rFonts w:ascii="Times New Roman" w:hAnsi="Times New Roman"/>
          <w:color w:val="auto"/>
          <w:sz w:val="28"/>
          <w:szCs w:val="28"/>
        </w:rPr>
      </w:pPr>
      <w:r w:rsidRPr="00FA39A0">
        <w:rPr>
          <w:rFonts w:ascii="Times New Roman" w:hAnsi="Times New Roman"/>
          <w:color w:val="auto"/>
          <w:sz w:val="28"/>
          <w:szCs w:val="28"/>
        </w:rPr>
        <w:t>развитие навыков организации и осуществления сотрудничества с педагогами, сверстниками, родителями, старшими детьми в решении общих проблем;</w:t>
      </w:r>
    </w:p>
    <w:p w:rsidR="007B29EF" w:rsidRPr="00FA39A0" w:rsidRDefault="007B29EF" w:rsidP="003E0E78">
      <w:pPr>
        <w:pStyle w:val="afff3"/>
        <w:numPr>
          <w:ilvl w:val="0"/>
          <w:numId w:val="68"/>
        </w:numPr>
        <w:spacing w:line="240" w:lineRule="auto"/>
        <w:rPr>
          <w:rFonts w:ascii="Times New Roman" w:hAnsi="Times New Roman"/>
          <w:color w:val="auto"/>
          <w:sz w:val="28"/>
          <w:szCs w:val="28"/>
        </w:rPr>
      </w:pPr>
      <w:r w:rsidRPr="00FA39A0">
        <w:rPr>
          <w:rFonts w:ascii="Times New Roman" w:hAnsi="Times New Roman"/>
          <w:color w:val="auto"/>
          <w:sz w:val="28"/>
          <w:szCs w:val="28"/>
        </w:rPr>
        <w:t>развитие доброжелательности и эмоциональной отзывчивости, человеколюбия (гуманности) понимания других людей и сопереживания им;</w:t>
      </w:r>
    </w:p>
    <w:p w:rsidR="007B29EF" w:rsidRPr="00FA39A0" w:rsidRDefault="007B29EF" w:rsidP="003E0E78">
      <w:pPr>
        <w:pStyle w:val="afff3"/>
        <w:numPr>
          <w:ilvl w:val="0"/>
          <w:numId w:val="68"/>
        </w:numPr>
        <w:spacing w:line="240" w:lineRule="auto"/>
        <w:rPr>
          <w:rFonts w:ascii="Times New Roman" w:hAnsi="Times New Roman"/>
          <w:color w:val="auto"/>
          <w:sz w:val="28"/>
          <w:szCs w:val="28"/>
        </w:rPr>
      </w:pPr>
      <w:r w:rsidRPr="00FA39A0">
        <w:rPr>
          <w:rFonts w:ascii="Times New Roman" w:hAnsi="Times New Roman"/>
          <w:color w:val="auto"/>
          <w:spacing w:val="-4"/>
          <w:sz w:val="28"/>
          <w:szCs w:val="28"/>
        </w:rPr>
        <w:t>становление гражданских качеств личности на основе демократических ценност</w:t>
      </w:r>
      <w:r w:rsidRPr="00FA39A0">
        <w:rPr>
          <w:rFonts w:ascii="Times New Roman" w:hAnsi="Times New Roman"/>
          <w:color w:val="auto"/>
          <w:sz w:val="28"/>
          <w:szCs w:val="28"/>
        </w:rPr>
        <w:t>ных ориентаций;</w:t>
      </w:r>
    </w:p>
    <w:p w:rsidR="007B29EF" w:rsidRPr="00FA39A0" w:rsidRDefault="007B29EF" w:rsidP="003E0E78">
      <w:pPr>
        <w:pStyle w:val="afff3"/>
        <w:numPr>
          <w:ilvl w:val="0"/>
          <w:numId w:val="68"/>
        </w:numPr>
        <w:spacing w:line="240" w:lineRule="auto"/>
        <w:rPr>
          <w:rFonts w:ascii="Times New Roman" w:hAnsi="Times New Roman"/>
          <w:color w:val="auto"/>
          <w:sz w:val="28"/>
          <w:szCs w:val="28"/>
        </w:rPr>
      </w:pPr>
      <w:r w:rsidRPr="00FA39A0">
        <w:rPr>
          <w:rFonts w:ascii="Times New Roman" w:hAnsi="Times New Roman"/>
          <w:color w:val="auto"/>
          <w:sz w:val="28"/>
          <w:szCs w:val="28"/>
        </w:rPr>
        <w:lastRenderedPageBreak/>
        <w:t>формирование осознанного и уважительного отношения к традиционным российским религиям и религиозным организациям, к вере и религиозным убеждениям;</w:t>
      </w:r>
    </w:p>
    <w:p w:rsidR="007B29EF" w:rsidRPr="00FA39A0" w:rsidRDefault="007B29EF" w:rsidP="003E0E78">
      <w:pPr>
        <w:pStyle w:val="afff3"/>
        <w:numPr>
          <w:ilvl w:val="0"/>
          <w:numId w:val="68"/>
        </w:numPr>
        <w:spacing w:line="240" w:lineRule="auto"/>
        <w:rPr>
          <w:rFonts w:ascii="Times New Roman" w:hAnsi="Times New Roman"/>
          <w:color w:val="auto"/>
          <w:sz w:val="28"/>
          <w:szCs w:val="28"/>
        </w:rPr>
      </w:pPr>
      <w:r w:rsidRPr="00FA39A0">
        <w:rPr>
          <w:rFonts w:ascii="Times New Roman" w:hAnsi="Times New Roman"/>
          <w:color w:val="auto"/>
          <w:sz w:val="28"/>
          <w:szCs w:val="28"/>
        </w:rPr>
        <w:t>формирование основ культуры межэтнического и межконфессионального общения, уважения к языку, культурным, религиозным традициям, истории и образу жизни представителей всех народов России.</w:t>
      </w:r>
    </w:p>
    <w:p w:rsidR="007B29EF" w:rsidRPr="00006EE5" w:rsidRDefault="007B29EF" w:rsidP="003E0E78">
      <w:pPr>
        <w:pStyle w:val="afff5"/>
        <w:numPr>
          <w:ilvl w:val="1"/>
          <w:numId w:val="53"/>
        </w:numPr>
        <w:spacing w:line="240" w:lineRule="auto"/>
        <w:rPr>
          <w:rFonts w:ascii="Times New Roman" w:hAnsi="Times New Roman"/>
          <w:color w:val="auto"/>
          <w:sz w:val="28"/>
          <w:szCs w:val="28"/>
        </w:rPr>
      </w:pPr>
      <w:r w:rsidRPr="00006EE5">
        <w:rPr>
          <w:rFonts w:ascii="Times New Roman" w:hAnsi="Times New Roman"/>
          <w:iCs/>
          <w:color w:val="auto"/>
          <w:sz w:val="28"/>
          <w:szCs w:val="28"/>
        </w:rPr>
        <w:t>В области формирования семейной культуры:</w:t>
      </w:r>
    </w:p>
    <w:p w:rsidR="007B29EF" w:rsidRPr="00FA39A0" w:rsidRDefault="007B29EF" w:rsidP="003E0E78">
      <w:pPr>
        <w:pStyle w:val="afff3"/>
        <w:numPr>
          <w:ilvl w:val="0"/>
          <w:numId w:val="69"/>
        </w:numPr>
        <w:spacing w:line="240" w:lineRule="auto"/>
        <w:rPr>
          <w:rFonts w:ascii="Times New Roman" w:hAnsi="Times New Roman"/>
          <w:color w:val="auto"/>
          <w:sz w:val="28"/>
          <w:szCs w:val="28"/>
        </w:rPr>
      </w:pPr>
      <w:r w:rsidRPr="00FA39A0">
        <w:rPr>
          <w:rFonts w:ascii="Times New Roman" w:hAnsi="Times New Roman"/>
          <w:color w:val="auto"/>
          <w:spacing w:val="2"/>
          <w:sz w:val="28"/>
          <w:szCs w:val="28"/>
        </w:rPr>
        <w:t>формирование отношения к семье как основе россий</w:t>
      </w:r>
      <w:r w:rsidRPr="00FA39A0">
        <w:rPr>
          <w:rFonts w:ascii="Times New Roman" w:hAnsi="Times New Roman"/>
          <w:color w:val="auto"/>
          <w:sz w:val="28"/>
          <w:szCs w:val="28"/>
        </w:rPr>
        <w:t>ского общества;</w:t>
      </w:r>
    </w:p>
    <w:p w:rsidR="007B29EF" w:rsidRPr="00FA39A0" w:rsidRDefault="007B29EF" w:rsidP="003E0E78">
      <w:pPr>
        <w:pStyle w:val="afff3"/>
        <w:numPr>
          <w:ilvl w:val="0"/>
          <w:numId w:val="69"/>
        </w:numPr>
        <w:spacing w:line="240" w:lineRule="auto"/>
        <w:rPr>
          <w:rFonts w:ascii="Times New Roman" w:hAnsi="Times New Roman"/>
          <w:color w:val="auto"/>
          <w:sz w:val="28"/>
          <w:szCs w:val="28"/>
        </w:rPr>
      </w:pPr>
      <w:r w:rsidRPr="00FA39A0">
        <w:rPr>
          <w:rFonts w:ascii="Times New Roman" w:hAnsi="Times New Roman"/>
          <w:color w:val="auto"/>
          <w:spacing w:val="-2"/>
          <w:sz w:val="28"/>
          <w:szCs w:val="28"/>
        </w:rPr>
        <w:t xml:space="preserve">формирование у обучающегося уважительного отношения </w:t>
      </w:r>
      <w:r w:rsidRPr="00FA39A0">
        <w:rPr>
          <w:rFonts w:ascii="Times New Roman" w:hAnsi="Times New Roman"/>
          <w:color w:val="auto"/>
          <w:spacing w:val="2"/>
          <w:sz w:val="28"/>
          <w:szCs w:val="28"/>
        </w:rPr>
        <w:t>к родителям, осознанного, заботливого отношения к стар</w:t>
      </w:r>
      <w:r w:rsidRPr="00FA39A0">
        <w:rPr>
          <w:rFonts w:ascii="Times New Roman" w:hAnsi="Times New Roman"/>
          <w:color w:val="auto"/>
          <w:sz w:val="28"/>
          <w:szCs w:val="28"/>
        </w:rPr>
        <w:t>шим и младшим;</w:t>
      </w:r>
    </w:p>
    <w:p w:rsidR="007B29EF" w:rsidRPr="00FA39A0" w:rsidRDefault="007B29EF" w:rsidP="003E0E78">
      <w:pPr>
        <w:pStyle w:val="afff3"/>
        <w:numPr>
          <w:ilvl w:val="0"/>
          <w:numId w:val="69"/>
        </w:numPr>
        <w:spacing w:line="240" w:lineRule="auto"/>
        <w:rPr>
          <w:rFonts w:ascii="Times New Roman" w:hAnsi="Times New Roman"/>
          <w:color w:val="auto"/>
          <w:sz w:val="28"/>
          <w:szCs w:val="28"/>
        </w:rPr>
      </w:pPr>
      <w:r w:rsidRPr="00FA39A0">
        <w:rPr>
          <w:rFonts w:ascii="Times New Roman" w:hAnsi="Times New Roman"/>
          <w:color w:val="auto"/>
          <w:spacing w:val="-2"/>
          <w:sz w:val="28"/>
          <w:szCs w:val="28"/>
        </w:rPr>
        <w:t xml:space="preserve">формирование представления о традиционных семейных ценностях народов России, </w:t>
      </w:r>
      <w:r w:rsidRPr="00FA39A0">
        <w:rPr>
          <w:rFonts w:ascii="Times New Roman" w:hAnsi="Times New Roman"/>
          <w:color w:val="auto"/>
          <w:sz w:val="28"/>
          <w:szCs w:val="28"/>
        </w:rPr>
        <w:t>семейных ролях и уважения к ним;</w:t>
      </w:r>
    </w:p>
    <w:p w:rsidR="007B29EF" w:rsidRPr="00FA39A0" w:rsidRDefault="007B29EF" w:rsidP="003E0E78">
      <w:pPr>
        <w:pStyle w:val="afff3"/>
        <w:numPr>
          <w:ilvl w:val="0"/>
          <w:numId w:val="69"/>
        </w:numPr>
        <w:spacing w:line="240" w:lineRule="auto"/>
        <w:rPr>
          <w:rFonts w:ascii="Times New Roman" w:hAnsi="Times New Roman"/>
          <w:color w:val="auto"/>
          <w:sz w:val="28"/>
          <w:szCs w:val="28"/>
        </w:rPr>
      </w:pPr>
      <w:r w:rsidRPr="00FA39A0">
        <w:rPr>
          <w:rFonts w:ascii="Times New Roman" w:hAnsi="Times New Roman"/>
          <w:color w:val="auto"/>
          <w:sz w:val="28"/>
          <w:szCs w:val="28"/>
        </w:rPr>
        <w:t xml:space="preserve">знакомство </w:t>
      </w:r>
      <w:r w:rsidR="009750DD" w:rsidRPr="00FA39A0">
        <w:rPr>
          <w:rFonts w:ascii="Times New Roman" w:hAnsi="Times New Roman"/>
          <w:color w:val="auto"/>
          <w:sz w:val="28"/>
          <w:szCs w:val="28"/>
        </w:rPr>
        <w:t>обучающегося</w:t>
      </w:r>
      <w:r w:rsidRPr="00FA39A0">
        <w:rPr>
          <w:rFonts w:ascii="Times New Roman" w:hAnsi="Times New Roman"/>
          <w:color w:val="auto"/>
          <w:sz w:val="28"/>
          <w:szCs w:val="28"/>
        </w:rPr>
        <w:t xml:space="preserve"> с культурно­историческими и этническими традициями российской семьи.</w:t>
      </w:r>
    </w:p>
    <w:p w:rsidR="007B29EF" w:rsidRPr="00FA39A0" w:rsidRDefault="007B29EF" w:rsidP="007B29EF">
      <w:pPr>
        <w:pStyle w:val="afff5"/>
        <w:spacing w:line="240" w:lineRule="auto"/>
        <w:ind w:firstLine="709"/>
        <w:rPr>
          <w:rFonts w:ascii="Times New Roman" w:hAnsi="Times New Roman"/>
          <w:color w:val="auto"/>
          <w:sz w:val="28"/>
          <w:szCs w:val="28"/>
        </w:rPr>
      </w:pPr>
    </w:p>
    <w:p w:rsidR="007B29EF" w:rsidRPr="00FA39A0" w:rsidRDefault="007B29EF" w:rsidP="004F2B16">
      <w:pPr>
        <w:pStyle w:val="afff5"/>
        <w:spacing w:line="240" w:lineRule="auto"/>
        <w:ind w:firstLine="0"/>
        <w:jc w:val="left"/>
        <w:rPr>
          <w:rFonts w:ascii="Times New Roman" w:hAnsi="Times New Roman"/>
          <w:b/>
          <w:color w:val="auto"/>
          <w:sz w:val="28"/>
          <w:szCs w:val="28"/>
        </w:rPr>
      </w:pPr>
      <w:r w:rsidRPr="00FA39A0">
        <w:rPr>
          <w:rFonts w:ascii="Times New Roman" w:hAnsi="Times New Roman"/>
          <w:b/>
          <w:color w:val="auto"/>
          <w:sz w:val="28"/>
          <w:szCs w:val="28"/>
        </w:rPr>
        <w:t>3.2.</w:t>
      </w:r>
      <w:r w:rsidR="003B52B0">
        <w:rPr>
          <w:rFonts w:ascii="Times New Roman" w:hAnsi="Times New Roman"/>
          <w:b/>
          <w:color w:val="auto"/>
          <w:sz w:val="28"/>
          <w:szCs w:val="28"/>
        </w:rPr>
        <w:t xml:space="preserve"> </w:t>
      </w:r>
      <w:r w:rsidRPr="00FA39A0">
        <w:rPr>
          <w:rFonts w:ascii="Times New Roman" w:hAnsi="Times New Roman"/>
          <w:b/>
          <w:color w:val="auto"/>
          <w:sz w:val="28"/>
          <w:szCs w:val="28"/>
        </w:rPr>
        <w:t xml:space="preserve">Основные направления и ценностные основы духовно­нравственного развития, воспитания и социализации </w:t>
      </w:r>
      <w:r w:rsidR="00F51183" w:rsidRPr="00FA39A0">
        <w:rPr>
          <w:rFonts w:ascii="Times New Roman" w:hAnsi="Times New Roman"/>
          <w:b/>
          <w:color w:val="auto"/>
          <w:sz w:val="28"/>
          <w:szCs w:val="28"/>
        </w:rPr>
        <w:t>обучающихся</w:t>
      </w:r>
    </w:p>
    <w:p w:rsidR="007B29EF" w:rsidRPr="00FA39A0" w:rsidRDefault="004F2B16" w:rsidP="007B29EF">
      <w:pPr>
        <w:pStyle w:val="afff5"/>
        <w:spacing w:line="240" w:lineRule="auto"/>
        <w:ind w:firstLine="709"/>
        <w:rPr>
          <w:rFonts w:ascii="Times New Roman" w:hAnsi="Times New Roman"/>
          <w:color w:val="auto"/>
          <w:sz w:val="28"/>
          <w:szCs w:val="28"/>
        </w:rPr>
      </w:pPr>
      <w:r w:rsidRPr="00FA39A0">
        <w:rPr>
          <w:rFonts w:ascii="Times New Roman" w:hAnsi="Times New Roman"/>
          <w:color w:val="auto"/>
          <w:sz w:val="28"/>
          <w:szCs w:val="28"/>
        </w:rPr>
        <w:t>З</w:t>
      </w:r>
      <w:r w:rsidR="007B29EF" w:rsidRPr="00FA39A0">
        <w:rPr>
          <w:rFonts w:ascii="Times New Roman" w:hAnsi="Times New Roman"/>
          <w:color w:val="auto"/>
          <w:sz w:val="28"/>
          <w:szCs w:val="28"/>
        </w:rPr>
        <w:t xml:space="preserve">адачи духовно­нравственного развития, воспитания и социализации </w:t>
      </w:r>
      <w:r w:rsidR="00F51183" w:rsidRPr="00FA39A0">
        <w:rPr>
          <w:rFonts w:ascii="Times New Roman" w:hAnsi="Times New Roman"/>
          <w:color w:val="auto"/>
          <w:sz w:val="28"/>
          <w:szCs w:val="28"/>
        </w:rPr>
        <w:t>обучающихся</w:t>
      </w:r>
      <w:r w:rsidR="007B29EF" w:rsidRPr="00FA39A0">
        <w:rPr>
          <w:rFonts w:ascii="Times New Roman" w:hAnsi="Times New Roman"/>
          <w:color w:val="auto"/>
          <w:sz w:val="28"/>
          <w:szCs w:val="28"/>
        </w:rPr>
        <w:t xml:space="preserve"> на уровне начального общего образования </w:t>
      </w:r>
      <w:r w:rsidRPr="00FA39A0">
        <w:rPr>
          <w:rFonts w:ascii="Times New Roman" w:hAnsi="Times New Roman"/>
          <w:color w:val="auto"/>
          <w:sz w:val="28"/>
          <w:szCs w:val="28"/>
        </w:rPr>
        <w:t xml:space="preserve">в рамках ООП НОО </w:t>
      </w:r>
      <w:r w:rsidR="007B29EF" w:rsidRPr="00FA39A0">
        <w:rPr>
          <w:rFonts w:ascii="Times New Roman" w:hAnsi="Times New Roman"/>
          <w:color w:val="auto"/>
          <w:sz w:val="28"/>
          <w:szCs w:val="28"/>
        </w:rPr>
        <w:t xml:space="preserve">классифицированы по </w:t>
      </w:r>
      <w:r w:rsidRPr="00FA39A0">
        <w:rPr>
          <w:rFonts w:ascii="Times New Roman" w:hAnsi="Times New Roman"/>
          <w:color w:val="auto"/>
          <w:sz w:val="28"/>
          <w:szCs w:val="28"/>
        </w:rPr>
        <w:t xml:space="preserve">взаимосвязанным </w:t>
      </w:r>
      <w:r w:rsidR="007B29EF" w:rsidRPr="00FA39A0">
        <w:rPr>
          <w:rFonts w:ascii="Times New Roman" w:hAnsi="Times New Roman"/>
          <w:color w:val="auto"/>
          <w:sz w:val="28"/>
          <w:szCs w:val="28"/>
        </w:rPr>
        <w:t>направлениям.</w:t>
      </w:r>
    </w:p>
    <w:p w:rsidR="007B29EF" w:rsidRPr="00FA39A0" w:rsidRDefault="007B29EF" w:rsidP="007B29EF">
      <w:pPr>
        <w:pStyle w:val="afff5"/>
        <w:spacing w:line="240" w:lineRule="auto"/>
        <w:ind w:firstLine="709"/>
        <w:rPr>
          <w:rFonts w:ascii="Times New Roman" w:hAnsi="Times New Roman"/>
          <w:color w:val="auto"/>
          <w:sz w:val="28"/>
          <w:szCs w:val="28"/>
        </w:rPr>
      </w:pPr>
      <w:r w:rsidRPr="00FA39A0">
        <w:rPr>
          <w:rFonts w:ascii="Times New Roman" w:hAnsi="Times New Roman"/>
          <w:color w:val="auto"/>
          <w:sz w:val="28"/>
          <w:szCs w:val="28"/>
        </w:rPr>
        <w:t xml:space="preserve">Каждое из направлений духовно­нравственного развития, воспитания и социализации </w:t>
      </w:r>
      <w:r w:rsidR="00F51183" w:rsidRPr="00FA39A0">
        <w:rPr>
          <w:rFonts w:ascii="Times New Roman" w:hAnsi="Times New Roman"/>
          <w:color w:val="auto"/>
          <w:sz w:val="28"/>
          <w:szCs w:val="28"/>
        </w:rPr>
        <w:t>обучающихся</w:t>
      </w:r>
      <w:r w:rsidRPr="00FA39A0">
        <w:rPr>
          <w:rFonts w:ascii="Times New Roman" w:hAnsi="Times New Roman"/>
          <w:color w:val="auto"/>
          <w:sz w:val="28"/>
          <w:szCs w:val="28"/>
        </w:rPr>
        <w:t xml:space="preserve"> основано на определенной системе базовых национальных ценностей и д</w:t>
      </w:r>
      <w:r w:rsidR="004F2B16" w:rsidRPr="00FA39A0">
        <w:rPr>
          <w:rFonts w:ascii="Times New Roman" w:hAnsi="Times New Roman"/>
          <w:color w:val="auto"/>
          <w:sz w:val="28"/>
          <w:szCs w:val="28"/>
        </w:rPr>
        <w:t xml:space="preserve">олжно обеспечивать усвоение их </w:t>
      </w:r>
      <w:r w:rsidR="00F51183" w:rsidRPr="00FA39A0">
        <w:rPr>
          <w:rFonts w:ascii="Times New Roman" w:hAnsi="Times New Roman"/>
          <w:color w:val="auto"/>
          <w:sz w:val="28"/>
          <w:szCs w:val="28"/>
        </w:rPr>
        <w:t>обучающимися</w:t>
      </w:r>
      <w:r w:rsidRPr="00FA39A0">
        <w:rPr>
          <w:rFonts w:ascii="Times New Roman" w:hAnsi="Times New Roman"/>
          <w:color w:val="auto"/>
          <w:sz w:val="28"/>
          <w:szCs w:val="28"/>
        </w:rPr>
        <w:t>.</w:t>
      </w:r>
    </w:p>
    <w:p w:rsidR="004F2B16" w:rsidRPr="00FA39A0" w:rsidRDefault="004F2B16" w:rsidP="00B350B1">
      <w:pPr>
        <w:pStyle w:val="afff5"/>
        <w:spacing w:line="240" w:lineRule="auto"/>
        <w:ind w:firstLine="709"/>
        <w:jc w:val="center"/>
        <w:rPr>
          <w:rFonts w:ascii="Times New Roman" w:hAnsi="Times New Roman"/>
          <w:color w:val="auto"/>
          <w:spacing w:val="2"/>
          <w:sz w:val="28"/>
          <w:szCs w:val="28"/>
        </w:rPr>
      </w:pPr>
      <w:r w:rsidRPr="00FA39A0">
        <w:rPr>
          <w:rFonts w:ascii="Times New Roman" w:hAnsi="Times New Roman"/>
          <w:b/>
          <w:color w:val="auto"/>
          <w:sz w:val="28"/>
          <w:szCs w:val="28"/>
        </w:rPr>
        <w:t>Направления о</w:t>
      </w:r>
      <w:r w:rsidR="007B29EF" w:rsidRPr="00FA39A0">
        <w:rPr>
          <w:rFonts w:ascii="Times New Roman" w:hAnsi="Times New Roman"/>
          <w:b/>
          <w:color w:val="auto"/>
          <w:sz w:val="28"/>
          <w:szCs w:val="28"/>
        </w:rPr>
        <w:t>рганизаци</w:t>
      </w:r>
      <w:r w:rsidRPr="00FA39A0">
        <w:rPr>
          <w:rFonts w:ascii="Times New Roman" w:hAnsi="Times New Roman"/>
          <w:b/>
          <w:color w:val="auto"/>
          <w:sz w:val="28"/>
          <w:szCs w:val="28"/>
        </w:rPr>
        <w:t>и</w:t>
      </w:r>
      <w:r w:rsidR="007B29EF" w:rsidRPr="00FA39A0">
        <w:rPr>
          <w:rFonts w:ascii="Times New Roman" w:hAnsi="Times New Roman"/>
          <w:b/>
          <w:color w:val="auto"/>
          <w:sz w:val="28"/>
          <w:szCs w:val="28"/>
        </w:rPr>
        <w:t xml:space="preserve"> духовно­нравственного развития, воспита</w:t>
      </w:r>
      <w:r w:rsidR="007B29EF" w:rsidRPr="00FA39A0">
        <w:rPr>
          <w:rFonts w:ascii="Times New Roman" w:hAnsi="Times New Roman"/>
          <w:b/>
          <w:color w:val="auto"/>
          <w:spacing w:val="2"/>
          <w:sz w:val="28"/>
          <w:szCs w:val="28"/>
        </w:rPr>
        <w:t xml:space="preserve">ния и социализации </w:t>
      </w:r>
      <w:r w:rsidR="00F51183" w:rsidRPr="00FA39A0">
        <w:rPr>
          <w:rFonts w:ascii="Times New Roman" w:hAnsi="Times New Roman"/>
          <w:b/>
          <w:color w:val="auto"/>
          <w:spacing w:val="2"/>
          <w:sz w:val="28"/>
          <w:szCs w:val="28"/>
        </w:rPr>
        <w:t>обучающихся</w:t>
      </w:r>
      <w:r w:rsidRPr="00FA39A0">
        <w:rPr>
          <w:rFonts w:ascii="Times New Roman" w:hAnsi="Times New Roman"/>
          <w:color w:val="auto"/>
          <w:spacing w:val="2"/>
          <w:sz w:val="28"/>
          <w:szCs w:val="28"/>
        </w:rPr>
        <w:tab/>
      </w:r>
    </w:p>
    <w:p w:rsidR="004F2B16" w:rsidRPr="00FA39A0" w:rsidRDefault="000150AD" w:rsidP="001E1BE3">
      <w:pPr>
        <w:pStyle w:val="afff5"/>
        <w:tabs>
          <w:tab w:val="left" w:pos="6030"/>
        </w:tabs>
        <w:spacing w:line="240" w:lineRule="auto"/>
        <w:ind w:firstLine="993"/>
        <w:rPr>
          <w:rFonts w:ascii="Times New Roman" w:hAnsi="Times New Roman"/>
          <w:color w:val="auto"/>
          <w:spacing w:val="2"/>
          <w:sz w:val="28"/>
          <w:szCs w:val="28"/>
        </w:rPr>
      </w:pPr>
      <w:r w:rsidRPr="00FA39A0">
        <w:rPr>
          <w:rFonts w:ascii="Times New Roman" w:hAnsi="Times New Roman"/>
          <w:noProof/>
          <w:color w:val="auto"/>
          <w:spacing w:val="2"/>
          <w:sz w:val="28"/>
          <w:szCs w:val="28"/>
          <w:lang w:eastAsia="ru-RU"/>
        </w:rPr>
        <w:drawing>
          <wp:inline distT="0" distB="0" distL="0" distR="0">
            <wp:extent cx="7534275" cy="1809750"/>
            <wp:effectExtent l="57150" t="19050" r="47625" b="57150"/>
            <wp:docPr id="6" name="Схема 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6" r:lo="rId37" r:qs="rId38" r:cs="rId39"/>
              </a:graphicData>
            </a:graphic>
          </wp:inline>
        </w:drawing>
      </w:r>
    </w:p>
    <w:p w:rsidR="000150AD" w:rsidRPr="00FA39A0" w:rsidRDefault="000150AD" w:rsidP="000150AD">
      <w:pPr>
        <w:pStyle w:val="afff5"/>
        <w:tabs>
          <w:tab w:val="left" w:pos="6030"/>
        </w:tabs>
        <w:spacing w:line="240" w:lineRule="auto"/>
        <w:ind w:firstLine="709"/>
        <w:jc w:val="center"/>
        <w:rPr>
          <w:rFonts w:ascii="Times New Roman" w:hAnsi="Times New Roman"/>
          <w:b/>
          <w:i/>
          <w:color w:val="auto"/>
          <w:spacing w:val="2"/>
          <w:sz w:val="24"/>
          <w:szCs w:val="24"/>
        </w:rPr>
      </w:pPr>
      <w:r w:rsidRPr="00FA39A0">
        <w:rPr>
          <w:rFonts w:ascii="Times New Roman" w:hAnsi="Times New Roman"/>
          <w:b/>
          <w:i/>
          <w:color w:val="auto"/>
          <w:spacing w:val="2"/>
          <w:sz w:val="24"/>
          <w:szCs w:val="24"/>
        </w:rPr>
        <w:t>Рис. 7</w:t>
      </w:r>
    </w:p>
    <w:p w:rsidR="000150AD" w:rsidRPr="00FA39A0" w:rsidRDefault="000150AD" w:rsidP="000150AD">
      <w:pPr>
        <w:pStyle w:val="afff5"/>
        <w:tabs>
          <w:tab w:val="left" w:pos="6030"/>
        </w:tabs>
        <w:spacing w:line="240" w:lineRule="auto"/>
        <w:ind w:firstLine="709"/>
        <w:jc w:val="center"/>
        <w:rPr>
          <w:rFonts w:ascii="Times New Roman" w:hAnsi="Times New Roman"/>
          <w:b/>
          <w:color w:val="auto"/>
          <w:spacing w:val="2"/>
          <w:sz w:val="28"/>
          <w:szCs w:val="28"/>
        </w:rPr>
      </w:pPr>
      <w:r w:rsidRPr="00FA39A0">
        <w:rPr>
          <w:rFonts w:ascii="Times New Roman" w:hAnsi="Times New Roman"/>
          <w:b/>
          <w:color w:val="auto"/>
          <w:spacing w:val="2"/>
          <w:sz w:val="28"/>
          <w:szCs w:val="28"/>
        </w:rPr>
        <w:lastRenderedPageBreak/>
        <w:t xml:space="preserve">Ценностные ориентиры направлений </w:t>
      </w:r>
      <w:r w:rsidRPr="00FA39A0">
        <w:rPr>
          <w:rFonts w:ascii="Times New Roman" w:hAnsi="Times New Roman"/>
          <w:b/>
          <w:color w:val="auto"/>
          <w:sz w:val="28"/>
          <w:szCs w:val="28"/>
        </w:rPr>
        <w:t>духовно­нравственного развития, воспита</w:t>
      </w:r>
      <w:r w:rsidRPr="00FA39A0">
        <w:rPr>
          <w:rFonts w:ascii="Times New Roman" w:hAnsi="Times New Roman"/>
          <w:b/>
          <w:color w:val="auto"/>
          <w:spacing w:val="2"/>
          <w:sz w:val="28"/>
          <w:szCs w:val="28"/>
        </w:rPr>
        <w:t xml:space="preserve">ния и социализации </w:t>
      </w:r>
      <w:r w:rsidR="00F51183" w:rsidRPr="00FA39A0">
        <w:rPr>
          <w:rFonts w:ascii="Times New Roman" w:hAnsi="Times New Roman"/>
          <w:b/>
          <w:color w:val="auto"/>
          <w:spacing w:val="2"/>
          <w:sz w:val="28"/>
          <w:szCs w:val="28"/>
        </w:rPr>
        <w:t>обучающихся</w:t>
      </w:r>
    </w:p>
    <w:p w:rsidR="000150AD" w:rsidRPr="00FA39A0" w:rsidRDefault="000150AD" w:rsidP="000150AD">
      <w:pPr>
        <w:pStyle w:val="afff5"/>
        <w:tabs>
          <w:tab w:val="left" w:pos="6030"/>
        </w:tabs>
        <w:spacing w:line="240" w:lineRule="auto"/>
        <w:ind w:firstLine="709"/>
        <w:jc w:val="right"/>
        <w:rPr>
          <w:rFonts w:ascii="Times New Roman" w:hAnsi="Times New Roman"/>
          <w:b/>
          <w:i/>
          <w:color w:val="auto"/>
          <w:spacing w:val="2"/>
          <w:sz w:val="24"/>
          <w:szCs w:val="24"/>
        </w:rPr>
      </w:pPr>
      <w:r w:rsidRPr="00FA39A0">
        <w:rPr>
          <w:rFonts w:ascii="Times New Roman" w:hAnsi="Times New Roman"/>
          <w:b/>
          <w:i/>
          <w:color w:val="auto"/>
          <w:spacing w:val="2"/>
          <w:sz w:val="24"/>
          <w:szCs w:val="24"/>
        </w:rPr>
        <w:t>Таблица 2</w:t>
      </w:r>
      <w:r w:rsidR="00006EE5">
        <w:rPr>
          <w:rFonts w:ascii="Times New Roman" w:hAnsi="Times New Roman"/>
          <w:b/>
          <w:i/>
          <w:color w:val="auto"/>
          <w:spacing w:val="2"/>
          <w:sz w:val="24"/>
          <w:szCs w:val="24"/>
        </w:rPr>
        <w:t>5</w:t>
      </w:r>
    </w:p>
    <w:tbl>
      <w:tblPr>
        <w:tblStyle w:val="aff9"/>
        <w:tblW w:w="14992" w:type="dxa"/>
        <w:tblLook w:val="04A0"/>
      </w:tblPr>
      <w:tblGrid>
        <w:gridCol w:w="5637"/>
        <w:gridCol w:w="9355"/>
      </w:tblGrid>
      <w:tr w:rsidR="000150AD" w:rsidRPr="00FA39A0" w:rsidTr="00BF5955">
        <w:tc>
          <w:tcPr>
            <w:tcW w:w="5637" w:type="dxa"/>
          </w:tcPr>
          <w:p w:rsidR="000150AD" w:rsidRPr="00FA39A0" w:rsidRDefault="00E81321" w:rsidP="00B350B1">
            <w:pPr>
              <w:pStyle w:val="afff5"/>
              <w:tabs>
                <w:tab w:val="left" w:pos="6030"/>
              </w:tabs>
              <w:spacing w:line="240" w:lineRule="auto"/>
              <w:ind w:firstLine="0"/>
              <w:jc w:val="left"/>
              <w:rPr>
                <w:rFonts w:ascii="Times New Roman" w:hAnsi="Times New Roman"/>
                <w:b/>
                <w:i/>
                <w:color w:val="auto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auto"/>
                <w:spacing w:val="2"/>
                <w:sz w:val="24"/>
                <w:szCs w:val="24"/>
              </w:rPr>
              <w:t>Военно</w:t>
            </w:r>
            <w:r w:rsidR="000150AD" w:rsidRPr="00FA39A0">
              <w:rPr>
                <w:rFonts w:ascii="Times New Roman" w:hAnsi="Times New Roman"/>
                <w:b/>
                <w:color w:val="auto"/>
                <w:spacing w:val="2"/>
                <w:sz w:val="24"/>
                <w:szCs w:val="24"/>
              </w:rPr>
              <w:t>-патриотическое воспитание</w:t>
            </w:r>
          </w:p>
        </w:tc>
        <w:tc>
          <w:tcPr>
            <w:tcW w:w="9355" w:type="dxa"/>
          </w:tcPr>
          <w:p w:rsidR="000150AD" w:rsidRPr="00FA39A0" w:rsidRDefault="00B350B1" w:rsidP="00D460A8">
            <w:pPr>
              <w:pStyle w:val="afff5"/>
              <w:tabs>
                <w:tab w:val="left" w:pos="6030"/>
              </w:tabs>
              <w:spacing w:line="240" w:lineRule="auto"/>
              <w:ind w:firstLine="742"/>
              <w:jc w:val="left"/>
              <w:rPr>
                <w:rFonts w:ascii="Times New Roman" w:hAnsi="Times New Roman"/>
                <w:i/>
                <w:color w:val="auto"/>
                <w:spacing w:val="2"/>
                <w:sz w:val="24"/>
                <w:szCs w:val="24"/>
              </w:rPr>
            </w:pPr>
            <w:r w:rsidRPr="00FA39A0">
              <w:rPr>
                <w:rFonts w:ascii="Times New Roman" w:hAnsi="Times New Roman"/>
                <w:iCs/>
                <w:color w:val="auto"/>
                <w:sz w:val="24"/>
                <w:szCs w:val="24"/>
              </w:rPr>
              <w:t xml:space="preserve">Любовь к России, своему народу, своему краю и городу; служение Отечеству; правовое государство; гражданское </w:t>
            </w:r>
            <w:r w:rsidRPr="00FA39A0">
              <w:rPr>
                <w:rFonts w:ascii="Times New Roman" w:hAnsi="Times New Roman"/>
                <w:iCs/>
                <w:color w:val="auto"/>
                <w:spacing w:val="-2"/>
                <w:sz w:val="24"/>
                <w:szCs w:val="24"/>
              </w:rPr>
              <w:t>общество; закон и правопорядок; сво</w:t>
            </w:r>
            <w:r w:rsidRPr="00FA39A0">
              <w:rPr>
                <w:rFonts w:ascii="Times New Roman" w:hAnsi="Times New Roman"/>
                <w:iCs/>
                <w:color w:val="auto"/>
                <w:sz w:val="24"/>
                <w:szCs w:val="24"/>
              </w:rPr>
              <w:t>бода личная и национальная; доверие к людям, институтам государства и гражданского общества</w:t>
            </w:r>
            <w:r w:rsidRPr="00FA39A0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>.</w:t>
            </w:r>
          </w:p>
        </w:tc>
      </w:tr>
      <w:tr w:rsidR="000150AD" w:rsidRPr="00FA39A0" w:rsidTr="00BF5955">
        <w:tc>
          <w:tcPr>
            <w:tcW w:w="5637" w:type="dxa"/>
          </w:tcPr>
          <w:p w:rsidR="00B350B1" w:rsidRPr="00FA39A0" w:rsidRDefault="00E81321" w:rsidP="00B350B1">
            <w:pPr>
              <w:pStyle w:val="afff3"/>
              <w:spacing w:line="240" w:lineRule="auto"/>
              <w:ind w:firstLine="0"/>
              <w:jc w:val="left"/>
              <w:rPr>
                <w:rFonts w:ascii="Times New Roman" w:hAnsi="Times New Roman"/>
                <w:b/>
                <w:color w:val="auto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auto"/>
                <w:spacing w:val="2"/>
                <w:sz w:val="24"/>
                <w:szCs w:val="24"/>
              </w:rPr>
              <w:t>Волонтерство</w:t>
            </w:r>
          </w:p>
          <w:p w:rsidR="000150AD" w:rsidRPr="00FA39A0" w:rsidRDefault="000150AD" w:rsidP="00B350B1">
            <w:pPr>
              <w:pStyle w:val="afff5"/>
              <w:tabs>
                <w:tab w:val="left" w:pos="6030"/>
              </w:tabs>
              <w:spacing w:line="240" w:lineRule="auto"/>
              <w:ind w:firstLine="0"/>
              <w:jc w:val="left"/>
              <w:rPr>
                <w:rFonts w:ascii="Times New Roman" w:hAnsi="Times New Roman"/>
                <w:b/>
                <w:i/>
                <w:color w:val="auto"/>
                <w:spacing w:val="2"/>
                <w:sz w:val="24"/>
                <w:szCs w:val="24"/>
              </w:rPr>
            </w:pPr>
          </w:p>
        </w:tc>
        <w:tc>
          <w:tcPr>
            <w:tcW w:w="9355" w:type="dxa"/>
          </w:tcPr>
          <w:p w:rsidR="000150AD" w:rsidRPr="00FA39A0" w:rsidRDefault="00B350B1" w:rsidP="00B350B1">
            <w:pPr>
              <w:pStyle w:val="afff5"/>
              <w:spacing w:line="240" w:lineRule="auto"/>
              <w:ind w:firstLine="709"/>
              <w:jc w:val="left"/>
              <w:rPr>
                <w:rFonts w:ascii="Times New Roman" w:hAnsi="Times New Roman"/>
                <w:b/>
                <w:i/>
                <w:color w:val="auto"/>
                <w:spacing w:val="2"/>
                <w:sz w:val="24"/>
                <w:szCs w:val="24"/>
              </w:rPr>
            </w:pPr>
            <w:r w:rsidRPr="00FA39A0">
              <w:rPr>
                <w:rFonts w:ascii="Times New Roman" w:hAnsi="Times New Roman"/>
                <w:color w:val="auto"/>
                <w:sz w:val="24"/>
                <w:szCs w:val="24"/>
              </w:rPr>
              <w:t>Д</w:t>
            </w:r>
            <w:r w:rsidRPr="00FA39A0">
              <w:rPr>
                <w:rFonts w:ascii="Times New Roman" w:hAnsi="Times New Roman"/>
                <w:iCs/>
                <w:color w:val="auto"/>
                <w:sz w:val="24"/>
                <w:szCs w:val="24"/>
              </w:rPr>
              <w:t>уховный мир человека, нравственный выбор; жизнь и смысл жизни; справедливость; милосердие; честь; достоинство; уважение достоинства человека, равноправие, ответственность и чувство долга; забота и помощь, мораль, честность, щедрость, свобода совести и вероисповедания; вера; традиционные религии и духовная культура народов России, российск</w:t>
            </w:r>
            <w:r w:rsidR="00E81321">
              <w:rPr>
                <w:rFonts w:ascii="Times New Roman" w:hAnsi="Times New Roman"/>
                <w:iCs/>
                <w:color w:val="auto"/>
                <w:sz w:val="24"/>
                <w:szCs w:val="24"/>
              </w:rPr>
              <w:t>ая светская (гражданская) этика,</w:t>
            </w:r>
            <w:r w:rsidR="00E81321" w:rsidRPr="00FA39A0">
              <w:rPr>
                <w:rFonts w:ascii="Times New Roman" w:hAnsi="Times New Roman"/>
                <w:iCs/>
                <w:color w:val="auto"/>
                <w:sz w:val="24"/>
                <w:szCs w:val="24"/>
              </w:rPr>
              <w:t xml:space="preserve"> забота о старших и младших.</w:t>
            </w:r>
          </w:p>
        </w:tc>
      </w:tr>
      <w:tr w:rsidR="000150AD" w:rsidRPr="00FA39A0" w:rsidTr="00BF5955">
        <w:tc>
          <w:tcPr>
            <w:tcW w:w="5637" w:type="dxa"/>
          </w:tcPr>
          <w:p w:rsidR="00B350B1" w:rsidRPr="00FA39A0" w:rsidRDefault="00E81321" w:rsidP="00B350B1">
            <w:pPr>
              <w:pStyle w:val="afff3"/>
              <w:spacing w:line="240" w:lineRule="auto"/>
              <w:ind w:firstLine="0"/>
              <w:jc w:val="left"/>
              <w:rPr>
                <w:rFonts w:ascii="Times New Roman" w:hAnsi="Times New Roman"/>
                <w:b/>
                <w:color w:val="auto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auto"/>
                <w:spacing w:val="2"/>
                <w:sz w:val="24"/>
                <w:szCs w:val="24"/>
              </w:rPr>
              <w:t>Вожатское движение</w:t>
            </w:r>
          </w:p>
          <w:p w:rsidR="000150AD" w:rsidRPr="00FA39A0" w:rsidRDefault="000150AD" w:rsidP="00B350B1">
            <w:pPr>
              <w:pStyle w:val="afff5"/>
              <w:tabs>
                <w:tab w:val="left" w:pos="6030"/>
              </w:tabs>
              <w:spacing w:line="240" w:lineRule="auto"/>
              <w:ind w:firstLine="0"/>
              <w:jc w:val="left"/>
              <w:rPr>
                <w:rFonts w:ascii="Times New Roman" w:hAnsi="Times New Roman"/>
                <w:b/>
                <w:i/>
                <w:color w:val="auto"/>
                <w:spacing w:val="2"/>
                <w:sz w:val="24"/>
                <w:szCs w:val="24"/>
              </w:rPr>
            </w:pPr>
          </w:p>
        </w:tc>
        <w:tc>
          <w:tcPr>
            <w:tcW w:w="9355" w:type="dxa"/>
          </w:tcPr>
          <w:p w:rsidR="000150AD" w:rsidRPr="00FA39A0" w:rsidRDefault="00B350B1" w:rsidP="00B350B1">
            <w:pPr>
              <w:pStyle w:val="afff5"/>
              <w:spacing w:line="240" w:lineRule="auto"/>
              <w:ind w:firstLine="709"/>
              <w:jc w:val="left"/>
              <w:rPr>
                <w:rFonts w:ascii="Times New Roman" w:hAnsi="Times New Roman"/>
                <w:b/>
                <w:i/>
                <w:color w:val="auto"/>
                <w:spacing w:val="2"/>
                <w:sz w:val="24"/>
                <w:szCs w:val="24"/>
              </w:rPr>
            </w:pPr>
            <w:r w:rsidRPr="00FA39A0">
              <w:rPr>
                <w:rFonts w:ascii="Times New Roman" w:hAnsi="Times New Roman"/>
                <w:color w:val="auto"/>
                <w:sz w:val="24"/>
                <w:szCs w:val="24"/>
              </w:rPr>
              <w:t>У</w:t>
            </w:r>
            <w:r w:rsidRPr="00FA39A0">
              <w:rPr>
                <w:rFonts w:ascii="Times New Roman" w:hAnsi="Times New Roman"/>
                <w:iCs/>
                <w:color w:val="auto"/>
                <w:sz w:val="24"/>
                <w:szCs w:val="24"/>
              </w:rPr>
              <w:t>важение к труду, человеку труда; творчество и созидание; стремление к познанию и истине; целеустремлённость и настойчивость; бережливость; трудолюбие, работа в коллективе, ответственное отношение к труду и творчеству, активная жизненная позиция, самореализация в профессии.</w:t>
            </w:r>
          </w:p>
        </w:tc>
      </w:tr>
      <w:tr w:rsidR="000150AD" w:rsidRPr="00FA39A0" w:rsidTr="00BF5955">
        <w:tc>
          <w:tcPr>
            <w:tcW w:w="5637" w:type="dxa"/>
          </w:tcPr>
          <w:p w:rsidR="00B350B1" w:rsidRPr="00FA39A0" w:rsidRDefault="00E81321" w:rsidP="00B350B1">
            <w:pPr>
              <w:pStyle w:val="afff3"/>
              <w:widowControl w:val="0"/>
              <w:spacing w:line="240" w:lineRule="auto"/>
              <w:ind w:firstLine="0"/>
              <w:jc w:val="left"/>
              <w:rPr>
                <w:rFonts w:ascii="Times New Roman" w:hAnsi="Times New Roman"/>
                <w:b/>
                <w:color w:val="auto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auto"/>
                <w:spacing w:val="2"/>
                <w:sz w:val="24"/>
                <w:szCs w:val="24"/>
              </w:rPr>
              <w:t>Научное движение</w:t>
            </w:r>
          </w:p>
          <w:p w:rsidR="000150AD" w:rsidRPr="00FA39A0" w:rsidRDefault="000150AD" w:rsidP="00B350B1">
            <w:pPr>
              <w:pStyle w:val="afff5"/>
              <w:tabs>
                <w:tab w:val="left" w:pos="6030"/>
              </w:tabs>
              <w:spacing w:line="240" w:lineRule="auto"/>
              <w:ind w:firstLine="0"/>
              <w:jc w:val="left"/>
              <w:rPr>
                <w:rFonts w:ascii="Times New Roman" w:hAnsi="Times New Roman"/>
                <w:b/>
                <w:i/>
                <w:color w:val="auto"/>
                <w:spacing w:val="2"/>
                <w:sz w:val="24"/>
                <w:szCs w:val="24"/>
              </w:rPr>
            </w:pPr>
          </w:p>
        </w:tc>
        <w:tc>
          <w:tcPr>
            <w:tcW w:w="9355" w:type="dxa"/>
          </w:tcPr>
          <w:p w:rsidR="000150AD" w:rsidRPr="00FA39A0" w:rsidRDefault="00B350B1" w:rsidP="00B350B1">
            <w:pPr>
              <w:pStyle w:val="afff3"/>
              <w:widowControl w:val="0"/>
              <w:spacing w:line="240" w:lineRule="auto"/>
              <w:ind w:firstLine="709"/>
              <w:jc w:val="left"/>
              <w:rPr>
                <w:rFonts w:ascii="Times New Roman" w:hAnsi="Times New Roman"/>
                <w:b/>
                <w:i/>
                <w:color w:val="auto"/>
                <w:spacing w:val="2"/>
                <w:sz w:val="24"/>
                <w:szCs w:val="24"/>
              </w:rPr>
            </w:pPr>
            <w:r w:rsidRPr="00FA39A0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Образование, </w:t>
            </w:r>
            <w:r w:rsidRPr="00FA39A0">
              <w:rPr>
                <w:rFonts w:ascii="Times New Roman" w:hAnsi="Times New Roman"/>
                <w:iCs/>
                <w:color w:val="auto"/>
                <w:sz w:val="24"/>
                <w:szCs w:val="24"/>
              </w:rPr>
              <w:t xml:space="preserve">истина, интеллект, наука, интеллектуальная деятельность, интеллектуальное развитие личности, </w:t>
            </w:r>
            <w:r w:rsidRPr="00FA39A0">
              <w:rPr>
                <w:rFonts w:ascii="Times New Roman" w:hAnsi="Times New Roman"/>
                <w:color w:val="auto"/>
                <w:sz w:val="24"/>
                <w:szCs w:val="24"/>
              </w:rPr>
              <w:t>знание,</w:t>
            </w:r>
            <w:r w:rsidRPr="00FA39A0">
              <w:rPr>
                <w:rFonts w:ascii="Times New Roman" w:hAnsi="Times New Roman"/>
                <w:iCs/>
                <w:color w:val="auto"/>
                <w:sz w:val="24"/>
                <w:szCs w:val="24"/>
              </w:rPr>
              <w:t xml:space="preserve"> общество знаний. </w:t>
            </w:r>
          </w:p>
        </w:tc>
      </w:tr>
      <w:tr w:rsidR="000150AD" w:rsidRPr="00FA39A0" w:rsidTr="00BF5955">
        <w:tc>
          <w:tcPr>
            <w:tcW w:w="5637" w:type="dxa"/>
          </w:tcPr>
          <w:p w:rsidR="00B350B1" w:rsidRPr="00FA39A0" w:rsidRDefault="00E81321" w:rsidP="00B350B1">
            <w:pPr>
              <w:pStyle w:val="afff3"/>
              <w:spacing w:line="240" w:lineRule="auto"/>
              <w:ind w:firstLine="0"/>
              <w:jc w:val="left"/>
              <w:rPr>
                <w:rFonts w:ascii="Times New Roman" w:hAnsi="Times New Roman"/>
                <w:b/>
                <w:color w:val="auto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auto"/>
                <w:spacing w:val="2"/>
                <w:sz w:val="24"/>
                <w:szCs w:val="24"/>
              </w:rPr>
              <w:t>Движение за ЗОЖ</w:t>
            </w:r>
          </w:p>
          <w:p w:rsidR="000150AD" w:rsidRPr="00FA39A0" w:rsidRDefault="000150AD" w:rsidP="00B350B1">
            <w:pPr>
              <w:pStyle w:val="afff5"/>
              <w:tabs>
                <w:tab w:val="left" w:pos="6030"/>
              </w:tabs>
              <w:spacing w:line="240" w:lineRule="auto"/>
              <w:ind w:firstLine="0"/>
              <w:jc w:val="left"/>
              <w:rPr>
                <w:rFonts w:ascii="Times New Roman" w:hAnsi="Times New Roman"/>
                <w:b/>
                <w:i/>
                <w:color w:val="auto"/>
                <w:spacing w:val="2"/>
                <w:sz w:val="24"/>
                <w:szCs w:val="24"/>
              </w:rPr>
            </w:pPr>
          </w:p>
        </w:tc>
        <w:tc>
          <w:tcPr>
            <w:tcW w:w="9355" w:type="dxa"/>
          </w:tcPr>
          <w:p w:rsidR="000150AD" w:rsidRPr="00FA39A0" w:rsidRDefault="00B350B1" w:rsidP="00B350B1">
            <w:pPr>
              <w:pStyle w:val="afff3"/>
              <w:spacing w:line="240" w:lineRule="auto"/>
              <w:ind w:firstLine="709"/>
              <w:jc w:val="left"/>
              <w:rPr>
                <w:rFonts w:ascii="Times New Roman" w:hAnsi="Times New Roman"/>
                <w:b/>
                <w:i/>
                <w:color w:val="auto"/>
                <w:spacing w:val="2"/>
                <w:sz w:val="24"/>
                <w:szCs w:val="24"/>
              </w:rPr>
            </w:pPr>
            <w:r w:rsidRPr="00FA39A0">
              <w:rPr>
                <w:rFonts w:ascii="Times New Roman" w:hAnsi="Times New Roman"/>
                <w:color w:val="auto"/>
                <w:sz w:val="24"/>
                <w:szCs w:val="24"/>
              </w:rPr>
              <w:t>Здоровье физическое, духовное и нравственное, здоровый образ жизни, здоровьесберегающие технологии, физическая культура и спорт</w:t>
            </w:r>
          </w:p>
        </w:tc>
      </w:tr>
      <w:tr w:rsidR="000150AD" w:rsidRPr="00FA39A0" w:rsidTr="00BF5955">
        <w:tc>
          <w:tcPr>
            <w:tcW w:w="5637" w:type="dxa"/>
          </w:tcPr>
          <w:p w:rsidR="00B350B1" w:rsidRPr="00FA39A0" w:rsidRDefault="00E81321" w:rsidP="00B350B1">
            <w:pPr>
              <w:pStyle w:val="afff3"/>
              <w:spacing w:line="240" w:lineRule="auto"/>
              <w:ind w:firstLine="0"/>
              <w:jc w:val="left"/>
              <w:rPr>
                <w:rFonts w:ascii="Times New Roman" w:hAnsi="Times New Roman"/>
                <w:b/>
                <w:color w:val="auto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auto"/>
                <w:spacing w:val="2"/>
                <w:sz w:val="24"/>
                <w:szCs w:val="24"/>
              </w:rPr>
              <w:t>Медиа движение</w:t>
            </w:r>
          </w:p>
          <w:p w:rsidR="000150AD" w:rsidRPr="00FA39A0" w:rsidRDefault="000150AD" w:rsidP="00B350B1">
            <w:pPr>
              <w:pStyle w:val="afff5"/>
              <w:tabs>
                <w:tab w:val="left" w:pos="6030"/>
              </w:tabs>
              <w:spacing w:line="240" w:lineRule="auto"/>
              <w:ind w:firstLine="0"/>
              <w:jc w:val="left"/>
              <w:rPr>
                <w:rFonts w:ascii="Times New Roman" w:hAnsi="Times New Roman"/>
                <w:b/>
                <w:i/>
                <w:color w:val="auto"/>
                <w:spacing w:val="2"/>
                <w:sz w:val="24"/>
                <w:szCs w:val="24"/>
              </w:rPr>
            </w:pPr>
          </w:p>
        </w:tc>
        <w:tc>
          <w:tcPr>
            <w:tcW w:w="9355" w:type="dxa"/>
          </w:tcPr>
          <w:p w:rsidR="000150AD" w:rsidRPr="00FA39A0" w:rsidRDefault="00B350B1" w:rsidP="00B350B1">
            <w:pPr>
              <w:pStyle w:val="afff3"/>
              <w:spacing w:line="240" w:lineRule="auto"/>
              <w:ind w:firstLine="709"/>
              <w:jc w:val="left"/>
              <w:rPr>
                <w:rFonts w:ascii="Times New Roman" w:hAnsi="Times New Roman"/>
                <w:b/>
                <w:i/>
                <w:color w:val="auto"/>
                <w:spacing w:val="2"/>
                <w:sz w:val="24"/>
                <w:szCs w:val="24"/>
              </w:rPr>
            </w:pPr>
            <w:r w:rsidRPr="00FA39A0">
              <w:rPr>
                <w:rFonts w:ascii="Times New Roman" w:hAnsi="Times New Roman"/>
                <w:color w:val="auto"/>
                <w:sz w:val="24"/>
                <w:szCs w:val="24"/>
              </w:rPr>
              <w:t>Миролюбие, гражданское согласие, социальное партнерство, межкультурное сотрудничество, культурное обогащение личности, духовная и культурная консолидация общества;</w:t>
            </w:r>
            <w:r w:rsidRPr="00FA39A0">
              <w:rPr>
                <w:rFonts w:ascii="Times New Roman" w:hAnsi="Times New Roman"/>
                <w:iCs/>
                <w:color w:val="auto"/>
                <w:spacing w:val="-2"/>
                <w:sz w:val="24"/>
                <w:szCs w:val="24"/>
              </w:rPr>
              <w:t xml:space="preserve"> поликультурный мир</w:t>
            </w:r>
            <w:r w:rsidRPr="00FA39A0">
              <w:rPr>
                <w:rFonts w:ascii="Times New Roman" w:hAnsi="Times New Roman"/>
                <w:i/>
                <w:iCs/>
                <w:color w:val="auto"/>
                <w:spacing w:val="-2"/>
                <w:sz w:val="24"/>
                <w:szCs w:val="24"/>
              </w:rPr>
              <w:t>.</w:t>
            </w:r>
          </w:p>
        </w:tc>
      </w:tr>
      <w:tr w:rsidR="000150AD" w:rsidRPr="00FA39A0" w:rsidTr="00BF5955">
        <w:tc>
          <w:tcPr>
            <w:tcW w:w="5637" w:type="dxa"/>
          </w:tcPr>
          <w:p w:rsidR="000150AD" w:rsidRPr="00FA39A0" w:rsidRDefault="00E81321" w:rsidP="00B350B1">
            <w:pPr>
              <w:pStyle w:val="afff3"/>
              <w:spacing w:line="240" w:lineRule="auto"/>
              <w:ind w:firstLine="0"/>
              <w:jc w:val="left"/>
              <w:rPr>
                <w:rFonts w:ascii="Times New Roman" w:hAnsi="Times New Roman"/>
                <w:b/>
                <w:i/>
                <w:color w:val="auto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auto"/>
                <w:spacing w:val="2"/>
                <w:sz w:val="24"/>
                <w:szCs w:val="24"/>
              </w:rPr>
              <w:t>Э</w:t>
            </w:r>
            <w:r w:rsidR="00B350B1" w:rsidRPr="00FA39A0">
              <w:rPr>
                <w:rFonts w:ascii="Times New Roman" w:hAnsi="Times New Roman"/>
                <w:b/>
                <w:color w:val="auto"/>
                <w:spacing w:val="2"/>
                <w:sz w:val="24"/>
                <w:szCs w:val="24"/>
              </w:rPr>
              <w:t>стетическое воспитание</w:t>
            </w:r>
          </w:p>
        </w:tc>
        <w:tc>
          <w:tcPr>
            <w:tcW w:w="9355" w:type="dxa"/>
          </w:tcPr>
          <w:p w:rsidR="000150AD" w:rsidRPr="00FA39A0" w:rsidRDefault="00B350B1" w:rsidP="00D460A8">
            <w:pPr>
              <w:pStyle w:val="afff5"/>
              <w:tabs>
                <w:tab w:val="left" w:pos="6030"/>
              </w:tabs>
              <w:spacing w:line="240" w:lineRule="auto"/>
              <w:ind w:firstLine="742"/>
              <w:jc w:val="left"/>
              <w:rPr>
                <w:rFonts w:ascii="Times New Roman" w:hAnsi="Times New Roman"/>
                <w:b/>
                <w:i/>
                <w:color w:val="auto"/>
                <w:spacing w:val="2"/>
                <w:sz w:val="24"/>
                <w:szCs w:val="24"/>
              </w:rPr>
            </w:pPr>
            <w:r w:rsidRPr="00FA39A0">
              <w:rPr>
                <w:rFonts w:ascii="Times New Roman" w:hAnsi="Times New Roman"/>
                <w:color w:val="auto"/>
                <w:sz w:val="24"/>
                <w:szCs w:val="24"/>
              </w:rPr>
              <w:t>К</w:t>
            </w:r>
            <w:r w:rsidRPr="00FA39A0">
              <w:rPr>
                <w:rFonts w:ascii="Times New Roman" w:hAnsi="Times New Roman"/>
                <w:iCs/>
                <w:color w:val="auto"/>
                <w:sz w:val="24"/>
                <w:szCs w:val="24"/>
              </w:rPr>
              <w:t xml:space="preserve">расота; гармония; </w:t>
            </w:r>
            <w:r w:rsidRPr="00FA39A0">
              <w:rPr>
                <w:rFonts w:ascii="Times New Roman" w:hAnsi="Times New Roman"/>
                <w:iCs/>
                <w:color w:val="auto"/>
                <w:spacing w:val="-3"/>
                <w:sz w:val="24"/>
                <w:szCs w:val="24"/>
              </w:rPr>
              <w:t>эстетическое развитие, самовыражение в творчестве и ис</w:t>
            </w:r>
            <w:r w:rsidRPr="00FA39A0">
              <w:rPr>
                <w:rFonts w:ascii="Times New Roman" w:hAnsi="Times New Roman"/>
                <w:iCs/>
                <w:color w:val="auto"/>
                <w:sz w:val="24"/>
                <w:szCs w:val="24"/>
              </w:rPr>
              <w:t>кусстве, культуросозидание, индивидуальные творческие способности, диалог культур и цивилизаций</w:t>
            </w:r>
            <w:r w:rsidR="00E81321">
              <w:rPr>
                <w:rFonts w:ascii="Times New Roman" w:hAnsi="Times New Roman"/>
                <w:iCs/>
                <w:color w:val="auto"/>
                <w:sz w:val="24"/>
                <w:szCs w:val="24"/>
              </w:rPr>
              <w:t>.</w:t>
            </w:r>
          </w:p>
        </w:tc>
      </w:tr>
      <w:tr w:rsidR="000150AD" w:rsidRPr="00FA39A0" w:rsidTr="00BF5955">
        <w:tc>
          <w:tcPr>
            <w:tcW w:w="5637" w:type="dxa"/>
          </w:tcPr>
          <w:p w:rsidR="00B350B1" w:rsidRPr="00FA39A0" w:rsidRDefault="00B350B1" w:rsidP="00B350B1">
            <w:pPr>
              <w:pStyle w:val="afff3"/>
              <w:spacing w:line="240" w:lineRule="auto"/>
              <w:ind w:firstLine="0"/>
              <w:jc w:val="left"/>
              <w:rPr>
                <w:rFonts w:ascii="Times New Roman" w:hAnsi="Times New Roman"/>
                <w:b/>
                <w:color w:val="auto"/>
                <w:spacing w:val="2"/>
                <w:sz w:val="24"/>
                <w:szCs w:val="24"/>
              </w:rPr>
            </w:pPr>
            <w:r w:rsidRPr="00FA39A0">
              <w:rPr>
                <w:rFonts w:ascii="Times New Roman" w:hAnsi="Times New Roman"/>
                <w:b/>
                <w:color w:val="auto"/>
                <w:spacing w:val="2"/>
                <w:sz w:val="24"/>
                <w:szCs w:val="24"/>
              </w:rPr>
              <w:t>Правовое воспитание и культура безопасности</w:t>
            </w:r>
          </w:p>
          <w:p w:rsidR="000150AD" w:rsidRPr="00FA39A0" w:rsidRDefault="000150AD" w:rsidP="00B350B1">
            <w:pPr>
              <w:pStyle w:val="afff5"/>
              <w:tabs>
                <w:tab w:val="left" w:pos="6030"/>
              </w:tabs>
              <w:spacing w:line="240" w:lineRule="auto"/>
              <w:ind w:firstLine="0"/>
              <w:jc w:val="left"/>
              <w:rPr>
                <w:rFonts w:ascii="Times New Roman" w:hAnsi="Times New Roman"/>
                <w:b/>
                <w:i/>
                <w:color w:val="auto"/>
                <w:spacing w:val="2"/>
                <w:sz w:val="24"/>
                <w:szCs w:val="24"/>
              </w:rPr>
            </w:pPr>
          </w:p>
        </w:tc>
        <w:tc>
          <w:tcPr>
            <w:tcW w:w="9355" w:type="dxa"/>
          </w:tcPr>
          <w:p w:rsidR="000150AD" w:rsidRPr="00FA39A0" w:rsidRDefault="00B350B1" w:rsidP="00D460A8">
            <w:pPr>
              <w:pStyle w:val="afff3"/>
              <w:spacing w:line="240" w:lineRule="auto"/>
              <w:ind w:firstLine="742"/>
              <w:jc w:val="left"/>
              <w:rPr>
                <w:rFonts w:ascii="Times New Roman" w:hAnsi="Times New Roman"/>
                <w:b/>
                <w:i/>
                <w:color w:val="auto"/>
                <w:spacing w:val="2"/>
                <w:sz w:val="24"/>
                <w:szCs w:val="24"/>
              </w:rPr>
            </w:pPr>
            <w:r w:rsidRPr="00FA39A0">
              <w:rPr>
                <w:rFonts w:ascii="Times New Roman" w:hAnsi="Times New Roman"/>
                <w:color w:val="auto"/>
                <w:sz w:val="24"/>
                <w:szCs w:val="24"/>
              </w:rPr>
              <w:t>Правовая культура, права и обязанности человека, свобода личности, демократия, электоральная культура, безопасность, безопасная среда школы, безопасность информационного пространства, безопасное поведение в природной и техногенной среде</w:t>
            </w:r>
            <w:r w:rsidR="00E81321">
              <w:rPr>
                <w:rFonts w:ascii="Times New Roman" w:hAnsi="Times New Roman"/>
                <w:color w:val="auto"/>
                <w:sz w:val="24"/>
                <w:szCs w:val="24"/>
              </w:rPr>
              <w:t>.</w:t>
            </w:r>
          </w:p>
        </w:tc>
      </w:tr>
      <w:tr w:rsidR="00B350B1" w:rsidRPr="00FA39A0" w:rsidTr="00BF5955">
        <w:tc>
          <w:tcPr>
            <w:tcW w:w="5637" w:type="dxa"/>
          </w:tcPr>
          <w:p w:rsidR="00B350B1" w:rsidRPr="00FA39A0" w:rsidRDefault="00B350B1" w:rsidP="00B350B1">
            <w:pPr>
              <w:pStyle w:val="afff3"/>
              <w:widowControl w:val="0"/>
              <w:spacing w:line="240" w:lineRule="auto"/>
              <w:ind w:firstLine="0"/>
              <w:jc w:val="left"/>
              <w:rPr>
                <w:rFonts w:ascii="Times New Roman" w:hAnsi="Times New Roman"/>
                <w:b/>
                <w:color w:val="auto"/>
                <w:spacing w:val="2"/>
                <w:sz w:val="24"/>
                <w:szCs w:val="24"/>
              </w:rPr>
            </w:pPr>
            <w:r w:rsidRPr="00FA39A0">
              <w:rPr>
                <w:rFonts w:ascii="Times New Roman" w:hAnsi="Times New Roman"/>
                <w:b/>
                <w:color w:val="auto"/>
                <w:spacing w:val="2"/>
                <w:sz w:val="24"/>
                <w:szCs w:val="24"/>
              </w:rPr>
              <w:t>Экологическое воспитание</w:t>
            </w:r>
          </w:p>
          <w:p w:rsidR="00B350B1" w:rsidRPr="00FA39A0" w:rsidRDefault="00B350B1" w:rsidP="00B350B1">
            <w:pPr>
              <w:pStyle w:val="afff5"/>
              <w:tabs>
                <w:tab w:val="left" w:pos="6030"/>
              </w:tabs>
              <w:spacing w:line="240" w:lineRule="auto"/>
              <w:ind w:firstLine="0"/>
              <w:jc w:val="left"/>
              <w:rPr>
                <w:rFonts w:ascii="Times New Roman" w:hAnsi="Times New Roman"/>
                <w:b/>
                <w:i/>
                <w:color w:val="auto"/>
                <w:spacing w:val="2"/>
                <w:sz w:val="24"/>
                <w:szCs w:val="24"/>
              </w:rPr>
            </w:pPr>
          </w:p>
        </w:tc>
        <w:tc>
          <w:tcPr>
            <w:tcW w:w="9355" w:type="dxa"/>
          </w:tcPr>
          <w:p w:rsidR="00B350B1" w:rsidRPr="00FA39A0" w:rsidRDefault="00B350B1" w:rsidP="00B350B1">
            <w:pPr>
              <w:pStyle w:val="afff3"/>
              <w:widowControl w:val="0"/>
              <w:spacing w:line="240" w:lineRule="auto"/>
              <w:ind w:firstLine="709"/>
              <w:jc w:val="left"/>
              <w:rPr>
                <w:rFonts w:ascii="Times New Roman" w:hAnsi="Times New Roman"/>
                <w:color w:val="auto"/>
                <w:spacing w:val="2"/>
                <w:sz w:val="24"/>
                <w:szCs w:val="24"/>
              </w:rPr>
            </w:pPr>
            <w:r w:rsidRPr="00FA39A0">
              <w:rPr>
                <w:rFonts w:ascii="Times New Roman" w:hAnsi="Times New Roman"/>
                <w:color w:val="auto"/>
                <w:spacing w:val="2"/>
                <w:sz w:val="24"/>
                <w:szCs w:val="24"/>
              </w:rPr>
              <w:t>Р</w:t>
            </w:r>
            <w:r w:rsidRPr="00FA39A0">
              <w:rPr>
                <w:rFonts w:ascii="Times New Roman" w:hAnsi="Times New Roman"/>
                <w:iCs/>
                <w:color w:val="auto"/>
                <w:spacing w:val="2"/>
                <w:sz w:val="24"/>
                <w:szCs w:val="24"/>
              </w:rPr>
              <w:t xml:space="preserve">одная земля; заповедная природа; планета </w:t>
            </w:r>
            <w:r w:rsidRPr="00FA39A0">
              <w:rPr>
                <w:rFonts w:ascii="Times New Roman" w:hAnsi="Times New Roman"/>
                <w:iCs/>
                <w:color w:val="auto"/>
                <w:sz w:val="24"/>
                <w:szCs w:val="24"/>
              </w:rPr>
              <w:t>Земля; бережное освоение природных ресурсов региона, страны, планеты, экологическая культура, забота об окружающей среде, домашних животных.</w:t>
            </w:r>
          </w:p>
        </w:tc>
      </w:tr>
    </w:tbl>
    <w:p w:rsidR="007B29EF" w:rsidRPr="00FA39A0" w:rsidRDefault="007B29EF" w:rsidP="007B29EF">
      <w:pPr>
        <w:pStyle w:val="afff5"/>
        <w:spacing w:line="240" w:lineRule="auto"/>
        <w:ind w:firstLine="709"/>
        <w:rPr>
          <w:rFonts w:ascii="Times New Roman" w:hAnsi="Times New Roman"/>
          <w:color w:val="auto"/>
          <w:sz w:val="28"/>
          <w:szCs w:val="28"/>
        </w:rPr>
      </w:pPr>
    </w:p>
    <w:p w:rsidR="007B29EF" w:rsidRPr="00FA39A0" w:rsidRDefault="007B29EF" w:rsidP="007B29EF">
      <w:pPr>
        <w:pStyle w:val="afff5"/>
        <w:spacing w:line="240" w:lineRule="auto"/>
        <w:ind w:firstLine="0"/>
        <w:jc w:val="left"/>
        <w:rPr>
          <w:rFonts w:ascii="Times New Roman" w:hAnsi="Times New Roman"/>
          <w:b/>
          <w:color w:val="auto"/>
          <w:sz w:val="28"/>
          <w:szCs w:val="28"/>
        </w:rPr>
      </w:pPr>
      <w:r w:rsidRPr="00FA39A0">
        <w:rPr>
          <w:rFonts w:ascii="Times New Roman" w:hAnsi="Times New Roman"/>
          <w:b/>
          <w:color w:val="auto"/>
          <w:sz w:val="28"/>
          <w:szCs w:val="28"/>
        </w:rPr>
        <w:t>3.3.</w:t>
      </w:r>
      <w:r w:rsidR="003B52B0">
        <w:rPr>
          <w:rFonts w:ascii="Times New Roman" w:hAnsi="Times New Roman"/>
          <w:b/>
          <w:color w:val="auto"/>
          <w:sz w:val="28"/>
          <w:szCs w:val="28"/>
        </w:rPr>
        <w:t xml:space="preserve"> </w:t>
      </w:r>
      <w:r w:rsidRPr="00FA39A0">
        <w:rPr>
          <w:rFonts w:ascii="Times New Roman" w:hAnsi="Times New Roman"/>
          <w:b/>
          <w:color w:val="auto"/>
          <w:sz w:val="28"/>
          <w:szCs w:val="28"/>
        </w:rPr>
        <w:t xml:space="preserve">Основное содержание духовно­нравственного развития, воспитания и социализации </w:t>
      </w:r>
      <w:r w:rsidR="00F51183" w:rsidRPr="00FA39A0">
        <w:rPr>
          <w:rFonts w:ascii="Times New Roman" w:hAnsi="Times New Roman"/>
          <w:b/>
          <w:color w:val="auto"/>
          <w:sz w:val="28"/>
          <w:szCs w:val="28"/>
        </w:rPr>
        <w:t>обучающихся</w:t>
      </w:r>
    </w:p>
    <w:p w:rsidR="007B29EF" w:rsidRPr="00006EE5" w:rsidRDefault="00E81321" w:rsidP="007B29EF">
      <w:pPr>
        <w:pStyle w:val="afff3"/>
        <w:spacing w:line="240" w:lineRule="auto"/>
        <w:ind w:firstLine="709"/>
        <w:rPr>
          <w:rFonts w:ascii="Times New Roman" w:hAnsi="Times New Roman"/>
          <w:color w:val="auto"/>
          <w:spacing w:val="2"/>
          <w:sz w:val="28"/>
          <w:szCs w:val="28"/>
        </w:rPr>
      </w:pPr>
      <w:r>
        <w:rPr>
          <w:rFonts w:ascii="Times New Roman" w:hAnsi="Times New Roman"/>
          <w:color w:val="auto"/>
          <w:spacing w:val="2"/>
          <w:sz w:val="28"/>
          <w:szCs w:val="28"/>
        </w:rPr>
        <w:t>Военно</w:t>
      </w:r>
      <w:r w:rsidR="007B29EF" w:rsidRPr="00006EE5">
        <w:rPr>
          <w:rFonts w:ascii="Times New Roman" w:hAnsi="Times New Roman"/>
          <w:color w:val="auto"/>
          <w:spacing w:val="2"/>
          <w:sz w:val="28"/>
          <w:szCs w:val="28"/>
        </w:rPr>
        <w:t>-патриотическое воспитание:</w:t>
      </w:r>
    </w:p>
    <w:p w:rsidR="007B29EF" w:rsidRPr="00006EE5" w:rsidRDefault="007B29EF" w:rsidP="003E0E78">
      <w:pPr>
        <w:pStyle w:val="afff3"/>
        <w:numPr>
          <w:ilvl w:val="0"/>
          <w:numId w:val="70"/>
        </w:numPr>
        <w:spacing w:line="240" w:lineRule="auto"/>
        <w:rPr>
          <w:rFonts w:ascii="Times New Roman" w:hAnsi="Times New Roman"/>
          <w:color w:val="auto"/>
          <w:sz w:val="28"/>
          <w:szCs w:val="28"/>
        </w:rPr>
      </w:pPr>
      <w:r w:rsidRPr="00006EE5">
        <w:rPr>
          <w:rFonts w:ascii="Times New Roman" w:hAnsi="Times New Roman"/>
          <w:color w:val="auto"/>
          <w:sz w:val="28"/>
          <w:szCs w:val="28"/>
        </w:rPr>
        <w:t xml:space="preserve">ценностные представления о любви к России, народам Российской Федерации, к </w:t>
      </w:r>
      <w:r w:rsidR="00B350B1" w:rsidRPr="00006EE5">
        <w:rPr>
          <w:rFonts w:ascii="Times New Roman" w:hAnsi="Times New Roman"/>
          <w:color w:val="auto"/>
          <w:sz w:val="28"/>
          <w:szCs w:val="28"/>
        </w:rPr>
        <w:t>городу Новосибирску и Сибирскому региону (малой родине)</w:t>
      </w:r>
      <w:r w:rsidRPr="00006EE5">
        <w:rPr>
          <w:rFonts w:ascii="Times New Roman" w:hAnsi="Times New Roman"/>
          <w:color w:val="auto"/>
          <w:sz w:val="28"/>
          <w:szCs w:val="28"/>
        </w:rPr>
        <w:t>;</w:t>
      </w:r>
    </w:p>
    <w:p w:rsidR="007B29EF" w:rsidRPr="00006EE5" w:rsidRDefault="007B29EF" w:rsidP="003E0E78">
      <w:pPr>
        <w:pStyle w:val="afff3"/>
        <w:numPr>
          <w:ilvl w:val="0"/>
          <w:numId w:val="70"/>
        </w:numPr>
        <w:spacing w:line="240" w:lineRule="auto"/>
        <w:rPr>
          <w:rFonts w:ascii="Times New Roman" w:hAnsi="Times New Roman"/>
          <w:color w:val="auto"/>
          <w:sz w:val="28"/>
          <w:szCs w:val="28"/>
        </w:rPr>
      </w:pPr>
      <w:r w:rsidRPr="00006EE5">
        <w:rPr>
          <w:rFonts w:ascii="Times New Roman" w:hAnsi="Times New Roman"/>
          <w:color w:val="auto"/>
          <w:sz w:val="28"/>
          <w:szCs w:val="28"/>
        </w:rPr>
        <w:t xml:space="preserve">первоначальные нравственные представления о долге, чести и достоинстве в контексте отношения к Отечеству, к согражданам, к семье, школе, одноклассникам; </w:t>
      </w:r>
    </w:p>
    <w:p w:rsidR="007B29EF" w:rsidRPr="00006EE5" w:rsidRDefault="007B29EF" w:rsidP="003E0E78">
      <w:pPr>
        <w:pStyle w:val="afff3"/>
        <w:numPr>
          <w:ilvl w:val="0"/>
          <w:numId w:val="70"/>
        </w:numPr>
        <w:spacing w:line="240" w:lineRule="auto"/>
        <w:rPr>
          <w:rFonts w:ascii="Times New Roman" w:hAnsi="Times New Roman"/>
          <w:color w:val="auto"/>
          <w:sz w:val="28"/>
          <w:szCs w:val="28"/>
        </w:rPr>
      </w:pPr>
      <w:r w:rsidRPr="00006EE5">
        <w:rPr>
          <w:rFonts w:ascii="Times New Roman" w:hAnsi="Times New Roman"/>
          <w:color w:val="auto"/>
          <w:sz w:val="28"/>
          <w:szCs w:val="28"/>
        </w:rPr>
        <w:t xml:space="preserve">элементарные представления о политическом устройстве </w:t>
      </w:r>
      <w:r w:rsidRPr="00006EE5">
        <w:rPr>
          <w:rFonts w:ascii="Times New Roman" w:hAnsi="Times New Roman"/>
          <w:color w:val="auto"/>
          <w:spacing w:val="2"/>
          <w:sz w:val="28"/>
          <w:szCs w:val="28"/>
        </w:rPr>
        <w:t xml:space="preserve">Российского государства, его институтах, их роли в жизни </w:t>
      </w:r>
      <w:r w:rsidRPr="00006EE5">
        <w:rPr>
          <w:rFonts w:ascii="Times New Roman" w:hAnsi="Times New Roman"/>
          <w:color w:val="auto"/>
          <w:sz w:val="28"/>
          <w:szCs w:val="28"/>
        </w:rPr>
        <w:t>общества, важнейших законах государства;</w:t>
      </w:r>
    </w:p>
    <w:p w:rsidR="007B29EF" w:rsidRPr="00006EE5" w:rsidRDefault="007B29EF" w:rsidP="003E0E78">
      <w:pPr>
        <w:pStyle w:val="afff3"/>
        <w:numPr>
          <w:ilvl w:val="0"/>
          <w:numId w:val="70"/>
        </w:numPr>
        <w:spacing w:line="240" w:lineRule="auto"/>
        <w:rPr>
          <w:rFonts w:ascii="Times New Roman" w:hAnsi="Times New Roman"/>
          <w:color w:val="auto"/>
          <w:sz w:val="28"/>
          <w:szCs w:val="28"/>
        </w:rPr>
      </w:pPr>
      <w:r w:rsidRPr="00006EE5">
        <w:rPr>
          <w:rFonts w:ascii="Times New Roman" w:hAnsi="Times New Roman"/>
          <w:color w:val="auto"/>
          <w:spacing w:val="2"/>
          <w:sz w:val="28"/>
          <w:szCs w:val="28"/>
        </w:rPr>
        <w:t xml:space="preserve">представления о символах государства – Флаге, Гербе России, о флаге и гербе субъекта Российской Федерации, </w:t>
      </w:r>
      <w:r w:rsidRPr="00006EE5">
        <w:rPr>
          <w:rFonts w:ascii="Times New Roman" w:hAnsi="Times New Roman"/>
          <w:color w:val="auto"/>
          <w:sz w:val="28"/>
          <w:szCs w:val="28"/>
        </w:rPr>
        <w:t>в котором находится образовательная организация;</w:t>
      </w:r>
    </w:p>
    <w:p w:rsidR="007B29EF" w:rsidRPr="00006EE5" w:rsidRDefault="007B29EF" w:rsidP="003E0E78">
      <w:pPr>
        <w:pStyle w:val="afff3"/>
        <w:numPr>
          <w:ilvl w:val="0"/>
          <w:numId w:val="70"/>
        </w:numPr>
        <w:spacing w:line="240" w:lineRule="auto"/>
        <w:rPr>
          <w:rFonts w:ascii="Times New Roman" w:hAnsi="Times New Roman"/>
          <w:color w:val="auto"/>
          <w:sz w:val="28"/>
          <w:szCs w:val="28"/>
        </w:rPr>
      </w:pPr>
      <w:r w:rsidRPr="00006EE5">
        <w:rPr>
          <w:rFonts w:ascii="Times New Roman" w:hAnsi="Times New Roman"/>
          <w:color w:val="auto"/>
          <w:spacing w:val="2"/>
          <w:sz w:val="28"/>
          <w:szCs w:val="28"/>
        </w:rPr>
        <w:t xml:space="preserve">интерес к государственным праздникам и важнейшим </w:t>
      </w:r>
      <w:r w:rsidRPr="00006EE5">
        <w:rPr>
          <w:rFonts w:ascii="Times New Roman" w:hAnsi="Times New Roman"/>
          <w:color w:val="auto"/>
          <w:sz w:val="28"/>
          <w:szCs w:val="28"/>
        </w:rPr>
        <w:t xml:space="preserve">событиям в жизни России, субъекта Российской Федерации, </w:t>
      </w:r>
      <w:r w:rsidR="001503D1" w:rsidRPr="00006EE5">
        <w:rPr>
          <w:rFonts w:ascii="Times New Roman" w:hAnsi="Times New Roman"/>
          <w:color w:val="auto"/>
          <w:spacing w:val="2"/>
          <w:sz w:val="28"/>
          <w:szCs w:val="28"/>
        </w:rPr>
        <w:t>Новосибирска и Сибирского региона</w:t>
      </w:r>
      <w:r w:rsidRPr="00006EE5">
        <w:rPr>
          <w:rFonts w:ascii="Times New Roman" w:hAnsi="Times New Roman"/>
          <w:color w:val="auto"/>
          <w:sz w:val="28"/>
          <w:szCs w:val="28"/>
        </w:rPr>
        <w:t>;</w:t>
      </w:r>
    </w:p>
    <w:p w:rsidR="007B29EF" w:rsidRPr="00006EE5" w:rsidRDefault="007B29EF" w:rsidP="003E0E78">
      <w:pPr>
        <w:pStyle w:val="afff3"/>
        <w:numPr>
          <w:ilvl w:val="0"/>
          <w:numId w:val="70"/>
        </w:numPr>
        <w:spacing w:line="240" w:lineRule="auto"/>
        <w:rPr>
          <w:rFonts w:ascii="Times New Roman" w:hAnsi="Times New Roman"/>
          <w:color w:val="auto"/>
          <w:sz w:val="28"/>
          <w:szCs w:val="28"/>
        </w:rPr>
      </w:pPr>
      <w:r w:rsidRPr="00006EE5">
        <w:rPr>
          <w:rFonts w:ascii="Times New Roman" w:hAnsi="Times New Roman"/>
          <w:color w:val="auto"/>
          <w:sz w:val="28"/>
          <w:szCs w:val="28"/>
        </w:rPr>
        <w:t>уважительное отношение к русскому языку как государственному;</w:t>
      </w:r>
    </w:p>
    <w:p w:rsidR="007B29EF" w:rsidRPr="00006EE5" w:rsidRDefault="007B29EF" w:rsidP="003E0E78">
      <w:pPr>
        <w:pStyle w:val="afff3"/>
        <w:numPr>
          <w:ilvl w:val="0"/>
          <w:numId w:val="70"/>
        </w:numPr>
        <w:spacing w:line="240" w:lineRule="auto"/>
        <w:rPr>
          <w:rFonts w:ascii="Times New Roman" w:hAnsi="Times New Roman"/>
          <w:color w:val="auto"/>
          <w:sz w:val="28"/>
          <w:szCs w:val="28"/>
        </w:rPr>
      </w:pPr>
      <w:r w:rsidRPr="00006EE5">
        <w:rPr>
          <w:rFonts w:ascii="Times New Roman" w:hAnsi="Times New Roman"/>
          <w:color w:val="auto"/>
          <w:sz w:val="28"/>
          <w:szCs w:val="28"/>
        </w:rPr>
        <w:t>первоначальные представления о народах России, об их общей исторической судьбе, о единстве народов нашей страны;</w:t>
      </w:r>
    </w:p>
    <w:p w:rsidR="007B29EF" w:rsidRPr="00006EE5" w:rsidRDefault="007B29EF" w:rsidP="003E0E78">
      <w:pPr>
        <w:pStyle w:val="afff3"/>
        <w:numPr>
          <w:ilvl w:val="0"/>
          <w:numId w:val="70"/>
        </w:numPr>
        <w:spacing w:line="240" w:lineRule="auto"/>
        <w:rPr>
          <w:rFonts w:ascii="Times New Roman" w:hAnsi="Times New Roman"/>
          <w:color w:val="auto"/>
          <w:sz w:val="28"/>
          <w:szCs w:val="28"/>
        </w:rPr>
      </w:pPr>
      <w:r w:rsidRPr="00006EE5">
        <w:rPr>
          <w:rFonts w:ascii="Times New Roman" w:hAnsi="Times New Roman"/>
          <w:color w:val="auto"/>
          <w:spacing w:val="2"/>
          <w:sz w:val="28"/>
          <w:szCs w:val="28"/>
        </w:rPr>
        <w:t xml:space="preserve">первоначальные представления о национальных героях и </w:t>
      </w:r>
      <w:r w:rsidRPr="00006EE5">
        <w:rPr>
          <w:rFonts w:ascii="Times New Roman" w:hAnsi="Times New Roman"/>
          <w:color w:val="auto"/>
          <w:sz w:val="28"/>
          <w:szCs w:val="28"/>
        </w:rPr>
        <w:t>важнейших событиях истории России и ее народов;</w:t>
      </w:r>
    </w:p>
    <w:p w:rsidR="007B29EF" w:rsidRPr="00006EE5" w:rsidRDefault="007B29EF" w:rsidP="003E0E78">
      <w:pPr>
        <w:pStyle w:val="afff3"/>
        <w:numPr>
          <w:ilvl w:val="0"/>
          <w:numId w:val="70"/>
        </w:numPr>
        <w:spacing w:line="240" w:lineRule="auto"/>
        <w:rPr>
          <w:rFonts w:ascii="Times New Roman" w:hAnsi="Times New Roman"/>
          <w:color w:val="auto"/>
          <w:sz w:val="28"/>
          <w:szCs w:val="28"/>
        </w:rPr>
      </w:pPr>
      <w:r w:rsidRPr="00006EE5">
        <w:rPr>
          <w:rFonts w:ascii="Times New Roman" w:hAnsi="Times New Roman"/>
          <w:color w:val="auto"/>
          <w:sz w:val="28"/>
          <w:szCs w:val="28"/>
        </w:rPr>
        <w:t>уважительное отношение к воинскому прошлому и настоящему нашей  страны, уважение к защитникам Родины.</w:t>
      </w:r>
    </w:p>
    <w:p w:rsidR="007B29EF" w:rsidRPr="00006EE5" w:rsidRDefault="00E81321" w:rsidP="007B29EF">
      <w:pPr>
        <w:pStyle w:val="afff3"/>
        <w:spacing w:line="240" w:lineRule="auto"/>
        <w:ind w:firstLine="709"/>
        <w:rPr>
          <w:rFonts w:ascii="Times New Roman" w:hAnsi="Times New Roman"/>
          <w:color w:val="auto"/>
          <w:spacing w:val="2"/>
          <w:sz w:val="28"/>
          <w:szCs w:val="28"/>
        </w:rPr>
      </w:pPr>
      <w:r>
        <w:rPr>
          <w:rFonts w:ascii="Times New Roman" w:hAnsi="Times New Roman"/>
          <w:color w:val="auto"/>
          <w:spacing w:val="2"/>
          <w:sz w:val="28"/>
          <w:szCs w:val="28"/>
        </w:rPr>
        <w:t>Волонтерство</w:t>
      </w:r>
      <w:r w:rsidR="007B29EF" w:rsidRPr="00006EE5">
        <w:rPr>
          <w:rFonts w:ascii="Times New Roman" w:hAnsi="Times New Roman"/>
          <w:color w:val="auto"/>
          <w:spacing w:val="2"/>
          <w:sz w:val="28"/>
          <w:szCs w:val="28"/>
        </w:rPr>
        <w:t>:</w:t>
      </w:r>
    </w:p>
    <w:p w:rsidR="007B29EF" w:rsidRPr="00006EE5" w:rsidRDefault="007B29EF" w:rsidP="003E0E78">
      <w:pPr>
        <w:pStyle w:val="afff3"/>
        <w:numPr>
          <w:ilvl w:val="0"/>
          <w:numId w:val="71"/>
        </w:numPr>
        <w:spacing w:line="240" w:lineRule="auto"/>
        <w:rPr>
          <w:rFonts w:ascii="Times New Roman" w:hAnsi="Times New Roman"/>
          <w:color w:val="auto"/>
          <w:sz w:val="28"/>
          <w:szCs w:val="28"/>
        </w:rPr>
      </w:pPr>
      <w:r w:rsidRPr="00006EE5">
        <w:rPr>
          <w:rFonts w:ascii="Times New Roman" w:hAnsi="Times New Roman"/>
          <w:color w:val="auto"/>
          <w:sz w:val="28"/>
          <w:szCs w:val="28"/>
        </w:rPr>
        <w:t>первоначальные представления о морали, об основных понятиях этики (добро и зло, истина и ложь, смысл и ценность жизни, справедливость, милосердие, нравственный выбор, достоинство, любовь и др.);</w:t>
      </w:r>
    </w:p>
    <w:p w:rsidR="007B29EF" w:rsidRPr="00006EE5" w:rsidRDefault="007B29EF" w:rsidP="003E0E78">
      <w:pPr>
        <w:pStyle w:val="afff3"/>
        <w:numPr>
          <w:ilvl w:val="0"/>
          <w:numId w:val="71"/>
        </w:numPr>
        <w:spacing w:line="240" w:lineRule="auto"/>
        <w:rPr>
          <w:rFonts w:ascii="Times New Roman" w:hAnsi="Times New Roman"/>
          <w:color w:val="auto"/>
          <w:sz w:val="28"/>
          <w:szCs w:val="28"/>
        </w:rPr>
      </w:pPr>
      <w:r w:rsidRPr="00006EE5">
        <w:rPr>
          <w:rFonts w:ascii="Times New Roman" w:hAnsi="Times New Roman"/>
          <w:color w:val="auto"/>
          <w:sz w:val="28"/>
          <w:szCs w:val="28"/>
        </w:rPr>
        <w:t>первоначальные представления о духовных ценностях народов России;</w:t>
      </w:r>
    </w:p>
    <w:p w:rsidR="007B29EF" w:rsidRPr="00006EE5" w:rsidRDefault="007B29EF" w:rsidP="003E0E78">
      <w:pPr>
        <w:pStyle w:val="afff3"/>
        <w:numPr>
          <w:ilvl w:val="0"/>
          <w:numId w:val="71"/>
        </w:numPr>
        <w:spacing w:line="240" w:lineRule="auto"/>
        <w:rPr>
          <w:rFonts w:ascii="Times New Roman" w:hAnsi="Times New Roman"/>
          <w:color w:val="auto"/>
          <w:sz w:val="28"/>
          <w:szCs w:val="28"/>
        </w:rPr>
      </w:pPr>
      <w:r w:rsidRPr="00006EE5">
        <w:rPr>
          <w:rFonts w:ascii="Times New Roman" w:hAnsi="Times New Roman"/>
          <w:color w:val="auto"/>
          <w:sz w:val="28"/>
          <w:szCs w:val="28"/>
        </w:rPr>
        <w:t>уважительное отношение к традициям, культуре и языку своего народа и других народов России;</w:t>
      </w:r>
    </w:p>
    <w:p w:rsidR="007B29EF" w:rsidRPr="00006EE5" w:rsidRDefault="007B29EF" w:rsidP="003E0E78">
      <w:pPr>
        <w:pStyle w:val="afff3"/>
        <w:numPr>
          <w:ilvl w:val="0"/>
          <w:numId w:val="71"/>
        </w:numPr>
        <w:spacing w:line="240" w:lineRule="auto"/>
        <w:rPr>
          <w:rFonts w:ascii="Times New Roman" w:hAnsi="Times New Roman"/>
          <w:color w:val="auto"/>
          <w:sz w:val="28"/>
          <w:szCs w:val="28"/>
        </w:rPr>
      </w:pPr>
      <w:r w:rsidRPr="00006EE5">
        <w:rPr>
          <w:rFonts w:ascii="Times New Roman" w:hAnsi="Times New Roman"/>
          <w:color w:val="auto"/>
          <w:sz w:val="28"/>
          <w:szCs w:val="28"/>
        </w:rPr>
        <w:t xml:space="preserve">знание и выполнение правил поведения в </w:t>
      </w:r>
      <w:r w:rsidR="00D30A1F">
        <w:rPr>
          <w:rFonts w:ascii="Times New Roman" w:hAnsi="Times New Roman"/>
          <w:color w:val="auto"/>
          <w:sz w:val="28"/>
          <w:szCs w:val="28"/>
        </w:rPr>
        <w:t>школе</w:t>
      </w:r>
      <w:r w:rsidRPr="00006EE5">
        <w:rPr>
          <w:rFonts w:ascii="Times New Roman" w:hAnsi="Times New Roman"/>
          <w:color w:val="auto"/>
          <w:sz w:val="28"/>
          <w:szCs w:val="28"/>
        </w:rPr>
        <w:t>, дома, на улице, в населенном пункте, в общественных местах, на природе;</w:t>
      </w:r>
    </w:p>
    <w:p w:rsidR="007B29EF" w:rsidRPr="00006EE5" w:rsidRDefault="007B29EF" w:rsidP="003E0E78">
      <w:pPr>
        <w:pStyle w:val="afff3"/>
        <w:numPr>
          <w:ilvl w:val="0"/>
          <w:numId w:val="71"/>
        </w:numPr>
        <w:spacing w:line="240" w:lineRule="auto"/>
        <w:rPr>
          <w:rFonts w:ascii="Times New Roman" w:hAnsi="Times New Roman"/>
          <w:color w:val="auto"/>
          <w:sz w:val="28"/>
          <w:szCs w:val="28"/>
        </w:rPr>
      </w:pPr>
      <w:r w:rsidRPr="00006EE5">
        <w:rPr>
          <w:rFonts w:ascii="Times New Roman" w:hAnsi="Times New Roman"/>
          <w:color w:val="auto"/>
          <w:sz w:val="28"/>
          <w:szCs w:val="28"/>
        </w:rPr>
        <w:t>уважительное отношение к старшим, доброжелательное отношение к сверстникам и младшим;</w:t>
      </w:r>
    </w:p>
    <w:p w:rsidR="007B29EF" w:rsidRPr="00006EE5" w:rsidRDefault="007B29EF" w:rsidP="003E0E78">
      <w:pPr>
        <w:pStyle w:val="afff3"/>
        <w:numPr>
          <w:ilvl w:val="0"/>
          <w:numId w:val="71"/>
        </w:numPr>
        <w:spacing w:line="240" w:lineRule="auto"/>
        <w:rPr>
          <w:rFonts w:ascii="Times New Roman" w:hAnsi="Times New Roman"/>
          <w:color w:val="auto"/>
          <w:sz w:val="28"/>
          <w:szCs w:val="28"/>
        </w:rPr>
      </w:pPr>
      <w:r w:rsidRPr="00006EE5">
        <w:rPr>
          <w:rFonts w:ascii="Times New Roman" w:hAnsi="Times New Roman"/>
          <w:color w:val="auto"/>
          <w:sz w:val="28"/>
          <w:szCs w:val="28"/>
        </w:rPr>
        <w:lastRenderedPageBreak/>
        <w:t>установление дружеских взаимоотношений в коллективе, основанных на взаимопомощи и взаимной поддержке;</w:t>
      </w:r>
    </w:p>
    <w:p w:rsidR="007B29EF" w:rsidRPr="00006EE5" w:rsidRDefault="007B29EF" w:rsidP="003E0E78">
      <w:pPr>
        <w:pStyle w:val="afff3"/>
        <w:numPr>
          <w:ilvl w:val="0"/>
          <w:numId w:val="71"/>
        </w:numPr>
        <w:spacing w:line="240" w:lineRule="auto"/>
        <w:rPr>
          <w:rFonts w:ascii="Times New Roman" w:hAnsi="Times New Roman"/>
          <w:color w:val="auto"/>
          <w:sz w:val="28"/>
          <w:szCs w:val="28"/>
        </w:rPr>
      </w:pPr>
      <w:r w:rsidRPr="00006EE5">
        <w:rPr>
          <w:rFonts w:ascii="Times New Roman" w:hAnsi="Times New Roman"/>
          <w:color w:val="auto"/>
          <w:sz w:val="28"/>
          <w:szCs w:val="28"/>
        </w:rPr>
        <w:t>бережное, гуманное отношение ко всему живому;</w:t>
      </w:r>
    </w:p>
    <w:p w:rsidR="007B29EF" w:rsidRPr="00006EE5" w:rsidRDefault="007B29EF" w:rsidP="003E0E78">
      <w:pPr>
        <w:pStyle w:val="afff3"/>
        <w:numPr>
          <w:ilvl w:val="0"/>
          <w:numId w:val="71"/>
        </w:numPr>
        <w:spacing w:line="240" w:lineRule="auto"/>
        <w:rPr>
          <w:rFonts w:ascii="Times New Roman" w:hAnsi="Times New Roman"/>
          <w:color w:val="auto"/>
          <w:spacing w:val="-2"/>
          <w:sz w:val="28"/>
          <w:szCs w:val="28"/>
        </w:rPr>
      </w:pPr>
      <w:r w:rsidRPr="00006EE5">
        <w:rPr>
          <w:rFonts w:ascii="Times New Roman" w:hAnsi="Times New Roman"/>
          <w:color w:val="auto"/>
          <w:sz w:val="28"/>
          <w:szCs w:val="28"/>
        </w:rPr>
        <w:t>стремление избегать плохих поступков, не капризничать, не быть упрямым; умение признаться в плохом поступке и проанализировать его;</w:t>
      </w:r>
      <w:r w:rsidR="00256718" w:rsidRPr="00006EE5">
        <w:rPr>
          <w:rFonts w:ascii="Times New Roman" w:hAnsi="Times New Roman"/>
          <w:color w:val="auto"/>
          <w:sz w:val="28"/>
          <w:szCs w:val="28"/>
        </w:rPr>
        <w:t xml:space="preserve"> </w:t>
      </w:r>
      <w:r w:rsidRPr="00006EE5">
        <w:rPr>
          <w:rFonts w:ascii="Times New Roman" w:hAnsi="Times New Roman"/>
          <w:color w:val="auto"/>
          <w:spacing w:val="-2"/>
          <w:sz w:val="28"/>
          <w:szCs w:val="28"/>
        </w:rPr>
        <w:t>отрицательное отношение к аморальным поступкам, грубости, оскорбительным словам и действиям, в том числе в содержании художественных фильмов и телевизионных передач.</w:t>
      </w:r>
    </w:p>
    <w:p w:rsidR="007B29EF" w:rsidRPr="00006EE5" w:rsidRDefault="00E81321" w:rsidP="007B29EF">
      <w:pPr>
        <w:pStyle w:val="afff3"/>
        <w:spacing w:line="240" w:lineRule="auto"/>
        <w:ind w:firstLine="709"/>
        <w:rPr>
          <w:rFonts w:ascii="Times New Roman" w:hAnsi="Times New Roman"/>
          <w:color w:val="auto"/>
          <w:spacing w:val="2"/>
          <w:sz w:val="28"/>
          <w:szCs w:val="28"/>
        </w:rPr>
      </w:pPr>
      <w:r>
        <w:rPr>
          <w:rFonts w:ascii="Times New Roman" w:hAnsi="Times New Roman"/>
          <w:color w:val="auto"/>
          <w:spacing w:val="2"/>
          <w:sz w:val="28"/>
          <w:szCs w:val="28"/>
        </w:rPr>
        <w:t>Вожатское движение</w:t>
      </w:r>
      <w:r w:rsidR="007B29EF" w:rsidRPr="00006EE5">
        <w:rPr>
          <w:rFonts w:ascii="Times New Roman" w:hAnsi="Times New Roman"/>
          <w:color w:val="auto"/>
          <w:spacing w:val="2"/>
          <w:sz w:val="28"/>
          <w:szCs w:val="28"/>
        </w:rPr>
        <w:t>:</w:t>
      </w:r>
    </w:p>
    <w:p w:rsidR="007B29EF" w:rsidRPr="00006EE5" w:rsidRDefault="007B29EF" w:rsidP="003E0E78">
      <w:pPr>
        <w:pStyle w:val="afff3"/>
        <w:numPr>
          <w:ilvl w:val="0"/>
          <w:numId w:val="72"/>
        </w:numPr>
        <w:spacing w:line="240" w:lineRule="auto"/>
        <w:rPr>
          <w:rFonts w:ascii="Times New Roman" w:hAnsi="Times New Roman"/>
          <w:color w:val="auto"/>
          <w:sz w:val="28"/>
          <w:szCs w:val="28"/>
        </w:rPr>
      </w:pPr>
      <w:r w:rsidRPr="00006EE5">
        <w:rPr>
          <w:rFonts w:ascii="Times New Roman" w:hAnsi="Times New Roman"/>
          <w:color w:val="auto"/>
          <w:sz w:val="28"/>
          <w:szCs w:val="28"/>
        </w:rPr>
        <w:t>уважение к труду и творчеству старших и сверстников;</w:t>
      </w:r>
    </w:p>
    <w:p w:rsidR="007B29EF" w:rsidRPr="00006EE5" w:rsidRDefault="007B29EF" w:rsidP="003E0E78">
      <w:pPr>
        <w:pStyle w:val="afff3"/>
        <w:numPr>
          <w:ilvl w:val="0"/>
          <w:numId w:val="72"/>
        </w:numPr>
        <w:spacing w:line="240" w:lineRule="auto"/>
        <w:rPr>
          <w:rFonts w:ascii="Times New Roman" w:hAnsi="Times New Roman"/>
          <w:color w:val="auto"/>
          <w:sz w:val="28"/>
          <w:szCs w:val="28"/>
        </w:rPr>
      </w:pPr>
      <w:r w:rsidRPr="00006EE5">
        <w:rPr>
          <w:rFonts w:ascii="Times New Roman" w:hAnsi="Times New Roman"/>
          <w:color w:val="auto"/>
          <w:sz w:val="28"/>
          <w:szCs w:val="28"/>
        </w:rPr>
        <w:t>элементарные представления об основных профессиях;</w:t>
      </w:r>
    </w:p>
    <w:p w:rsidR="007B29EF" w:rsidRPr="00006EE5" w:rsidRDefault="007B29EF" w:rsidP="003E0E78">
      <w:pPr>
        <w:pStyle w:val="afff3"/>
        <w:numPr>
          <w:ilvl w:val="0"/>
          <w:numId w:val="72"/>
        </w:numPr>
        <w:spacing w:line="240" w:lineRule="auto"/>
        <w:rPr>
          <w:rFonts w:ascii="Times New Roman" w:hAnsi="Times New Roman"/>
          <w:color w:val="auto"/>
          <w:sz w:val="28"/>
          <w:szCs w:val="28"/>
        </w:rPr>
      </w:pPr>
      <w:r w:rsidRPr="00006EE5">
        <w:rPr>
          <w:rFonts w:ascii="Times New Roman" w:hAnsi="Times New Roman"/>
          <w:color w:val="auto"/>
          <w:sz w:val="28"/>
          <w:szCs w:val="28"/>
        </w:rPr>
        <w:t>ценностное отношение к учебе как виду творческой деятельности;</w:t>
      </w:r>
    </w:p>
    <w:p w:rsidR="007B29EF" w:rsidRPr="00006EE5" w:rsidRDefault="007B29EF" w:rsidP="003E0E78">
      <w:pPr>
        <w:pStyle w:val="afff3"/>
        <w:numPr>
          <w:ilvl w:val="0"/>
          <w:numId w:val="72"/>
        </w:numPr>
        <w:spacing w:line="240" w:lineRule="auto"/>
        <w:rPr>
          <w:rFonts w:ascii="Times New Roman" w:hAnsi="Times New Roman"/>
          <w:color w:val="auto"/>
          <w:sz w:val="28"/>
          <w:szCs w:val="28"/>
        </w:rPr>
      </w:pPr>
      <w:r w:rsidRPr="00006EE5">
        <w:rPr>
          <w:rFonts w:ascii="Times New Roman" w:hAnsi="Times New Roman"/>
          <w:color w:val="auto"/>
          <w:spacing w:val="2"/>
          <w:sz w:val="28"/>
          <w:szCs w:val="28"/>
        </w:rPr>
        <w:t xml:space="preserve">первоначальные навыки коллективной работы, в том </w:t>
      </w:r>
      <w:r w:rsidRPr="00006EE5">
        <w:rPr>
          <w:rFonts w:ascii="Times New Roman" w:hAnsi="Times New Roman"/>
          <w:color w:val="auto"/>
          <w:sz w:val="28"/>
          <w:szCs w:val="28"/>
        </w:rPr>
        <w:t>числе при разработке и реализации учебных и учебно­трудовых проектов;</w:t>
      </w:r>
    </w:p>
    <w:p w:rsidR="007B29EF" w:rsidRPr="00006EE5" w:rsidRDefault="007B29EF" w:rsidP="003E0E78">
      <w:pPr>
        <w:pStyle w:val="afff3"/>
        <w:numPr>
          <w:ilvl w:val="0"/>
          <w:numId w:val="72"/>
        </w:numPr>
        <w:spacing w:line="240" w:lineRule="auto"/>
        <w:rPr>
          <w:rFonts w:ascii="Times New Roman" w:hAnsi="Times New Roman"/>
          <w:color w:val="auto"/>
          <w:sz w:val="28"/>
          <w:szCs w:val="28"/>
        </w:rPr>
      </w:pPr>
      <w:r w:rsidRPr="00006EE5">
        <w:rPr>
          <w:rFonts w:ascii="Times New Roman" w:hAnsi="Times New Roman"/>
          <w:color w:val="auto"/>
          <w:spacing w:val="-2"/>
          <w:sz w:val="28"/>
          <w:szCs w:val="28"/>
        </w:rPr>
        <w:t>умение проявлять дисциплинированность, последователь</w:t>
      </w:r>
      <w:r w:rsidRPr="00006EE5">
        <w:rPr>
          <w:rFonts w:ascii="Times New Roman" w:hAnsi="Times New Roman"/>
          <w:color w:val="auto"/>
          <w:sz w:val="28"/>
          <w:szCs w:val="28"/>
        </w:rPr>
        <w:t>ность и настойчивость в выполнении учебных и учебно­трудовых заданий;</w:t>
      </w:r>
    </w:p>
    <w:p w:rsidR="007B29EF" w:rsidRPr="00006EE5" w:rsidRDefault="00E81321" w:rsidP="007B29EF">
      <w:pPr>
        <w:pStyle w:val="afff3"/>
        <w:spacing w:line="240" w:lineRule="auto"/>
        <w:ind w:firstLine="709"/>
        <w:rPr>
          <w:rFonts w:ascii="Times New Roman" w:hAnsi="Times New Roman"/>
          <w:color w:val="auto"/>
          <w:spacing w:val="2"/>
          <w:sz w:val="28"/>
          <w:szCs w:val="28"/>
        </w:rPr>
      </w:pPr>
      <w:r>
        <w:rPr>
          <w:rFonts w:ascii="Times New Roman" w:hAnsi="Times New Roman"/>
          <w:color w:val="auto"/>
          <w:spacing w:val="2"/>
          <w:sz w:val="28"/>
          <w:szCs w:val="28"/>
        </w:rPr>
        <w:t>Научное движение</w:t>
      </w:r>
      <w:r w:rsidR="007B29EF" w:rsidRPr="00006EE5">
        <w:rPr>
          <w:rFonts w:ascii="Times New Roman" w:hAnsi="Times New Roman"/>
          <w:color w:val="auto"/>
          <w:spacing w:val="2"/>
          <w:sz w:val="28"/>
          <w:szCs w:val="28"/>
        </w:rPr>
        <w:t>:</w:t>
      </w:r>
    </w:p>
    <w:p w:rsidR="007B29EF" w:rsidRPr="00006EE5" w:rsidRDefault="007B29EF" w:rsidP="003E0E78">
      <w:pPr>
        <w:pStyle w:val="afff3"/>
        <w:numPr>
          <w:ilvl w:val="0"/>
          <w:numId w:val="73"/>
        </w:numPr>
        <w:spacing w:line="240" w:lineRule="auto"/>
        <w:rPr>
          <w:rFonts w:ascii="Times New Roman" w:hAnsi="Times New Roman"/>
          <w:color w:val="auto"/>
          <w:spacing w:val="2"/>
          <w:sz w:val="28"/>
          <w:szCs w:val="28"/>
        </w:rPr>
      </w:pPr>
      <w:r w:rsidRPr="00006EE5">
        <w:rPr>
          <w:rFonts w:ascii="Times New Roman" w:hAnsi="Times New Roman"/>
          <w:color w:val="auto"/>
          <w:spacing w:val="2"/>
          <w:sz w:val="28"/>
          <w:szCs w:val="28"/>
        </w:rPr>
        <w:t>первоначальные представления о возможностях интеллектуальной деятельности, о ее значении для развития личности и общества;</w:t>
      </w:r>
    </w:p>
    <w:p w:rsidR="007B29EF" w:rsidRPr="00006EE5" w:rsidRDefault="007B29EF" w:rsidP="003E0E78">
      <w:pPr>
        <w:pStyle w:val="afff3"/>
        <w:numPr>
          <w:ilvl w:val="0"/>
          <w:numId w:val="73"/>
        </w:numPr>
        <w:spacing w:line="240" w:lineRule="auto"/>
        <w:rPr>
          <w:rFonts w:ascii="Times New Roman" w:hAnsi="Times New Roman"/>
          <w:color w:val="auto"/>
          <w:spacing w:val="2"/>
          <w:sz w:val="28"/>
          <w:szCs w:val="28"/>
        </w:rPr>
      </w:pPr>
      <w:r w:rsidRPr="00006EE5">
        <w:rPr>
          <w:rFonts w:ascii="Times New Roman" w:hAnsi="Times New Roman"/>
          <w:color w:val="auto"/>
          <w:spacing w:val="2"/>
          <w:sz w:val="28"/>
          <w:szCs w:val="28"/>
        </w:rPr>
        <w:t xml:space="preserve">представление об образовании и самообразовании как общечеловеческой ценности, необходимом качестве современного человека, условии достижении личного успеха в жизни; </w:t>
      </w:r>
    </w:p>
    <w:p w:rsidR="007B29EF" w:rsidRPr="00006EE5" w:rsidRDefault="007B29EF" w:rsidP="003E0E78">
      <w:pPr>
        <w:pStyle w:val="afff3"/>
        <w:numPr>
          <w:ilvl w:val="0"/>
          <w:numId w:val="73"/>
        </w:numPr>
        <w:spacing w:line="240" w:lineRule="auto"/>
        <w:rPr>
          <w:rFonts w:ascii="Times New Roman" w:hAnsi="Times New Roman"/>
          <w:color w:val="auto"/>
          <w:sz w:val="28"/>
          <w:szCs w:val="28"/>
        </w:rPr>
      </w:pPr>
      <w:r w:rsidRPr="00006EE5">
        <w:rPr>
          <w:rFonts w:ascii="Times New Roman" w:hAnsi="Times New Roman"/>
          <w:color w:val="auto"/>
          <w:sz w:val="28"/>
          <w:szCs w:val="28"/>
        </w:rPr>
        <w:t>элементарные представления о роли знаний, науки в развитии современного производства, в жизни человека и общества, об инновациях, инновационном обществе, о знании как производительной силе, о связи науки и производства;</w:t>
      </w:r>
    </w:p>
    <w:p w:rsidR="007B29EF" w:rsidRPr="00006EE5" w:rsidRDefault="007B29EF" w:rsidP="003E0E78">
      <w:pPr>
        <w:pStyle w:val="afff3"/>
        <w:numPr>
          <w:ilvl w:val="0"/>
          <w:numId w:val="73"/>
        </w:numPr>
        <w:spacing w:line="240" w:lineRule="auto"/>
        <w:rPr>
          <w:rFonts w:ascii="Times New Roman" w:hAnsi="Times New Roman"/>
          <w:color w:val="auto"/>
          <w:sz w:val="28"/>
          <w:szCs w:val="28"/>
        </w:rPr>
      </w:pPr>
      <w:r w:rsidRPr="00006EE5">
        <w:rPr>
          <w:rFonts w:ascii="Times New Roman" w:hAnsi="Times New Roman"/>
          <w:color w:val="auto"/>
          <w:sz w:val="28"/>
          <w:szCs w:val="28"/>
        </w:rPr>
        <w:t>первоначальные представления о содержании, ценности и безопасности современного информационного пространства;</w:t>
      </w:r>
    </w:p>
    <w:p w:rsidR="007B29EF" w:rsidRPr="00006EE5" w:rsidRDefault="007B29EF" w:rsidP="003E0E78">
      <w:pPr>
        <w:pStyle w:val="afff3"/>
        <w:numPr>
          <w:ilvl w:val="0"/>
          <w:numId w:val="73"/>
        </w:numPr>
        <w:spacing w:line="240" w:lineRule="auto"/>
        <w:rPr>
          <w:rFonts w:ascii="Times New Roman" w:hAnsi="Times New Roman"/>
          <w:color w:val="auto"/>
          <w:sz w:val="28"/>
          <w:szCs w:val="28"/>
        </w:rPr>
      </w:pPr>
      <w:r w:rsidRPr="00006EE5">
        <w:rPr>
          <w:rFonts w:ascii="Times New Roman" w:hAnsi="Times New Roman"/>
          <w:color w:val="auto"/>
          <w:sz w:val="28"/>
          <w:szCs w:val="28"/>
        </w:rPr>
        <w:t>интерес к познанию нового;</w:t>
      </w:r>
    </w:p>
    <w:p w:rsidR="007B29EF" w:rsidRPr="00006EE5" w:rsidRDefault="007B29EF" w:rsidP="003E0E78">
      <w:pPr>
        <w:pStyle w:val="afff3"/>
        <w:numPr>
          <w:ilvl w:val="0"/>
          <w:numId w:val="73"/>
        </w:numPr>
        <w:spacing w:line="240" w:lineRule="auto"/>
        <w:rPr>
          <w:rFonts w:ascii="Times New Roman" w:hAnsi="Times New Roman"/>
          <w:color w:val="auto"/>
          <w:sz w:val="28"/>
          <w:szCs w:val="28"/>
        </w:rPr>
      </w:pPr>
      <w:r w:rsidRPr="00006EE5">
        <w:rPr>
          <w:rFonts w:ascii="Times New Roman" w:hAnsi="Times New Roman"/>
          <w:color w:val="auto"/>
          <w:sz w:val="28"/>
          <w:szCs w:val="28"/>
        </w:rPr>
        <w:t>уважение интеллектуального труда, людям науки, представителям творческих профессий;</w:t>
      </w:r>
    </w:p>
    <w:p w:rsidR="007B29EF" w:rsidRPr="00006EE5" w:rsidRDefault="007B29EF" w:rsidP="003E0E78">
      <w:pPr>
        <w:pStyle w:val="afff3"/>
        <w:numPr>
          <w:ilvl w:val="0"/>
          <w:numId w:val="73"/>
        </w:numPr>
        <w:spacing w:line="240" w:lineRule="auto"/>
        <w:rPr>
          <w:rFonts w:ascii="Times New Roman" w:hAnsi="Times New Roman"/>
          <w:color w:val="auto"/>
          <w:sz w:val="28"/>
          <w:szCs w:val="28"/>
        </w:rPr>
      </w:pPr>
      <w:r w:rsidRPr="00006EE5">
        <w:rPr>
          <w:rFonts w:ascii="Times New Roman" w:hAnsi="Times New Roman"/>
          <w:color w:val="auto"/>
          <w:sz w:val="28"/>
          <w:szCs w:val="28"/>
        </w:rPr>
        <w:t>элементарные навыки работы с научной информацией;</w:t>
      </w:r>
    </w:p>
    <w:p w:rsidR="007B29EF" w:rsidRPr="00006EE5" w:rsidRDefault="007B29EF" w:rsidP="003E0E78">
      <w:pPr>
        <w:pStyle w:val="afff3"/>
        <w:numPr>
          <w:ilvl w:val="0"/>
          <w:numId w:val="73"/>
        </w:numPr>
        <w:spacing w:line="240" w:lineRule="auto"/>
        <w:rPr>
          <w:rFonts w:ascii="Times New Roman" w:hAnsi="Times New Roman"/>
          <w:color w:val="auto"/>
          <w:sz w:val="28"/>
          <w:szCs w:val="28"/>
        </w:rPr>
      </w:pPr>
      <w:r w:rsidRPr="00006EE5">
        <w:rPr>
          <w:rFonts w:ascii="Times New Roman" w:hAnsi="Times New Roman"/>
          <w:color w:val="auto"/>
          <w:sz w:val="28"/>
          <w:szCs w:val="28"/>
        </w:rPr>
        <w:t>первоначальный опыт организации и реализации учебно-исследовательских проектов;</w:t>
      </w:r>
    </w:p>
    <w:p w:rsidR="007B29EF" w:rsidRPr="00006EE5" w:rsidRDefault="007B29EF" w:rsidP="003E0E78">
      <w:pPr>
        <w:pStyle w:val="afff3"/>
        <w:numPr>
          <w:ilvl w:val="0"/>
          <w:numId w:val="73"/>
        </w:numPr>
        <w:spacing w:line="240" w:lineRule="auto"/>
        <w:rPr>
          <w:rFonts w:ascii="Times New Roman" w:hAnsi="Times New Roman"/>
          <w:color w:val="auto"/>
          <w:sz w:val="28"/>
          <w:szCs w:val="28"/>
        </w:rPr>
      </w:pPr>
      <w:r w:rsidRPr="00006EE5">
        <w:rPr>
          <w:rFonts w:ascii="Times New Roman" w:hAnsi="Times New Roman"/>
          <w:color w:val="auto"/>
          <w:sz w:val="28"/>
          <w:szCs w:val="28"/>
        </w:rPr>
        <w:lastRenderedPageBreak/>
        <w:t>первоначальные представления об ответственности за использование результатов научных открытий.</w:t>
      </w:r>
    </w:p>
    <w:p w:rsidR="007B29EF" w:rsidRPr="00006EE5" w:rsidRDefault="00E81321" w:rsidP="001503D1">
      <w:pPr>
        <w:pStyle w:val="afff3"/>
        <w:spacing w:line="240" w:lineRule="auto"/>
        <w:ind w:firstLine="708"/>
        <w:rPr>
          <w:rFonts w:ascii="Times New Roman" w:hAnsi="Times New Roman"/>
          <w:color w:val="auto"/>
          <w:spacing w:val="2"/>
          <w:sz w:val="28"/>
          <w:szCs w:val="28"/>
        </w:rPr>
      </w:pPr>
      <w:r>
        <w:rPr>
          <w:rFonts w:ascii="Times New Roman" w:hAnsi="Times New Roman"/>
          <w:color w:val="auto"/>
          <w:spacing w:val="2"/>
          <w:sz w:val="28"/>
          <w:szCs w:val="28"/>
        </w:rPr>
        <w:t>Движение за ЗОЖ</w:t>
      </w:r>
      <w:r w:rsidR="007B29EF" w:rsidRPr="00006EE5">
        <w:rPr>
          <w:rFonts w:ascii="Times New Roman" w:hAnsi="Times New Roman"/>
          <w:color w:val="auto"/>
          <w:spacing w:val="2"/>
          <w:sz w:val="28"/>
          <w:szCs w:val="28"/>
        </w:rPr>
        <w:t>:</w:t>
      </w:r>
    </w:p>
    <w:p w:rsidR="007B29EF" w:rsidRPr="00006EE5" w:rsidRDefault="007B29EF" w:rsidP="003E0E78">
      <w:pPr>
        <w:pStyle w:val="afff3"/>
        <w:numPr>
          <w:ilvl w:val="0"/>
          <w:numId w:val="74"/>
        </w:numPr>
        <w:spacing w:line="240" w:lineRule="auto"/>
        <w:rPr>
          <w:rFonts w:ascii="Times New Roman" w:hAnsi="Times New Roman"/>
          <w:color w:val="auto"/>
          <w:spacing w:val="2"/>
          <w:sz w:val="28"/>
          <w:szCs w:val="28"/>
        </w:rPr>
      </w:pPr>
      <w:r w:rsidRPr="00006EE5">
        <w:rPr>
          <w:rFonts w:ascii="Times New Roman" w:hAnsi="Times New Roman"/>
          <w:color w:val="auto"/>
          <w:spacing w:val="2"/>
          <w:sz w:val="28"/>
          <w:szCs w:val="28"/>
        </w:rPr>
        <w:t>первоначальные представления о здоровье человека как абсолютной ценности, его значения для полноценной человеческой жизни, о физическом, духовном и нравственном здоровье;</w:t>
      </w:r>
    </w:p>
    <w:p w:rsidR="007B29EF" w:rsidRPr="00006EE5" w:rsidRDefault="007B29EF" w:rsidP="003E0E78">
      <w:pPr>
        <w:pStyle w:val="afff3"/>
        <w:numPr>
          <w:ilvl w:val="0"/>
          <w:numId w:val="74"/>
        </w:numPr>
        <w:spacing w:line="240" w:lineRule="auto"/>
        <w:rPr>
          <w:rFonts w:ascii="Times New Roman" w:hAnsi="Times New Roman"/>
          <w:color w:val="auto"/>
          <w:spacing w:val="2"/>
          <w:sz w:val="28"/>
          <w:szCs w:val="28"/>
        </w:rPr>
      </w:pPr>
      <w:r w:rsidRPr="00006EE5">
        <w:rPr>
          <w:rFonts w:ascii="Times New Roman" w:hAnsi="Times New Roman"/>
          <w:color w:val="auto"/>
          <w:spacing w:val="2"/>
          <w:sz w:val="28"/>
          <w:szCs w:val="28"/>
        </w:rPr>
        <w:t>формирование начальных представлений о культуре здорового образа жизни;</w:t>
      </w:r>
    </w:p>
    <w:p w:rsidR="007B29EF" w:rsidRPr="00006EE5" w:rsidRDefault="007B29EF" w:rsidP="003E0E78">
      <w:pPr>
        <w:pStyle w:val="afff3"/>
        <w:numPr>
          <w:ilvl w:val="0"/>
          <w:numId w:val="74"/>
        </w:numPr>
        <w:spacing w:line="240" w:lineRule="auto"/>
        <w:rPr>
          <w:rFonts w:ascii="Times New Roman" w:hAnsi="Times New Roman"/>
          <w:color w:val="auto"/>
          <w:spacing w:val="2"/>
          <w:sz w:val="28"/>
          <w:szCs w:val="28"/>
        </w:rPr>
      </w:pPr>
      <w:r w:rsidRPr="00006EE5">
        <w:rPr>
          <w:rFonts w:ascii="Times New Roman" w:hAnsi="Times New Roman"/>
          <w:color w:val="auto"/>
          <w:spacing w:val="2"/>
          <w:sz w:val="28"/>
          <w:szCs w:val="28"/>
        </w:rPr>
        <w:t>базовые навыки сохранения собственного здоровья, использования здоровьесберегающих технологий в процессе обучения и во внеурочное время;</w:t>
      </w:r>
    </w:p>
    <w:p w:rsidR="007B29EF" w:rsidRPr="00006EE5" w:rsidRDefault="007B29EF" w:rsidP="003E0E78">
      <w:pPr>
        <w:pStyle w:val="afff3"/>
        <w:numPr>
          <w:ilvl w:val="0"/>
          <w:numId w:val="74"/>
        </w:numPr>
        <w:spacing w:line="240" w:lineRule="auto"/>
        <w:rPr>
          <w:rFonts w:ascii="Times New Roman" w:hAnsi="Times New Roman"/>
          <w:color w:val="auto"/>
          <w:spacing w:val="2"/>
          <w:sz w:val="28"/>
          <w:szCs w:val="28"/>
        </w:rPr>
      </w:pPr>
      <w:r w:rsidRPr="00006EE5">
        <w:rPr>
          <w:rFonts w:ascii="Times New Roman" w:hAnsi="Times New Roman"/>
          <w:color w:val="auto"/>
          <w:spacing w:val="2"/>
          <w:sz w:val="28"/>
          <w:szCs w:val="28"/>
        </w:rPr>
        <w:t>первоначальные представления о ценности занятий физической культурой и спортом, понимание влияния этой деятельности на развитие личности человека, на процесс обучения и взрослой жизни;</w:t>
      </w:r>
    </w:p>
    <w:p w:rsidR="007B29EF" w:rsidRPr="00006EE5" w:rsidRDefault="007B29EF" w:rsidP="003E0E78">
      <w:pPr>
        <w:pStyle w:val="afff3"/>
        <w:numPr>
          <w:ilvl w:val="0"/>
          <w:numId w:val="74"/>
        </w:numPr>
        <w:spacing w:line="240" w:lineRule="auto"/>
        <w:rPr>
          <w:rFonts w:ascii="Times New Roman" w:hAnsi="Times New Roman"/>
          <w:color w:val="auto"/>
          <w:spacing w:val="2"/>
          <w:sz w:val="28"/>
          <w:szCs w:val="28"/>
        </w:rPr>
      </w:pPr>
      <w:r w:rsidRPr="00006EE5">
        <w:rPr>
          <w:rFonts w:ascii="Times New Roman" w:hAnsi="Times New Roman"/>
          <w:color w:val="auto"/>
          <w:spacing w:val="2"/>
          <w:sz w:val="28"/>
          <w:szCs w:val="28"/>
        </w:rPr>
        <w:t>элементарные знания по истории российского и мирового спорта, уважение к спортсменам;</w:t>
      </w:r>
    </w:p>
    <w:p w:rsidR="007B29EF" w:rsidRPr="00006EE5" w:rsidRDefault="007B29EF" w:rsidP="003E0E78">
      <w:pPr>
        <w:pStyle w:val="afff3"/>
        <w:numPr>
          <w:ilvl w:val="0"/>
          <w:numId w:val="74"/>
        </w:numPr>
        <w:spacing w:line="240" w:lineRule="auto"/>
        <w:rPr>
          <w:rFonts w:ascii="Times New Roman" w:hAnsi="Times New Roman"/>
          <w:color w:val="auto"/>
          <w:sz w:val="28"/>
          <w:szCs w:val="28"/>
        </w:rPr>
      </w:pPr>
      <w:r w:rsidRPr="00006EE5">
        <w:rPr>
          <w:rFonts w:ascii="Times New Roman" w:hAnsi="Times New Roman"/>
          <w:color w:val="auto"/>
          <w:spacing w:val="2"/>
          <w:sz w:val="28"/>
          <w:szCs w:val="28"/>
        </w:rPr>
        <w:t xml:space="preserve">отрицательное отношение к </w:t>
      </w:r>
      <w:r w:rsidRPr="00006EE5">
        <w:rPr>
          <w:rFonts w:ascii="Times New Roman" w:hAnsi="Times New Roman"/>
          <w:color w:val="auto"/>
          <w:sz w:val="28"/>
          <w:szCs w:val="28"/>
        </w:rPr>
        <w:t>употреблению психоактивных веществ, к курению и алкоголю, избытку компьютерных игр и интернета;</w:t>
      </w:r>
    </w:p>
    <w:p w:rsidR="007B29EF" w:rsidRPr="00006EE5" w:rsidRDefault="007B29EF" w:rsidP="003E0E78">
      <w:pPr>
        <w:pStyle w:val="afff3"/>
        <w:numPr>
          <w:ilvl w:val="0"/>
          <w:numId w:val="74"/>
        </w:numPr>
        <w:spacing w:line="240" w:lineRule="auto"/>
        <w:rPr>
          <w:rFonts w:ascii="Times New Roman" w:hAnsi="Times New Roman"/>
          <w:color w:val="auto"/>
          <w:spacing w:val="2"/>
          <w:sz w:val="28"/>
          <w:szCs w:val="28"/>
        </w:rPr>
      </w:pPr>
      <w:r w:rsidRPr="00006EE5">
        <w:rPr>
          <w:rFonts w:ascii="Times New Roman" w:hAnsi="Times New Roman"/>
          <w:color w:val="auto"/>
          <w:sz w:val="28"/>
          <w:szCs w:val="28"/>
        </w:rPr>
        <w:t>понимание опасности, негативных последствий употребления психоактивных веществ, алкоголя, табака, бесконтрольного употребление лекарственных препаратов, возникновения суицидальных мыслей.</w:t>
      </w:r>
    </w:p>
    <w:p w:rsidR="007B29EF" w:rsidRPr="00006EE5" w:rsidRDefault="00E81321" w:rsidP="007B29EF">
      <w:pPr>
        <w:pStyle w:val="afff3"/>
        <w:spacing w:line="240" w:lineRule="auto"/>
        <w:ind w:firstLine="709"/>
        <w:rPr>
          <w:rFonts w:ascii="Times New Roman" w:hAnsi="Times New Roman"/>
          <w:color w:val="auto"/>
          <w:spacing w:val="2"/>
          <w:sz w:val="28"/>
          <w:szCs w:val="28"/>
        </w:rPr>
      </w:pPr>
      <w:r>
        <w:rPr>
          <w:rFonts w:ascii="Times New Roman" w:hAnsi="Times New Roman"/>
          <w:color w:val="auto"/>
          <w:spacing w:val="2"/>
          <w:sz w:val="28"/>
          <w:szCs w:val="28"/>
        </w:rPr>
        <w:t>М</w:t>
      </w:r>
      <w:r w:rsidR="007B29EF" w:rsidRPr="00006EE5">
        <w:rPr>
          <w:rFonts w:ascii="Times New Roman" w:hAnsi="Times New Roman"/>
          <w:color w:val="auto"/>
          <w:spacing w:val="2"/>
          <w:sz w:val="28"/>
          <w:szCs w:val="28"/>
        </w:rPr>
        <w:t>едиакультурное воспитание:</w:t>
      </w:r>
    </w:p>
    <w:p w:rsidR="007B29EF" w:rsidRPr="00FA39A0" w:rsidRDefault="007B29EF" w:rsidP="003E0E78">
      <w:pPr>
        <w:pStyle w:val="afff3"/>
        <w:numPr>
          <w:ilvl w:val="0"/>
          <w:numId w:val="75"/>
        </w:numPr>
        <w:spacing w:line="240" w:lineRule="auto"/>
        <w:rPr>
          <w:rFonts w:ascii="Times New Roman" w:hAnsi="Times New Roman"/>
          <w:color w:val="auto"/>
          <w:spacing w:val="2"/>
          <w:sz w:val="28"/>
          <w:szCs w:val="28"/>
        </w:rPr>
      </w:pPr>
      <w:r w:rsidRPr="00FA39A0">
        <w:rPr>
          <w:rFonts w:ascii="Times New Roman" w:hAnsi="Times New Roman"/>
          <w:color w:val="auto"/>
          <w:spacing w:val="2"/>
          <w:sz w:val="28"/>
          <w:szCs w:val="28"/>
        </w:rPr>
        <w:t>первичный опыт межкультурного, межнационального, межконфессионального сотрудничества, диалогического общения;</w:t>
      </w:r>
    </w:p>
    <w:p w:rsidR="007B29EF" w:rsidRPr="00FA39A0" w:rsidRDefault="007B29EF" w:rsidP="003E0E78">
      <w:pPr>
        <w:pStyle w:val="afff3"/>
        <w:numPr>
          <w:ilvl w:val="0"/>
          <w:numId w:val="75"/>
        </w:numPr>
        <w:spacing w:line="240" w:lineRule="auto"/>
        <w:rPr>
          <w:rFonts w:ascii="Times New Roman" w:hAnsi="Times New Roman"/>
          <w:color w:val="auto"/>
          <w:spacing w:val="2"/>
          <w:sz w:val="28"/>
          <w:szCs w:val="28"/>
        </w:rPr>
      </w:pPr>
      <w:r w:rsidRPr="00FA39A0">
        <w:rPr>
          <w:rFonts w:ascii="Times New Roman" w:hAnsi="Times New Roman"/>
          <w:color w:val="auto"/>
          <w:spacing w:val="2"/>
          <w:sz w:val="28"/>
          <w:szCs w:val="28"/>
        </w:rPr>
        <w:t>первичный опыт социального партнерства и межпоколенного диалога;</w:t>
      </w:r>
    </w:p>
    <w:p w:rsidR="007B29EF" w:rsidRPr="00FA39A0" w:rsidRDefault="007B29EF" w:rsidP="003E0E78">
      <w:pPr>
        <w:pStyle w:val="afff3"/>
        <w:numPr>
          <w:ilvl w:val="0"/>
          <w:numId w:val="75"/>
        </w:numPr>
        <w:spacing w:line="240" w:lineRule="auto"/>
        <w:rPr>
          <w:rFonts w:ascii="Times New Roman" w:hAnsi="Times New Roman"/>
          <w:color w:val="auto"/>
          <w:spacing w:val="2"/>
          <w:sz w:val="28"/>
          <w:szCs w:val="28"/>
        </w:rPr>
      </w:pPr>
      <w:r w:rsidRPr="00FA39A0">
        <w:rPr>
          <w:rFonts w:ascii="Times New Roman" w:hAnsi="Times New Roman"/>
          <w:color w:val="auto"/>
          <w:spacing w:val="2"/>
          <w:sz w:val="28"/>
          <w:szCs w:val="28"/>
        </w:rPr>
        <w:t>первичные навыки использования информационной среды, телекоммуникационных технологий для организации межкультурного сотрудничества, культурного взаимообогащения.</w:t>
      </w:r>
    </w:p>
    <w:p w:rsidR="007B29EF" w:rsidRPr="00006EE5" w:rsidRDefault="00E81321" w:rsidP="007B29EF">
      <w:pPr>
        <w:pStyle w:val="afff3"/>
        <w:spacing w:line="240" w:lineRule="auto"/>
        <w:ind w:firstLine="709"/>
        <w:rPr>
          <w:rFonts w:ascii="Times New Roman" w:hAnsi="Times New Roman"/>
          <w:color w:val="auto"/>
          <w:spacing w:val="2"/>
          <w:sz w:val="28"/>
          <w:szCs w:val="28"/>
        </w:rPr>
      </w:pPr>
      <w:r>
        <w:rPr>
          <w:rFonts w:ascii="Times New Roman" w:hAnsi="Times New Roman"/>
          <w:color w:val="auto"/>
          <w:spacing w:val="2"/>
          <w:sz w:val="28"/>
          <w:szCs w:val="28"/>
        </w:rPr>
        <w:t>Э</w:t>
      </w:r>
      <w:r w:rsidR="007B29EF" w:rsidRPr="00006EE5">
        <w:rPr>
          <w:rFonts w:ascii="Times New Roman" w:hAnsi="Times New Roman"/>
          <w:color w:val="auto"/>
          <w:spacing w:val="2"/>
          <w:sz w:val="28"/>
          <w:szCs w:val="28"/>
        </w:rPr>
        <w:t>стетическое воспитание:</w:t>
      </w:r>
    </w:p>
    <w:p w:rsidR="007B29EF" w:rsidRPr="00006EE5" w:rsidRDefault="007B29EF" w:rsidP="003E0E78">
      <w:pPr>
        <w:pStyle w:val="afff3"/>
        <w:numPr>
          <w:ilvl w:val="0"/>
          <w:numId w:val="76"/>
        </w:numPr>
        <w:spacing w:line="240" w:lineRule="auto"/>
        <w:rPr>
          <w:rFonts w:ascii="Times New Roman" w:hAnsi="Times New Roman"/>
          <w:color w:val="auto"/>
          <w:sz w:val="28"/>
          <w:szCs w:val="28"/>
        </w:rPr>
      </w:pPr>
      <w:r w:rsidRPr="00006EE5">
        <w:rPr>
          <w:rFonts w:ascii="Times New Roman" w:hAnsi="Times New Roman"/>
          <w:color w:val="auto"/>
          <w:sz w:val="28"/>
          <w:szCs w:val="28"/>
        </w:rPr>
        <w:t xml:space="preserve">первоначальные представления об эстетических идеалах и ценностях; </w:t>
      </w:r>
    </w:p>
    <w:p w:rsidR="007B29EF" w:rsidRPr="00006EE5" w:rsidRDefault="007B29EF" w:rsidP="003E0E78">
      <w:pPr>
        <w:pStyle w:val="afff3"/>
        <w:numPr>
          <w:ilvl w:val="0"/>
          <w:numId w:val="76"/>
        </w:numPr>
        <w:spacing w:line="240" w:lineRule="auto"/>
        <w:rPr>
          <w:rFonts w:ascii="Times New Roman" w:hAnsi="Times New Roman"/>
          <w:color w:val="auto"/>
          <w:sz w:val="28"/>
          <w:szCs w:val="28"/>
        </w:rPr>
      </w:pPr>
      <w:r w:rsidRPr="00006EE5">
        <w:rPr>
          <w:rFonts w:ascii="Times New Roman" w:hAnsi="Times New Roman"/>
          <w:color w:val="auto"/>
          <w:sz w:val="28"/>
          <w:szCs w:val="28"/>
        </w:rPr>
        <w:t>первоначальные навыки культуроосвоения и культуросозидания, направленные на приобщение к достижениям общечеловеческой и национальной культуры;</w:t>
      </w:r>
    </w:p>
    <w:p w:rsidR="007B29EF" w:rsidRPr="00006EE5" w:rsidRDefault="007B29EF" w:rsidP="003E0E78">
      <w:pPr>
        <w:pStyle w:val="afff3"/>
        <w:numPr>
          <w:ilvl w:val="0"/>
          <w:numId w:val="76"/>
        </w:numPr>
        <w:spacing w:line="240" w:lineRule="auto"/>
        <w:rPr>
          <w:rFonts w:ascii="Times New Roman" w:hAnsi="Times New Roman"/>
          <w:color w:val="auto"/>
          <w:sz w:val="28"/>
          <w:szCs w:val="28"/>
        </w:rPr>
      </w:pPr>
      <w:r w:rsidRPr="00006EE5">
        <w:rPr>
          <w:rFonts w:ascii="Times New Roman" w:hAnsi="Times New Roman"/>
          <w:color w:val="auto"/>
          <w:sz w:val="28"/>
          <w:szCs w:val="28"/>
        </w:rPr>
        <w:t>проявление и развитие индивидуальных творческих способностей;</w:t>
      </w:r>
    </w:p>
    <w:p w:rsidR="007B29EF" w:rsidRPr="00006EE5" w:rsidRDefault="007B29EF" w:rsidP="003E0E78">
      <w:pPr>
        <w:pStyle w:val="afff3"/>
        <w:numPr>
          <w:ilvl w:val="0"/>
          <w:numId w:val="76"/>
        </w:numPr>
        <w:spacing w:line="240" w:lineRule="auto"/>
        <w:rPr>
          <w:rFonts w:ascii="Times New Roman" w:hAnsi="Times New Roman"/>
          <w:color w:val="auto"/>
          <w:sz w:val="28"/>
          <w:szCs w:val="28"/>
        </w:rPr>
      </w:pPr>
      <w:r w:rsidRPr="00006EE5">
        <w:rPr>
          <w:rFonts w:ascii="Times New Roman" w:hAnsi="Times New Roman"/>
          <w:color w:val="auto"/>
          <w:sz w:val="28"/>
          <w:szCs w:val="28"/>
        </w:rPr>
        <w:t>способность формулировать собственные эстетические предпочтения;</w:t>
      </w:r>
    </w:p>
    <w:p w:rsidR="007B29EF" w:rsidRPr="00006EE5" w:rsidRDefault="007B29EF" w:rsidP="003E0E78">
      <w:pPr>
        <w:pStyle w:val="afff3"/>
        <w:numPr>
          <w:ilvl w:val="0"/>
          <w:numId w:val="76"/>
        </w:numPr>
        <w:spacing w:line="240" w:lineRule="auto"/>
        <w:rPr>
          <w:rFonts w:ascii="Times New Roman" w:hAnsi="Times New Roman"/>
          <w:color w:val="auto"/>
          <w:sz w:val="28"/>
          <w:szCs w:val="28"/>
        </w:rPr>
      </w:pPr>
      <w:r w:rsidRPr="00006EE5">
        <w:rPr>
          <w:rFonts w:ascii="Times New Roman" w:hAnsi="Times New Roman"/>
          <w:color w:val="auto"/>
          <w:sz w:val="28"/>
          <w:szCs w:val="28"/>
        </w:rPr>
        <w:t>представления о душевной и физической красоте человека;</w:t>
      </w:r>
    </w:p>
    <w:p w:rsidR="007B29EF" w:rsidRPr="00006EE5" w:rsidRDefault="007B29EF" w:rsidP="003E0E78">
      <w:pPr>
        <w:pStyle w:val="afff3"/>
        <w:numPr>
          <w:ilvl w:val="0"/>
          <w:numId w:val="76"/>
        </w:numPr>
        <w:spacing w:line="240" w:lineRule="auto"/>
        <w:rPr>
          <w:rFonts w:ascii="Times New Roman" w:hAnsi="Times New Roman"/>
          <w:color w:val="auto"/>
          <w:sz w:val="28"/>
          <w:szCs w:val="28"/>
        </w:rPr>
      </w:pPr>
      <w:r w:rsidRPr="00006EE5">
        <w:rPr>
          <w:rFonts w:ascii="Times New Roman" w:hAnsi="Times New Roman"/>
          <w:color w:val="auto"/>
          <w:sz w:val="28"/>
          <w:szCs w:val="28"/>
        </w:rPr>
        <w:t>формирование эстетических идеалов, чувства прекрасного; умение видеть красоту природы, труда и творчества;</w:t>
      </w:r>
    </w:p>
    <w:p w:rsidR="007B29EF" w:rsidRPr="00006EE5" w:rsidRDefault="007B29EF" w:rsidP="003E0E78">
      <w:pPr>
        <w:pStyle w:val="afff3"/>
        <w:numPr>
          <w:ilvl w:val="0"/>
          <w:numId w:val="76"/>
        </w:numPr>
        <w:spacing w:line="240" w:lineRule="auto"/>
        <w:rPr>
          <w:rFonts w:ascii="Times New Roman" w:hAnsi="Times New Roman"/>
          <w:color w:val="auto"/>
          <w:sz w:val="28"/>
          <w:szCs w:val="28"/>
        </w:rPr>
      </w:pPr>
      <w:r w:rsidRPr="00006EE5">
        <w:rPr>
          <w:rFonts w:ascii="Times New Roman" w:hAnsi="Times New Roman"/>
          <w:color w:val="auto"/>
          <w:sz w:val="28"/>
          <w:szCs w:val="28"/>
        </w:rPr>
        <w:lastRenderedPageBreak/>
        <w:t>начальные представления об искусстве народов России;</w:t>
      </w:r>
    </w:p>
    <w:p w:rsidR="007B29EF" w:rsidRPr="00006EE5" w:rsidRDefault="007B29EF" w:rsidP="003E0E78">
      <w:pPr>
        <w:pStyle w:val="afff3"/>
        <w:numPr>
          <w:ilvl w:val="0"/>
          <w:numId w:val="76"/>
        </w:numPr>
        <w:spacing w:line="240" w:lineRule="auto"/>
        <w:rPr>
          <w:rFonts w:ascii="Times New Roman" w:hAnsi="Times New Roman"/>
          <w:color w:val="auto"/>
          <w:sz w:val="28"/>
          <w:szCs w:val="28"/>
        </w:rPr>
      </w:pPr>
      <w:r w:rsidRPr="00006EE5">
        <w:rPr>
          <w:rFonts w:ascii="Times New Roman" w:hAnsi="Times New Roman"/>
          <w:color w:val="auto"/>
          <w:spacing w:val="2"/>
          <w:sz w:val="28"/>
          <w:szCs w:val="28"/>
        </w:rPr>
        <w:t xml:space="preserve">интерес к чтению, произведениям искусства, детским </w:t>
      </w:r>
      <w:r w:rsidRPr="00006EE5">
        <w:rPr>
          <w:rFonts w:ascii="Times New Roman" w:hAnsi="Times New Roman"/>
          <w:color w:val="auto"/>
          <w:sz w:val="28"/>
          <w:szCs w:val="28"/>
        </w:rPr>
        <w:t>спектаклям, концертам, выставкам, музыке;</w:t>
      </w:r>
    </w:p>
    <w:p w:rsidR="007B29EF" w:rsidRPr="00006EE5" w:rsidRDefault="007B29EF" w:rsidP="003E0E78">
      <w:pPr>
        <w:pStyle w:val="afff3"/>
        <w:numPr>
          <w:ilvl w:val="0"/>
          <w:numId w:val="76"/>
        </w:numPr>
        <w:spacing w:line="240" w:lineRule="auto"/>
        <w:rPr>
          <w:rFonts w:ascii="Times New Roman" w:hAnsi="Times New Roman"/>
          <w:color w:val="auto"/>
          <w:sz w:val="28"/>
          <w:szCs w:val="28"/>
        </w:rPr>
      </w:pPr>
      <w:r w:rsidRPr="00006EE5">
        <w:rPr>
          <w:rFonts w:ascii="Times New Roman" w:hAnsi="Times New Roman"/>
          <w:color w:val="auto"/>
          <w:sz w:val="28"/>
          <w:szCs w:val="28"/>
        </w:rPr>
        <w:t>интерес к занятиям художественным творчеством;</w:t>
      </w:r>
    </w:p>
    <w:p w:rsidR="007B29EF" w:rsidRPr="00006EE5" w:rsidRDefault="007B29EF" w:rsidP="003E0E78">
      <w:pPr>
        <w:pStyle w:val="afff3"/>
        <w:numPr>
          <w:ilvl w:val="0"/>
          <w:numId w:val="76"/>
        </w:numPr>
        <w:spacing w:line="240" w:lineRule="auto"/>
        <w:rPr>
          <w:rFonts w:ascii="Times New Roman" w:hAnsi="Times New Roman"/>
          <w:color w:val="auto"/>
          <w:sz w:val="28"/>
          <w:szCs w:val="28"/>
        </w:rPr>
      </w:pPr>
      <w:r w:rsidRPr="00006EE5">
        <w:rPr>
          <w:rFonts w:ascii="Times New Roman" w:hAnsi="Times New Roman"/>
          <w:color w:val="auto"/>
          <w:sz w:val="28"/>
          <w:szCs w:val="28"/>
        </w:rPr>
        <w:t>стремление к опрятному внешнему виду;</w:t>
      </w:r>
    </w:p>
    <w:p w:rsidR="007B29EF" w:rsidRPr="00006EE5" w:rsidRDefault="007B29EF" w:rsidP="003E0E78">
      <w:pPr>
        <w:pStyle w:val="afff3"/>
        <w:numPr>
          <w:ilvl w:val="0"/>
          <w:numId w:val="76"/>
        </w:numPr>
        <w:spacing w:line="240" w:lineRule="auto"/>
        <w:rPr>
          <w:rFonts w:ascii="Times New Roman" w:hAnsi="Times New Roman"/>
          <w:color w:val="auto"/>
          <w:sz w:val="28"/>
          <w:szCs w:val="28"/>
        </w:rPr>
      </w:pPr>
      <w:r w:rsidRPr="00006EE5">
        <w:rPr>
          <w:rFonts w:ascii="Times New Roman" w:hAnsi="Times New Roman"/>
          <w:color w:val="auto"/>
          <w:sz w:val="28"/>
          <w:szCs w:val="28"/>
        </w:rPr>
        <w:t>отрицательное отношение к некрасивым поступкам и неряшливости.</w:t>
      </w:r>
    </w:p>
    <w:p w:rsidR="007B29EF" w:rsidRPr="00006EE5" w:rsidRDefault="007B29EF" w:rsidP="007B29EF">
      <w:pPr>
        <w:pStyle w:val="afff3"/>
        <w:spacing w:line="240" w:lineRule="auto"/>
        <w:ind w:firstLine="709"/>
        <w:rPr>
          <w:rFonts w:ascii="Times New Roman" w:hAnsi="Times New Roman"/>
          <w:color w:val="auto"/>
          <w:spacing w:val="2"/>
          <w:sz w:val="28"/>
          <w:szCs w:val="28"/>
        </w:rPr>
      </w:pPr>
      <w:r w:rsidRPr="00006EE5">
        <w:rPr>
          <w:rFonts w:ascii="Times New Roman" w:hAnsi="Times New Roman"/>
          <w:color w:val="auto"/>
          <w:spacing w:val="2"/>
          <w:sz w:val="28"/>
          <w:szCs w:val="28"/>
        </w:rPr>
        <w:t xml:space="preserve">Правовое воспитание и культура безопасности: </w:t>
      </w:r>
    </w:p>
    <w:p w:rsidR="007B29EF" w:rsidRPr="00006EE5" w:rsidRDefault="007B29EF" w:rsidP="003E0E78">
      <w:pPr>
        <w:pStyle w:val="afff3"/>
        <w:numPr>
          <w:ilvl w:val="0"/>
          <w:numId w:val="77"/>
        </w:numPr>
        <w:spacing w:line="240" w:lineRule="auto"/>
        <w:rPr>
          <w:rFonts w:ascii="Times New Roman" w:hAnsi="Times New Roman"/>
          <w:color w:val="auto"/>
          <w:sz w:val="28"/>
          <w:szCs w:val="28"/>
        </w:rPr>
      </w:pPr>
      <w:r w:rsidRPr="00006EE5">
        <w:rPr>
          <w:rFonts w:ascii="Times New Roman" w:hAnsi="Times New Roman"/>
          <w:color w:val="auto"/>
          <w:sz w:val="28"/>
          <w:szCs w:val="28"/>
        </w:rPr>
        <w:t>элементарные представления об институтах гражданского общества, о возможностях участия граждан в общественном управлении;</w:t>
      </w:r>
    </w:p>
    <w:p w:rsidR="007B29EF" w:rsidRPr="00006EE5" w:rsidRDefault="007B29EF" w:rsidP="003E0E78">
      <w:pPr>
        <w:pStyle w:val="afff3"/>
        <w:numPr>
          <w:ilvl w:val="0"/>
          <w:numId w:val="77"/>
        </w:numPr>
        <w:spacing w:line="240" w:lineRule="auto"/>
        <w:rPr>
          <w:rFonts w:ascii="Times New Roman" w:hAnsi="Times New Roman"/>
          <w:color w:val="auto"/>
          <w:sz w:val="28"/>
          <w:szCs w:val="28"/>
        </w:rPr>
      </w:pPr>
      <w:r w:rsidRPr="00006EE5">
        <w:rPr>
          <w:rFonts w:ascii="Times New Roman" w:hAnsi="Times New Roman"/>
          <w:color w:val="auto"/>
          <w:spacing w:val="-4"/>
          <w:sz w:val="28"/>
          <w:szCs w:val="28"/>
        </w:rPr>
        <w:t>первоначальные представления о правах, свободах и обязанностях человека</w:t>
      </w:r>
      <w:r w:rsidRPr="00006EE5">
        <w:rPr>
          <w:rFonts w:ascii="Times New Roman" w:hAnsi="Times New Roman"/>
          <w:color w:val="auto"/>
          <w:sz w:val="28"/>
          <w:szCs w:val="28"/>
        </w:rPr>
        <w:t>;</w:t>
      </w:r>
    </w:p>
    <w:p w:rsidR="007B29EF" w:rsidRPr="00006EE5" w:rsidRDefault="007B29EF" w:rsidP="003E0E78">
      <w:pPr>
        <w:pStyle w:val="afff3"/>
        <w:numPr>
          <w:ilvl w:val="0"/>
          <w:numId w:val="77"/>
        </w:numPr>
        <w:spacing w:line="240" w:lineRule="auto"/>
        <w:rPr>
          <w:rFonts w:ascii="Times New Roman" w:hAnsi="Times New Roman"/>
          <w:color w:val="auto"/>
          <w:sz w:val="28"/>
          <w:szCs w:val="28"/>
        </w:rPr>
      </w:pPr>
      <w:r w:rsidRPr="00006EE5">
        <w:rPr>
          <w:rFonts w:ascii="Times New Roman" w:hAnsi="Times New Roman"/>
          <w:color w:val="auto"/>
          <w:sz w:val="28"/>
          <w:szCs w:val="28"/>
        </w:rPr>
        <w:t>элементарные представления о верховенстве закона и потребности в правопорядке, общественном согласии;</w:t>
      </w:r>
    </w:p>
    <w:p w:rsidR="007B29EF" w:rsidRPr="00006EE5" w:rsidRDefault="007B29EF" w:rsidP="003E0E78">
      <w:pPr>
        <w:pStyle w:val="afff3"/>
        <w:numPr>
          <w:ilvl w:val="0"/>
          <w:numId w:val="77"/>
        </w:numPr>
        <w:spacing w:line="240" w:lineRule="auto"/>
        <w:rPr>
          <w:rFonts w:ascii="Times New Roman" w:hAnsi="Times New Roman"/>
          <w:color w:val="auto"/>
          <w:sz w:val="28"/>
          <w:szCs w:val="28"/>
        </w:rPr>
      </w:pPr>
      <w:r w:rsidRPr="00006EE5">
        <w:rPr>
          <w:rFonts w:ascii="Times New Roman" w:hAnsi="Times New Roman"/>
          <w:color w:val="auto"/>
          <w:sz w:val="28"/>
          <w:szCs w:val="28"/>
        </w:rPr>
        <w:t>интерес к общественным явлениям, понимание активной роли человека в обществе;</w:t>
      </w:r>
    </w:p>
    <w:p w:rsidR="007B29EF" w:rsidRPr="00006EE5" w:rsidRDefault="007B29EF" w:rsidP="003E0E78">
      <w:pPr>
        <w:pStyle w:val="afff3"/>
        <w:numPr>
          <w:ilvl w:val="0"/>
          <w:numId w:val="77"/>
        </w:numPr>
        <w:spacing w:line="240" w:lineRule="auto"/>
        <w:rPr>
          <w:rFonts w:ascii="Times New Roman" w:hAnsi="Times New Roman"/>
          <w:color w:val="auto"/>
          <w:sz w:val="28"/>
          <w:szCs w:val="28"/>
        </w:rPr>
      </w:pPr>
      <w:r w:rsidRPr="00006EE5">
        <w:rPr>
          <w:rFonts w:ascii="Times New Roman" w:hAnsi="Times New Roman"/>
          <w:color w:val="auto"/>
          <w:sz w:val="28"/>
          <w:szCs w:val="28"/>
        </w:rPr>
        <w:t>стремление активно участвовать в делах класса, школы, семьи, своего села, города;</w:t>
      </w:r>
    </w:p>
    <w:p w:rsidR="007B29EF" w:rsidRPr="00006EE5" w:rsidRDefault="007B29EF" w:rsidP="003E0E78">
      <w:pPr>
        <w:pStyle w:val="afff3"/>
        <w:numPr>
          <w:ilvl w:val="0"/>
          <w:numId w:val="77"/>
        </w:numPr>
        <w:spacing w:line="240" w:lineRule="auto"/>
        <w:rPr>
          <w:rFonts w:ascii="Times New Roman" w:hAnsi="Times New Roman"/>
          <w:color w:val="auto"/>
          <w:sz w:val="28"/>
          <w:szCs w:val="28"/>
        </w:rPr>
      </w:pPr>
      <w:r w:rsidRPr="00006EE5">
        <w:rPr>
          <w:rFonts w:ascii="Times New Roman" w:hAnsi="Times New Roman"/>
          <w:color w:val="auto"/>
          <w:sz w:val="28"/>
          <w:szCs w:val="28"/>
        </w:rPr>
        <w:t>умение отвечать за свои поступки;</w:t>
      </w:r>
    </w:p>
    <w:p w:rsidR="007B29EF" w:rsidRPr="00006EE5" w:rsidRDefault="007B29EF" w:rsidP="003E0E78">
      <w:pPr>
        <w:pStyle w:val="afff3"/>
        <w:numPr>
          <w:ilvl w:val="0"/>
          <w:numId w:val="77"/>
        </w:numPr>
        <w:spacing w:line="240" w:lineRule="auto"/>
        <w:rPr>
          <w:rFonts w:ascii="Times New Roman" w:hAnsi="Times New Roman"/>
          <w:color w:val="auto"/>
          <w:sz w:val="28"/>
          <w:szCs w:val="28"/>
        </w:rPr>
      </w:pPr>
      <w:r w:rsidRPr="00006EE5">
        <w:rPr>
          <w:rFonts w:ascii="Times New Roman" w:hAnsi="Times New Roman"/>
          <w:color w:val="auto"/>
          <w:sz w:val="28"/>
          <w:szCs w:val="28"/>
        </w:rPr>
        <w:t>негативное отношение к нарушениям порядка в классе, дома, на улице, к невыполнению человеком своих обязанностей;</w:t>
      </w:r>
    </w:p>
    <w:p w:rsidR="007B29EF" w:rsidRPr="00006EE5" w:rsidRDefault="007B29EF" w:rsidP="003E0E78">
      <w:pPr>
        <w:pStyle w:val="afff3"/>
        <w:numPr>
          <w:ilvl w:val="0"/>
          <w:numId w:val="77"/>
        </w:numPr>
        <w:spacing w:line="240" w:lineRule="auto"/>
        <w:rPr>
          <w:rFonts w:ascii="Times New Roman" w:hAnsi="Times New Roman"/>
          <w:color w:val="auto"/>
          <w:sz w:val="28"/>
          <w:szCs w:val="28"/>
        </w:rPr>
      </w:pPr>
      <w:r w:rsidRPr="00006EE5">
        <w:rPr>
          <w:rFonts w:ascii="Times New Roman" w:hAnsi="Times New Roman"/>
          <w:color w:val="auto"/>
          <w:sz w:val="28"/>
          <w:szCs w:val="28"/>
        </w:rPr>
        <w:t>знание правил безопасного поведения в школе, быту, на отдыхе, городской среде, понимание необходимости их выполнения;</w:t>
      </w:r>
    </w:p>
    <w:p w:rsidR="007B29EF" w:rsidRPr="00006EE5" w:rsidRDefault="007B29EF" w:rsidP="003E0E78">
      <w:pPr>
        <w:pStyle w:val="afff3"/>
        <w:numPr>
          <w:ilvl w:val="0"/>
          <w:numId w:val="77"/>
        </w:numPr>
        <w:spacing w:line="240" w:lineRule="auto"/>
        <w:rPr>
          <w:rFonts w:ascii="Times New Roman" w:hAnsi="Times New Roman"/>
          <w:color w:val="auto"/>
          <w:sz w:val="28"/>
          <w:szCs w:val="28"/>
        </w:rPr>
      </w:pPr>
      <w:r w:rsidRPr="00006EE5">
        <w:rPr>
          <w:rFonts w:ascii="Times New Roman" w:hAnsi="Times New Roman"/>
          <w:color w:val="auto"/>
          <w:sz w:val="28"/>
          <w:szCs w:val="28"/>
        </w:rPr>
        <w:t>первоначальные представления об информационной безопасности;</w:t>
      </w:r>
    </w:p>
    <w:p w:rsidR="007B29EF" w:rsidRPr="00006EE5" w:rsidRDefault="007B29EF" w:rsidP="003E0E78">
      <w:pPr>
        <w:pStyle w:val="afff3"/>
        <w:numPr>
          <w:ilvl w:val="0"/>
          <w:numId w:val="77"/>
        </w:numPr>
        <w:spacing w:line="240" w:lineRule="auto"/>
        <w:rPr>
          <w:rFonts w:ascii="Times New Roman" w:hAnsi="Times New Roman"/>
          <w:bCs/>
          <w:i/>
          <w:iCs/>
          <w:color w:val="auto"/>
          <w:sz w:val="28"/>
          <w:szCs w:val="28"/>
        </w:rPr>
      </w:pPr>
      <w:r w:rsidRPr="00006EE5">
        <w:rPr>
          <w:rFonts w:ascii="Times New Roman" w:hAnsi="Times New Roman"/>
          <w:color w:val="auto"/>
          <w:sz w:val="28"/>
          <w:szCs w:val="28"/>
        </w:rPr>
        <w:t>представления о возможном негативном влиянии на мо</w:t>
      </w:r>
      <w:r w:rsidRPr="00006EE5">
        <w:rPr>
          <w:rFonts w:ascii="Times New Roman" w:hAnsi="Times New Roman"/>
          <w:color w:val="auto"/>
          <w:spacing w:val="2"/>
          <w:sz w:val="28"/>
          <w:szCs w:val="28"/>
        </w:rPr>
        <w:t xml:space="preserve">рально­психологическое состояние человека компьютерных </w:t>
      </w:r>
      <w:r w:rsidRPr="00006EE5">
        <w:rPr>
          <w:rFonts w:ascii="Times New Roman" w:hAnsi="Times New Roman"/>
          <w:color w:val="auto"/>
          <w:sz w:val="28"/>
          <w:szCs w:val="28"/>
        </w:rPr>
        <w:t>игр, кинофильмов, телевизионных передач, рекламы</w:t>
      </w:r>
      <w:r w:rsidR="001503D1" w:rsidRPr="00006EE5">
        <w:rPr>
          <w:rFonts w:ascii="Times New Roman" w:hAnsi="Times New Roman"/>
          <w:color w:val="auto"/>
          <w:sz w:val="28"/>
          <w:szCs w:val="28"/>
        </w:rPr>
        <w:t>.</w:t>
      </w:r>
    </w:p>
    <w:p w:rsidR="007B29EF" w:rsidRPr="00006EE5" w:rsidRDefault="007B29EF" w:rsidP="007B29EF">
      <w:pPr>
        <w:pStyle w:val="afff3"/>
        <w:spacing w:line="240" w:lineRule="auto"/>
        <w:ind w:firstLine="709"/>
        <w:rPr>
          <w:rFonts w:ascii="Times New Roman" w:hAnsi="Times New Roman"/>
          <w:color w:val="auto"/>
          <w:spacing w:val="2"/>
          <w:sz w:val="28"/>
          <w:szCs w:val="28"/>
        </w:rPr>
      </w:pPr>
      <w:r w:rsidRPr="00006EE5">
        <w:rPr>
          <w:rFonts w:ascii="Times New Roman" w:hAnsi="Times New Roman"/>
          <w:color w:val="auto"/>
          <w:spacing w:val="2"/>
          <w:sz w:val="28"/>
          <w:szCs w:val="28"/>
        </w:rPr>
        <w:t>Формирование коммуникативной культуры:</w:t>
      </w:r>
    </w:p>
    <w:p w:rsidR="007B29EF" w:rsidRPr="00006EE5" w:rsidRDefault="007B29EF" w:rsidP="003E0E78">
      <w:pPr>
        <w:pStyle w:val="afff3"/>
        <w:numPr>
          <w:ilvl w:val="0"/>
          <w:numId w:val="78"/>
        </w:numPr>
        <w:spacing w:line="240" w:lineRule="auto"/>
        <w:rPr>
          <w:rFonts w:ascii="Times New Roman" w:hAnsi="Times New Roman"/>
          <w:color w:val="auto"/>
          <w:spacing w:val="2"/>
          <w:sz w:val="28"/>
          <w:szCs w:val="28"/>
        </w:rPr>
      </w:pPr>
      <w:r w:rsidRPr="00006EE5">
        <w:rPr>
          <w:rFonts w:ascii="Times New Roman" w:hAnsi="Times New Roman"/>
          <w:color w:val="auto"/>
          <w:spacing w:val="2"/>
          <w:sz w:val="28"/>
          <w:szCs w:val="28"/>
        </w:rPr>
        <w:t xml:space="preserve">первоначальные представления о значении общения для жизни человека, развития личности, успешной учебы; </w:t>
      </w:r>
    </w:p>
    <w:p w:rsidR="007B29EF" w:rsidRPr="00006EE5" w:rsidRDefault="007B29EF" w:rsidP="003E0E78">
      <w:pPr>
        <w:pStyle w:val="afff3"/>
        <w:numPr>
          <w:ilvl w:val="0"/>
          <w:numId w:val="78"/>
        </w:numPr>
        <w:spacing w:line="240" w:lineRule="auto"/>
        <w:rPr>
          <w:rFonts w:ascii="Times New Roman" w:hAnsi="Times New Roman"/>
          <w:color w:val="auto"/>
          <w:spacing w:val="2"/>
          <w:sz w:val="28"/>
          <w:szCs w:val="28"/>
        </w:rPr>
      </w:pPr>
      <w:r w:rsidRPr="00006EE5">
        <w:rPr>
          <w:rFonts w:ascii="Times New Roman" w:hAnsi="Times New Roman"/>
          <w:color w:val="auto"/>
          <w:spacing w:val="2"/>
          <w:sz w:val="28"/>
          <w:szCs w:val="28"/>
        </w:rPr>
        <w:t xml:space="preserve">первоначальные знания правил эффективного, бесконфликтного, безопасного общения в классе, школе, семье, со сверстниками, старшими и младшими; </w:t>
      </w:r>
    </w:p>
    <w:p w:rsidR="007B29EF" w:rsidRPr="00006EE5" w:rsidRDefault="007B29EF" w:rsidP="003E0E78">
      <w:pPr>
        <w:pStyle w:val="afff3"/>
        <w:numPr>
          <w:ilvl w:val="0"/>
          <w:numId w:val="78"/>
        </w:numPr>
        <w:spacing w:line="240" w:lineRule="auto"/>
        <w:rPr>
          <w:rFonts w:ascii="Times New Roman" w:hAnsi="Times New Roman"/>
          <w:color w:val="auto"/>
          <w:spacing w:val="2"/>
          <w:sz w:val="28"/>
          <w:szCs w:val="28"/>
        </w:rPr>
      </w:pPr>
      <w:r w:rsidRPr="00006EE5">
        <w:rPr>
          <w:rFonts w:ascii="Times New Roman" w:hAnsi="Times New Roman"/>
          <w:color w:val="auto"/>
          <w:spacing w:val="2"/>
          <w:sz w:val="28"/>
          <w:szCs w:val="28"/>
        </w:rPr>
        <w:t>понимание значимости ответственного отношения к слову как к поступку, действию;</w:t>
      </w:r>
    </w:p>
    <w:p w:rsidR="007B29EF" w:rsidRPr="00006EE5" w:rsidRDefault="007B29EF" w:rsidP="003E0E78">
      <w:pPr>
        <w:pStyle w:val="afff3"/>
        <w:numPr>
          <w:ilvl w:val="0"/>
          <w:numId w:val="78"/>
        </w:numPr>
        <w:spacing w:line="240" w:lineRule="auto"/>
        <w:rPr>
          <w:rFonts w:ascii="Times New Roman" w:hAnsi="Times New Roman"/>
          <w:color w:val="auto"/>
          <w:spacing w:val="2"/>
          <w:sz w:val="28"/>
          <w:szCs w:val="28"/>
        </w:rPr>
      </w:pPr>
      <w:r w:rsidRPr="00006EE5">
        <w:rPr>
          <w:rFonts w:ascii="Times New Roman" w:hAnsi="Times New Roman"/>
          <w:color w:val="auto"/>
          <w:spacing w:val="2"/>
          <w:sz w:val="28"/>
          <w:szCs w:val="28"/>
        </w:rPr>
        <w:t>первоначальные знания о безопасном общении в Интернете;</w:t>
      </w:r>
    </w:p>
    <w:p w:rsidR="007B29EF" w:rsidRPr="00006EE5" w:rsidRDefault="007B29EF" w:rsidP="003E0E78">
      <w:pPr>
        <w:pStyle w:val="afff3"/>
        <w:numPr>
          <w:ilvl w:val="0"/>
          <w:numId w:val="78"/>
        </w:numPr>
        <w:spacing w:line="240" w:lineRule="auto"/>
        <w:rPr>
          <w:rFonts w:ascii="Times New Roman" w:hAnsi="Times New Roman"/>
          <w:color w:val="auto"/>
          <w:spacing w:val="2"/>
          <w:sz w:val="28"/>
          <w:szCs w:val="28"/>
        </w:rPr>
      </w:pPr>
      <w:r w:rsidRPr="00006EE5">
        <w:rPr>
          <w:rFonts w:ascii="Times New Roman" w:hAnsi="Times New Roman"/>
          <w:color w:val="auto"/>
          <w:spacing w:val="2"/>
          <w:sz w:val="28"/>
          <w:szCs w:val="28"/>
        </w:rPr>
        <w:t>элементарные представления о современных технологиях коммуникации;</w:t>
      </w:r>
    </w:p>
    <w:p w:rsidR="007B29EF" w:rsidRPr="00006EE5" w:rsidRDefault="007B29EF" w:rsidP="003E0E78">
      <w:pPr>
        <w:pStyle w:val="afff3"/>
        <w:numPr>
          <w:ilvl w:val="0"/>
          <w:numId w:val="78"/>
        </w:numPr>
        <w:spacing w:line="240" w:lineRule="auto"/>
        <w:rPr>
          <w:rFonts w:ascii="Times New Roman" w:hAnsi="Times New Roman"/>
          <w:color w:val="auto"/>
          <w:spacing w:val="2"/>
          <w:sz w:val="28"/>
          <w:szCs w:val="28"/>
        </w:rPr>
      </w:pPr>
      <w:r w:rsidRPr="00006EE5">
        <w:rPr>
          <w:rFonts w:ascii="Times New Roman" w:hAnsi="Times New Roman"/>
          <w:color w:val="auto"/>
          <w:spacing w:val="2"/>
          <w:sz w:val="28"/>
          <w:szCs w:val="28"/>
        </w:rPr>
        <w:t xml:space="preserve">элементарные навыки межкультурной коммуникации; </w:t>
      </w:r>
    </w:p>
    <w:p w:rsidR="007B29EF" w:rsidRPr="00006EE5" w:rsidRDefault="007B29EF" w:rsidP="007B29EF">
      <w:pPr>
        <w:pStyle w:val="afff3"/>
        <w:widowControl w:val="0"/>
        <w:spacing w:line="240" w:lineRule="auto"/>
        <w:ind w:firstLine="709"/>
        <w:rPr>
          <w:rFonts w:ascii="Times New Roman" w:hAnsi="Times New Roman"/>
          <w:color w:val="auto"/>
          <w:spacing w:val="2"/>
          <w:sz w:val="28"/>
          <w:szCs w:val="28"/>
        </w:rPr>
      </w:pPr>
      <w:r w:rsidRPr="00006EE5">
        <w:rPr>
          <w:rFonts w:ascii="Times New Roman" w:hAnsi="Times New Roman"/>
          <w:color w:val="auto"/>
          <w:spacing w:val="2"/>
          <w:sz w:val="28"/>
          <w:szCs w:val="28"/>
        </w:rPr>
        <w:lastRenderedPageBreak/>
        <w:t>Экологическое воспитание:</w:t>
      </w:r>
    </w:p>
    <w:p w:rsidR="007B29EF" w:rsidRPr="00FA39A0" w:rsidRDefault="007B29EF" w:rsidP="003E0E78">
      <w:pPr>
        <w:pStyle w:val="afff3"/>
        <w:widowControl w:val="0"/>
        <w:numPr>
          <w:ilvl w:val="0"/>
          <w:numId w:val="79"/>
        </w:numPr>
        <w:spacing w:line="240" w:lineRule="auto"/>
        <w:rPr>
          <w:rFonts w:ascii="Times New Roman" w:hAnsi="Times New Roman"/>
          <w:color w:val="auto"/>
          <w:sz w:val="28"/>
          <w:szCs w:val="28"/>
        </w:rPr>
      </w:pPr>
      <w:r w:rsidRPr="00FA39A0">
        <w:rPr>
          <w:rFonts w:ascii="Times New Roman" w:hAnsi="Times New Roman"/>
          <w:color w:val="auto"/>
          <w:spacing w:val="2"/>
          <w:sz w:val="28"/>
          <w:szCs w:val="28"/>
        </w:rPr>
        <w:t xml:space="preserve">развитие интереса к природе, природным явлениям и </w:t>
      </w:r>
      <w:r w:rsidRPr="00FA39A0">
        <w:rPr>
          <w:rFonts w:ascii="Times New Roman" w:hAnsi="Times New Roman"/>
          <w:color w:val="auto"/>
          <w:sz w:val="28"/>
          <w:szCs w:val="28"/>
        </w:rPr>
        <w:t>формам жизни, понимание активной роли человека в природе;</w:t>
      </w:r>
    </w:p>
    <w:p w:rsidR="007B29EF" w:rsidRPr="00FA39A0" w:rsidRDefault="007B29EF" w:rsidP="003E0E78">
      <w:pPr>
        <w:pStyle w:val="afff3"/>
        <w:numPr>
          <w:ilvl w:val="0"/>
          <w:numId w:val="79"/>
        </w:numPr>
        <w:spacing w:line="240" w:lineRule="auto"/>
        <w:rPr>
          <w:rFonts w:ascii="Times New Roman" w:hAnsi="Times New Roman"/>
          <w:color w:val="auto"/>
          <w:sz w:val="28"/>
          <w:szCs w:val="28"/>
        </w:rPr>
      </w:pPr>
      <w:r w:rsidRPr="00FA39A0">
        <w:rPr>
          <w:rFonts w:ascii="Times New Roman" w:hAnsi="Times New Roman"/>
          <w:color w:val="auto"/>
          <w:sz w:val="28"/>
          <w:szCs w:val="28"/>
        </w:rPr>
        <w:t>ценностное отношение к природе и всем формам жизни;</w:t>
      </w:r>
    </w:p>
    <w:p w:rsidR="007B29EF" w:rsidRPr="00FA39A0" w:rsidRDefault="007B29EF" w:rsidP="003E0E78">
      <w:pPr>
        <w:pStyle w:val="afff3"/>
        <w:numPr>
          <w:ilvl w:val="0"/>
          <w:numId w:val="79"/>
        </w:numPr>
        <w:spacing w:line="240" w:lineRule="auto"/>
        <w:rPr>
          <w:rFonts w:ascii="Times New Roman" w:hAnsi="Times New Roman"/>
          <w:color w:val="auto"/>
          <w:sz w:val="28"/>
          <w:szCs w:val="28"/>
        </w:rPr>
      </w:pPr>
      <w:r w:rsidRPr="00FA39A0">
        <w:rPr>
          <w:rFonts w:ascii="Times New Roman" w:hAnsi="Times New Roman"/>
          <w:color w:val="auto"/>
          <w:sz w:val="28"/>
          <w:szCs w:val="28"/>
        </w:rPr>
        <w:t>элементарный опыт природоохранительной деятельности;</w:t>
      </w:r>
    </w:p>
    <w:p w:rsidR="007B29EF" w:rsidRPr="00FA39A0" w:rsidRDefault="007B29EF" w:rsidP="003E0E78">
      <w:pPr>
        <w:pStyle w:val="afff3"/>
        <w:numPr>
          <w:ilvl w:val="0"/>
          <w:numId w:val="79"/>
        </w:numPr>
        <w:spacing w:line="240" w:lineRule="auto"/>
        <w:rPr>
          <w:rFonts w:ascii="Times New Roman" w:hAnsi="Times New Roman"/>
          <w:color w:val="auto"/>
          <w:sz w:val="28"/>
          <w:szCs w:val="28"/>
        </w:rPr>
      </w:pPr>
      <w:r w:rsidRPr="00FA39A0">
        <w:rPr>
          <w:rFonts w:ascii="Times New Roman" w:hAnsi="Times New Roman"/>
          <w:color w:val="auto"/>
          <w:sz w:val="28"/>
          <w:szCs w:val="28"/>
        </w:rPr>
        <w:t>бережное отношение к растениям и животным;</w:t>
      </w:r>
    </w:p>
    <w:p w:rsidR="007B29EF" w:rsidRPr="00FA39A0" w:rsidRDefault="007B29EF" w:rsidP="003E0E78">
      <w:pPr>
        <w:pStyle w:val="afff3"/>
        <w:numPr>
          <w:ilvl w:val="0"/>
          <w:numId w:val="79"/>
        </w:numPr>
        <w:spacing w:line="240" w:lineRule="auto"/>
        <w:rPr>
          <w:rFonts w:ascii="Times New Roman" w:hAnsi="Times New Roman"/>
          <w:color w:val="auto"/>
          <w:sz w:val="28"/>
          <w:szCs w:val="28"/>
        </w:rPr>
      </w:pPr>
      <w:r w:rsidRPr="00FA39A0">
        <w:rPr>
          <w:rFonts w:ascii="Times New Roman" w:hAnsi="Times New Roman"/>
          <w:color w:val="auto"/>
          <w:sz w:val="28"/>
          <w:szCs w:val="28"/>
        </w:rPr>
        <w:t>понимание взаимосвязи здоровья человека и экологической культуры;</w:t>
      </w:r>
    </w:p>
    <w:p w:rsidR="007B29EF" w:rsidRPr="00FA39A0" w:rsidRDefault="007B29EF" w:rsidP="003E0E78">
      <w:pPr>
        <w:pStyle w:val="afff3"/>
        <w:numPr>
          <w:ilvl w:val="0"/>
          <w:numId w:val="79"/>
        </w:numPr>
        <w:spacing w:line="240" w:lineRule="auto"/>
        <w:rPr>
          <w:rFonts w:ascii="Times New Roman" w:hAnsi="Times New Roman"/>
          <w:color w:val="auto"/>
          <w:sz w:val="28"/>
          <w:szCs w:val="28"/>
        </w:rPr>
      </w:pPr>
      <w:r w:rsidRPr="00FA39A0">
        <w:rPr>
          <w:rFonts w:ascii="Times New Roman" w:hAnsi="Times New Roman"/>
          <w:color w:val="auto"/>
          <w:sz w:val="28"/>
          <w:szCs w:val="28"/>
        </w:rPr>
        <w:t>первоначальные навыки определения экологического компонента в проектной и учебно-исследовательской деятельности, других формах образовательной деятельности;</w:t>
      </w:r>
    </w:p>
    <w:p w:rsidR="007B29EF" w:rsidRDefault="007B29EF" w:rsidP="003E0E78">
      <w:pPr>
        <w:pStyle w:val="afff3"/>
        <w:numPr>
          <w:ilvl w:val="0"/>
          <w:numId w:val="79"/>
        </w:numPr>
        <w:spacing w:line="240" w:lineRule="auto"/>
        <w:rPr>
          <w:rFonts w:ascii="Times New Roman" w:hAnsi="Times New Roman"/>
          <w:color w:val="auto"/>
          <w:sz w:val="28"/>
          <w:szCs w:val="28"/>
        </w:rPr>
      </w:pPr>
      <w:r w:rsidRPr="00FA39A0">
        <w:rPr>
          <w:rFonts w:ascii="Times New Roman" w:hAnsi="Times New Roman"/>
          <w:color w:val="auto"/>
          <w:sz w:val="28"/>
          <w:szCs w:val="28"/>
        </w:rPr>
        <w:t>элементарные знания законодательства в области защиты окружающей среды.</w:t>
      </w:r>
    </w:p>
    <w:p w:rsidR="007B29EF" w:rsidRPr="00FA39A0" w:rsidRDefault="007B29EF" w:rsidP="001503D1">
      <w:pPr>
        <w:pStyle w:val="afff3"/>
        <w:spacing w:line="240" w:lineRule="auto"/>
        <w:rPr>
          <w:rFonts w:ascii="Times New Roman" w:hAnsi="Times New Roman"/>
          <w:b/>
          <w:color w:val="auto"/>
          <w:sz w:val="28"/>
          <w:szCs w:val="28"/>
        </w:rPr>
      </w:pPr>
      <w:r w:rsidRPr="00FA39A0">
        <w:rPr>
          <w:rFonts w:ascii="Times New Roman" w:hAnsi="Times New Roman"/>
          <w:b/>
          <w:color w:val="auto"/>
          <w:sz w:val="28"/>
          <w:szCs w:val="28"/>
        </w:rPr>
        <w:t>3.4.</w:t>
      </w:r>
      <w:r w:rsidR="00E81321">
        <w:rPr>
          <w:rFonts w:ascii="Times New Roman" w:hAnsi="Times New Roman"/>
          <w:b/>
          <w:color w:val="auto"/>
          <w:sz w:val="28"/>
          <w:szCs w:val="28"/>
        </w:rPr>
        <w:t xml:space="preserve"> </w:t>
      </w:r>
      <w:r w:rsidRPr="00FA39A0">
        <w:rPr>
          <w:rFonts w:ascii="Times New Roman" w:hAnsi="Times New Roman"/>
          <w:b/>
          <w:color w:val="auto"/>
          <w:sz w:val="28"/>
          <w:szCs w:val="28"/>
        </w:rPr>
        <w:t xml:space="preserve">Виды деятельности и формы занятий с </w:t>
      </w:r>
      <w:r w:rsidR="00F51183" w:rsidRPr="00FA39A0">
        <w:rPr>
          <w:rFonts w:ascii="Times New Roman" w:hAnsi="Times New Roman"/>
          <w:b/>
          <w:color w:val="auto"/>
          <w:sz w:val="28"/>
          <w:szCs w:val="28"/>
        </w:rPr>
        <w:t>обучающимися</w:t>
      </w:r>
    </w:p>
    <w:p w:rsidR="007B29EF" w:rsidRPr="003B52B0" w:rsidRDefault="00E81321" w:rsidP="007B29EF">
      <w:pPr>
        <w:pStyle w:val="afff3"/>
        <w:spacing w:line="240" w:lineRule="auto"/>
        <w:ind w:firstLine="709"/>
        <w:rPr>
          <w:rFonts w:ascii="Times New Roman" w:hAnsi="Times New Roman"/>
          <w:i/>
          <w:color w:val="auto"/>
          <w:spacing w:val="2"/>
          <w:sz w:val="28"/>
          <w:szCs w:val="28"/>
        </w:rPr>
      </w:pPr>
      <w:r>
        <w:rPr>
          <w:rFonts w:ascii="Times New Roman" w:hAnsi="Times New Roman"/>
          <w:i/>
          <w:color w:val="auto"/>
          <w:spacing w:val="2"/>
          <w:sz w:val="28"/>
          <w:szCs w:val="28"/>
        </w:rPr>
        <w:t>Военно</w:t>
      </w:r>
      <w:r w:rsidR="007B29EF" w:rsidRPr="003B52B0">
        <w:rPr>
          <w:rFonts w:ascii="Times New Roman" w:hAnsi="Times New Roman"/>
          <w:i/>
          <w:color w:val="auto"/>
          <w:spacing w:val="2"/>
          <w:sz w:val="28"/>
          <w:szCs w:val="28"/>
        </w:rPr>
        <w:t>-патриотическое воспитание:</w:t>
      </w:r>
    </w:p>
    <w:p w:rsidR="007B29EF" w:rsidRPr="00006EE5" w:rsidRDefault="007B29EF" w:rsidP="003E0E78">
      <w:pPr>
        <w:pStyle w:val="afff3"/>
        <w:numPr>
          <w:ilvl w:val="0"/>
          <w:numId w:val="80"/>
        </w:numPr>
        <w:spacing w:line="240" w:lineRule="auto"/>
        <w:ind w:left="0" w:firstLine="1069"/>
        <w:rPr>
          <w:rFonts w:ascii="Times New Roman" w:hAnsi="Times New Roman"/>
          <w:color w:val="auto"/>
          <w:sz w:val="28"/>
          <w:szCs w:val="28"/>
        </w:rPr>
      </w:pPr>
      <w:r w:rsidRPr="00006EE5">
        <w:rPr>
          <w:rFonts w:ascii="Times New Roman" w:hAnsi="Times New Roman"/>
          <w:color w:val="auto"/>
          <w:spacing w:val="-2"/>
          <w:sz w:val="28"/>
          <w:szCs w:val="28"/>
        </w:rPr>
        <w:t>получают первоначальные представления о Конституции</w:t>
      </w:r>
      <w:r w:rsidR="00256718" w:rsidRPr="00006EE5">
        <w:rPr>
          <w:rFonts w:ascii="Times New Roman" w:hAnsi="Times New Roman"/>
          <w:color w:val="auto"/>
          <w:spacing w:val="-2"/>
          <w:sz w:val="28"/>
          <w:szCs w:val="28"/>
        </w:rPr>
        <w:t xml:space="preserve"> </w:t>
      </w:r>
      <w:r w:rsidRPr="00006EE5">
        <w:rPr>
          <w:rFonts w:ascii="Times New Roman" w:hAnsi="Times New Roman"/>
          <w:color w:val="auto"/>
          <w:spacing w:val="-2"/>
          <w:sz w:val="28"/>
          <w:szCs w:val="28"/>
        </w:rPr>
        <w:t>Российской Федерации, знакомятся с государственной сим</w:t>
      </w:r>
      <w:r w:rsidRPr="00006EE5">
        <w:rPr>
          <w:rFonts w:ascii="Times New Roman" w:hAnsi="Times New Roman"/>
          <w:color w:val="auto"/>
          <w:sz w:val="28"/>
          <w:szCs w:val="28"/>
        </w:rPr>
        <w:t>воликой – Гербом, Флагом Российской Федерации</w:t>
      </w:r>
      <w:r w:rsidR="00256718" w:rsidRPr="00006EE5">
        <w:rPr>
          <w:rFonts w:ascii="Times New Roman" w:hAnsi="Times New Roman"/>
          <w:color w:val="auto"/>
          <w:sz w:val="28"/>
          <w:szCs w:val="28"/>
        </w:rPr>
        <w:t xml:space="preserve"> </w:t>
      </w:r>
      <w:r w:rsidRPr="00006EE5">
        <w:rPr>
          <w:rFonts w:ascii="Times New Roman" w:hAnsi="Times New Roman"/>
          <w:color w:val="auto"/>
          <w:spacing w:val="2"/>
          <w:sz w:val="28"/>
          <w:szCs w:val="28"/>
        </w:rPr>
        <w:t xml:space="preserve">(на плакатах, картинах, </w:t>
      </w:r>
      <w:r w:rsidRPr="00006EE5">
        <w:rPr>
          <w:rFonts w:ascii="Times New Roman" w:hAnsi="Times New Roman"/>
          <w:color w:val="auto"/>
          <w:sz w:val="28"/>
          <w:szCs w:val="28"/>
        </w:rPr>
        <w:t xml:space="preserve">в процессе бесед, чтения книг, </w:t>
      </w:r>
      <w:r w:rsidRPr="00006EE5">
        <w:rPr>
          <w:rFonts w:ascii="Times New Roman" w:hAnsi="Times New Roman"/>
          <w:color w:val="auto"/>
          <w:spacing w:val="-2"/>
          <w:sz w:val="28"/>
          <w:szCs w:val="28"/>
        </w:rPr>
        <w:t>изучения основных и вариативных учебных дисциплин</w:t>
      </w:r>
      <w:r w:rsidRPr="00006EE5">
        <w:rPr>
          <w:rFonts w:ascii="Times New Roman" w:hAnsi="Times New Roman"/>
          <w:color w:val="auto"/>
          <w:sz w:val="28"/>
          <w:szCs w:val="28"/>
        </w:rPr>
        <w:t>);</w:t>
      </w:r>
    </w:p>
    <w:p w:rsidR="007B29EF" w:rsidRPr="00006EE5" w:rsidRDefault="007B29EF" w:rsidP="003E0E78">
      <w:pPr>
        <w:pStyle w:val="afff3"/>
        <w:numPr>
          <w:ilvl w:val="0"/>
          <w:numId w:val="80"/>
        </w:numPr>
        <w:spacing w:line="240" w:lineRule="auto"/>
        <w:ind w:left="0" w:firstLine="1069"/>
        <w:rPr>
          <w:rFonts w:ascii="Times New Roman" w:hAnsi="Times New Roman"/>
          <w:color w:val="auto"/>
          <w:spacing w:val="-2"/>
          <w:sz w:val="28"/>
          <w:szCs w:val="28"/>
        </w:rPr>
      </w:pPr>
      <w:r w:rsidRPr="00006EE5">
        <w:rPr>
          <w:rFonts w:ascii="Times New Roman" w:hAnsi="Times New Roman"/>
          <w:color w:val="auto"/>
          <w:spacing w:val="-2"/>
          <w:sz w:val="28"/>
          <w:szCs w:val="28"/>
        </w:rPr>
        <w:t xml:space="preserve">знакомятся с героическими страницами истории России, жизнью замечательных людей, явивших примеры гражданского служения, исполнения патриотического долга, с обязанностями гражданина (в процессе бесед, экскурсий, просмотра кинофильмов, экскурсий по историческим и памятным </w:t>
      </w:r>
      <w:r w:rsidRPr="00006EE5">
        <w:rPr>
          <w:rFonts w:ascii="Times New Roman" w:hAnsi="Times New Roman"/>
          <w:color w:val="auto"/>
          <w:spacing w:val="2"/>
          <w:sz w:val="28"/>
          <w:szCs w:val="28"/>
        </w:rPr>
        <w:t>местам, сюжетно­ролевых игр гражданского и историко­</w:t>
      </w:r>
      <w:r w:rsidRPr="00006EE5">
        <w:rPr>
          <w:rFonts w:ascii="Times New Roman" w:hAnsi="Times New Roman"/>
          <w:color w:val="auto"/>
          <w:spacing w:val="-2"/>
          <w:sz w:val="28"/>
          <w:szCs w:val="28"/>
        </w:rPr>
        <w:t>патриотического содержания, изучения основных и вариативных учебных дисциплин</w:t>
      </w:r>
      <w:r w:rsidR="001503D1" w:rsidRPr="00006EE5">
        <w:rPr>
          <w:rFonts w:ascii="Times New Roman" w:hAnsi="Times New Roman"/>
          <w:color w:val="auto"/>
          <w:spacing w:val="-2"/>
          <w:sz w:val="28"/>
          <w:szCs w:val="28"/>
        </w:rPr>
        <w:t>, внеурочной деятельности</w:t>
      </w:r>
      <w:r w:rsidRPr="00006EE5">
        <w:rPr>
          <w:rFonts w:ascii="Times New Roman" w:hAnsi="Times New Roman"/>
          <w:color w:val="auto"/>
          <w:spacing w:val="-2"/>
          <w:sz w:val="28"/>
          <w:szCs w:val="28"/>
        </w:rPr>
        <w:t>);</w:t>
      </w:r>
    </w:p>
    <w:p w:rsidR="007B29EF" w:rsidRPr="00006EE5" w:rsidRDefault="007B29EF" w:rsidP="003E0E78">
      <w:pPr>
        <w:pStyle w:val="afff3"/>
        <w:numPr>
          <w:ilvl w:val="0"/>
          <w:numId w:val="80"/>
        </w:numPr>
        <w:spacing w:line="240" w:lineRule="auto"/>
        <w:ind w:left="0" w:firstLine="1069"/>
        <w:rPr>
          <w:rFonts w:ascii="Times New Roman" w:hAnsi="Times New Roman"/>
          <w:color w:val="auto"/>
          <w:sz w:val="28"/>
          <w:szCs w:val="28"/>
        </w:rPr>
      </w:pPr>
      <w:r w:rsidRPr="00006EE5">
        <w:rPr>
          <w:rFonts w:ascii="Times New Roman" w:hAnsi="Times New Roman"/>
          <w:color w:val="auto"/>
          <w:sz w:val="28"/>
          <w:szCs w:val="28"/>
        </w:rPr>
        <w:t>знакомятся с историей и культурой родного края, на</w:t>
      </w:r>
      <w:r w:rsidRPr="00006EE5">
        <w:rPr>
          <w:rFonts w:ascii="Times New Roman" w:hAnsi="Times New Roman"/>
          <w:color w:val="auto"/>
          <w:spacing w:val="-2"/>
          <w:sz w:val="28"/>
          <w:szCs w:val="28"/>
        </w:rPr>
        <w:t>родным творчеством, этнокультурными традициями, фолькло</w:t>
      </w:r>
      <w:r w:rsidRPr="00006EE5">
        <w:rPr>
          <w:rFonts w:ascii="Times New Roman" w:hAnsi="Times New Roman"/>
          <w:color w:val="auto"/>
          <w:sz w:val="28"/>
          <w:szCs w:val="28"/>
        </w:rPr>
        <w:t xml:space="preserve">ром, особенностями быта </w:t>
      </w:r>
      <w:r w:rsidR="00AE44FE" w:rsidRPr="00006EE5">
        <w:rPr>
          <w:rFonts w:ascii="Times New Roman" w:hAnsi="Times New Roman"/>
          <w:color w:val="auto"/>
          <w:sz w:val="28"/>
          <w:szCs w:val="28"/>
        </w:rPr>
        <w:t>Сибири</w:t>
      </w:r>
      <w:r w:rsidRPr="00006EE5">
        <w:rPr>
          <w:rFonts w:ascii="Times New Roman" w:hAnsi="Times New Roman"/>
          <w:color w:val="auto"/>
          <w:sz w:val="28"/>
          <w:szCs w:val="28"/>
        </w:rPr>
        <w:t xml:space="preserve"> (в процессе бесед, </w:t>
      </w:r>
      <w:r w:rsidRPr="00006EE5">
        <w:rPr>
          <w:rFonts w:ascii="Times New Roman" w:hAnsi="Times New Roman"/>
          <w:color w:val="auto"/>
          <w:spacing w:val="2"/>
          <w:sz w:val="28"/>
          <w:szCs w:val="28"/>
        </w:rPr>
        <w:t xml:space="preserve">сюжетно­ролевых игр, просмотра кинофильмов, творческих </w:t>
      </w:r>
      <w:r w:rsidRPr="00006EE5">
        <w:rPr>
          <w:rFonts w:ascii="Times New Roman" w:hAnsi="Times New Roman"/>
          <w:color w:val="auto"/>
          <w:sz w:val="28"/>
          <w:szCs w:val="28"/>
        </w:rPr>
        <w:t>конкурсов, фестивалей, праздников, экскурсий, путешествий, изучения вариативных учебных дисциплин</w:t>
      </w:r>
      <w:r w:rsidR="00AE44FE" w:rsidRPr="00006EE5">
        <w:rPr>
          <w:rFonts w:ascii="Times New Roman" w:hAnsi="Times New Roman"/>
          <w:color w:val="auto"/>
          <w:sz w:val="28"/>
          <w:szCs w:val="28"/>
        </w:rPr>
        <w:t>, внеурочной деятельности</w:t>
      </w:r>
      <w:r w:rsidRPr="00006EE5">
        <w:rPr>
          <w:rFonts w:ascii="Times New Roman" w:hAnsi="Times New Roman"/>
          <w:color w:val="auto"/>
          <w:sz w:val="28"/>
          <w:szCs w:val="28"/>
        </w:rPr>
        <w:t>);</w:t>
      </w:r>
    </w:p>
    <w:p w:rsidR="007B29EF" w:rsidRPr="00006EE5" w:rsidRDefault="007B29EF" w:rsidP="003E0E78">
      <w:pPr>
        <w:pStyle w:val="afff3"/>
        <w:numPr>
          <w:ilvl w:val="0"/>
          <w:numId w:val="80"/>
        </w:numPr>
        <w:spacing w:line="240" w:lineRule="auto"/>
        <w:ind w:left="0" w:firstLine="1069"/>
        <w:rPr>
          <w:rFonts w:ascii="Times New Roman" w:hAnsi="Times New Roman"/>
          <w:color w:val="auto"/>
          <w:spacing w:val="2"/>
          <w:sz w:val="28"/>
          <w:szCs w:val="28"/>
        </w:rPr>
      </w:pPr>
      <w:r w:rsidRPr="00006EE5">
        <w:rPr>
          <w:rFonts w:ascii="Times New Roman" w:hAnsi="Times New Roman"/>
          <w:color w:val="auto"/>
          <w:spacing w:val="2"/>
          <w:sz w:val="28"/>
          <w:szCs w:val="28"/>
        </w:rPr>
        <w:t>знакомятся с важнейшими событиями в истории нашей страны, содержанием и значением государственных праздников (в процессе бесед, проведения классных часов, просмотра учебных фильмов, участия в подготовке и проведении мероприятий, посвященных государственным праздникам</w:t>
      </w:r>
      <w:r w:rsidR="00AE44FE" w:rsidRPr="00006EE5">
        <w:rPr>
          <w:rFonts w:ascii="Times New Roman" w:hAnsi="Times New Roman"/>
          <w:color w:val="auto"/>
          <w:spacing w:val="2"/>
          <w:sz w:val="28"/>
          <w:szCs w:val="28"/>
        </w:rPr>
        <w:t xml:space="preserve"> (Календарь событий, Праздничный марафон, День </w:t>
      </w:r>
      <w:r w:rsidR="00D30A1F">
        <w:rPr>
          <w:rFonts w:ascii="Times New Roman" w:hAnsi="Times New Roman"/>
          <w:color w:val="auto"/>
          <w:spacing w:val="2"/>
          <w:sz w:val="28"/>
          <w:szCs w:val="28"/>
        </w:rPr>
        <w:t>Школы</w:t>
      </w:r>
      <w:r w:rsidR="003B52B0">
        <w:rPr>
          <w:rFonts w:ascii="Times New Roman" w:hAnsi="Times New Roman"/>
          <w:color w:val="auto"/>
          <w:spacing w:val="2"/>
          <w:sz w:val="28"/>
          <w:szCs w:val="28"/>
        </w:rPr>
        <w:t xml:space="preserve"> и т.д.</w:t>
      </w:r>
      <w:r w:rsidRPr="00006EE5">
        <w:rPr>
          <w:rFonts w:ascii="Times New Roman" w:hAnsi="Times New Roman"/>
          <w:color w:val="auto"/>
          <w:spacing w:val="2"/>
          <w:sz w:val="28"/>
          <w:szCs w:val="28"/>
        </w:rPr>
        <w:t>);</w:t>
      </w:r>
    </w:p>
    <w:p w:rsidR="007B29EF" w:rsidRPr="00006EE5" w:rsidRDefault="007B29EF" w:rsidP="003E0E78">
      <w:pPr>
        <w:pStyle w:val="afff3"/>
        <w:numPr>
          <w:ilvl w:val="0"/>
          <w:numId w:val="80"/>
        </w:numPr>
        <w:spacing w:line="240" w:lineRule="auto"/>
        <w:ind w:left="0" w:firstLine="1069"/>
        <w:rPr>
          <w:rFonts w:ascii="Times New Roman" w:hAnsi="Times New Roman"/>
          <w:color w:val="auto"/>
          <w:sz w:val="28"/>
          <w:szCs w:val="28"/>
        </w:rPr>
      </w:pPr>
      <w:r w:rsidRPr="00006EE5">
        <w:rPr>
          <w:rFonts w:ascii="Times New Roman" w:hAnsi="Times New Roman"/>
          <w:color w:val="auto"/>
          <w:spacing w:val="2"/>
          <w:sz w:val="28"/>
          <w:szCs w:val="28"/>
        </w:rPr>
        <w:lastRenderedPageBreak/>
        <w:t>знакомятся с деятельностью общественных организа</w:t>
      </w:r>
      <w:r w:rsidRPr="00006EE5">
        <w:rPr>
          <w:rFonts w:ascii="Times New Roman" w:hAnsi="Times New Roman"/>
          <w:color w:val="auto"/>
          <w:sz w:val="28"/>
          <w:szCs w:val="28"/>
        </w:rPr>
        <w:t>ций патриотической и гражданской направленности</w:t>
      </w:r>
      <w:r w:rsidRPr="00006EE5">
        <w:rPr>
          <w:rFonts w:ascii="Times New Roman" w:hAnsi="Times New Roman"/>
          <w:color w:val="auto"/>
          <w:spacing w:val="2"/>
          <w:sz w:val="28"/>
          <w:szCs w:val="28"/>
        </w:rPr>
        <w:t xml:space="preserve"> (в процессе участия в социальных </w:t>
      </w:r>
      <w:r w:rsidRPr="00006EE5">
        <w:rPr>
          <w:rFonts w:ascii="Times New Roman" w:hAnsi="Times New Roman"/>
          <w:color w:val="auto"/>
          <w:sz w:val="28"/>
          <w:szCs w:val="28"/>
        </w:rPr>
        <w:t>проектах и мероприятиях, проводимых этими организациями, встреч с их представителями</w:t>
      </w:r>
      <w:r w:rsidR="00EA390B">
        <w:rPr>
          <w:rFonts w:ascii="Times New Roman" w:hAnsi="Times New Roman"/>
          <w:color w:val="auto"/>
          <w:sz w:val="28"/>
          <w:szCs w:val="28"/>
        </w:rPr>
        <w:t>;</w:t>
      </w:r>
    </w:p>
    <w:p w:rsidR="007B29EF" w:rsidRPr="00006EE5" w:rsidRDefault="007B29EF" w:rsidP="003E0E78">
      <w:pPr>
        <w:pStyle w:val="afff3"/>
        <w:numPr>
          <w:ilvl w:val="0"/>
          <w:numId w:val="80"/>
        </w:numPr>
        <w:spacing w:line="240" w:lineRule="auto"/>
        <w:ind w:left="0" w:firstLine="1069"/>
        <w:rPr>
          <w:rFonts w:ascii="Times New Roman" w:hAnsi="Times New Roman"/>
          <w:color w:val="auto"/>
          <w:sz w:val="28"/>
          <w:szCs w:val="28"/>
        </w:rPr>
      </w:pPr>
      <w:r w:rsidRPr="00006EE5">
        <w:rPr>
          <w:rFonts w:ascii="Times New Roman" w:hAnsi="Times New Roman"/>
          <w:color w:val="auto"/>
          <w:sz w:val="28"/>
          <w:szCs w:val="28"/>
        </w:rPr>
        <w:t>участвуют в просмотре учебных фильмов, отрывков из ху</w:t>
      </w:r>
      <w:r w:rsidRPr="00006EE5">
        <w:rPr>
          <w:rFonts w:ascii="Times New Roman" w:hAnsi="Times New Roman"/>
          <w:color w:val="auto"/>
          <w:spacing w:val="2"/>
          <w:sz w:val="28"/>
          <w:szCs w:val="28"/>
        </w:rPr>
        <w:t>дожественных фильмов, проведении бесед о подвигах Российской армии, защитниках Отечества, подготовке и про</w:t>
      </w:r>
      <w:r w:rsidRPr="00006EE5">
        <w:rPr>
          <w:rFonts w:ascii="Times New Roman" w:hAnsi="Times New Roman"/>
          <w:color w:val="auto"/>
          <w:sz w:val="28"/>
          <w:szCs w:val="28"/>
        </w:rPr>
        <w:t>ведении игр военно­патриотического содержания, конкурсов и спортивных соревнований, сюжетно­ролевых игр на местности, встреч с ветеранами и военнослужащими;</w:t>
      </w:r>
    </w:p>
    <w:p w:rsidR="007B29EF" w:rsidRPr="00006EE5" w:rsidRDefault="007B29EF" w:rsidP="003E0E78">
      <w:pPr>
        <w:pStyle w:val="afff3"/>
        <w:numPr>
          <w:ilvl w:val="0"/>
          <w:numId w:val="80"/>
        </w:numPr>
        <w:spacing w:line="240" w:lineRule="auto"/>
        <w:ind w:left="0" w:firstLine="1069"/>
        <w:rPr>
          <w:rFonts w:ascii="Times New Roman" w:hAnsi="Times New Roman"/>
          <w:color w:val="auto"/>
          <w:sz w:val="28"/>
          <w:szCs w:val="28"/>
        </w:rPr>
      </w:pPr>
      <w:r w:rsidRPr="00006EE5">
        <w:rPr>
          <w:rFonts w:ascii="Times New Roman" w:hAnsi="Times New Roman"/>
          <w:color w:val="auto"/>
          <w:spacing w:val="2"/>
          <w:sz w:val="28"/>
          <w:szCs w:val="28"/>
        </w:rPr>
        <w:t>получают первоначальный опыт межкультурной ком</w:t>
      </w:r>
      <w:r w:rsidRPr="00006EE5">
        <w:rPr>
          <w:rFonts w:ascii="Times New Roman" w:hAnsi="Times New Roman"/>
          <w:color w:val="auto"/>
          <w:sz w:val="28"/>
          <w:szCs w:val="28"/>
        </w:rPr>
        <w:t>муникации с детьми и взрослыми – представителями разных народов России, знакомятся с особенностями их культур и образа жизни (в процессе бесед, народных игр, организации и проведения национально­культурных праздников);</w:t>
      </w:r>
    </w:p>
    <w:p w:rsidR="007B29EF" w:rsidRPr="00006EE5" w:rsidRDefault="007B29EF" w:rsidP="003E0E78">
      <w:pPr>
        <w:pStyle w:val="afff3"/>
        <w:numPr>
          <w:ilvl w:val="0"/>
          <w:numId w:val="80"/>
        </w:numPr>
        <w:spacing w:line="240" w:lineRule="auto"/>
        <w:ind w:left="0" w:firstLine="1069"/>
        <w:rPr>
          <w:rFonts w:ascii="Times New Roman" w:hAnsi="Times New Roman"/>
          <w:color w:val="auto"/>
          <w:sz w:val="28"/>
          <w:szCs w:val="28"/>
        </w:rPr>
      </w:pPr>
      <w:r w:rsidRPr="00006EE5">
        <w:rPr>
          <w:rFonts w:ascii="Times New Roman" w:hAnsi="Times New Roman"/>
          <w:color w:val="auto"/>
          <w:sz w:val="28"/>
          <w:szCs w:val="28"/>
        </w:rPr>
        <w:t>принимают посильное участие в программах и проектах, направленных на воспитание уважительного отношения к воинскому прошлому и настоящему нашей страны</w:t>
      </w:r>
      <w:r w:rsidR="00B77D3E">
        <w:rPr>
          <w:rFonts w:ascii="Times New Roman" w:hAnsi="Times New Roman"/>
          <w:color w:val="auto"/>
          <w:sz w:val="28"/>
          <w:szCs w:val="28"/>
        </w:rPr>
        <w:t>;</w:t>
      </w:r>
      <w:r w:rsidRPr="00006EE5">
        <w:rPr>
          <w:rFonts w:ascii="Times New Roman" w:hAnsi="Times New Roman"/>
          <w:color w:val="auto"/>
          <w:sz w:val="28"/>
          <w:szCs w:val="28"/>
        </w:rPr>
        <w:t xml:space="preserve"> </w:t>
      </w:r>
    </w:p>
    <w:p w:rsidR="007B29EF" w:rsidRPr="00006EE5" w:rsidRDefault="007B29EF" w:rsidP="003E0E78">
      <w:pPr>
        <w:pStyle w:val="afff3"/>
        <w:numPr>
          <w:ilvl w:val="0"/>
          <w:numId w:val="80"/>
        </w:numPr>
        <w:spacing w:line="240" w:lineRule="auto"/>
        <w:ind w:left="0" w:firstLine="1069"/>
        <w:rPr>
          <w:rFonts w:ascii="Times New Roman" w:hAnsi="Times New Roman"/>
          <w:color w:val="auto"/>
          <w:sz w:val="28"/>
          <w:szCs w:val="28"/>
        </w:rPr>
      </w:pPr>
      <w:r w:rsidRPr="00006EE5">
        <w:rPr>
          <w:rFonts w:ascii="Times New Roman" w:hAnsi="Times New Roman"/>
          <w:color w:val="auto"/>
          <w:sz w:val="28"/>
          <w:szCs w:val="28"/>
        </w:rPr>
        <w:t>участвуют в проектах, направленных на изучение истории своей семьи в контексте значимых событий истории родного края, страны</w:t>
      </w:r>
      <w:r w:rsidR="00AE44FE" w:rsidRPr="00006EE5">
        <w:rPr>
          <w:rFonts w:ascii="Times New Roman" w:hAnsi="Times New Roman"/>
          <w:color w:val="auto"/>
          <w:sz w:val="28"/>
          <w:szCs w:val="28"/>
        </w:rPr>
        <w:t xml:space="preserve"> (НПК «Краевед</w:t>
      </w:r>
      <w:r w:rsidR="00B77D3E">
        <w:rPr>
          <w:rFonts w:ascii="Times New Roman" w:hAnsi="Times New Roman"/>
          <w:color w:val="auto"/>
          <w:sz w:val="28"/>
          <w:szCs w:val="28"/>
        </w:rPr>
        <w:t>ение»</w:t>
      </w:r>
      <w:r w:rsidR="00AE44FE" w:rsidRPr="00006EE5">
        <w:rPr>
          <w:rFonts w:ascii="Times New Roman" w:hAnsi="Times New Roman"/>
          <w:color w:val="auto"/>
          <w:sz w:val="28"/>
          <w:szCs w:val="28"/>
        </w:rPr>
        <w:t>)</w:t>
      </w:r>
      <w:r w:rsidRPr="00006EE5">
        <w:rPr>
          <w:rFonts w:ascii="Times New Roman" w:hAnsi="Times New Roman"/>
          <w:color w:val="auto"/>
          <w:sz w:val="28"/>
          <w:szCs w:val="28"/>
        </w:rPr>
        <w:t xml:space="preserve">. </w:t>
      </w:r>
    </w:p>
    <w:p w:rsidR="007B29EF" w:rsidRPr="003B52B0" w:rsidRDefault="007B0CEE" w:rsidP="007B29EF">
      <w:pPr>
        <w:pStyle w:val="afff3"/>
        <w:spacing w:line="240" w:lineRule="auto"/>
        <w:ind w:firstLine="709"/>
        <w:rPr>
          <w:rFonts w:ascii="Times New Roman" w:hAnsi="Times New Roman"/>
          <w:i/>
          <w:color w:val="auto"/>
          <w:spacing w:val="2"/>
          <w:sz w:val="28"/>
          <w:szCs w:val="28"/>
        </w:rPr>
      </w:pPr>
      <w:r>
        <w:rPr>
          <w:rFonts w:ascii="Times New Roman" w:hAnsi="Times New Roman"/>
          <w:i/>
          <w:color w:val="auto"/>
          <w:spacing w:val="2"/>
          <w:sz w:val="28"/>
          <w:szCs w:val="28"/>
        </w:rPr>
        <w:t>Волонтерское движение</w:t>
      </w:r>
      <w:r w:rsidR="007B29EF" w:rsidRPr="003B52B0">
        <w:rPr>
          <w:rFonts w:ascii="Times New Roman" w:hAnsi="Times New Roman"/>
          <w:i/>
          <w:color w:val="auto"/>
          <w:spacing w:val="2"/>
          <w:sz w:val="28"/>
          <w:szCs w:val="28"/>
        </w:rPr>
        <w:t>:</w:t>
      </w:r>
    </w:p>
    <w:p w:rsidR="007B29EF" w:rsidRPr="00006EE5" w:rsidRDefault="007B29EF" w:rsidP="003E0E78">
      <w:pPr>
        <w:pStyle w:val="afff3"/>
        <w:numPr>
          <w:ilvl w:val="0"/>
          <w:numId w:val="81"/>
        </w:numPr>
        <w:spacing w:line="240" w:lineRule="auto"/>
        <w:ind w:left="0" w:firstLine="993"/>
        <w:rPr>
          <w:rFonts w:ascii="Times New Roman" w:hAnsi="Times New Roman"/>
          <w:color w:val="auto"/>
          <w:spacing w:val="-2"/>
          <w:sz w:val="28"/>
          <w:szCs w:val="28"/>
        </w:rPr>
      </w:pPr>
      <w:r w:rsidRPr="00006EE5">
        <w:rPr>
          <w:rFonts w:ascii="Times New Roman" w:hAnsi="Times New Roman"/>
          <w:color w:val="auto"/>
          <w:spacing w:val="-2"/>
          <w:sz w:val="28"/>
          <w:szCs w:val="28"/>
        </w:rPr>
        <w:t>получают первоначальные представления о базовых цен</w:t>
      </w:r>
      <w:r w:rsidRPr="00006EE5">
        <w:rPr>
          <w:rFonts w:ascii="Times New Roman" w:hAnsi="Times New Roman"/>
          <w:color w:val="auto"/>
          <w:spacing w:val="2"/>
          <w:sz w:val="28"/>
          <w:szCs w:val="28"/>
        </w:rPr>
        <w:t xml:space="preserve">ностях отечественной культуры (в процессе изучения учебных инвариантных и вариативных предметов, бесед, экскурсий, </w:t>
      </w:r>
      <w:r w:rsidR="00AE44FE" w:rsidRPr="00006EE5">
        <w:rPr>
          <w:rFonts w:ascii="Times New Roman" w:hAnsi="Times New Roman"/>
          <w:color w:val="auto"/>
          <w:spacing w:val="2"/>
          <w:sz w:val="28"/>
          <w:szCs w:val="28"/>
        </w:rPr>
        <w:t>онлайн-</w:t>
      </w:r>
      <w:r w:rsidRPr="00006EE5">
        <w:rPr>
          <w:rFonts w:ascii="Times New Roman" w:hAnsi="Times New Roman"/>
          <w:color w:val="auto"/>
          <w:spacing w:val="2"/>
          <w:sz w:val="28"/>
          <w:szCs w:val="28"/>
        </w:rPr>
        <w:t>путешествий, участия в творческой деятельности</w:t>
      </w:r>
      <w:r w:rsidR="00AE44FE" w:rsidRPr="00006EE5">
        <w:rPr>
          <w:rFonts w:ascii="Times New Roman" w:hAnsi="Times New Roman"/>
          <w:color w:val="auto"/>
          <w:spacing w:val="2"/>
          <w:sz w:val="28"/>
          <w:szCs w:val="28"/>
        </w:rPr>
        <w:t xml:space="preserve"> </w:t>
      </w:r>
      <w:r w:rsidR="00B77D3E">
        <w:rPr>
          <w:rFonts w:ascii="Times New Roman" w:hAnsi="Times New Roman"/>
          <w:color w:val="auto"/>
          <w:spacing w:val="2"/>
          <w:sz w:val="28"/>
          <w:szCs w:val="28"/>
        </w:rPr>
        <w:t>(</w:t>
      </w:r>
      <w:r w:rsidRPr="00006EE5">
        <w:rPr>
          <w:rFonts w:ascii="Times New Roman" w:hAnsi="Times New Roman"/>
          <w:color w:val="auto"/>
          <w:spacing w:val="-2"/>
          <w:sz w:val="28"/>
          <w:szCs w:val="28"/>
        </w:rPr>
        <w:t xml:space="preserve"> литературно­музыкальные </w:t>
      </w:r>
      <w:r w:rsidR="00AE44FE" w:rsidRPr="00006EE5">
        <w:rPr>
          <w:rFonts w:ascii="Times New Roman" w:hAnsi="Times New Roman"/>
          <w:color w:val="auto"/>
          <w:spacing w:val="2"/>
          <w:sz w:val="28"/>
          <w:szCs w:val="28"/>
        </w:rPr>
        <w:t>гостиные</w:t>
      </w:r>
      <w:r w:rsidRPr="00006EE5">
        <w:rPr>
          <w:rFonts w:ascii="Times New Roman" w:hAnsi="Times New Roman"/>
          <w:color w:val="auto"/>
          <w:spacing w:val="2"/>
          <w:sz w:val="28"/>
          <w:szCs w:val="28"/>
        </w:rPr>
        <w:t xml:space="preserve">, </w:t>
      </w:r>
      <w:r w:rsidR="00AE44FE" w:rsidRPr="00006EE5">
        <w:rPr>
          <w:rFonts w:ascii="Times New Roman" w:hAnsi="Times New Roman"/>
          <w:color w:val="auto"/>
          <w:spacing w:val="2"/>
          <w:sz w:val="28"/>
          <w:szCs w:val="28"/>
        </w:rPr>
        <w:t>ежегодный фестиваль искусств</w:t>
      </w:r>
      <w:r w:rsidRPr="00006EE5">
        <w:rPr>
          <w:rFonts w:ascii="Times New Roman" w:hAnsi="Times New Roman"/>
          <w:color w:val="auto"/>
          <w:spacing w:val="-2"/>
          <w:sz w:val="28"/>
          <w:szCs w:val="28"/>
        </w:rPr>
        <w:t>);</w:t>
      </w:r>
    </w:p>
    <w:p w:rsidR="007B29EF" w:rsidRPr="00006EE5" w:rsidRDefault="007B29EF" w:rsidP="003E0E78">
      <w:pPr>
        <w:pStyle w:val="afff3"/>
        <w:numPr>
          <w:ilvl w:val="0"/>
          <w:numId w:val="81"/>
        </w:numPr>
        <w:spacing w:line="240" w:lineRule="auto"/>
        <w:ind w:left="0" w:firstLine="993"/>
        <w:rPr>
          <w:rFonts w:ascii="Times New Roman" w:hAnsi="Times New Roman"/>
          <w:color w:val="auto"/>
          <w:sz w:val="28"/>
          <w:szCs w:val="28"/>
        </w:rPr>
      </w:pPr>
      <w:r w:rsidRPr="00006EE5">
        <w:rPr>
          <w:rFonts w:ascii="Times New Roman" w:hAnsi="Times New Roman"/>
          <w:color w:val="auto"/>
          <w:sz w:val="28"/>
          <w:szCs w:val="28"/>
        </w:rPr>
        <w:t xml:space="preserve">знакомятся с основными правилами поведения в </w:t>
      </w:r>
      <w:r w:rsidR="00D30A1F">
        <w:rPr>
          <w:rFonts w:ascii="Times New Roman" w:hAnsi="Times New Roman"/>
          <w:color w:val="auto"/>
          <w:sz w:val="28"/>
          <w:szCs w:val="28"/>
        </w:rPr>
        <w:t>школе</w:t>
      </w:r>
      <w:r w:rsidRPr="00006EE5">
        <w:rPr>
          <w:rFonts w:ascii="Times New Roman" w:hAnsi="Times New Roman"/>
          <w:color w:val="auto"/>
          <w:sz w:val="28"/>
          <w:szCs w:val="28"/>
        </w:rPr>
        <w:t xml:space="preserve">, общественных местах (в процессе бесед, классных часов, </w:t>
      </w:r>
      <w:r w:rsidR="00AE44FE" w:rsidRPr="00006EE5">
        <w:rPr>
          <w:rFonts w:ascii="Times New Roman" w:hAnsi="Times New Roman"/>
          <w:color w:val="auto"/>
          <w:sz w:val="28"/>
          <w:szCs w:val="28"/>
        </w:rPr>
        <w:t xml:space="preserve">разработки памяток, </w:t>
      </w:r>
      <w:r w:rsidRPr="00006EE5">
        <w:rPr>
          <w:rFonts w:ascii="Times New Roman" w:hAnsi="Times New Roman"/>
          <w:color w:val="auto"/>
          <w:sz w:val="28"/>
          <w:szCs w:val="28"/>
        </w:rPr>
        <w:t xml:space="preserve"> наблюдения и обсуждения в педагогически организованной ситуации поступков, поведения разных людей);</w:t>
      </w:r>
    </w:p>
    <w:p w:rsidR="007B29EF" w:rsidRPr="00006EE5" w:rsidRDefault="007B29EF" w:rsidP="003E0E78">
      <w:pPr>
        <w:pStyle w:val="afff3"/>
        <w:numPr>
          <w:ilvl w:val="0"/>
          <w:numId w:val="81"/>
        </w:numPr>
        <w:spacing w:line="240" w:lineRule="auto"/>
        <w:ind w:left="0" w:firstLine="993"/>
        <w:rPr>
          <w:rFonts w:ascii="Times New Roman" w:hAnsi="Times New Roman"/>
          <w:color w:val="auto"/>
          <w:sz w:val="28"/>
          <w:szCs w:val="28"/>
        </w:rPr>
      </w:pPr>
      <w:r w:rsidRPr="00006EE5">
        <w:rPr>
          <w:rFonts w:ascii="Times New Roman" w:hAnsi="Times New Roman"/>
          <w:color w:val="auto"/>
          <w:sz w:val="28"/>
          <w:szCs w:val="28"/>
        </w:rPr>
        <w:t xml:space="preserve">усваивают первоначальный опыт нравственных взаимоотношений в коллективе класса и </w:t>
      </w:r>
      <w:r w:rsidR="00D30A1F">
        <w:rPr>
          <w:rFonts w:ascii="Times New Roman" w:hAnsi="Times New Roman"/>
          <w:color w:val="auto"/>
          <w:sz w:val="28"/>
          <w:szCs w:val="28"/>
        </w:rPr>
        <w:t>школы</w:t>
      </w:r>
      <w:r w:rsidRPr="00006EE5">
        <w:rPr>
          <w:rFonts w:ascii="Times New Roman" w:hAnsi="Times New Roman"/>
          <w:color w:val="auto"/>
          <w:sz w:val="28"/>
          <w:szCs w:val="28"/>
        </w:rPr>
        <w:t xml:space="preserve"> – овладевают навыками вежливого, приветливого, внимательного отношения к сверстникам, старшим и младшим </w:t>
      </w:r>
      <w:r w:rsidRPr="00006EE5">
        <w:rPr>
          <w:rFonts w:ascii="Times New Roman" w:hAnsi="Times New Roman"/>
          <w:color w:val="auto"/>
          <w:spacing w:val="2"/>
          <w:sz w:val="28"/>
          <w:szCs w:val="28"/>
        </w:rPr>
        <w:t>детям, взрослым, обучаются дружной игре, взаимной под</w:t>
      </w:r>
      <w:r w:rsidRPr="00006EE5">
        <w:rPr>
          <w:rFonts w:ascii="Times New Roman" w:hAnsi="Times New Roman"/>
          <w:color w:val="auto"/>
          <w:sz w:val="28"/>
          <w:szCs w:val="28"/>
        </w:rPr>
        <w:t>держке, участвуют в коллективных играх, приобретают опыта</w:t>
      </w:r>
      <w:r w:rsidR="00256718" w:rsidRPr="00006EE5">
        <w:rPr>
          <w:rFonts w:ascii="Times New Roman" w:hAnsi="Times New Roman"/>
          <w:color w:val="auto"/>
          <w:sz w:val="28"/>
          <w:szCs w:val="28"/>
        </w:rPr>
        <w:t xml:space="preserve"> </w:t>
      </w:r>
      <w:r w:rsidRPr="00006EE5">
        <w:rPr>
          <w:rFonts w:ascii="Times New Roman" w:hAnsi="Times New Roman"/>
          <w:color w:val="auto"/>
          <w:sz w:val="28"/>
          <w:szCs w:val="28"/>
        </w:rPr>
        <w:t>совместной деятельности;</w:t>
      </w:r>
    </w:p>
    <w:p w:rsidR="007B29EF" w:rsidRPr="00006EE5" w:rsidRDefault="007B29EF" w:rsidP="003E0E78">
      <w:pPr>
        <w:pStyle w:val="afff3"/>
        <w:numPr>
          <w:ilvl w:val="0"/>
          <w:numId w:val="81"/>
        </w:numPr>
        <w:spacing w:line="240" w:lineRule="auto"/>
        <w:ind w:left="0" w:firstLine="993"/>
        <w:rPr>
          <w:rFonts w:ascii="Times New Roman" w:hAnsi="Times New Roman"/>
          <w:color w:val="auto"/>
          <w:sz w:val="28"/>
          <w:szCs w:val="28"/>
        </w:rPr>
      </w:pPr>
      <w:r w:rsidRPr="00006EE5">
        <w:rPr>
          <w:rFonts w:ascii="Times New Roman" w:hAnsi="Times New Roman"/>
          <w:color w:val="auto"/>
          <w:spacing w:val="2"/>
          <w:sz w:val="28"/>
          <w:szCs w:val="28"/>
        </w:rPr>
        <w:t>принимают посильное участие в делах благотворительности, мило</w:t>
      </w:r>
      <w:r w:rsidRPr="00006EE5">
        <w:rPr>
          <w:rFonts w:ascii="Times New Roman" w:hAnsi="Times New Roman"/>
          <w:color w:val="auto"/>
          <w:sz w:val="28"/>
          <w:szCs w:val="28"/>
        </w:rPr>
        <w:t>сердия, в оказании помощи нуждающимся, заботе о животных, других живых существах, природе</w:t>
      </w:r>
      <w:r w:rsidR="00AE44FE" w:rsidRPr="00006EE5">
        <w:rPr>
          <w:rFonts w:ascii="Times New Roman" w:hAnsi="Times New Roman"/>
          <w:color w:val="auto"/>
          <w:sz w:val="28"/>
          <w:szCs w:val="28"/>
        </w:rPr>
        <w:t xml:space="preserve"> (социальные акции и проекты помощи приютам для бездомных животных, госпиталю ветеранов войн НСО, дому малютки)</w:t>
      </w:r>
      <w:r w:rsidRPr="00006EE5">
        <w:rPr>
          <w:rFonts w:ascii="Times New Roman" w:hAnsi="Times New Roman"/>
          <w:color w:val="auto"/>
          <w:sz w:val="28"/>
          <w:szCs w:val="28"/>
        </w:rPr>
        <w:t>.</w:t>
      </w:r>
    </w:p>
    <w:p w:rsidR="007B29EF" w:rsidRPr="003B52B0" w:rsidRDefault="007B0CEE" w:rsidP="007B29EF">
      <w:pPr>
        <w:pStyle w:val="afff3"/>
        <w:spacing w:line="240" w:lineRule="auto"/>
        <w:ind w:firstLine="709"/>
        <w:rPr>
          <w:rFonts w:ascii="Times New Roman" w:hAnsi="Times New Roman"/>
          <w:i/>
          <w:color w:val="auto"/>
          <w:spacing w:val="2"/>
          <w:sz w:val="28"/>
          <w:szCs w:val="28"/>
        </w:rPr>
      </w:pPr>
      <w:r>
        <w:rPr>
          <w:rFonts w:ascii="Times New Roman" w:hAnsi="Times New Roman"/>
          <w:i/>
          <w:color w:val="auto"/>
          <w:spacing w:val="2"/>
          <w:sz w:val="28"/>
          <w:szCs w:val="28"/>
        </w:rPr>
        <w:t>Вожатское движение</w:t>
      </w:r>
      <w:r w:rsidR="007B29EF" w:rsidRPr="003B52B0">
        <w:rPr>
          <w:rFonts w:ascii="Times New Roman" w:hAnsi="Times New Roman"/>
          <w:i/>
          <w:color w:val="auto"/>
          <w:spacing w:val="2"/>
          <w:sz w:val="28"/>
          <w:szCs w:val="28"/>
        </w:rPr>
        <w:t>:</w:t>
      </w:r>
    </w:p>
    <w:p w:rsidR="00AE44FE" w:rsidRPr="00006EE5" w:rsidRDefault="00AE44FE" w:rsidP="003E0E78">
      <w:pPr>
        <w:pStyle w:val="afff3"/>
        <w:numPr>
          <w:ilvl w:val="0"/>
          <w:numId w:val="82"/>
        </w:numPr>
        <w:spacing w:line="240" w:lineRule="auto"/>
        <w:ind w:left="0" w:firstLine="993"/>
        <w:rPr>
          <w:rFonts w:ascii="Times New Roman" w:hAnsi="Times New Roman"/>
          <w:color w:val="auto"/>
          <w:sz w:val="28"/>
          <w:szCs w:val="28"/>
        </w:rPr>
      </w:pPr>
      <w:r w:rsidRPr="00006EE5">
        <w:rPr>
          <w:rFonts w:ascii="Times New Roman" w:hAnsi="Times New Roman"/>
          <w:color w:val="auto"/>
          <w:sz w:val="28"/>
          <w:szCs w:val="28"/>
        </w:rPr>
        <w:lastRenderedPageBreak/>
        <w:t>знакомятся с различными видами труда, профессиями (в ходе экскурсий на производственные предприятия, встреч с представителями разных профессий, изучения учебных предметов);</w:t>
      </w:r>
    </w:p>
    <w:p w:rsidR="00AE44FE" w:rsidRPr="00006EE5" w:rsidRDefault="00AE44FE" w:rsidP="003E0E78">
      <w:pPr>
        <w:pStyle w:val="afff3"/>
        <w:numPr>
          <w:ilvl w:val="0"/>
          <w:numId w:val="82"/>
        </w:numPr>
        <w:spacing w:line="240" w:lineRule="auto"/>
        <w:ind w:left="0" w:firstLine="993"/>
        <w:rPr>
          <w:rFonts w:ascii="Times New Roman" w:hAnsi="Times New Roman"/>
          <w:color w:val="auto"/>
          <w:sz w:val="28"/>
          <w:szCs w:val="28"/>
        </w:rPr>
      </w:pPr>
      <w:r w:rsidRPr="00006EE5">
        <w:rPr>
          <w:rFonts w:ascii="Times New Roman" w:hAnsi="Times New Roman"/>
          <w:color w:val="auto"/>
          <w:spacing w:val="2"/>
          <w:sz w:val="28"/>
          <w:szCs w:val="28"/>
        </w:rPr>
        <w:t xml:space="preserve">знакомятся с профессиями своих родителей (законных </w:t>
      </w:r>
      <w:r w:rsidRPr="00006EE5">
        <w:rPr>
          <w:rFonts w:ascii="Times New Roman" w:hAnsi="Times New Roman"/>
          <w:color w:val="auto"/>
          <w:spacing w:val="-2"/>
          <w:sz w:val="28"/>
          <w:szCs w:val="28"/>
        </w:rPr>
        <w:t>представителей) и прародителей, участвуют в организации и про</w:t>
      </w:r>
      <w:r w:rsidRPr="00006EE5">
        <w:rPr>
          <w:rFonts w:ascii="Times New Roman" w:hAnsi="Times New Roman"/>
          <w:color w:val="auto"/>
          <w:sz w:val="28"/>
          <w:szCs w:val="28"/>
        </w:rPr>
        <w:t>ведении презентаций «Профессия моих родителей», «Престиж и любимое дело», участие  в про</w:t>
      </w:r>
      <w:r w:rsidR="00D460A8" w:rsidRPr="00006EE5">
        <w:rPr>
          <w:rFonts w:ascii="Times New Roman" w:hAnsi="Times New Roman"/>
          <w:color w:val="auto"/>
          <w:sz w:val="28"/>
          <w:szCs w:val="28"/>
        </w:rPr>
        <w:t>ф</w:t>
      </w:r>
      <w:r w:rsidRPr="00006EE5">
        <w:rPr>
          <w:rFonts w:ascii="Times New Roman" w:hAnsi="Times New Roman"/>
          <w:color w:val="auto"/>
          <w:sz w:val="28"/>
          <w:szCs w:val="28"/>
        </w:rPr>
        <w:t>ориентационных мероприятиях психологической службы;</w:t>
      </w:r>
    </w:p>
    <w:p w:rsidR="007B29EF" w:rsidRPr="00006EE5" w:rsidRDefault="007B29EF" w:rsidP="003E0E78">
      <w:pPr>
        <w:pStyle w:val="afff3"/>
        <w:numPr>
          <w:ilvl w:val="0"/>
          <w:numId w:val="82"/>
        </w:numPr>
        <w:spacing w:line="240" w:lineRule="auto"/>
        <w:ind w:left="0" w:firstLine="993"/>
        <w:rPr>
          <w:rFonts w:ascii="Times New Roman" w:hAnsi="Times New Roman"/>
          <w:color w:val="auto"/>
          <w:sz w:val="28"/>
          <w:szCs w:val="28"/>
        </w:rPr>
      </w:pPr>
      <w:r w:rsidRPr="00006EE5">
        <w:rPr>
          <w:rFonts w:ascii="Times New Roman" w:hAnsi="Times New Roman"/>
          <w:color w:val="auto"/>
          <w:sz w:val="28"/>
          <w:szCs w:val="28"/>
        </w:rPr>
        <w:t>приобретают опыт уважительного и творческого отно</w:t>
      </w:r>
      <w:r w:rsidRPr="00006EE5">
        <w:rPr>
          <w:rFonts w:ascii="Times New Roman" w:hAnsi="Times New Roman"/>
          <w:color w:val="auto"/>
          <w:spacing w:val="2"/>
          <w:sz w:val="28"/>
          <w:szCs w:val="28"/>
        </w:rPr>
        <w:t>шения к учебному труду (посредством презентации учеб</w:t>
      </w:r>
      <w:r w:rsidRPr="00006EE5">
        <w:rPr>
          <w:rFonts w:ascii="Times New Roman" w:hAnsi="Times New Roman"/>
          <w:color w:val="auto"/>
          <w:sz w:val="28"/>
          <w:szCs w:val="28"/>
        </w:rPr>
        <w:t xml:space="preserve">ных и творческих достижений, стимулирования творческого учебного труда, предоставления </w:t>
      </w:r>
      <w:r w:rsidR="00F51183" w:rsidRPr="00006EE5">
        <w:rPr>
          <w:rFonts w:ascii="Times New Roman" w:hAnsi="Times New Roman"/>
          <w:color w:val="auto"/>
          <w:sz w:val="28"/>
          <w:szCs w:val="28"/>
        </w:rPr>
        <w:t>обучающимся</w:t>
      </w:r>
      <w:r w:rsidRPr="00006EE5">
        <w:rPr>
          <w:rFonts w:ascii="Times New Roman" w:hAnsi="Times New Roman"/>
          <w:color w:val="auto"/>
          <w:sz w:val="28"/>
          <w:szCs w:val="28"/>
        </w:rPr>
        <w:t xml:space="preserve"> возможностей творческой инициативы в учебном труде);</w:t>
      </w:r>
    </w:p>
    <w:p w:rsidR="009F3BEF" w:rsidRPr="00006EE5" w:rsidRDefault="007B29EF" w:rsidP="003E0E78">
      <w:pPr>
        <w:pStyle w:val="afff3"/>
        <w:numPr>
          <w:ilvl w:val="0"/>
          <w:numId w:val="82"/>
        </w:numPr>
        <w:spacing w:line="240" w:lineRule="auto"/>
        <w:ind w:left="0" w:firstLine="993"/>
        <w:rPr>
          <w:rFonts w:ascii="Times New Roman" w:hAnsi="Times New Roman"/>
          <w:color w:val="auto"/>
          <w:sz w:val="28"/>
          <w:szCs w:val="28"/>
        </w:rPr>
      </w:pPr>
      <w:r w:rsidRPr="00006EE5">
        <w:rPr>
          <w:rFonts w:ascii="Times New Roman" w:hAnsi="Times New Roman"/>
          <w:color w:val="auto"/>
          <w:spacing w:val="2"/>
          <w:sz w:val="28"/>
          <w:szCs w:val="28"/>
        </w:rPr>
        <w:t xml:space="preserve">приобретают начальный опыт участия в различных </w:t>
      </w:r>
      <w:r w:rsidRPr="00006EE5">
        <w:rPr>
          <w:rFonts w:ascii="Times New Roman" w:hAnsi="Times New Roman"/>
          <w:color w:val="auto"/>
          <w:sz w:val="28"/>
          <w:szCs w:val="28"/>
        </w:rPr>
        <w:t>видах общественно полезной</w:t>
      </w:r>
      <w:r w:rsidR="007B0CEE">
        <w:rPr>
          <w:rFonts w:ascii="Times New Roman" w:hAnsi="Times New Roman"/>
          <w:color w:val="auto"/>
          <w:sz w:val="28"/>
          <w:szCs w:val="28"/>
        </w:rPr>
        <w:t xml:space="preserve"> деятельности</w:t>
      </w:r>
      <w:r w:rsidR="009F3BEF" w:rsidRPr="00006EE5">
        <w:rPr>
          <w:rFonts w:ascii="Times New Roman" w:hAnsi="Times New Roman"/>
          <w:color w:val="auto"/>
          <w:sz w:val="28"/>
          <w:szCs w:val="28"/>
        </w:rPr>
        <w:t>;</w:t>
      </w:r>
    </w:p>
    <w:p w:rsidR="007B29EF" w:rsidRPr="00006EE5" w:rsidRDefault="007B29EF" w:rsidP="003E0E78">
      <w:pPr>
        <w:pStyle w:val="afff3"/>
        <w:numPr>
          <w:ilvl w:val="0"/>
          <w:numId w:val="82"/>
        </w:numPr>
        <w:spacing w:line="240" w:lineRule="auto"/>
        <w:ind w:left="0" w:firstLine="993"/>
        <w:rPr>
          <w:rFonts w:ascii="Times New Roman" w:hAnsi="Times New Roman"/>
          <w:color w:val="auto"/>
          <w:sz w:val="28"/>
          <w:szCs w:val="28"/>
        </w:rPr>
      </w:pPr>
      <w:r w:rsidRPr="00006EE5">
        <w:rPr>
          <w:rFonts w:ascii="Times New Roman" w:hAnsi="Times New Roman"/>
          <w:color w:val="auto"/>
          <w:spacing w:val="-4"/>
          <w:sz w:val="28"/>
          <w:szCs w:val="28"/>
        </w:rPr>
        <w:t xml:space="preserve">приобретают умения и навыки самообслуживания в </w:t>
      </w:r>
      <w:r w:rsidR="00D30A1F">
        <w:rPr>
          <w:rFonts w:ascii="Times New Roman" w:hAnsi="Times New Roman"/>
          <w:color w:val="auto"/>
          <w:spacing w:val="-4"/>
          <w:sz w:val="28"/>
          <w:szCs w:val="28"/>
        </w:rPr>
        <w:t>школе</w:t>
      </w:r>
      <w:r w:rsidRPr="00006EE5">
        <w:rPr>
          <w:rFonts w:ascii="Times New Roman" w:hAnsi="Times New Roman"/>
          <w:color w:val="auto"/>
          <w:sz w:val="28"/>
          <w:szCs w:val="28"/>
        </w:rPr>
        <w:t xml:space="preserve"> и дома</w:t>
      </w:r>
      <w:r w:rsidR="009F3BEF" w:rsidRPr="00006EE5">
        <w:rPr>
          <w:rFonts w:ascii="Times New Roman" w:hAnsi="Times New Roman"/>
          <w:color w:val="auto"/>
          <w:sz w:val="28"/>
          <w:szCs w:val="28"/>
        </w:rPr>
        <w:t>.</w:t>
      </w:r>
    </w:p>
    <w:p w:rsidR="007B29EF" w:rsidRPr="007B0CEE" w:rsidRDefault="007B0CEE" w:rsidP="007B29EF">
      <w:pPr>
        <w:pStyle w:val="afff3"/>
        <w:spacing w:line="240" w:lineRule="auto"/>
        <w:ind w:firstLine="709"/>
        <w:rPr>
          <w:rFonts w:ascii="Times New Roman" w:hAnsi="Times New Roman"/>
          <w:i/>
          <w:color w:val="auto"/>
          <w:spacing w:val="2"/>
          <w:sz w:val="28"/>
          <w:szCs w:val="28"/>
        </w:rPr>
      </w:pPr>
      <w:r w:rsidRPr="007B0CEE">
        <w:rPr>
          <w:rFonts w:ascii="Times New Roman" w:hAnsi="Times New Roman"/>
          <w:i/>
          <w:color w:val="auto"/>
          <w:spacing w:val="2"/>
          <w:sz w:val="28"/>
          <w:szCs w:val="28"/>
        </w:rPr>
        <w:t>Научное движение</w:t>
      </w:r>
      <w:r w:rsidR="007B29EF" w:rsidRPr="007B0CEE">
        <w:rPr>
          <w:rFonts w:ascii="Times New Roman" w:hAnsi="Times New Roman"/>
          <w:i/>
          <w:color w:val="auto"/>
          <w:spacing w:val="2"/>
          <w:sz w:val="28"/>
          <w:szCs w:val="28"/>
        </w:rPr>
        <w:t>:</w:t>
      </w:r>
    </w:p>
    <w:p w:rsidR="0044262B" w:rsidRPr="00006EE5" w:rsidRDefault="0044262B" w:rsidP="003E0E78">
      <w:pPr>
        <w:pStyle w:val="afff3"/>
        <w:widowControl w:val="0"/>
        <w:numPr>
          <w:ilvl w:val="0"/>
          <w:numId w:val="83"/>
        </w:numPr>
        <w:spacing w:line="240" w:lineRule="auto"/>
        <w:ind w:left="0" w:firstLine="993"/>
        <w:rPr>
          <w:rFonts w:ascii="Times New Roman" w:hAnsi="Times New Roman"/>
          <w:color w:val="auto"/>
          <w:sz w:val="28"/>
          <w:szCs w:val="28"/>
        </w:rPr>
      </w:pPr>
      <w:r w:rsidRPr="00006EE5">
        <w:rPr>
          <w:rFonts w:ascii="Times New Roman" w:hAnsi="Times New Roman"/>
          <w:color w:val="auto"/>
          <w:sz w:val="28"/>
          <w:szCs w:val="28"/>
        </w:rPr>
        <w:t>активно участвуют в олимпиадах, конкурсах, научно-практических конференциях, интеллектуальных играх, деятельности научного общества лицеистов;</w:t>
      </w:r>
    </w:p>
    <w:p w:rsidR="0044262B" w:rsidRPr="00006EE5" w:rsidRDefault="0044262B" w:rsidP="003E0E78">
      <w:pPr>
        <w:pStyle w:val="afff3"/>
        <w:numPr>
          <w:ilvl w:val="0"/>
          <w:numId w:val="83"/>
        </w:numPr>
        <w:spacing w:line="240" w:lineRule="auto"/>
        <w:ind w:left="0" w:firstLine="993"/>
        <w:rPr>
          <w:rFonts w:ascii="Times New Roman" w:hAnsi="Times New Roman"/>
          <w:color w:val="auto"/>
          <w:sz w:val="28"/>
          <w:szCs w:val="28"/>
        </w:rPr>
      </w:pPr>
      <w:r w:rsidRPr="00006EE5">
        <w:rPr>
          <w:rFonts w:ascii="Times New Roman" w:hAnsi="Times New Roman"/>
          <w:color w:val="auto"/>
          <w:sz w:val="28"/>
          <w:szCs w:val="28"/>
        </w:rPr>
        <w:t>получают элементарные навыки научно-исследовательской работы в ходе реализации учебно-исследовательских проектов;</w:t>
      </w:r>
    </w:p>
    <w:p w:rsidR="007B29EF" w:rsidRPr="00006EE5" w:rsidRDefault="007B29EF" w:rsidP="003E0E78">
      <w:pPr>
        <w:pStyle w:val="afff3"/>
        <w:numPr>
          <w:ilvl w:val="0"/>
          <w:numId w:val="83"/>
        </w:numPr>
        <w:spacing w:line="240" w:lineRule="auto"/>
        <w:ind w:left="0" w:firstLine="993"/>
        <w:rPr>
          <w:rFonts w:ascii="Times New Roman" w:hAnsi="Times New Roman"/>
          <w:color w:val="auto"/>
          <w:sz w:val="28"/>
          <w:szCs w:val="28"/>
        </w:rPr>
      </w:pPr>
      <w:r w:rsidRPr="00006EE5">
        <w:rPr>
          <w:rFonts w:ascii="Times New Roman" w:hAnsi="Times New Roman"/>
          <w:color w:val="auto"/>
          <w:spacing w:val="2"/>
          <w:sz w:val="28"/>
          <w:szCs w:val="28"/>
        </w:rPr>
        <w:t>получают первоначальные представления о роли зна</w:t>
      </w:r>
      <w:r w:rsidRPr="00006EE5">
        <w:rPr>
          <w:rFonts w:ascii="Times New Roman" w:hAnsi="Times New Roman"/>
          <w:color w:val="auto"/>
          <w:sz w:val="28"/>
          <w:szCs w:val="28"/>
        </w:rPr>
        <w:t>ний, интеллектуального труда и творчества в жизни человека и общества в процессе изучения учебных дисциплин и проведения внеурочных мероприятий;</w:t>
      </w:r>
    </w:p>
    <w:p w:rsidR="007B29EF" w:rsidRPr="00006EE5" w:rsidRDefault="007B29EF" w:rsidP="003E0E78">
      <w:pPr>
        <w:pStyle w:val="afff3"/>
        <w:numPr>
          <w:ilvl w:val="0"/>
          <w:numId w:val="83"/>
        </w:numPr>
        <w:spacing w:line="240" w:lineRule="auto"/>
        <w:ind w:left="0" w:firstLine="993"/>
        <w:rPr>
          <w:rFonts w:ascii="Times New Roman" w:hAnsi="Times New Roman"/>
          <w:color w:val="auto"/>
          <w:sz w:val="28"/>
          <w:szCs w:val="28"/>
        </w:rPr>
      </w:pPr>
      <w:r w:rsidRPr="00006EE5">
        <w:rPr>
          <w:rFonts w:ascii="Times New Roman" w:hAnsi="Times New Roman"/>
          <w:color w:val="auto"/>
          <w:sz w:val="28"/>
          <w:szCs w:val="28"/>
        </w:rPr>
        <w:t>получают элементарные представления о возможностях интеллектуальной деятельности и направлениях развития личности в рамках деятельности детских научных сообществ, кружков и центров интеллектуального развития, в ходе проведения интеллектуальных игр и т. д.;</w:t>
      </w:r>
    </w:p>
    <w:p w:rsidR="007B29EF" w:rsidRPr="00006EE5" w:rsidRDefault="007B29EF" w:rsidP="003E0E78">
      <w:pPr>
        <w:pStyle w:val="afff3"/>
        <w:numPr>
          <w:ilvl w:val="0"/>
          <w:numId w:val="83"/>
        </w:numPr>
        <w:spacing w:line="240" w:lineRule="auto"/>
        <w:ind w:left="0" w:firstLine="993"/>
        <w:rPr>
          <w:rFonts w:ascii="Times New Roman" w:hAnsi="Times New Roman"/>
          <w:color w:val="auto"/>
          <w:sz w:val="28"/>
          <w:szCs w:val="28"/>
        </w:rPr>
      </w:pPr>
      <w:r w:rsidRPr="00006EE5">
        <w:rPr>
          <w:rFonts w:ascii="Times New Roman" w:hAnsi="Times New Roman"/>
          <w:color w:val="auto"/>
          <w:sz w:val="28"/>
          <w:szCs w:val="28"/>
        </w:rPr>
        <w:t>получают первоначальные навыки сотрудничества, ролевого взаимодействия со сверстниками, старшими детьми, взрослыми в творческой интеллектуальной деятельности (в ходе сюжетно­ролевых игр, посредством создания игровых ситуаций по мотивам различных интеллектуальных профессий, проведения внеурочных мероприятий, раскры</w:t>
      </w:r>
      <w:r w:rsidRPr="00006EE5">
        <w:rPr>
          <w:rFonts w:ascii="Times New Roman" w:hAnsi="Times New Roman"/>
          <w:color w:val="auto"/>
          <w:spacing w:val="2"/>
          <w:sz w:val="28"/>
          <w:szCs w:val="28"/>
        </w:rPr>
        <w:t xml:space="preserve">вающих перед детьми широкий спектр интеллектуальной </w:t>
      </w:r>
      <w:r w:rsidRPr="00006EE5">
        <w:rPr>
          <w:rFonts w:ascii="Times New Roman" w:hAnsi="Times New Roman"/>
          <w:color w:val="auto"/>
          <w:sz w:val="28"/>
          <w:szCs w:val="28"/>
        </w:rPr>
        <w:t>деятельности);</w:t>
      </w:r>
    </w:p>
    <w:p w:rsidR="007B29EF" w:rsidRPr="003B52B0" w:rsidRDefault="007B0CEE" w:rsidP="007B29EF">
      <w:pPr>
        <w:pStyle w:val="afff3"/>
        <w:spacing w:line="240" w:lineRule="auto"/>
        <w:ind w:firstLine="709"/>
        <w:rPr>
          <w:rFonts w:ascii="Times New Roman" w:hAnsi="Times New Roman"/>
          <w:i/>
          <w:color w:val="auto"/>
          <w:spacing w:val="2"/>
          <w:sz w:val="28"/>
          <w:szCs w:val="28"/>
        </w:rPr>
      </w:pPr>
      <w:r>
        <w:rPr>
          <w:rFonts w:ascii="Times New Roman" w:hAnsi="Times New Roman"/>
          <w:i/>
          <w:color w:val="auto"/>
          <w:spacing w:val="2"/>
          <w:sz w:val="28"/>
          <w:szCs w:val="28"/>
        </w:rPr>
        <w:t>Движение за ЗОЖ</w:t>
      </w:r>
      <w:r w:rsidR="007B29EF" w:rsidRPr="003B52B0">
        <w:rPr>
          <w:rFonts w:ascii="Times New Roman" w:hAnsi="Times New Roman"/>
          <w:i/>
          <w:color w:val="auto"/>
          <w:spacing w:val="2"/>
          <w:sz w:val="28"/>
          <w:szCs w:val="28"/>
        </w:rPr>
        <w:t>:</w:t>
      </w:r>
    </w:p>
    <w:p w:rsidR="007B29EF" w:rsidRPr="00006EE5" w:rsidRDefault="007B29EF" w:rsidP="003E0E78">
      <w:pPr>
        <w:pStyle w:val="afff3"/>
        <w:numPr>
          <w:ilvl w:val="0"/>
          <w:numId w:val="84"/>
        </w:numPr>
        <w:spacing w:line="240" w:lineRule="auto"/>
        <w:ind w:left="0" w:firstLine="993"/>
        <w:rPr>
          <w:rFonts w:ascii="Times New Roman" w:hAnsi="Times New Roman"/>
          <w:color w:val="auto"/>
          <w:spacing w:val="2"/>
          <w:sz w:val="28"/>
          <w:szCs w:val="28"/>
        </w:rPr>
      </w:pPr>
      <w:r w:rsidRPr="00006EE5">
        <w:rPr>
          <w:rFonts w:ascii="Times New Roman" w:hAnsi="Times New Roman"/>
          <w:color w:val="auto"/>
          <w:sz w:val="28"/>
          <w:szCs w:val="28"/>
        </w:rPr>
        <w:t>получают первоначальные представления о</w:t>
      </w:r>
      <w:r w:rsidRPr="00006EE5">
        <w:rPr>
          <w:rFonts w:ascii="Times New Roman" w:hAnsi="Times New Roman"/>
          <w:color w:val="auto"/>
          <w:spacing w:val="2"/>
          <w:sz w:val="28"/>
          <w:szCs w:val="28"/>
        </w:rPr>
        <w:t xml:space="preserve"> здоровье человека как абсолютной ценности, его значении для полноценной человеческой жизни, о физическом, духовном и нравственном здоровье,</w:t>
      </w:r>
      <w:r w:rsidRPr="00006EE5">
        <w:rPr>
          <w:rFonts w:ascii="Times New Roman" w:hAnsi="Times New Roman"/>
          <w:color w:val="auto"/>
          <w:sz w:val="28"/>
          <w:szCs w:val="28"/>
        </w:rPr>
        <w:t xml:space="preserve"> о природных возможностях организма человека, о неразрывной связи здоровья человека с его образом жизни в процессе учебной и внеурочной деятельности;</w:t>
      </w:r>
    </w:p>
    <w:p w:rsidR="007B29EF" w:rsidRPr="00006EE5" w:rsidRDefault="007B29EF" w:rsidP="003E0E78">
      <w:pPr>
        <w:pStyle w:val="af0"/>
        <w:numPr>
          <w:ilvl w:val="0"/>
          <w:numId w:val="84"/>
        </w:numPr>
        <w:spacing w:after="0" w:line="240" w:lineRule="auto"/>
        <w:ind w:left="0" w:firstLine="993"/>
        <w:rPr>
          <w:rFonts w:ascii="Times New Roman" w:hAnsi="Times New Roman" w:cs="Times New Roman"/>
          <w:sz w:val="28"/>
          <w:szCs w:val="28"/>
        </w:rPr>
      </w:pPr>
      <w:r w:rsidRPr="00006EE5">
        <w:rPr>
          <w:rFonts w:ascii="Times New Roman" w:hAnsi="Times New Roman" w:cs="Times New Roman"/>
          <w:sz w:val="28"/>
          <w:szCs w:val="28"/>
        </w:rPr>
        <w:lastRenderedPageBreak/>
        <w:t xml:space="preserve">участвуют в пропаганде здорового образа жизни (в процессе бесед, тематических игр, </w:t>
      </w:r>
      <w:r w:rsidR="0044262B" w:rsidRPr="00006EE5">
        <w:rPr>
          <w:rFonts w:ascii="Times New Roman" w:hAnsi="Times New Roman" w:cs="Times New Roman"/>
          <w:sz w:val="28"/>
          <w:szCs w:val="28"/>
        </w:rPr>
        <w:t>недели здоровья</w:t>
      </w:r>
      <w:r w:rsidRPr="00006EE5">
        <w:rPr>
          <w:rFonts w:ascii="Times New Roman" w:hAnsi="Times New Roman" w:cs="Times New Roman"/>
          <w:sz w:val="28"/>
          <w:szCs w:val="28"/>
        </w:rPr>
        <w:t xml:space="preserve">, </w:t>
      </w:r>
      <w:r w:rsidR="0044262B" w:rsidRPr="00006EE5">
        <w:rPr>
          <w:rFonts w:ascii="Times New Roman" w:hAnsi="Times New Roman" w:cs="Times New Roman"/>
          <w:sz w:val="28"/>
          <w:szCs w:val="28"/>
        </w:rPr>
        <w:t xml:space="preserve"> пропаганды ЗОЖ, </w:t>
      </w:r>
      <w:r w:rsidRPr="00006EE5">
        <w:rPr>
          <w:rFonts w:ascii="Times New Roman" w:hAnsi="Times New Roman" w:cs="Times New Roman"/>
          <w:sz w:val="28"/>
          <w:szCs w:val="28"/>
        </w:rPr>
        <w:t>проектной деятельности);</w:t>
      </w:r>
    </w:p>
    <w:p w:rsidR="007B29EF" w:rsidRPr="00006EE5" w:rsidRDefault="007B29EF" w:rsidP="003E0E78">
      <w:pPr>
        <w:pStyle w:val="af0"/>
        <w:numPr>
          <w:ilvl w:val="0"/>
          <w:numId w:val="84"/>
        </w:numPr>
        <w:spacing w:after="0" w:line="240" w:lineRule="auto"/>
        <w:ind w:left="0" w:firstLine="993"/>
        <w:rPr>
          <w:rFonts w:ascii="Times New Roman" w:hAnsi="Times New Roman" w:cs="Times New Roman"/>
          <w:sz w:val="28"/>
          <w:szCs w:val="28"/>
        </w:rPr>
      </w:pPr>
      <w:r w:rsidRPr="00006EE5">
        <w:rPr>
          <w:rFonts w:ascii="Times New Roman" w:hAnsi="Times New Roman" w:cs="Times New Roman"/>
          <w:sz w:val="28"/>
          <w:szCs w:val="28"/>
        </w:rPr>
        <w:t>учатся организовывать правильный режим занятий физической культурой, спортом, туризмом, рацион здорового питания, режим дня, учебы и отдыха;</w:t>
      </w:r>
    </w:p>
    <w:p w:rsidR="007B29EF" w:rsidRPr="00006EE5" w:rsidRDefault="007B29EF" w:rsidP="003E0E78">
      <w:pPr>
        <w:pStyle w:val="af0"/>
        <w:numPr>
          <w:ilvl w:val="0"/>
          <w:numId w:val="84"/>
        </w:numPr>
        <w:spacing w:after="0" w:line="240" w:lineRule="auto"/>
        <w:ind w:left="0" w:firstLine="993"/>
        <w:rPr>
          <w:rFonts w:ascii="Times New Roman" w:hAnsi="Times New Roman" w:cs="Times New Roman"/>
          <w:sz w:val="28"/>
          <w:szCs w:val="28"/>
        </w:rPr>
      </w:pPr>
      <w:r w:rsidRPr="00006EE5">
        <w:rPr>
          <w:rFonts w:ascii="Times New Roman" w:hAnsi="Times New Roman" w:cs="Times New Roman"/>
          <w:sz w:val="28"/>
          <w:szCs w:val="28"/>
        </w:rPr>
        <w:t>получают элементарные представления о первой доврачебной помощи пострадавшим;</w:t>
      </w:r>
    </w:p>
    <w:p w:rsidR="007B29EF" w:rsidRPr="00006EE5" w:rsidRDefault="007B29EF" w:rsidP="003E0E78">
      <w:pPr>
        <w:pStyle w:val="af0"/>
        <w:numPr>
          <w:ilvl w:val="0"/>
          <w:numId w:val="84"/>
        </w:numPr>
        <w:spacing w:after="0" w:line="240" w:lineRule="auto"/>
        <w:ind w:left="0" w:firstLine="993"/>
        <w:rPr>
          <w:rFonts w:ascii="Times New Roman" w:hAnsi="Times New Roman" w:cs="Times New Roman"/>
          <w:sz w:val="28"/>
          <w:szCs w:val="28"/>
        </w:rPr>
      </w:pPr>
      <w:r w:rsidRPr="00006EE5">
        <w:rPr>
          <w:rFonts w:ascii="Times New Roman" w:hAnsi="Times New Roman" w:cs="Times New Roman"/>
          <w:sz w:val="28"/>
          <w:szCs w:val="28"/>
        </w:rPr>
        <w:t>получают представление о возможном негативном влиянии компьютерных игр, телевидения, рекламы на здоровье человека (в рамках бесед с педагогами, школьными психологами, медицинскими работниками, родителями)</w:t>
      </w:r>
      <w:r w:rsidR="0044262B" w:rsidRPr="00006EE5">
        <w:rPr>
          <w:rFonts w:ascii="Times New Roman" w:hAnsi="Times New Roman" w:cs="Times New Roman"/>
          <w:sz w:val="28"/>
          <w:szCs w:val="28"/>
        </w:rPr>
        <w:t>;</w:t>
      </w:r>
    </w:p>
    <w:p w:rsidR="007B29EF" w:rsidRPr="00006EE5" w:rsidRDefault="007B29EF" w:rsidP="003E0E78">
      <w:pPr>
        <w:pStyle w:val="af0"/>
        <w:numPr>
          <w:ilvl w:val="0"/>
          <w:numId w:val="84"/>
        </w:numPr>
        <w:spacing w:after="0" w:line="240" w:lineRule="auto"/>
        <w:ind w:left="0" w:firstLine="993"/>
        <w:rPr>
          <w:rFonts w:ascii="Times New Roman" w:hAnsi="Times New Roman" w:cs="Times New Roman"/>
          <w:sz w:val="28"/>
          <w:szCs w:val="28"/>
        </w:rPr>
      </w:pPr>
      <w:r w:rsidRPr="00006EE5">
        <w:rPr>
          <w:rFonts w:ascii="Times New Roman" w:hAnsi="Times New Roman" w:cs="Times New Roman"/>
          <w:sz w:val="28"/>
          <w:szCs w:val="28"/>
        </w:rPr>
        <w:t>получают элементарные знания и умения противостоять негативному влиянию открытой и скрытой рекламы ПАВ, алкоголя, табакокурения (научиться говорить «нет») (в ходе дискуссий, тренингов, ролевых игр, обсуждения видеосюжетов и др.);</w:t>
      </w:r>
    </w:p>
    <w:p w:rsidR="007B29EF" w:rsidRPr="00006EE5" w:rsidRDefault="007B29EF" w:rsidP="003E0E78">
      <w:pPr>
        <w:pStyle w:val="af0"/>
        <w:numPr>
          <w:ilvl w:val="0"/>
          <w:numId w:val="84"/>
        </w:numPr>
        <w:spacing w:after="0" w:line="240" w:lineRule="auto"/>
        <w:ind w:left="0" w:firstLine="993"/>
        <w:jc w:val="both"/>
        <w:rPr>
          <w:rFonts w:ascii="Times New Roman" w:hAnsi="Times New Roman" w:cs="Times New Roman"/>
          <w:sz w:val="28"/>
          <w:szCs w:val="28"/>
        </w:rPr>
      </w:pPr>
      <w:r w:rsidRPr="00006EE5">
        <w:rPr>
          <w:rFonts w:ascii="Times New Roman" w:hAnsi="Times New Roman" w:cs="Times New Roman"/>
          <w:sz w:val="28"/>
          <w:szCs w:val="28"/>
        </w:rPr>
        <w:t>участвуют в проектах и мероприятиях, направленных на воспитание ответственного отношения к своему здоровью, профилактику возникновения вредных привычек, различных форм асоциального поведения, оказывающих отрицательное воздействие на здоровье человека (</w:t>
      </w:r>
      <w:r w:rsidR="0044262B" w:rsidRPr="00006EE5">
        <w:rPr>
          <w:rFonts w:ascii="Times New Roman" w:hAnsi="Times New Roman" w:cs="Times New Roman"/>
          <w:sz w:val="28"/>
          <w:szCs w:val="28"/>
        </w:rPr>
        <w:t xml:space="preserve">социальные проекты, </w:t>
      </w:r>
      <w:r w:rsidRPr="00006EE5">
        <w:rPr>
          <w:rFonts w:ascii="Times New Roman" w:hAnsi="Times New Roman" w:cs="Times New Roman"/>
          <w:sz w:val="28"/>
          <w:szCs w:val="28"/>
        </w:rPr>
        <w:t>лекции, встречи с медицинскими работниками, сотрудниками правоохранительных органов,</w:t>
      </w:r>
      <w:r w:rsidR="0044262B" w:rsidRPr="00006EE5">
        <w:rPr>
          <w:rFonts w:ascii="Times New Roman" w:hAnsi="Times New Roman" w:cs="Times New Roman"/>
          <w:sz w:val="28"/>
          <w:szCs w:val="28"/>
        </w:rPr>
        <w:t xml:space="preserve"> </w:t>
      </w:r>
      <w:r w:rsidRPr="00006EE5">
        <w:rPr>
          <w:rFonts w:ascii="Times New Roman" w:hAnsi="Times New Roman" w:cs="Times New Roman"/>
          <w:sz w:val="28"/>
          <w:szCs w:val="28"/>
        </w:rPr>
        <w:t>детскими психологами</w:t>
      </w:r>
      <w:r w:rsidR="007A5CAD">
        <w:rPr>
          <w:rFonts w:ascii="Times New Roman" w:hAnsi="Times New Roman" w:cs="Times New Roman"/>
          <w:sz w:val="28"/>
          <w:szCs w:val="28"/>
        </w:rPr>
        <w:t xml:space="preserve"> ГЦЗ «Ассоль</w:t>
      </w:r>
      <w:r w:rsidR="0044262B" w:rsidRPr="00006EE5">
        <w:rPr>
          <w:rFonts w:ascii="Times New Roman" w:hAnsi="Times New Roman" w:cs="Times New Roman"/>
          <w:sz w:val="28"/>
          <w:szCs w:val="28"/>
        </w:rPr>
        <w:t>»</w:t>
      </w:r>
      <w:r w:rsidRPr="00006EE5">
        <w:rPr>
          <w:rFonts w:ascii="Times New Roman" w:hAnsi="Times New Roman" w:cs="Times New Roman"/>
          <w:sz w:val="28"/>
          <w:szCs w:val="28"/>
        </w:rPr>
        <w:t>, конкурсов</w:t>
      </w:r>
      <w:r w:rsidR="0044262B" w:rsidRPr="00006EE5">
        <w:rPr>
          <w:rFonts w:ascii="Times New Roman" w:hAnsi="Times New Roman" w:cs="Times New Roman"/>
          <w:sz w:val="28"/>
          <w:szCs w:val="28"/>
        </w:rPr>
        <w:t xml:space="preserve"> «Здоровое питание»</w:t>
      </w:r>
      <w:r w:rsidRPr="00006EE5">
        <w:rPr>
          <w:rFonts w:ascii="Times New Roman" w:hAnsi="Times New Roman" w:cs="Times New Roman"/>
          <w:sz w:val="28"/>
          <w:szCs w:val="28"/>
        </w:rPr>
        <w:t xml:space="preserve"> и пр.); </w:t>
      </w:r>
    </w:p>
    <w:p w:rsidR="007B29EF" w:rsidRPr="00006EE5" w:rsidRDefault="007B29EF" w:rsidP="003E0E78">
      <w:pPr>
        <w:pStyle w:val="af0"/>
        <w:numPr>
          <w:ilvl w:val="0"/>
          <w:numId w:val="84"/>
        </w:numPr>
        <w:spacing w:after="0" w:line="240" w:lineRule="auto"/>
        <w:ind w:left="0" w:firstLine="993"/>
        <w:jc w:val="both"/>
        <w:rPr>
          <w:rFonts w:ascii="Times New Roman" w:hAnsi="Times New Roman" w:cs="Times New Roman"/>
          <w:sz w:val="28"/>
          <w:szCs w:val="28"/>
        </w:rPr>
      </w:pPr>
      <w:r w:rsidRPr="00006EE5">
        <w:rPr>
          <w:rFonts w:ascii="Times New Roman" w:hAnsi="Times New Roman" w:cs="Times New Roman"/>
          <w:sz w:val="28"/>
          <w:szCs w:val="28"/>
        </w:rPr>
        <w:t>разрабатывают и реализуют учебно-исследовательские и просветительские проекты по направлениям: здоровье, здоровый образ жизни, физическая культура и спорт, выдающиеся спортсмены;</w:t>
      </w:r>
    </w:p>
    <w:p w:rsidR="007B29EF" w:rsidRPr="00006EE5" w:rsidRDefault="007B29EF" w:rsidP="003E0E78">
      <w:pPr>
        <w:pStyle w:val="af0"/>
        <w:numPr>
          <w:ilvl w:val="0"/>
          <w:numId w:val="84"/>
        </w:numPr>
        <w:spacing w:after="0" w:line="240" w:lineRule="auto"/>
        <w:ind w:left="0" w:firstLine="993"/>
        <w:jc w:val="both"/>
        <w:rPr>
          <w:rFonts w:ascii="Times New Roman" w:hAnsi="Times New Roman" w:cs="Times New Roman"/>
          <w:sz w:val="28"/>
          <w:szCs w:val="28"/>
        </w:rPr>
      </w:pPr>
      <w:r w:rsidRPr="00006EE5">
        <w:rPr>
          <w:rFonts w:ascii="Times New Roman" w:hAnsi="Times New Roman" w:cs="Times New Roman"/>
          <w:sz w:val="28"/>
          <w:szCs w:val="28"/>
        </w:rPr>
        <w:t xml:space="preserve">активно участвуют в школьных спортивных мероприятиях, соревнованиях. </w:t>
      </w:r>
    </w:p>
    <w:p w:rsidR="007B29EF" w:rsidRPr="003B52B0" w:rsidRDefault="007B0CEE" w:rsidP="007B29EF">
      <w:pPr>
        <w:pStyle w:val="afff3"/>
        <w:spacing w:line="240" w:lineRule="auto"/>
        <w:ind w:firstLine="709"/>
        <w:rPr>
          <w:rFonts w:ascii="Times New Roman" w:hAnsi="Times New Roman"/>
          <w:i/>
          <w:color w:val="auto"/>
          <w:spacing w:val="2"/>
          <w:sz w:val="28"/>
          <w:szCs w:val="28"/>
        </w:rPr>
      </w:pPr>
      <w:r>
        <w:rPr>
          <w:rFonts w:ascii="Times New Roman" w:hAnsi="Times New Roman"/>
          <w:i/>
          <w:color w:val="auto"/>
          <w:spacing w:val="2"/>
          <w:sz w:val="28"/>
          <w:szCs w:val="28"/>
        </w:rPr>
        <w:t>М</w:t>
      </w:r>
      <w:r w:rsidR="007B29EF" w:rsidRPr="003B52B0">
        <w:rPr>
          <w:rFonts w:ascii="Times New Roman" w:hAnsi="Times New Roman"/>
          <w:i/>
          <w:color w:val="auto"/>
          <w:spacing w:val="2"/>
          <w:sz w:val="28"/>
          <w:szCs w:val="28"/>
        </w:rPr>
        <w:t>едиакультурное воспитание:</w:t>
      </w:r>
    </w:p>
    <w:p w:rsidR="007B29EF" w:rsidRPr="00FA39A0" w:rsidRDefault="007B29EF" w:rsidP="003E0E78">
      <w:pPr>
        <w:pStyle w:val="afff3"/>
        <w:numPr>
          <w:ilvl w:val="0"/>
          <w:numId w:val="85"/>
        </w:numPr>
        <w:spacing w:line="240" w:lineRule="auto"/>
        <w:ind w:left="0" w:firstLine="993"/>
        <w:rPr>
          <w:rFonts w:ascii="Times New Roman" w:hAnsi="Times New Roman"/>
          <w:color w:val="auto"/>
          <w:spacing w:val="2"/>
          <w:sz w:val="28"/>
          <w:szCs w:val="28"/>
        </w:rPr>
      </w:pPr>
      <w:r w:rsidRPr="00FA39A0">
        <w:rPr>
          <w:rFonts w:ascii="Times New Roman" w:hAnsi="Times New Roman"/>
          <w:color w:val="auto"/>
          <w:sz w:val="28"/>
          <w:szCs w:val="28"/>
        </w:rPr>
        <w:t>приобретают первичные навыки</w:t>
      </w:r>
      <w:r w:rsidRPr="00FA39A0">
        <w:rPr>
          <w:rFonts w:ascii="Times New Roman" w:hAnsi="Times New Roman"/>
          <w:color w:val="auto"/>
          <w:spacing w:val="2"/>
          <w:sz w:val="28"/>
          <w:szCs w:val="28"/>
        </w:rPr>
        <w:t xml:space="preserve"> использования информационной среды, телекоммуникационных технологий для организации межкультурного сотрудничества, культурного взаимообогащения в рамках деятельности кружков информатики, деятельности школьных дискуссионных клубов, интерактивного общения со сверстниками из других регионов России. </w:t>
      </w:r>
    </w:p>
    <w:p w:rsidR="007B29EF" w:rsidRPr="003B52B0" w:rsidRDefault="007B0CEE" w:rsidP="007B29EF">
      <w:pPr>
        <w:pStyle w:val="afff3"/>
        <w:spacing w:line="240" w:lineRule="auto"/>
        <w:ind w:firstLine="709"/>
        <w:rPr>
          <w:rFonts w:ascii="Times New Roman" w:hAnsi="Times New Roman"/>
          <w:i/>
          <w:color w:val="auto"/>
          <w:spacing w:val="2"/>
          <w:sz w:val="28"/>
          <w:szCs w:val="28"/>
        </w:rPr>
      </w:pPr>
      <w:r>
        <w:rPr>
          <w:rFonts w:ascii="Times New Roman" w:hAnsi="Times New Roman"/>
          <w:i/>
          <w:color w:val="auto"/>
          <w:spacing w:val="2"/>
          <w:sz w:val="28"/>
          <w:szCs w:val="28"/>
        </w:rPr>
        <w:t>Э</w:t>
      </w:r>
      <w:r w:rsidR="007B29EF" w:rsidRPr="003B52B0">
        <w:rPr>
          <w:rFonts w:ascii="Times New Roman" w:hAnsi="Times New Roman"/>
          <w:i/>
          <w:color w:val="auto"/>
          <w:spacing w:val="2"/>
          <w:sz w:val="28"/>
          <w:szCs w:val="28"/>
        </w:rPr>
        <w:t>стетическое воспитание:</w:t>
      </w:r>
    </w:p>
    <w:p w:rsidR="007B29EF" w:rsidRPr="00006EE5" w:rsidRDefault="007B29EF" w:rsidP="003E0E78">
      <w:pPr>
        <w:pStyle w:val="afff3"/>
        <w:numPr>
          <w:ilvl w:val="0"/>
          <w:numId w:val="86"/>
        </w:numPr>
        <w:spacing w:line="240" w:lineRule="auto"/>
        <w:ind w:left="0" w:firstLine="993"/>
        <w:rPr>
          <w:rFonts w:ascii="Times New Roman" w:hAnsi="Times New Roman"/>
          <w:color w:val="auto"/>
          <w:sz w:val="28"/>
          <w:szCs w:val="28"/>
        </w:rPr>
      </w:pPr>
      <w:r w:rsidRPr="00006EE5">
        <w:rPr>
          <w:rFonts w:ascii="Times New Roman" w:hAnsi="Times New Roman"/>
          <w:color w:val="auto"/>
          <w:sz w:val="28"/>
          <w:szCs w:val="28"/>
        </w:rPr>
        <w:t>получают элементарные представления об эстетических идеалах и художественных ценностях культур народов России (в ходе изучения инвариантных и вариативных учебных дисциплин, посредством встреч с представителями творческих профессий, экскурсий на художественные производства, к памятникам зодчества и на объекты современной архитектуры, ландшафтного дизайна и парковых ансамблей, знакомства с лучшими произведениями искусства в музеях, на выставках, по репродукциям, учебным фильмам);</w:t>
      </w:r>
    </w:p>
    <w:p w:rsidR="007B29EF" w:rsidRPr="00006EE5" w:rsidRDefault="007B29EF" w:rsidP="003E0E78">
      <w:pPr>
        <w:pStyle w:val="afff3"/>
        <w:numPr>
          <w:ilvl w:val="0"/>
          <w:numId w:val="86"/>
        </w:numPr>
        <w:spacing w:line="240" w:lineRule="auto"/>
        <w:ind w:left="0" w:firstLine="993"/>
        <w:rPr>
          <w:rFonts w:ascii="Times New Roman" w:hAnsi="Times New Roman"/>
          <w:color w:val="auto"/>
          <w:sz w:val="28"/>
          <w:szCs w:val="28"/>
        </w:rPr>
      </w:pPr>
      <w:r w:rsidRPr="00006EE5">
        <w:rPr>
          <w:rFonts w:ascii="Times New Roman" w:hAnsi="Times New Roman"/>
          <w:color w:val="auto"/>
          <w:sz w:val="28"/>
          <w:szCs w:val="28"/>
        </w:rPr>
        <w:lastRenderedPageBreak/>
        <w:t xml:space="preserve">знакомятся с эстетическими идеалами, традициями художественной культуры </w:t>
      </w:r>
      <w:r w:rsidR="0044262B" w:rsidRPr="00006EE5">
        <w:rPr>
          <w:rFonts w:ascii="Times New Roman" w:hAnsi="Times New Roman"/>
          <w:color w:val="auto"/>
          <w:sz w:val="28"/>
          <w:szCs w:val="28"/>
        </w:rPr>
        <w:t>Новосибирска и НСО</w:t>
      </w:r>
      <w:r w:rsidRPr="00006EE5">
        <w:rPr>
          <w:rFonts w:ascii="Times New Roman" w:hAnsi="Times New Roman"/>
          <w:color w:val="auto"/>
          <w:sz w:val="28"/>
          <w:szCs w:val="28"/>
        </w:rPr>
        <w:t xml:space="preserve">, с фольклором и народными художественными промыслами (в ходе изучения вариативных дисциплин, в системе экскурсионно­краеведческой </w:t>
      </w:r>
      <w:r w:rsidRPr="00006EE5">
        <w:rPr>
          <w:rFonts w:ascii="Times New Roman" w:hAnsi="Times New Roman"/>
          <w:color w:val="auto"/>
          <w:spacing w:val="2"/>
          <w:sz w:val="28"/>
          <w:szCs w:val="28"/>
        </w:rPr>
        <w:t>деятельности, внеклассных мероприятий</w:t>
      </w:r>
      <w:r w:rsidR="0044262B" w:rsidRPr="00006EE5">
        <w:rPr>
          <w:rFonts w:ascii="Times New Roman" w:hAnsi="Times New Roman"/>
          <w:color w:val="auto"/>
          <w:spacing w:val="2"/>
          <w:sz w:val="28"/>
          <w:szCs w:val="28"/>
        </w:rPr>
        <w:t>,</w:t>
      </w:r>
      <w:r w:rsidR="00256718" w:rsidRPr="00006EE5">
        <w:rPr>
          <w:rFonts w:ascii="Times New Roman" w:hAnsi="Times New Roman"/>
          <w:color w:val="auto"/>
          <w:spacing w:val="2"/>
          <w:sz w:val="28"/>
          <w:szCs w:val="28"/>
        </w:rPr>
        <w:t xml:space="preserve"> </w:t>
      </w:r>
      <w:r w:rsidRPr="00006EE5">
        <w:rPr>
          <w:rFonts w:ascii="Times New Roman" w:hAnsi="Times New Roman"/>
          <w:color w:val="auto"/>
          <w:sz w:val="28"/>
          <w:szCs w:val="28"/>
        </w:rPr>
        <w:t>тематических выставок);</w:t>
      </w:r>
    </w:p>
    <w:p w:rsidR="007B29EF" w:rsidRPr="00006EE5" w:rsidRDefault="007B29EF" w:rsidP="003E0E78">
      <w:pPr>
        <w:pStyle w:val="afff3"/>
        <w:numPr>
          <w:ilvl w:val="0"/>
          <w:numId w:val="86"/>
        </w:numPr>
        <w:spacing w:line="240" w:lineRule="auto"/>
        <w:ind w:left="0" w:firstLine="993"/>
        <w:rPr>
          <w:rFonts w:ascii="Times New Roman" w:hAnsi="Times New Roman"/>
          <w:color w:val="auto"/>
          <w:sz w:val="28"/>
          <w:szCs w:val="28"/>
        </w:rPr>
      </w:pPr>
      <w:r w:rsidRPr="00006EE5">
        <w:rPr>
          <w:rFonts w:ascii="Times New Roman" w:hAnsi="Times New Roman"/>
          <w:color w:val="auto"/>
          <w:spacing w:val="2"/>
          <w:sz w:val="28"/>
          <w:szCs w:val="28"/>
        </w:rPr>
        <w:t xml:space="preserve">осваивают навыки видеть прекрасное в окружающем </w:t>
      </w:r>
      <w:r w:rsidRPr="00006EE5">
        <w:rPr>
          <w:rFonts w:ascii="Times New Roman" w:hAnsi="Times New Roman"/>
          <w:color w:val="auto"/>
          <w:sz w:val="28"/>
          <w:szCs w:val="28"/>
        </w:rPr>
        <w:t xml:space="preserve">мире, природе родного края, в том, что окружает </w:t>
      </w:r>
      <w:r w:rsidR="00F51183" w:rsidRPr="00006EE5">
        <w:rPr>
          <w:rFonts w:ascii="Times New Roman" w:hAnsi="Times New Roman"/>
          <w:color w:val="auto"/>
          <w:sz w:val="28"/>
          <w:szCs w:val="28"/>
        </w:rPr>
        <w:t>обучающихся</w:t>
      </w:r>
      <w:r w:rsidRPr="00006EE5">
        <w:rPr>
          <w:rFonts w:ascii="Times New Roman" w:hAnsi="Times New Roman"/>
          <w:color w:val="auto"/>
          <w:sz w:val="28"/>
          <w:szCs w:val="28"/>
        </w:rPr>
        <w:t xml:space="preserve"> в пространстве </w:t>
      </w:r>
      <w:r w:rsidR="00D30A1F">
        <w:rPr>
          <w:rFonts w:ascii="Times New Roman" w:hAnsi="Times New Roman"/>
          <w:color w:val="auto"/>
          <w:sz w:val="28"/>
          <w:szCs w:val="28"/>
        </w:rPr>
        <w:t>школы</w:t>
      </w:r>
      <w:r w:rsidRPr="00006EE5">
        <w:rPr>
          <w:rFonts w:ascii="Times New Roman" w:hAnsi="Times New Roman"/>
          <w:color w:val="auto"/>
          <w:sz w:val="28"/>
          <w:szCs w:val="28"/>
        </w:rPr>
        <w:t xml:space="preserve"> и дома, в природе в разное время суток и года, в различную погоду; разучивают стихотворения, знакомятся с картинами, участвуют в просмотре учебных </w:t>
      </w:r>
      <w:r w:rsidRPr="00006EE5">
        <w:rPr>
          <w:rFonts w:ascii="Times New Roman" w:hAnsi="Times New Roman"/>
          <w:color w:val="auto"/>
          <w:spacing w:val="2"/>
          <w:sz w:val="28"/>
          <w:szCs w:val="28"/>
        </w:rPr>
        <w:t xml:space="preserve">фильмов, фрагментов художественных фильмов о природе, </w:t>
      </w:r>
      <w:r w:rsidRPr="00006EE5">
        <w:rPr>
          <w:rFonts w:ascii="Times New Roman" w:hAnsi="Times New Roman"/>
          <w:color w:val="auto"/>
          <w:sz w:val="28"/>
          <w:szCs w:val="28"/>
        </w:rPr>
        <w:t>городских и сельских ландшафтах; развивают умения понимать красоту окружающего мира через художественные образы;</w:t>
      </w:r>
    </w:p>
    <w:p w:rsidR="007B29EF" w:rsidRPr="00006EE5" w:rsidRDefault="007B29EF" w:rsidP="003E0E78">
      <w:pPr>
        <w:pStyle w:val="afff3"/>
        <w:numPr>
          <w:ilvl w:val="0"/>
          <w:numId w:val="86"/>
        </w:numPr>
        <w:spacing w:line="240" w:lineRule="auto"/>
        <w:ind w:left="0" w:firstLine="993"/>
        <w:rPr>
          <w:rFonts w:ascii="Times New Roman" w:hAnsi="Times New Roman"/>
          <w:color w:val="auto"/>
          <w:spacing w:val="-2"/>
          <w:sz w:val="28"/>
          <w:szCs w:val="28"/>
        </w:rPr>
      </w:pPr>
      <w:r w:rsidRPr="00006EE5">
        <w:rPr>
          <w:rFonts w:ascii="Times New Roman" w:hAnsi="Times New Roman"/>
          <w:color w:val="auto"/>
          <w:spacing w:val="-2"/>
          <w:sz w:val="28"/>
          <w:szCs w:val="28"/>
        </w:rPr>
        <w:t xml:space="preserve">осваивают навыки видеть прекрасное в поведении, отношениях и труде людей, развивают умения </w:t>
      </w:r>
      <w:r w:rsidRPr="00006EE5">
        <w:rPr>
          <w:rFonts w:ascii="Times New Roman" w:hAnsi="Times New Roman"/>
          <w:color w:val="auto"/>
          <w:sz w:val="28"/>
          <w:szCs w:val="28"/>
        </w:rPr>
        <w:t xml:space="preserve">различать добро и зло, красивое и безобразное, </w:t>
      </w:r>
      <w:r w:rsidRPr="00006EE5">
        <w:rPr>
          <w:rFonts w:ascii="Times New Roman" w:hAnsi="Times New Roman"/>
          <w:color w:val="auto"/>
          <w:spacing w:val="-2"/>
          <w:sz w:val="28"/>
          <w:szCs w:val="28"/>
        </w:rPr>
        <w:t xml:space="preserve">плохое и хорошее, созидательное и разрушительное (знакомятся с местными мастерами прикладного искусства, наблюдают за их работой, в беседах о прочитанных книгах, художественных фильмах, телевизионных передачах, компьютерных играх и т. д.); </w:t>
      </w:r>
    </w:p>
    <w:p w:rsidR="007B29EF" w:rsidRPr="00006EE5" w:rsidRDefault="007B29EF" w:rsidP="003E0E78">
      <w:pPr>
        <w:pStyle w:val="afff3"/>
        <w:numPr>
          <w:ilvl w:val="0"/>
          <w:numId w:val="86"/>
        </w:numPr>
        <w:spacing w:line="240" w:lineRule="auto"/>
        <w:ind w:left="0" w:firstLine="993"/>
        <w:rPr>
          <w:rFonts w:ascii="Times New Roman" w:hAnsi="Times New Roman"/>
          <w:color w:val="auto"/>
          <w:sz w:val="28"/>
          <w:szCs w:val="28"/>
        </w:rPr>
      </w:pPr>
      <w:r w:rsidRPr="00006EE5">
        <w:rPr>
          <w:rFonts w:ascii="Times New Roman" w:hAnsi="Times New Roman"/>
          <w:color w:val="auto"/>
          <w:spacing w:val="-4"/>
          <w:sz w:val="28"/>
          <w:szCs w:val="28"/>
        </w:rPr>
        <w:t xml:space="preserve">получают первичный опыт самореализации в различных видах творческой деятельности, выражения себя в доступных видах и формах художественного творчества (на уроках художественного труда, </w:t>
      </w:r>
      <w:r w:rsidR="0044262B" w:rsidRPr="00006EE5">
        <w:rPr>
          <w:rFonts w:ascii="Times New Roman" w:hAnsi="Times New Roman"/>
          <w:color w:val="auto"/>
          <w:spacing w:val="-4"/>
          <w:sz w:val="28"/>
          <w:szCs w:val="28"/>
        </w:rPr>
        <w:t>творческих объединений и курсов, в</w:t>
      </w:r>
      <w:r w:rsidRPr="00006EE5">
        <w:rPr>
          <w:rFonts w:ascii="Times New Roman" w:hAnsi="Times New Roman"/>
          <w:color w:val="auto"/>
          <w:spacing w:val="-4"/>
          <w:sz w:val="28"/>
          <w:szCs w:val="28"/>
        </w:rPr>
        <w:t xml:space="preserve"> процессе проведения творческих конкурсов, детских фестивалей искусств и т. д.)</w:t>
      </w:r>
      <w:r w:rsidRPr="00006EE5">
        <w:rPr>
          <w:rFonts w:ascii="Times New Roman" w:hAnsi="Times New Roman"/>
          <w:color w:val="auto"/>
          <w:sz w:val="28"/>
          <w:szCs w:val="28"/>
        </w:rPr>
        <w:t>;</w:t>
      </w:r>
    </w:p>
    <w:p w:rsidR="007B29EF" w:rsidRPr="00006EE5" w:rsidRDefault="007B29EF" w:rsidP="003E0E78">
      <w:pPr>
        <w:pStyle w:val="afff3"/>
        <w:numPr>
          <w:ilvl w:val="0"/>
          <w:numId w:val="86"/>
        </w:numPr>
        <w:spacing w:line="240" w:lineRule="auto"/>
        <w:ind w:left="0" w:firstLine="993"/>
        <w:rPr>
          <w:rFonts w:ascii="Times New Roman" w:hAnsi="Times New Roman"/>
          <w:color w:val="auto"/>
          <w:spacing w:val="-3"/>
          <w:sz w:val="28"/>
          <w:szCs w:val="28"/>
        </w:rPr>
      </w:pPr>
      <w:r w:rsidRPr="00006EE5">
        <w:rPr>
          <w:rFonts w:ascii="Times New Roman" w:hAnsi="Times New Roman"/>
          <w:color w:val="auto"/>
          <w:spacing w:val="-3"/>
          <w:sz w:val="28"/>
          <w:szCs w:val="28"/>
        </w:rPr>
        <w:t>участвуют вместе с родителями (законными представителями) в проведении выставок семейного художественного творчества, музыкальных вечеров, в экскурсионно­краеведческой деятель</w:t>
      </w:r>
      <w:r w:rsidRPr="00006EE5">
        <w:rPr>
          <w:rFonts w:ascii="Times New Roman" w:hAnsi="Times New Roman"/>
          <w:color w:val="auto"/>
          <w:spacing w:val="2"/>
          <w:sz w:val="28"/>
          <w:szCs w:val="28"/>
        </w:rPr>
        <w:t xml:space="preserve">ности, реализации культурно­досуговых программ, включая </w:t>
      </w:r>
      <w:r w:rsidRPr="00006EE5">
        <w:rPr>
          <w:rFonts w:ascii="Times New Roman" w:hAnsi="Times New Roman"/>
          <w:color w:val="auto"/>
          <w:spacing w:val="-3"/>
          <w:sz w:val="28"/>
          <w:szCs w:val="28"/>
        </w:rPr>
        <w:t>посещение объектов художественной культуры с последующим представлением в образовательной организации своих впечатлений и созданных по мотивам экскурсий творческих работ;</w:t>
      </w:r>
    </w:p>
    <w:p w:rsidR="007B29EF" w:rsidRPr="00006EE5" w:rsidRDefault="007B29EF" w:rsidP="003E0E78">
      <w:pPr>
        <w:pStyle w:val="afff3"/>
        <w:numPr>
          <w:ilvl w:val="0"/>
          <w:numId w:val="86"/>
        </w:numPr>
        <w:spacing w:line="240" w:lineRule="auto"/>
        <w:ind w:left="0" w:firstLine="993"/>
        <w:rPr>
          <w:rFonts w:ascii="Times New Roman" w:hAnsi="Times New Roman"/>
          <w:color w:val="auto"/>
          <w:sz w:val="28"/>
          <w:szCs w:val="28"/>
        </w:rPr>
      </w:pPr>
      <w:r w:rsidRPr="00006EE5">
        <w:rPr>
          <w:rFonts w:ascii="Times New Roman" w:hAnsi="Times New Roman"/>
          <w:color w:val="auto"/>
          <w:sz w:val="28"/>
          <w:szCs w:val="28"/>
        </w:rPr>
        <w:t>участвуют в художественном оформлении помещений</w:t>
      </w:r>
      <w:r w:rsidR="0044262B" w:rsidRPr="00006EE5">
        <w:rPr>
          <w:rFonts w:ascii="Times New Roman" w:hAnsi="Times New Roman"/>
          <w:color w:val="auto"/>
          <w:sz w:val="28"/>
          <w:szCs w:val="28"/>
        </w:rPr>
        <w:t xml:space="preserve"> к праздникам</w:t>
      </w:r>
      <w:r w:rsidRPr="00006EE5">
        <w:rPr>
          <w:rFonts w:ascii="Times New Roman" w:hAnsi="Times New Roman"/>
          <w:color w:val="auto"/>
          <w:sz w:val="28"/>
          <w:szCs w:val="28"/>
        </w:rPr>
        <w:t>.</w:t>
      </w:r>
    </w:p>
    <w:p w:rsidR="007B29EF" w:rsidRPr="003B52B0" w:rsidRDefault="007B29EF" w:rsidP="007B29EF">
      <w:pPr>
        <w:pStyle w:val="afff3"/>
        <w:spacing w:line="240" w:lineRule="auto"/>
        <w:ind w:firstLine="709"/>
        <w:rPr>
          <w:rFonts w:ascii="Times New Roman" w:hAnsi="Times New Roman"/>
          <w:i/>
          <w:color w:val="auto"/>
          <w:spacing w:val="2"/>
          <w:sz w:val="28"/>
          <w:szCs w:val="28"/>
        </w:rPr>
      </w:pPr>
      <w:r w:rsidRPr="003B52B0">
        <w:rPr>
          <w:rFonts w:ascii="Times New Roman" w:hAnsi="Times New Roman"/>
          <w:i/>
          <w:color w:val="auto"/>
          <w:spacing w:val="2"/>
          <w:sz w:val="28"/>
          <w:szCs w:val="28"/>
        </w:rPr>
        <w:t xml:space="preserve">Правовое воспитание и культура безопасности: </w:t>
      </w:r>
    </w:p>
    <w:p w:rsidR="007B29EF" w:rsidRPr="00006EE5" w:rsidRDefault="007B29EF" w:rsidP="003E0E78">
      <w:pPr>
        <w:pStyle w:val="afff3"/>
        <w:numPr>
          <w:ilvl w:val="0"/>
          <w:numId w:val="87"/>
        </w:numPr>
        <w:spacing w:line="240" w:lineRule="auto"/>
        <w:ind w:left="0" w:firstLine="993"/>
        <w:rPr>
          <w:rFonts w:ascii="Times New Roman" w:hAnsi="Times New Roman"/>
          <w:color w:val="auto"/>
          <w:sz w:val="28"/>
          <w:szCs w:val="28"/>
        </w:rPr>
      </w:pPr>
      <w:r w:rsidRPr="00006EE5">
        <w:rPr>
          <w:rFonts w:ascii="Times New Roman" w:hAnsi="Times New Roman"/>
          <w:color w:val="auto"/>
          <w:spacing w:val="-4"/>
          <w:sz w:val="28"/>
          <w:szCs w:val="28"/>
        </w:rPr>
        <w:t xml:space="preserve">получают элементарные представления о политическом устройстве России, об институтах гражданского общества, о законах страны, о возможностях участия граждан в общественном управлении, о верховенстве закона и потребности в правопорядке, общественном согласии (в процессе изучения учебных предметов, бесед, тематических классных часов, встреч с представителями органов государственной власти, </w:t>
      </w:r>
      <w:r w:rsidR="0086427B" w:rsidRPr="00006EE5">
        <w:rPr>
          <w:rFonts w:ascii="Times New Roman" w:hAnsi="Times New Roman"/>
          <w:color w:val="auto"/>
          <w:spacing w:val="-4"/>
          <w:sz w:val="28"/>
          <w:szCs w:val="28"/>
        </w:rPr>
        <w:t>представителями Совета депутатов г. Новосибирска</w:t>
      </w:r>
      <w:r w:rsidRPr="00006EE5">
        <w:rPr>
          <w:rFonts w:ascii="Times New Roman" w:hAnsi="Times New Roman"/>
          <w:color w:val="auto"/>
          <w:spacing w:val="-4"/>
          <w:sz w:val="28"/>
          <w:szCs w:val="28"/>
        </w:rPr>
        <w:t xml:space="preserve"> и др.)</w:t>
      </w:r>
      <w:r w:rsidRPr="00006EE5">
        <w:rPr>
          <w:rFonts w:ascii="Times New Roman" w:hAnsi="Times New Roman"/>
          <w:color w:val="auto"/>
          <w:sz w:val="28"/>
          <w:szCs w:val="28"/>
        </w:rPr>
        <w:t>;</w:t>
      </w:r>
    </w:p>
    <w:p w:rsidR="007B29EF" w:rsidRPr="00006EE5" w:rsidRDefault="007B29EF" w:rsidP="003E0E78">
      <w:pPr>
        <w:pStyle w:val="afff3"/>
        <w:numPr>
          <w:ilvl w:val="0"/>
          <w:numId w:val="87"/>
        </w:numPr>
        <w:spacing w:line="240" w:lineRule="auto"/>
        <w:ind w:left="0" w:firstLine="993"/>
        <w:rPr>
          <w:rFonts w:ascii="Times New Roman" w:hAnsi="Times New Roman"/>
          <w:color w:val="auto"/>
          <w:sz w:val="28"/>
          <w:szCs w:val="28"/>
        </w:rPr>
      </w:pPr>
      <w:r w:rsidRPr="00006EE5">
        <w:rPr>
          <w:rFonts w:ascii="Times New Roman" w:hAnsi="Times New Roman"/>
          <w:color w:val="auto"/>
          <w:sz w:val="28"/>
          <w:szCs w:val="28"/>
        </w:rPr>
        <w:t>получают первоначальные представления о правах, свободах и обязанностях человека, учатся отвечать за свои поступки, достигать общественного согласия по вопросам школьной жизни (в процессе бесед, тематических классных часов);</w:t>
      </w:r>
    </w:p>
    <w:p w:rsidR="007B29EF" w:rsidRPr="00006EE5" w:rsidRDefault="007B29EF" w:rsidP="003E0E78">
      <w:pPr>
        <w:pStyle w:val="afff3"/>
        <w:numPr>
          <w:ilvl w:val="0"/>
          <w:numId w:val="87"/>
        </w:numPr>
        <w:spacing w:line="240" w:lineRule="auto"/>
        <w:ind w:left="0" w:firstLine="993"/>
        <w:rPr>
          <w:rFonts w:ascii="Times New Roman" w:hAnsi="Times New Roman"/>
          <w:color w:val="auto"/>
          <w:sz w:val="28"/>
          <w:szCs w:val="28"/>
        </w:rPr>
      </w:pPr>
      <w:r w:rsidRPr="00006EE5">
        <w:rPr>
          <w:rFonts w:ascii="Times New Roman" w:hAnsi="Times New Roman"/>
          <w:color w:val="auto"/>
          <w:spacing w:val="2"/>
          <w:sz w:val="28"/>
          <w:szCs w:val="28"/>
        </w:rPr>
        <w:lastRenderedPageBreak/>
        <w:t>получают элементарный опыт ответственного социального поведен</w:t>
      </w:r>
      <w:r w:rsidR="007A5CAD">
        <w:rPr>
          <w:rFonts w:ascii="Times New Roman" w:hAnsi="Times New Roman"/>
          <w:color w:val="auto"/>
          <w:spacing w:val="2"/>
          <w:sz w:val="28"/>
          <w:szCs w:val="28"/>
        </w:rPr>
        <w:t>ия, реализации прав гражданина</w:t>
      </w:r>
      <w:r w:rsidR="0086427B" w:rsidRPr="00006EE5">
        <w:rPr>
          <w:rFonts w:ascii="Times New Roman" w:hAnsi="Times New Roman"/>
          <w:color w:val="auto"/>
          <w:spacing w:val="2"/>
          <w:sz w:val="28"/>
          <w:szCs w:val="28"/>
        </w:rPr>
        <w:t>,</w:t>
      </w:r>
      <w:r w:rsidR="007A5CAD">
        <w:rPr>
          <w:rFonts w:ascii="Times New Roman" w:hAnsi="Times New Roman"/>
          <w:color w:val="auto"/>
          <w:spacing w:val="2"/>
          <w:sz w:val="28"/>
          <w:szCs w:val="28"/>
        </w:rPr>
        <w:t xml:space="preserve"> </w:t>
      </w:r>
      <w:r w:rsidR="0086427B" w:rsidRPr="00006EE5">
        <w:rPr>
          <w:rFonts w:ascii="Times New Roman" w:hAnsi="Times New Roman"/>
          <w:color w:val="auto"/>
          <w:sz w:val="28"/>
          <w:szCs w:val="28"/>
        </w:rPr>
        <w:t>решают вопросы, связанные с поддержанием порядка, дежурства и работы в школе, дисциплины, самообслуживанием; участвуют в принятии решений руководства образовательной организацией; контролируют выполнение основных прав и обязанностей; обеспечивают защиту прав на всех уровнях управления школой и т. д.).</w:t>
      </w:r>
    </w:p>
    <w:p w:rsidR="007B29EF" w:rsidRPr="003B52B0" w:rsidRDefault="007B29EF" w:rsidP="007B29EF">
      <w:pPr>
        <w:pStyle w:val="afff3"/>
        <w:spacing w:line="240" w:lineRule="auto"/>
        <w:ind w:firstLine="709"/>
        <w:rPr>
          <w:rFonts w:ascii="Times New Roman" w:hAnsi="Times New Roman"/>
          <w:i/>
          <w:color w:val="auto"/>
          <w:spacing w:val="2"/>
          <w:sz w:val="28"/>
          <w:szCs w:val="28"/>
        </w:rPr>
      </w:pPr>
      <w:r w:rsidRPr="003B52B0">
        <w:rPr>
          <w:rFonts w:ascii="Times New Roman" w:hAnsi="Times New Roman"/>
          <w:i/>
          <w:color w:val="auto"/>
          <w:spacing w:val="2"/>
          <w:sz w:val="28"/>
          <w:szCs w:val="28"/>
        </w:rPr>
        <w:t>Экологическое воспитание:</w:t>
      </w:r>
    </w:p>
    <w:p w:rsidR="007B29EF" w:rsidRPr="00FA39A0" w:rsidRDefault="007B29EF" w:rsidP="003E0E78">
      <w:pPr>
        <w:pStyle w:val="afff3"/>
        <w:numPr>
          <w:ilvl w:val="0"/>
          <w:numId w:val="89"/>
        </w:numPr>
        <w:spacing w:line="240" w:lineRule="auto"/>
        <w:ind w:left="0" w:firstLine="993"/>
        <w:rPr>
          <w:rFonts w:ascii="Times New Roman" w:hAnsi="Times New Roman"/>
          <w:color w:val="auto"/>
          <w:sz w:val="28"/>
          <w:szCs w:val="28"/>
        </w:rPr>
      </w:pPr>
      <w:r w:rsidRPr="00006EE5">
        <w:rPr>
          <w:rFonts w:ascii="Times New Roman" w:hAnsi="Times New Roman"/>
          <w:color w:val="auto"/>
          <w:sz w:val="28"/>
          <w:szCs w:val="28"/>
        </w:rPr>
        <w:t>усваивают элементарные представления об экокультурных ценностях, о законодательстве в области защиты окружающей среды, о традициях этического</w:t>
      </w:r>
      <w:r w:rsidRPr="00FA39A0">
        <w:rPr>
          <w:rFonts w:ascii="Times New Roman" w:hAnsi="Times New Roman"/>
          <w:color w:val="auto"/>
          <w:sz w:val="28"/>
          <w:szCs w:val="28"/>
        </w:rPr>
        <w:t xml:space="preserve"> отношения к природе в </w:t>
      </w:r>
      <w:r w:rsidRPr="00FA39A0">
        <w:rPr>
          <w:rFonts w:ascii="Times New Roman" w:hAnsi="Times New Roman"/>
          <w:color w:val="auto"/>
          <w:spacing w:val="-2"/>
          <w:sz w:val="28"/>
          <w:szCs w:val="28"/>
        </w:rPr>
        <w:t xml:space="preserve">культуре народов России, других стран, нормах экологической </w:t>
      </w:r>
      <w:r w:rsidRPr="00FA39A0">
        <w:rPr>
          <w:rFonts w:ascii="Times New Roman" w:hAnsi="Times New Roman"/>
          <w:color w:val="auto"/>
          <w:sz w:val="28"/>
          <w:szCs w:val="28"/>
        </w:rPr>
        <w:t xml:space="preserve">этики, об экологически грамотном взаимодействии человека с природой (в ходе изучения учебных предметов, тематических классных часов, бесед, </w:t>
      </w:r>
      <w:r w:rsidR="003210F6" w:rsidRPr="00FA39A0">
        <w:rPr>
          <w:rFonts w:ascii="Times New Roman" w:hAnsi="Times New Roman"/>
          <w:color w:val="auto"/>
          <w:sz w:val="28"/>
          <w:szCs w:val="28"/>
        </w:rPr>
        <w:t>социальных экопроектов</w:t>
      </w:r>
      <w:r w:rsidRPr="00FA39A0">
        <w:rPr>
          <w:rFonts w:ascii="Times New Roman" w:hAnsi="Times New Roman"/>
          <w:color w:val="auto"/>
          <w:sz w:val="28"/>
          <w:szCs w:val="28"/>
        </w:rPr>
        <w:t>);</w:t>
      </w:r>
    </w:p>
    <w:p w:rsidR="007B29EF" w:rsidRPr="00FA39A0" w:rsidRDefault="007B29EF" w:rsidP="003E0E78">
      <w:pPr>
        <w:pStyle w:val="afff3"/>
        <w:numPr>
          <w:ilvl w:val="0"/>
          <w:numId w:val="89"/>
        </w:numPr>
        <w:spacing w:line="240" w:lineRule="auto"/>
        <w:ind w:left="0" w:firstLine="993"/>
        <w:rPr>
          <w:rFonts w:ascii="Times New Roman" w:hAnsi="Times New Roman"/>
          <w:color w:val="auto"/>
          <w:spacing w:val="-4"/>
          <w:sz w:val="28"/>
          <w:szCs w:val="28"/>
        </w:rPr>
      </w:pPr>
      <w:r w:rsidRPr="00FA39A0">
        <w:rPr>
          <w:rFonts w:ascii="Times New Roman" w:hAnsi="Times New Roman"/>
          <w:color w:val="auto"/>
          <w:spacing w:val="-4"/>
          <w:sz w:val="28"/>
          <w:szCs w:val="28"/>
        </w:rPr>
        <w:t>получают первоначальный опыт эмоционально­чувственного непосредственного взаимодействия с природой, экологически грамотного поведения в приро</w:t>
      </w:r>
      <w:r w:rsidR="003210F6" w:rsidRPr="00FA39A0">
        <w:rPr>
          <w:rFonts w:ascii="Times New Roman" w:hAnsi="Times New Roman"/>
          <w:color w:val="auto"/>
          <w:spacing w:val="-4"/>
          <w:sz w:val="28"/>
          <w:szCs w:val="28"/>
        </w:rPr>
        <w:t xml:space="preserve">де (в ходе экскурсий, прогулок </w:t>
      </w:r>
      <w:r w:rsidRPr="00FA39A0">
        <w:rPr>
          <w:rFonts w:ascii="Times New Roman" w:hAnsi="Times New Roman"/>
          <w:color w:val="auto"/>
          <w:spacing w:val="-4"/>
          <w:sz w:val="28"/>
          <w:szCs w:val="28"/>
        </w:rPr>
        <w:t>и др.);</w:t>
      </w:r>
    </w:p>
    <w:p w:rsidR="007B29EF" w:rsidRPr="00FA39A0" w:rsidRDefault="007B29EF" w:rsidP="003E0E78">
      <w:pPr>
        <w:pStyle w:val="afff3"/>
        <w:numPr>
          <w:ilvl w:val="0"/>
          <w:numId w:val="89"/>
        </w:numPr>
        <w:spacing w:line="240" w:lineRule="auto"/>
        <w:ind w:left="0" w:firstLine="993"/>
        <w:rPr>
          <w:rFonts w:ascii="Times New Roman" w:hAnsi="Times New Roman"/>
          <w:color w:val="auto"/>
          <w:spacing w:val="-5"/>
          <w:sz w:val="28"/>
          <w:szCs w:val="28"/>
        </w:rPr>
      </w:pPr>
      <w:r w:rsidRPr="00FA39A0">
        <w:rPr>
          <w:rFonts w:ascii="Times New Roman" w:hAnsi="Times New Roman"/>
          <w:color w:val="auto"/>
          <w:spacing w:val="-5"/>
          <w:sz w:val="28"/>
          <w:szCs w:val="28"/>
        </w:rPr>
        <w:t xml:space="preserve">получают первоначальный опыт участия в природоохранной деятельности (экологические акции, десанты, высадка растений, создание цветочных </w:t>
      </w:r>
      <w:r w:rsidRPr="00FA39A0">
        <w:rPr>
          <w:rFonts w:ascii="Times New Roman" w:hAnsi="Times New Roman"/>
          <w:color w:val="auto"/>
          <w:sz w:val="28"/>
          <w:szCs w:val="28"/>
        </w:rPr>
        <w:t xml:space="preserve">клумб, очистка доступных территорий от мусора, подкормка </w:t>
      </w:r>
      <w:r w:rsidRPr="00FA39A0">
        <w:rPr>
          <w:rFonts w:ascii="Times New Roman" w:hAnsi="Times New Roman"/>
          <w:color w:val="auto"/>
          <w:spacing w:val="-5"/>
          <w:sz w:val="28"/>
          <w:szCs w:val="28"/>
        </w:rPr>
        <w:t xml:space="preserve">птиц, </w:t>
      </w:r>
      <w:r w:rsidR="003210F6" w:rsidRPr="00FA39A0">
        <w:rPr>
          <w:rFonts w:ascii="Times New Roman" w:hAnsi="Times New Roman"/>
          <w:color w:val="auto"/>
          <w:spacing w:val="-5"/>
          <w:sz w:val="28"/>
          <w:szCs w:val="28"/>
        </w:rPr>
        <w:t xml:space="preserve">выпуск </w:t>
      </w:r>
      <w:r w:rsidR="00377570" w:rsidRPr="00FA39A0">
        <w:rPr>
          <w:rFonts w:ascii="Times New Roman" w:hAnsi="Times New Roman"/>
          <w:color w:val="auto"/>
          <w:spacing w:val="-5"/>
          <w:sz w:val="28"/>
          <w:szCs w:val="28"/>
        </w:rPr>
        <w:t>эко</w:t>
      </w:r>
      <w:r w:rsidR="003210F6" w:rsidRPr="00FA39A0">
        <w:rPr>
          <w:rFonts w:ascii="Times New Roman" w:hAnsi="Times New Roman"/>
          <w:color w:val="auto"/>
          <w:spacing w:val="-5"/>
          <w:sz w:val="28"/>
          <w:szCs w:val="28"/>
        </w:rPr>
        <w:t>газеты</w:t>
      </w:r>
      <w:r w:rsidRPr="00FA39A0">
        <w:rPr>
          <w:rFonts w:ascii="Times New Roman" w:hAnsi="Times New Roman"/>
          <w:color w:val="auto"/>
          <w:sz w:val="28"/>
          <w:szCs w:val="28"/>
        </w:rPr>
        <w:t>);</w:t>
      </w:r>
    </w:p>
    <w:p w:rsidR="003210F6" w:rsidRPr="00FA39A0" w:rsidRDefault="007B29EF" w:rsidP="003E0E78">
      <w:pPr>
        <w:pStyle w:val="afff3"/>
        <w:numPr>
          <w:ilvl w:val="0"/>
          <w:numId w:val="89"/>
        </w:numPr>
        <w:spacing w:line="240" w:lineRule="auto"/>
        <w:ind w:left="0" w:firstLine="993"/>
        <w:rPr>
          <w:rFonts w:ascii="Times New Roman" w:hAnsi="Times New Roman"/>
          <w:color w:val="auto"/>
          <w:sz w:val="28"/>
          <w:szCs w:val="28"/>
        </w:rPr>
      </w:pPr>
      <w:r w:rsidRPr="00FA39A0">
        <w:rPr>
          <w:rFonts w:ascii="Times New Roman" w:hAnsi="Times New Roman"/>
          <w:color w:val="auto"/>
          <w:sz w:val="28"/>
          <w:szCs w:val="28"/>
        </w:rPr>
        <w:t xml:space="preserve">при поддержке школы усваивают в семье позитивные образцы взаимодействия </w:t>
      </w:r>
      <w:r w:rsidRPr="00FA39A0">
        <w:rPr>
          <w:rFonts w:ascii="Times New Roman" w:hAnsi="Times New Roman"/>
          <w:color w:val="auto"/>
          <w:spacing w:val="2"/>
          <w:sz w:val="28"/>
          <w:szCs w:val="28"/>
        </w:rPr>
        <w:t>с природой: совместно с родителями (законными представителями) расширяют опыт общения с природой, заботятся</w:t>
      </w:r>
      <w:r w:rsidRPr="00FA39A0">
        <w:rPr>
          <w:rFonts w:ascii="Times New Roman" w:hAnsi="Times New Roman"/>
          <w:color w:val="auto"/>
          <w:spacing w:val="-2"/>
          <w:sz w:val="28"/>
          <w:szCs w:val="28"/>
        </w:rPr>
        <w:t xml:space="preserve"> о животных и растениях, участвуют вместе с родителями (закон</w:t>
      </w:r>
      <w:r w:rsidRPr="00FA39A0">
        <w:rPr>
          <w:rFonts w:ascii="Times New Roman" w:hAnsi="Times New Roman"/>
          <w:color w:val="auto"/>
          <w:sz w:val="28"/>
          <w:szCs w:val="28"/>
        </w:rPr>
        <w:t xml:space="preserve">ными представителями) в экологических мероприятиях </w:t>
      </w:r>
      <w:r w:rsidR="003210F6" w:rsidRPr="00FA39A0">
        <w:rPr>
          <w:rFonts w:ascii="Times New Roman" w:hAnsi="Times New Roman"/>
          <w:color w:val="auto"/>
          <w:sz w:val="28"/>
          <w:szCs w:val="28"/>
        </w:rPr>
        <w:t>города и области.</w:t>
      </w:r>
    </w:p>
    <w:p w:rsidR="007B29EF" w:rsidRPr="00FA39A0" w:rsidRDefault="007B29EF" w:rsidP="003210F6">
      <w:pPr>
        <w:pStyle w:val="afff3"/>
        <w:spacing w:line="240" w:lineRule="auto"/>
        <w:ind w:firstLine="0"/>
        <w:rPr>
          <w:rFonts w:ascii="Times New Roman" w:hAnsi="Times New Roman"/>
          <w:color w:val="auto"/>
          <w:sz w:val="28"/>
          <w:szCs w:val="28"/>
        </w:rPr>
      </w:pPr>
    </w:p>
    <w:p w:rsidR="007B29EF" w:rsidRPr="00FA39A0" w:rsidRDefault="00257007" w:rsidP="007B29EF">
      <w:pPr>
        <w:pStyle w:val="af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3.5</w:t>
      </w:r>
      <w:r w:rsidR="007B29EF" w:rsidRPr="00FA39A0">
        <w:rPr>
          <w:rFonts w:ascii="Times New Roman" w:hAnsi="Times New Roman" w:cs="Times New Roman"/>
          <w:b/>
          <w:sz w:val="28"/>
          <w:szCs w:val="28"/>
        </w:rPr>
        <w:t xml:space="preserve">.Модель организации работы по духовно-нравственному развитию, воспитанию и социализации </w:t>
      </w:r>
      <w:r w:rsidR="00F51183" w:rsidRPr="00FA39A0">
        <w:rPr>
          <w:rFonts w:ascii="Times New Roman" w:hAnsi="Times New Roman" w:cs="Times New Roman"/>
          <w:b/>
          <w:sz w:val="28"/>
          <w:szCs w:val="28"/>
        </w:rPr>
        <w:t>обучающихся</w:t>
      </w:r>
    </w:p>
    <w:p w:rsidR="00C94C36" w:rsidRPr="00FA39A0" w:rsidRDefault="00C94C36" w:rsidP="00C94C36">
      <w:pPr>
        <w:pStyle w:val="a3"/>
        <w:spacing w:after="0" w:line="240" w:lineRule="auto"/>
        <w:ind w:left="0" w:firstLine="720"/>
        <w:jc w:val="both"/>
        <w:rPr>
          <w:b/>
          <w:bCs/>
          <w:i/>
          <w:sz w:val="28"/>
          <w:szCs w:val="28"/>
        </w:rPr>
      </w:pPr>
      <w:r w:rsidRPr="00FA39A0">
        <w:rPr>
          <w:rFonts w:ascii="Times New Roman" w:hAnsi="Times New Roman" w:cs="Times New Roman"/>
          <w:bCs/>
          <w:sz w:val="28"/>
          <w:szCs w:val="28"/>
        </w:rPr>
        <w:t>ФГОС НОО и Концепция духовно-нравственного развития и воспитания личности гражданина России определяют  три основных уровня воспитательных результатов</w:t>
      </w:r>
      <w:r w:rsidR="00006EE5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377570" w:rsidRPr="00FA39A0">
        <w:rPr>
          <w:rFonts w:ascii="Times New Roman" w:hAnsi="Times New Roman" w:cs="Times New Roman"/>
          <w:b/>
          <w:bCs/>
          <w:i/>
          <w:sz w:val="28"/>
          <w:szCs w:val="28"/>
        </w:rPr>
        <w:t>(рис. 8)</w:t>
      </w:r>
      <w:r w:rsidRPr="00FA39A0">
        <w:rPr>
          <w:rFonts w:ascii="Times New Roman" w:hAnsi="Times New Roman" w:cs="Times New Roman"/>
          <w:b/>
          <w:bCs/>
          <w:i/>
          <w:sz w:val="28"/>
          <w:szCs w:val="28"/>
        </w:rPr>
        <w:t>:</w:t>
      </w:r>
    </w:p>
    <w:p w:rsidR="00C94C36" w:rsidRPr="00FA39A0" w:rsidRDefault="00C94C36" w:rsidP="00C94C36">
      <w:pPr>
        <w:pStyle w:val="a3"/>
        <w:ind w:left="0"/>
        <w:jc w:val="both"/>
        <w:rPr>
          <w:b/>
          <w:i/>
          <w:sz w:val="28"/>
          <w:szCs w:val="28"/>
        </w:rPr>
      </w:pPr>
      <w:r w:rsidRPr="00FA39A0">
        <w:rPr>
          <w:b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401175" cy="1828800"/>
            <wp:effectExtent l="95250" t="57150" r="47625" b="95250"/>
            <wp:docPr id="7" name="Схема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1" r:lo="rId42" r:qs="rId43" r:cs="rId44"/>
              </a:graphicData>
            </a:graphic>
          </wp:inline>
        </w:drawing>
      </w:r>
    </w:p>
    <w:p w:rsidR="00C94C36" w:rsidRPr="00FA39A0" w:rsidRDefault="00C94C36" w:rsidP="00C94C36">
      <w:pPr>
        <w:pStyle w:val="a3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>В данной программе все три уровня планируемых результатов  определены внутри каждого модуля (</w:t>
      </w:r>
      <w:r w:rsidR="004C0BCA" w:rsidRPr="00FA39A0">
        <w:rPr>
          <w:rFonts w:ascii="Times New Roman" w:hAnsi="Times New Roman" w:cs="Times New Roman"/>
          <w:sz w:val="28"/>
          <w:szCs w:val="28"/>
        </w:rPr>
        <w:t>цикла</w:t>
      </w:r>
      <w:r w:rsidRPr="00FA39A0">
        <w:rPr>
          <w:rFonts w:ascii="Times New Roman" w:hAnsi="Times New Roman" w:cs="Times New Roman"/>
          <w:sz w:val="28"/>
          <w:szCs w:val="28"/>
        </w:rPr>
        <w:t>) программы.</w:t>
      </w:r>
    </w:p>
    <w:p w:rsidR="00C94C36" w:rsidRPr="00FA39A0" w:rsidRDefault="00C94C36" w:rsidP="00C94C36">
      <w:pPr>
        <w:pStyle w:val="a3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>С переходом от одного уровня результатов к другому существенно возрастают воспитательные эффекты:</w:t>
      </w:r>
    </w:p>
    <w:p w:rsidR="00C94C36" w:rsidRPr="00FA39A0" w:rsidRDefault="00C94C36" w:rsidP="003E0E78">
      <w:pPr>
        <w:pStyle w:val="a3"/>
        <w:numPr>
          <w:ilvl w:val="0"/>
          <w:numId w:val="90"/>
        </w:numPr>
        <w:spacing w:after="0" w:line="240" w:lineRule="auto"/>
        <w:ind w:firstLine="349"/>
        <w:jc w:val="both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bCs/>
          <w:sz w:val="28"/>
          <w:szCs w:val="28"/>
        </w:rPr>
        <w:t xml:space="preserve">на первом уровне </w:t>
      </w:r>
      <w:r w:rsidRPr="00FA39A0">
        <w:rPr>
          <w:rFonts w:ascii="Times New Roman" w:hAnsi="Times New Roman" w:cs="Times New Roman"/>
          <w:sz w:val="28"/>
          <w:szCs w:val="28"/>
        </w:rPr>
        <w:t>воспитание приближено к обучению, при этом предметом воспитания как учения являются не столько научные знания, сколько знания о ценностях;</w:t>
      </w:r>
    </w:p>
    <w:p w:rsidR="00C94C36" w:rsidRPr="00FA39A0" w:rsidRDefault="00C94C36" w:rsidP="003E0E78">
      <w:pPr>
        <w:pStyle w:val="a3"/>
        <w:numPr>
          <w:ilvl w:val="0"/>
          <w:numId w:val="90"/>
        </w:numPr>
        <w:spacing w:after="0" w:line="240" w:lineRule="auto"/>
        <w:ind w:firstLine="349"/>
        <w:jc w:val="both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bCs/>
          <w:sz w:val="28"/>
          <w:szCs w:val="28"/>
        </w:rPr>
        <w:t xml:space="preserve">на втором уровне </w:t>
      </w:r>
      <w:r w:rsidRPr="00FA39A0">
        <w:rPr>
          <w:rFonts w:ascii="Times New Roman" w:hAnsi="Times New Roman" w:cs="Times New Roman"/>
          <w:sz w:val="28"/>
          <w:szCs w:val="28"/>
        </w:rPr>
        <w:t>воспитание осуществляется в контексте жизнедеятельности школьников и ценности могут усваиваться ими в форме отдельных нравственно ориентированных поступков;</w:t>
      </w:r>
    </w:p>
    <w:p w:rsidR="00C94C36" w:rsidRPr="00FA39A0" w:rsidRDefault="00C94C36" w:rsidP="003E0E78">
      <w:pPr>
        <w:pStyle w:val="a3"/>
        <w:numPr>
          <w:ilvl w:val="0"/>
          <w:numId w:val="90"/>
        </w:numPr>
        <w:spacing w:after="0" w:line="240" w:lineRule="auto"/>
        <w:ind w:firstLine="349"/>
        <w:jc w:val="both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bCs/>
          <w:sz w:val="28"/>
          <w:szCs w:val="28"/>
        </w:rPr>
        <w:t>на третьем уровне</w:t>
      </w:r>
      <w:r w:rsidR="007A5CA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FA39A0">
        <w:rPr>
          <w:rFonts w:ascii="Times New Roman" w:hAnsi="Times New Roman" w:cs="Times New Roman"/>
          <w:sz w:val="28"/>
          <w:szCs w:val="28"/>
        </w:rPr>
        <w:t xml:space="preserve">создаются необходимые условия для участия </w:t>
      </w:r>
      <w:r w:rsidR="00F51183" w:rsidRPr="00FA39A0">
        <w:rPr>
          <w:rFonts w:ascii="Times New Roman" w:hAnsi="Times New Roman" w:cs="Times New Roman"/>
          <w:sz w:val="28"/>
          <w:szCs w:val="28"/>
        </w:rPr>
        <w:t>обучающихся</w:t>
      </w:r>
      <w:r w:rsidRPr="00FA39A0">
        <w:rPr>
          <w:rFonts w:ascii="Times New Roman" w:hAnsi="Times New Roman" w:cs="Times New Roman"/>
          <w:sz w:val="28"/>
          <w:szCs w:val="28"/>
        </w:rPr>
        <w:t xml:space="preserve"> в нравственно ориентированной социально значимой деятельности и приобретения ими элементов опыта нравственного поведения и жизни.</w:t>
      </w:r>
    </w:p>
    <w:p w:rsidR="007B29EF" w:rsidRPr="00FA39A0" w:rsidRDefault="007B29EF" w:rsidP="007B29EF">
      <w:pPr>
        <w:pStyle w:val="affffd"/>
        <w:spacing w:line="240" w:lineRule="auto"/>
        <w:ind w:firstLine="709"/>
        <w:rPr>
          <w:rFonts w:ascii="Times New Roman" w:hAnsi="Times New Roman"/>
        </w:rPr>
      </w:pPr>
      <w:r w:rsidRPr="00FA39A0">
        <w:rPr>
          <w:rFonts w:ascii="Times New Roman" w:hAnsi="Times New Roman"/>
        </w:rPr>
        <w:t xml:space="preserve">Практическое взаимодействие </w:t>
      </w:r>
      <w:r w:rsidR="00905859" w:rsidRPr="00FA39A0">
        <w:rPr>
          <w:rFonts w:ascii="Times New Roman" w:hAnsi="Times New Roman"/>
        </w:rPr>
        <w:t xml:space="preserve">в рамках </w:t>
      </w:r>
      <w:r w:rsidR="004C0BCA" w:rsidRPr="00FA39A0">
        <w:rPr>
          <w:rFonts w:ascii="Times New Roman" w:hAnsi="Times New Roman"/>
        </w:rPr>
        <w:t>программы</w:t>
      </w:r>
      <w:r w:rsidR="007A5CAD">
        <w:rPr>
          <w:rFonts w:ascii="Times New Roman" w:hAnsi="Times New Roman"/>
        </w:rPr>
        <w:t xml:space="preserve"> </w:t>
      </w:r>
      <w:r w:rsidRPr="00FA39A0">
        <w:rPr>
          <w:rFonts w:ascii="Times New Roman" w:hAnsi="Times New Roman"/>
        </w:rPr>
        <w:t xml:space="preserve">осуществляется по </w:t>
      </w:r>
      <w:r w:rsidRPr="00006EE5">
        <w:rPr>
          <w:rFonts w:ascii="Times New Roman" w:hAnsi="Times New Roman"/>
          <w:i/>
        </w:rPr>
        <w:t>сетевому принципу, где</w:t>
      </w:r>
      <w:r w:rsidRPr="00FA39A0">
        <w:rPr>
          <w:rFonts w:ascii="Times New Roman" w:hAnsi="Times New Roman"/>
        </w:rPr>
        <w:t xml:space="preserve"> каждый участник образовательной деятельности получает возможность интегрировать (концентрировать вокруг себя) педагогические и детско-родительские инициативы, конвертируя творческий потенциал личности в коллективные образовательные и социальные проекты.</w:t>
      </w:r>
    </w:p>
    <w:p w:rsidR="007B29EF" w:rsidRPr="00FA39A0" w:rsidRDefault="007B29EF" w:rsidP="00905859">
      <w:pPr>
        <w:pStyle w:val="affffd"/>
        <w:spacing w:line="240" w:lineRule="auto"/>
        <w:ind w:firstLine="709"/>
        <w:rPr>
          <w:rFonts w:ascii="Times New Roman" w:hAnsi="Times New Roman"/>
        </w:rPr>
      </w:pPr>
      <w:r w:rsidRPr="00FA39A0">
        <w:rPr>
          <w:rFonts w:ascii="Times New Roman" w:hAnsi="Times New Roman"/>
        </w:rPr>
        <w:t xml:space="preserve">Главными принципами межличностного педагогического общения в контексте реализации модели сетевого взаимодействия </w:t>
      </w:r>
      <w:r w:rsidR="00905859" w:rsidRPr="00FA39A0">
        <w:rPr>
          <w:rFonts w:ascii="Times New Roman" w:hAnsi="Times New Roman"/>
        </w:rPr>
        <w:t>являются</w:t>
      </w:r>
      <w:r w:rsidRPr="00FA39A0">
        <w:rPr>
          <w:rFonts w:ascii="Times New Roman" w:hAnsi="Times New Roman"/>
        </w:rPr>
        <w:t xml:space="preserve"> сотворчество и взаиморазвитие, предполагающие деятельное соучастие и взаимообмен положительным опытом, содействие и взаимопомощь, согласие и взаимовыручку, взаимообучение и сотрудничество и, как результат, взаимообогащение всех участников образовательной деятельности за счет мобилизации и оптимального перераспределения методического, педагогического и административного ресурсов. </w:t>
      </w:r>
    </w:p>
    <w:p w:rsidR="007B29EF" w:rsidRPr="00FA39A0" w:rsidRDefault="007B29EF" w:rsidP="00905859">
      <w:pPr>
        <w:pStyle w:val="affffd"/>
        <w:spacing w:line="240" w:lineRule="auto"/>
        <w:ind w:firstLine="709"/>
        <w:jc w:val="center"/>
        <w:rPr>
          <w:rFonts w:ascii="Times New Roman" w:hAnsi="Times New Roman"/>
          <w:b/>
        </w:rPr>
      </w:pPr>
      <w:r w:rsidRPr="00FA39A0">
        <w:rPr>
          <w:rFonts w:ascii="Times New Roman" w:hAnsi="Times New Roman"/>
          <w:b/>
        </w:rPr>
        <w:lastRenderedPageBreak/>
        <w:t>Принципы и особенности организации воспитания и социализации младших школьников</w:t>
      </w:r>
    </w:p>
    <w:p w:rsidR="00905859" w:rsidRPr="00FA39A0" w:rsidRDefault="00905859" w:rsidP="00905859">
      <w:pPr>
        <w:pStyle w:val="afff5"/>
        <w:spacing w:line="240" w:lineRule="auto"/>
        <w:ind w:firstLine="709"/>
        <w:jc w:val="right"/>
        <w:rPr>
          <w:rFonts w:ascii="Times New Roman" w:hAnsi="Times New Roman"/>
          <w:b/>
          <w:bCs/>
          <w:i/>
          <w:color w:val="auto"/>
          <w:spacing w:val="2"/>
          <w:sz w:val="24"/>
          <w:szCs w:val="24"/>
        </w:rPr>
      </w:pPr>
      <w:r w:rsidRPr="00FA39A0">
        <w:rPr>
          <w:rFonts w:ascii="Times New Roman" w:hAnsi="Times New Roman"/>
          <w:b/>
          <w:bCs/>
          <w:i/>
          <w:color w:val="auto"/>
          <w:spacing w:val="2"/>
          <w:sz w:val="24"/>
          <w:szCs w:val="24"/>
        </w:rPr>
        <w:t xml:space="preserve">Таблица </w:t>
      </w:r>
      <w:r w:rsidR="00006EE5">
        <w:rPr>
          <w:rFonts w:ascii="Times New Roman" w:hAnsi="Times New Roman"/>
          <w:b/>
          <w:bCs/>
          <w:i/>
          <w:color w:val="auto"/>
          <w:spacing w:val="2"/>
          <w:sz w:val="24"/>
          <w:szCs w:val="24"/>
        </w:rPr>
        <w:t>26</w:t>
      </w:r>
    </w:p>
    <w:tbl>
      <w:tblPr>
        <w:tblStyle w:val="aff9"/>
        <w:tblW w:w="14992" w:type="dxa"/>
        <w:tblLook w:val="04A0"/>
      </w:tblPr>
      <w:tblGrid>
        <w:gridCol w:w="4077"/>
        <w:gridCol w:w="10915"/>
      </w:tblGrid>
      <w:tr w:rsidR="00905859" w:rsidRPr="00FA39A0" w:rsidTr="00BF5955">
        <w:tc>
          <w:tcPr>
            <w:tcW w:w="4077" w:type="dxa"/>
          </w:tcPr>
          <w:p w:rsidR="00905859" w:rsidRPr="00FA39A0" w:rsidRDefault="00905859" w:rsidP="00905859">
            <w:pPr>
              <w:pStyle w:val="afff5"/>
              <w:spacing w:line="240" w:lineRule="auto"/>
              <w:ind w:firstLine="0"/>
              <w:jc w:val="left"/>
              <w:rPr>
                <w:rFonts w:ascii="Times New Roman" w:hAnsi="Times New Roman"/>
                <w:b/>
                <w:bCs/>
                <w:i/>
                <w:color w:val="auto"/>
                <w:spacing w:val="2"/>
                <w:sz w:val="24"/>
                <w:szCs w:val="24"/>
              </w:rPr>
            </w:pPr>
            <w:r w:rsidRPr="00FA39A0">
              <w:rPr>
                <w:rFonts w:ascii="Times New Roman" w:hAnsi="Times New Roman"/>
                <w:b/>
                <w:bCs/>
                <w:color w:val="auto"/>
                <w:spacing w:val="2"/>
                <w:sz w:val="24"/>
                <w:szCs w:val="24"/>
              </w:rPr>
              <w:t>Принцип ориентации на идеал</w:t>
            </w:r>
          </w:p>
        </w:tc>
        <w:tc>
          <w:tcPr>
            <w:tcW w:w="10915" w:type="dxa"/>
          </w:tcPr>
          <w:p w:rsidR="00905859" w:rsidRPr="00FA39A0" w:rsidRDefault="00905859" w:rsidP="00905859">
            <w:pPr>
              <w:pStyle w:val="afff5"/>
              <w:spacing w:line="240" w:lineRule="auto"/>
              <w:ind w:firstLine="0"/>
              <w:jc w:val="left"/>
              <w:rPr>
                <w:rFonts w:ascii="Times New Roman" w:hAnsi="Times New Roman"/>
                <w:bCs/>
                <w:i/>
                <w:color w:val="auto"/>
                <w:spacing w:val="2"/>
                <w:sz w:val="24"/>
                <w:szCs w:val="24"/>
              </w:rPr>
            </w:pPr>
            <w:r w:rsidRPr="00FA39A0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В содержании программы духовно­нравственного развития, воспитания и социализации </w:t>
            </w:r>
            <w:r w:rsidR="00F51183" w:rsidRPr="00FA39A0">
              <w:rPr>
                <w:rFonts w:ascii="Times New Roman" w:hAnsi="Times New Roman"/>
                <w:color w:val="auto"/>
                <w:sz w:val="24"/>
                <w:szCs w:val="24"/>
              </w:rPr>
              <w:t>обучающихся</w:t>
            </w:r>
            <w:r w:rsidRPr="00FA39A0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должны быть актуализированы определенные идеалы, хранящиеся в истории нашей страны, в культурах народов России, в том числе в религиозных культурах, в культурных традициях народов мира. Воспитательные идеалы поддерживают единство </w:t>
            </w:r>
            <w:r w:rsidRPr="00FA39A0">
              <w:rPr>
                <w:rFonts w:ascii="Times New Roman" w:hAnsi="Times New Roman"/>
                <w:color w:val="auto"/>
                <w:spacing w:val="2"/>
                <w:sz w:val="24"/>
                <w:szCs w:val="24"/>
              </w:rPr>
              <w:t xml:space="preserve">уклада жизни </w:t>
            </w:r>
            <w:r w:rsidR="00D30A1F">
              <w:rPr>
                <w:rFonts w:ascii="Times New Roman" w:hAnsi="Times New Roman"/>
                <w:color w:val="auto"/>
                <w:spacing w:val="2"/>
                <w:sz w:val="24"/>
                <w:szCs w:val="24"/>
              </w:rPr>
              <w:t>школы</w:t>
            </w:r>
            <w:r w:rsidRPr="00FA39A0">
              <w:rPr>
                <w:rFonts w:ascii="Times New Roman" w:hAnsi="Times New Roman"/>
                <w:color w:val="auto"/>
                <w:spacing w:val="2"/>
                <w:sz w:val="24"/>
                <w:szCs w:val="24"/>
              </w:rPr>
              <w:t>, придают ему нравственные изме</w:t>
            </w:r>
            <w:r w:rsidRPr="00FA39A0">
              <w:rPr>
                <w:rFonts w:ascii="Times New Roman" w:hAnsi="Times New Roman"/>
                <w:color w:val="auto"/>
                <w:sz w:val="24"/>
                <w:szCs w:val="24"/>
              </w:rPr>
              <w:t>рения, обеспечивают возможность согласования деятельности различных субъектов воспитания и социализации</w:t>
            </w:r>
          </w:p>
        </w:tc>
      </w:tr>
      <w:tr w:rsidR="00905859" w:rsidRPr="00FA39A0" w:rsidTr="00BF5955">
        <w:tc>
          <w:tcPr>
            <w:tcW w:w="4077" w:type="dxa"/>
          </w:tcPr>
          <w:p w:rsidR="00905859" w:rsidRPr="00FA39A0" w:rsidRDefault="00905859" w:rsidP="00905859">
            <w:pPr>
              <w:pStyle w:val="afff5"/>
              <w:spacing w:line="240" w:lineRule="auto"/>
              <w:ind w:firstLine="0"/>
              <w:jc w:val="left"/>
              <w:rPr>
                <w:rFonts w:ascii="Times New Roman" w:hAnsi="Times New Roman"/>
                <w:b/>
                <w:bCs/>
                <w:i/>
                <w:color w:val="auto"/>
                <w:spacing w:val="2"/>
                <w:sz w:val="24"/>
                <w:szCs w:val="24"/>
              </w:rPr>
            </w:pPr>
            <w:r w:rsidRPr="00FA39A0">
              <w:rPr>
                <w:rFonts w:ascii="Times New Roman" w:hAnsi="Times New Roman"/>
                <w:b/>
                <w:bCs/>
                <w:color w:val="auto"/>
                <w:spacing w:val="2"/>
                <w:sz w:val="24"/>
                <w:szCs w:val="24"/>
              </w:rPr>
              <w:t>Аксиологический принцип</w:t>
            </w:r>
          </w:p>
        </w:tc>
        <w:tc>
          <w:tcPr>
            <w:tcW w:w="10915" w:type="dxa"/>
          </w:tcPr>
          <w:p w:rsidR="00905859" w:rsidRPr="00FA39A0" w:rsidRDefault="00905859" w:rsidP="00905859">
            <w:pPr>
              <w:pStyle w:val="afff5"/>
              <w:spacing w:line="240" w:lineRule="auto"/>
              <w:ind w:firstLine="0"/>
              <w:jc w:val="left"/>
              <w:rPr>
                <w:rFonts w:ascii="Times New Roman" w:hAnsi="Times New Roman"/>
                <w:b/>
                <w:bCs/>
                <w:i/>
                <w:color w:val="auto"/>
                <w:spacing w:val="2"/>
                <w:sz w:val="24"/>
                <w:szCs w:val="24"/>
              </w:rPr>
            </w:pPr>
            <w:r w:rsidRPr="00FA39A0">
              <w:rPr>
                <w:rFonts w:ascii="Times New Roman" w:hAnsi="Times New Roman"/>
                <w:color w:val="auto"/>
                <w:spacing w:val="2"/>
                <w:sz w:val="24"/>
                <w:szCs w:val="24"/>
              </w:rPr>
              <w:t>Ценности определяют основное содержание духовно­нравственного развития, вос</w:t>
            </w:r>
            <w:r w:rsidRPr="00FA39A0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питания и социализации личности младшего школьника. </w:t>
            </w:r>
          </w:p>
        </w:tc>
      </w:tr>
      <w:tr w:rsidR="00905859" w:rsidRPr="00FA39A0" w:rsidTr="00BF5955">
        <w:tc>
          <w:tcPr>
            <w:tcW w:w="4077" w:type="dxa"/>
          </w:tcPr>
          <w:p w:rsidR="00905859" w:rsidRPr="00FA39A0" w:rsidRDefault="00905859" w:rsidP="00905859">
            <w:pPr>
              <w:pStyle w:val="afff5"/>
              <w:spacing w:line="240" w:lineRule="auto"/>
              <w:ind w:firstLine="0"/>
              <w:jc w:val="left"/>
              <w:rPr>
                <w:rFonts w:ascii="Times New Roman" w:hAnsi="Times New Roman"/>
                <w:b/>
                <w:bCs/>
                <w:i/>
                <w:color w:val="auto"/>
                <w:spacing w:val="2"/>
                <w:sz w:val="24"/>
                <w:szCs w:val="24"/>
              </w:rPr>
            </w:pPr>
            <w:r w:rsidRPr="00FA39A0">
              <w:rPr>
                <w:rFonts w:ascii="Times New Roman" w:hAnsi="Times New Roman"/>
                <w:b/>
                <w:color w:val="auto"/>
                <w:spacing w:val="2"/>
                <w:sz w:val="24"/>
                <w:szCs w:val="24"/>
              </w:rPr>
              <w:t>Принцип амплификации</w:t>
            </w:r>
          </w:p>
        </w:tc>
        <w:tc>
          <w:tcPr>
            <w:tcW w:w="10915" w:type="dxa"/>
          </w:tcPr>
          <w:p w:rsidR="00905859" w:rsidRPr="00FA39A0" w:rsidRDefault="00905859" w:rsidP="00EA390B">
            <w:pPr>
              <w:pStyle w:val="afff5"/>
              <w:spacing w:line="240" w:lineRule="auto"/>
              <w:ind w:firstLine="0"/>
              <w:rPr>
                <w:rFonts w:ascii="Times New Roman" w:hAnsi="Times New Roman"/>
                <w:b/>
                <w:bCs/>
                <w:i/>
                <w:color w:val="auto"/>
                <w:spacing w:val="2"/>
                <w:sz w:val="24"/>
                <w:szCs w:val="24"/>
              </w:rPr>
            </w:pPr>
            <w:r w:rsidRPr="00FA39A0">
              <w:rPr>
                <w:rFonts w:ascii="Times New Roman" w:hAnsi="Times New Roman"/>
                <w:color w:val="auto"/>
                <w:spacing w:val="2"/>
                <w:sz w:val="24"/>
                <w:szCs w:val="24"/>
              </w:rPr>
              <w:t xml:space="preserve">Признание уникальности и качественного своеобразия уровней  возрастного развития и их самостоятельной ценности для психического и личностного развития ребенка, утверждение непреходящего, абсолютного значения психологических новообразований, возникающих на определенной возрастной стадии детства для всего последующего развития личности. Организация воспитания и социализации в соответствии с принципом амплификации проявляется в том, что младшему школьнику со стороны </w:t>
            </w:r>
            <w:r w:rsidR="00D30A1F">
              <w:rPr>
                <w:rFonts w:ascii="Times New Roman" w:hAnsi="Times New Roman"/>
                <w:color w:val="auto"/>
                <w:spacing w:val="2"/>
                <w:sz w:val="24"/>
                <w:szCs w:val="24"/>
              </w:rPr>
              <w:t>школы</w:t>
            </w:r>
            <w:r w:rsidRPr="00FA39A0">
              <w:rPr>
                <w:rFonts w:ascii="Times New Roman" w:hAnsi="Times New Roman"/>
                <w:color w:val="auto"/>
                <w:spacing w:val="2"/>
                <w:sz w:val="24"/>
                <w:szCs w:val="24"/>
              </w:rPr>
              <w:t xml:space="preserve"> и семьи, как основных социальных институтов, должна предоставляться возможность для свободной, спонтанной активности, свободного общения, творчества и игры. </w:t>
            </w:r>
          </w:p>
        </w:tc>
      </w:tr>
      <w:tr w:rsidR="00905859" w:rsidRPr="00FA39A0" w:rsidTr="00BF5955">
        <w:tc>
          <w:tcPr>
            <w:tcW w:w="4077" w:type="dxa"/>
          </w:tcPr>
          <w:p w:rsidR="00905859" w:rsidRPr="00FA39A0" w:rsidRDefault="00905859" w:rsidP="00905859">
            <w:pPr>
              <w:pStyle w:val="afff5"/>
              <w:spacing w:line="240" w:lineRule="auto"/>
              <w:ind w:firstLine="0"/>
              <w:jc w:val="left"/>
              <w:rPr>
                <w:rFonts w:ascii="Times New Roman" w:hAnsi="Times New Roman"/>
                <w:b/>
                <w:bCs/>
                <w:i/>
                <w:color w:val="auto"/>
                <w:spacing w:val="2"/>
                <w:sz w:val="24"/>
                <w:szCs w:val="24"/>
              </w:rPr>
            </w:pPr>
            <w:r w:rsidRPr="00FA39A0">
              <w:rPr>
                <w:rFonts w:ascii="Times New Roman" w:hAnsi="Times New Roman"/>
                <w:b/>
                <w:bCs/>
                <w:color w:val="auto"/>
                <w:spacing w:val="-2"/>
                <w:sz w:val="24"/>
                <w:szCs w:val="24"/>
              </w:rPr>
              <w:t>Принцип следования нравственному примеру</w:t>
            </w:r>
          </w:p>
        </w:tc>
        <w:tc>
          <w:tcPr>
            <w:tcW w:w="10915" w:type="dxa"/>
          </w:tcPr>
          <w:p w:rsidR="00905859" w:rsidRPr="00FA39A0" w:rsidRDefault="00905859" w:rsidP="000B33EE">
            <w:pPr>
              <w:pStyle w:val="afff5"/>
              <w:spacing w:line="240" w:lineRule="auto"/>
              <w:ind w:firstLine="0"/>
              <w:rPr>
                <w:rFonts w:ascii="Times New Roman" w:hAnsi="Times New Roman"/>
                <w:b/>
                <w:bCs/>
                <w:i/>
                <w:color w:val="auto"/>
                <w:spacing w:val="2"/>
                <w:sz w:val="24"/>
                <w:szCs w:val="24"/>
              </w:rPr>
            </w:pPr>
            <w:r w:rsidRPr="00FA39A0">
              <w:rPr>
                <w:rFonts w:ascii="Times New Roman" w:hAnsi="Times New Roman"/>
                <w:color w:val="auto"/>
                <w:spacing w:val="2"/>
                <w:sz w:val="24"/>
                <w:szCs w:val="24"/>
              </w:rPr>
              <w:t xml:space="preserve">Содержание </w:t>
            </w:r>
            <w:r w:rsidRPr="00FA39A0">
              <w:rPr>
                <w:rFonts w:ascii="Times New Roman" w:hAnsi="Times New Roman"/>
                <w:color w:val="auto"/>
                <w:spacing w:val="-2"/>
                <w:sz w:val="24"/>
                <w:szCs w:val="24"/>
              </w:rPr>
              <w:t xml:space="preserve">учебного процесса, внеучебной и внешкольной деятельности должно быть наполнено примерами нравственного поведения. </w:t>
            </w:r>
            <w:r w:rsidRPr="00FA39A0">
              <w:rPr>
                <w:rFonts w:ascii="Times New Roman" w:hAnsi="Times New Roman"/>
                <w:color w:val="auto"/>
                <w:spacing w:val="2"/>
                <w:sz w:val="24"/>
                <w:szCs w:val="24"/>
              </w:rPr>
              <w:t>Пример как метод воспитания позволяет расширить нрав</w:t>
            </w:r>
            <w:r w:rsidRPr="00FA39A0">
              <w:rPr>
                <w:rFonts w:ascii="Times New Roman" w:hAnsi="Times New Roman"/>
                <w:color w:val="auto"/>
                <w:spacing w:val="-2"/>
                <w:sz w:val="24"/>
                <w:szCs w:val="24"/>
              </w:rPr>
              <w:t xml:space="preserve">ственный опыт ребенка, побудить его к внутреннему диалогу, </w:t>
            </w:r>
            <w:r w:rsidRPr="00FA39A0">
              <w:rPr>
                <w:rFonts w:ascii="Times New Roman" w:hAnsi="Times New Roman"/>
                <w:color w:val="auto"/>
                <w:sz w:val="24"/>
                <w:szCs w:val="24"/>
              </w:rPr>
              <w:t>пробудить в нем нравственную рефлексию, обеспечить воз</w:t>
            </w:r>
            <w:r w:rsidRPr="00FA39A0">
              <w:rPr>
                <w:rFonts w:ascii="Times New Roman" w:hAnsi="Times New Roman"/>
                <w:color w:val="auto"/>
                <w:spacing w:val="-2"/>
                <w:sz w:val="24"/>
                <w:szCs w:val="24"/>
              </w:rPr>
              <w:t>можность выбора при построении собственной системы цен</w:t>
            </w:r>
            <w:r w:rsidRPr="00FA39A0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ностных отношений, продемонстрировать ребенку реальную </w:t>
            </w:r>
            <w:r w:rsidRPr="00FA39A0">
              <w:rPr>
                <w:rFonts w:ascii="Times New Roman" w:hAnsi="Times New Roman"/>
                <w:color w:val="auto"/>
                <w:spacing w:val="-2"/>
                <w:sz w:val="24"/>
                <w:szCs w:val="24"/>
              </w:rPr>
              <w:t xml:space="preserve">возможность следования идеалу в жизни. </w:t>
            </w:r>
            <w:r w:rsidRPr="00FA39A0">
              <w:rPr>
                <w:rFonts w:ascii="Times New Roman" w:hAnsi="Times New Roman"/>
                <w:b/>
                <w:color w:val="auto"/>
                <w:spacing w:val="-2"/>
                <w:sz w:val="24"/>
                <w:szCs w:val="24"/>
              </w:rPr>
              <w:t>Особое значение для духовно­нравственного развития обучающегося имеет пример учителя.</w:t>
            </w:r>
          </w:p>
        </w:tc>
      </w:tr>
      <w:tr w:rsidR="00905859" w:rsidRPr="00FA39A0" w:rsidTr="00BF5955">
        <w:tc>
          <w:tcPr>
            <w:tcW w:w="4077" w:type="dxa"/>
          </w:tcPr>
          <w:p w:rsidR="00905859" w:rsidRPr="00FA39A0" w:rsidRDefault="000B33EE" w:rsidP="00905859">
            <w:pPr>
              <w:pStyle w:val="afff5"/>
              <w:spacing w:line="240" w:lineRule="auto"/>
              <w:ind w:firstLine="0"/>
              <w:jc w:val="left"/>
              <w:rPr>
                <w:rFonts w:ascii="Times New Roman" w:hAnsi="Times New Roman"/>
                <w:b/>
                <w:bCs/>
                <w:i/>
                <w:color w:val="auto"/>
                <w:spacing w:val="2"/>
                <w:sz w:val="24"/>
                <w:szCs w:val="24"/>
              </w:rPr>
            </w:pPr>
            <w:r w:rsidRPr="00FA39A0">
              <w:rPr>
                <w:rFonts w:ascii="Times New Roman" w:hAnsi="Times New Roman"/>
                <w:b/>
                <w:bCs/>
                <w:color w:val="auto"/>
                <w:spacing w:val="2"/>
                <w:sz w:val="24"/>
                <w:szCs w:val="24"/>
              </w:rPr>
              <w:t>Принцип идентификации (персонификации)</w:t>
            </w:r>
          </w:p>
        </w:tc>
        <w:tc>
          <w:tcPr>
            <w:tcW w:w="10915" w:type="dxa"/>
          </w:tcPr>
          <w:p w:rsidR="00905859" w:rsidRPr="00FA39A0" w:rsidRDefault="000B33EE" w:rsidP="000B33EE">
            <w:pPr>
              <w:pStyle w:val="afff5"/>
              <w:spacing w:line="240" w:lineRule="auto"/>
              <w:ind w:firstLine="0"/>
              <w:rPr>
                <w:rFonts w:ascii="Times New Roman" w:hAnsi="Times New Roman"/>
                <w:b/>
                <w:bCs/>
                <w:i/>
                <w:color w:val="auto"/>
                <w:spacing w:val="2"/>
                <w:sz w:val="24"/>
                <w:szCs w:val="24"/>
              </w:rPr>
            </w:pPr>
            <w:r w:rsidRPr="00FA39A0">
              <w:rPr>
                <w:rFonts w:ascii="Times New Roman" w:hAnsi="Times New Roman"/>
                <w:color w:val="auto"/>
                <w:spacing w:val="2"/>
                <w:sz w:val="24"/>
                <w:szCs w:val="24"/>
              </w:rPr>
              <w:t>Персонифицированные идеалы являются действенным средством нравственного воспитания ребенка.</w:t>
            </w:r>
            <w:r w:rsidR="007A5CAD">
              <w:rPr>
                <w:rFonts w:ascii="Times New Roman" w:hAnsi="Times New Roman"/>
                <w:color w:val="auto"/>
                <w:spacing w:val="2"/>
                <w:sz w:val="24"/>
                <w:szCs w:val="24"/>
              </w:rPr>
              <w:t xml:space="preserve"> </w:t>
            </w:r>
            <w:r w:rsidRPr="00FA39A0">
              <w:rPr>
                <w:rFonts w:ascii="Times New Roman" w:hAnsi="Times New Roman"/>
                <w:color w:val="auto"/>
                <w:spacing w:val="-2"/>
                <w:sz w:val="24"/>
                <w:szCs w:val="24"/>
              </w:rPr>
              <w:t>В младшем школь</w:t>
            </w:r>
            <w:r w:rsidRPr="00FA39A0">
              <w:rPr>
                <w:rFonts w:ascii="Times New Roman" w:hAnsi="Times New Roman"/>
                <w:color w:val="auto"/>
                <w:spacing w:val="2"/>
                <w:sz w:val="24"/>
                <w:szCs w:val="24"/>
              </w:rPr>
              <w:t xml:space="preserve">ном возрасте преобладает образно­эмоциональное восприятие действительности, развиты механизмы подражания, эмпатии, способность к идентификации. В этом возрасте выражена ориентация на персонифицированные идеалы – яркие, эмоционально привлекательные образы людей (а также природных явлений, живых и неживых существ в образе человека), неразрывно связанные с той ситуацией, в которой они себя проявили. </w:t>
            </w:r>
          </w:p>
        </w:tc>
      </w:tr>
      <w:tr w:rsidR="00905859" w:rsidRPr="00FA39A0" w:rsidTr="00BF5955">
        <w:tc>
          <w:tcPr>
            <w:tcW w:w="4077" w:type="dxa"/>
          </w:tcPr>
          <w:p w:rsidR="00905859" w:rsidRPr="00FA39A0" w:rsidRDefault="000B33EE" w:rsidP="00905859">
            <w:pPr>
              <w:pStyle w:val="afff5"/>
              <w:spacing w:line="240" w:lineRule="auto"/>
              <w:ind w:firstLine="0"/>
              <w:jc w:val="left"/>
              <w:rPr>
                <w:rFonts w:ascii="Times New Roman" w:hAnsi="Times New Roman"/>
                <w:b/>
                <w:bCs/>
                <w:i/>
                <w:color w:val="auto"/>
                <w:spacing w:val="2"/>
                <w:sz w:val="24"/>
                <w:szCs w:val="24"/>
              </w:rPr>
            </w:pPr>
            <w:r w:rsidRPr="00FA39A0">
              <w:rPr>
                <w:rFonts w:ascii="Times New Roman" w:hAnsi="Times New Roman"/>
                <w:b/>
                <w:bCs/>
                <w:color w:val="auto"/>
                <w:spacing w:val="2"/>
                <w:sz w:val="24"/>
                <w:szCs w:val="24"/>
              </w:rPr>
              <w:t>Принцип диалогического общения</w:t>
            </w:r>
          </w:p>
        </w:tc>
        <w:tc>
          <w:tcPr>
            <w:tcW w:w="10915" w:type="dxa"/>
          </w:tcPr>
          <w:p w:rsidR="00905859" w:rsidRPr="00FA39A0" w:rsidRDefault="000B33EE" w:rsidP="000B33EE">
            <w:pPr>
              <w:pStyle w:val="afff5"/>
              <w:spacing w:line="240" w:lineRule="auto"/>
              <w:ind w:firstLine="0"/>
              <w:rPr>
                <w:rFonts w:ascii="Times New Roman" w:hAnsi="Times New Roman"/>
                <w:b/>
                <w:bCs/>
                <w:i/>
                <w:color w:val="auto"/>
                <w:spacing w:val="2"/>
                <w:sz w:val="24"/>
                <w:szCs w:val="24"/>
              </w:rPr>
            </w:pPr>
            <w:r w:rsidRPr="00FA39A0">
              <w:rPr>
                <w:rStyle w:val="Zag11"/>
                <w:rFonts w:ascii="Times New Roman" w:eastAsia="@Arial Unicode MS" w:hAnsi="Times New Roman"/>
                <w:color w:val="auto"/>
                <w:sz w:val="24"/>
                <w:szCs w:val="24"/>
              </w:rPr>
              <w:t xml:space="preserve">Организация диалогического общения должна учитывать объективно существующую степень развития субъектности ребенка, младшего подростка: очевидно, что педагог является более развитой личностью, чем его воспитанник, но это не должно приводить к отношению к ребенку как к «низшему» субъекту. </w:t>
            </w:r>
            <w:r w:rsidRPr="00FA39A0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Выработка личностью собственной системы ценностей, поиск смысла жизни невозможны вне </w:t>
            </w:r>
            <w:r w:rsidRPr="00FA39A0">
              <w:rPr>
                <w:rFonts w:ascii="Times New Roman" w:hAnsi="Times New Roman"/>
                <w:color w:val="auto"/>
                <w:sz w:val="24"/>
                <w:szCs w:val="24"/>
              </w:rPr>
              <w:lastRenderedPageBreak/>
              <w:t>диалогического общения человека с другим человеком, ребенка со значимым взрослым.</w:t>
            </w:r>
          </w:p>
        </w:tc>
      </w:tr>
      <w:tr w:rsidR="00905859" w:rsidRPr="00FA39A0" w:rsidTr="00BF5955">
        <w:tc>
          <w:tcPr>
            <w:tcW w:w="4077" w:type="dxa"/>
          </w:tcPr>
          <w:p w:rsidR="00905859" w:rsidRPr="00FA39A0" w:rsidRDefault="000B33EE" w:rsidP="00905859">
            <w:pPr>
              <w:pStyle w:val="afff5"/>
              <w:spacing w:line="240" w:lineRule="auto"/>
              <w:ind w:firstLine="0"/>
              <w:jc w:val="left"/>
              <w:rPr>
                <w:rFonts w:ascii="Times New Roman" w:hAnsi="Times New Roman"/>
                <w:b/>
                <w:bCs/>
                <w:i/>
                <w:color w:val="auto"/>
                <w:spacing w:val="2"/>
                <w:sz w:val="24"/>
                <w:szCs w:val="24"/>
              </w:rPr>
            </w:pPr>
            <w:r w:rsidRPr="00FA39A0">
              <w:rPr>
                <w:rFonts w:ascii="Times New Roman" w:hAnsi="Times New Roman"/>
                <w:b/>
                <w:bCs/>
                <w:color w:val="auto"/>
                <w:sz w:val="24"/>
                <w:szCs w:val="24"/>
              </w:rPr>
              <w:lastRenderedPageBreak/>
              <w:t>Принцип полисубъектности воспитания</w:t>
            </w:r>
          </w:p>
        </w:tc>
        <w:tc>
          <w:tcPr>
            <w:tcW w:w="10915" w:type="dxa"/>
          </w:tcPr>
          <w:p w:rsidR="00905859" w:rsidRPr="00FA39A0" w:rsidRDefault="000B33EE" w:rsidP="000B33EE">
            <w:pPr>
              <w:pStyle w:val="afff5"/>
              <w:spacing w:line="240" w:lineRule="auto"/>
              <w:ind w:firstLine="0"/>
              <w:jc w:val="left"/>
              <w:rPr>
                <w:rFonts w:ascii="Times New Roman" w:hAnsi="Times New Roman"/>
                <w:b/>
                <w:bCs/>
                <w:i/>
                <w:color w:val="auto"/>
                <w:spacing w:val="2"/>
                <w:sz w:val="24"/>
                <w:szCs w:val="24"/>
              </w:rPr>
            </w:pPr>
            <w:r w:rsidRPr="00FA39A0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Деятельность различных субъектов духовно­нравственного развития, воспитания и социализации при ведущей роли </w:t>
            </w:r>
            <w:r w:rsidR="00D30A1F">
              <w:rPr>
                <w:rFonts w:ascii="Times New Roman" w:hAnsi="Times New Roman"/>
                <w:color w:val="auto"/>
                <w:sz w:val="24"/>
                <w:szCs w:val="24"/>
              </w:rPr>
              <w:t>школы</w:t>
            </w:r>
            <w:r w:rsidRPr="00FA39A0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должна быть по возможности согласована на основе цели, задач и ценностей программы духовно­нравственного развития, воспитания и социализации </w:t>
            </w:r>
            <w:r w:rsidR="00F51183" w:rsidRPr="00FA39A0">
              <w:rPr>
                <w:rFonts w:ascii="Times New Roman" w:hAnsi="Times New Roman"/>
                <w:color w:val="auto"/>
                <w:sz w:val="24"/>
                <w:szCs w:val="24"/>
              </w:rPr>
              <w:t>обучающихся</w:t>
            </w:r>
            <w:r w:rsidRPr="00FA39A0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на уровне начального общего образования. Согласование цели, задач и ценностей программы осуществляется педагогическими работниками, выполняющими обязанности классных руководителей</w:t>
            </w:r>
          </w:p>
        </w:tc>
      </w:tr>
      <w:tr w:rsidR="00905859" w:rsidRPr="00FA39A0" w:rsidTr="00BF5955">
        <w:tc>
          <w:tcPr>
            <w:tcW w:w="4077" w:type="dxa"/>
          </w:tcPr>
          <w:p w:rsidR="00905859" w:rsidRPr="00FA39A0" w:rsidRDefault="000B33EE" w:rsidP="00905859">
            <w:pPr>
              <w:pStyle w:val="afff5"/>
              <w:spacing w:line="240" w:lineRule="auto"/>
              <w:ind w:firstLine="0"/>
              <w:jc w:val="left"/>
              <w:rPr>
                <w:rFonts w:ascii="Times New Roman" w:hAnsi="Times New Roman"/>
                <w:b/>
                <w:bCs/>
                <w:i/>
                <w:color w:val="auto"/>
                <w:spacing w:val="2"/>
                <w:sz w:val="24"/>
                <w:szCs w:val="24"/>
              </w:rPr>
            </w:pPr>
            <w:r w:rsidRPr="00FA39A0">
              <w:rPr>
                <w:rFonts w:ascii="Times New Roman" w:hAnsi="Times New Roman"/>
                <w:b/>
                <w:bCs/>
                <w:color w:val="auto"/>
                <w:spacing w:val="-2"/>
                <w:sz w:val="24"/>
                <w:szCs w:val="24"/>
              </w:rPr>
              <w:t>Принцип системно­деятельностной организации воспи</w:t>
            </w:r>
            <w:r w:rsidRPr="00FA39A0">
              <w:rPr>
                <w:rFonts w:ascii="Times New Roman" w:hAnsi="Times New Roman"/>
                <w:b/>
                <w:bCs/>
                <w:color w:val="auto"/>
                <w:spacing w:val="2"/>
                <w:sz w:val="24"/>
                <w:szCs w:val="24"/>
              </w:rPr>
              <w:t>тания</w:t>
            </w:r>
          </w:p>
        </w:tc>
        <w:tc>
          <w:tcPr>
            <w:tcW w:w="10915" w:type="dxa"/>
          </w:tcPr>
          <w:p w:rsidR="00905859" w:rsidRPr="00FA39A0" w:rsidRDefault="000B33EE" w:rsidP="0093477C">
            <w:pPr>
              <w:pStyle w:val="afff5"/>
              <w:spacing w:line="240" w:lineRule="auto"/>
              <w:ind w:firstLine="0"/>
              <w:rPr>
                <w:rFonts w:ascii="Times New Roman" w:hAnsi="Times New Roman"/>
                <w:b/>
                <w:bCs/>
                <w:i/>
                <w:color w:val="auto"/>
                <w:spacing w:val="2"/>
                <w:sz w:val="24"/>
                <w:szCs w:val="24"/>
              </w:rPr>
            </w:pPr>
            <w:r w:rsidRPr="00FA39A0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Интеграция содержания различных видов деятельности </w:t>
            </w:r>
            <w:r w:rsidR="00F51183" w:rsidRPr="00FA39A0">
              <w:rPr>
                <w:rFonts w:ascii="Times New Roman" w:hAnsi="Times New Roman"/>
                <w:color w:val="auto"/>
                <w:spacing w:val="-2"/>
                <w:sz w:val="24"/>
                <w:szCs w:val="24"/>
              </w:rPr>
              <w:t>обучающихся</w:t>
            </w:r>
            <w:r w:rsidRPr="00FA39A0">
              <w:rPr>
                <w:rFonts w:ascii="Times New Roman" w:hAnsi="Times New Roman"/>
                <w:color w:val="auto"/>
                <w:spacing w:val="-2"/>
                <w:sz w:val="24"/>
                <w:szCs w:val="24"/>
              </w:rPr>
              <w:t xml:space="preserve"> в рамках программы их воспитания и социализации осуществляется на основе воспитательных идеалов и ценностей. </w:t>
            </w:r>
            <w:r w:rsidRPr="00FA39A0">
              <w:rPr>
                <w:rFonts w:ascii="Times New Roman" w:hAnsi="Times New Roman"/>
                <w:color w:val="auto"/>
                <w:sz w:val="24"/>
                <w:szCs w:val="24"/>
              </w:rPr>
              <w:t>Для решения воспита</w:t>
            </w:r>
            <w:r w:rsidRPr="00FA39A0">
              <w:rPr>
                <w:rFonts w:ascii="Times New Roman" w:hAnsi="Times New Roman"/>
                <w:color w:val="auto"/>
                <w:spacing w:val="-2"/>
                <w:sz w:val="24"/>
                <w:szCs w:val="24"/>
              </w:rPr>
              <w:t xml:space="preserve">тельных задач </w:t>
            </w:r>
            <w:r w:rsidR="00F51183" w:rsidRPr="00FA39A0">
              <w:rPr>
                <w:rFonts w:ascii="Times New Roman" w:hAnsi="Times New Roman"/>
                <w:color w:val="auto"/>
                <w:spacing w:val="-2"/>
                <w:sz w:val="24"/>
                <w:szCs w:val="24"/>
              </w:rPr>
              <w:t>обучающиеся</w:t>
            </w:r>
            <w:r w:rsidRPr="00FA39A0">
              <w:rPr>
                <w:rFonts w:ascii="Times New Roman" w:hAnsi="Times New Roman"/>
                <w:color w:val="auto"/>
                <w:spacing w:val="-2"/>
                <w:sz w:val="24"/>
                <w:szCs w:val="24"/>
              </w:rPr>
              <w:t xml:space="preserve"> вместе с педагогами и родителями (законными представителями), иными субъектами воспитания и социализации обращаются к содержанию: </w:t>
            </w:r>
            <w:r w:rsidRPr="00FA39A0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общеобразовательных дисциплин; произведений искусства; периодической литературы, публикаций, телепередач, отражающих современную жизнь; духовной культуры и фольклора народов России; истории, традиций и современной жизни своей Родины, своего края, своей семьи; жизненного опыта своих родителей (законных представителей) и прародителей; </w:t>
            </w:r>
            <w:r w:rsidRPr="00FA39A0">
              <w:rPr>
                <w:rFonts w:ascii="Times New Roman" w:hAnsi="Times New Roman"/>
                <w:color w:val="auto"/>
                <w:spacing w:val="2"/>
                <w:sz w:val="24"/>
                <w:szCs w:val="24"/>
              </w:rPr>
              <w:t xml:space="preserve">общественно полезной и личностно значимой деятельности в рамках педагогически организованных социальных </w:t>
            </w:r>
            <w:r w:rsidRPr="00FA39A0">
              <w:rPr>
                <w:rFonts w:ascii="Times New Roman" w:hAnsi="Times New Roman"/>
                <w:color w:val="auto"/>
                <w:sz w:val="24"/>
                <w:szCs w:val="24"/>
              </w:rPr>
              <w:t>и культурных практик; других источников информации и научного знания.</w:t>
            </w:r>
            <w:r w:rsidRPr="00FA39A0">
              <w:rPr>
                <w:rFonts w:ascii="Times New Roman" w:hAnsi="Times New Roman"/>
                <w:color w:val="auto"/>
                <w:spacing w:val="-2"/>
                <w:sz w:val="24"/>
                <w:szCs w:val="24"/>
              </w:rPr>
              <w:t xml:space="preserve"> Ценности не локализованы в содержании отдель</w:t>
            </w:r>
            <w:r w:rsidRPr="00FA39A0">
              <w:rPr>
                <w:rFonts w:ascii="Times New Roman" w:hAnsi="Times New Roman"/>
                <w:color w:val="auto"/>
                <w:spacing w:val="2"/>
                <w:sz w:val="24"/>
                <w:szCs w:val="24"/>
              </w:rPr>
              <w:t xml:space="preserve">ного учебного предмета, формы или вида образовательной </w:t>
            </w:r>
            <w:r w:rsidRPr="00FA39A0">
              <w:rPr>
                <w:rFonts w:ascii="Times New Roman" w:hAnsi="Times New Roman"/>
                <w:color w:val="auto"/>
                <w:spacing w:val="-2"/>
                <w:sz w:val="24"/>
                <w:szCs w:val="24"/>
              </w:rPr>
              <w:t xml:space="preserve">деятельности. </w:t>
            </w:r>
          </w:p>
        </w:tc>
      </w:tr>
    </w:tbl>
    <w:p w:rsidR="00006EE5" w:rsidRDefault="00006EE5" w:rsidP="007B29EF">
      <w:pPr>
        <w:pStyle w:val="afff5"/>
        <w:spacing w:line="240" w:lineRule="auto"/>
        <w:ind w:firstLine="709"/>
        <w:rPr>
          <w:rFonts w:ascii="Times New Roman" w:hAnsi="Times New Roman"/>
          <w:b/>
          <w:i/>
          <w:color w:val="auto"/>
          <w:spacing w:val="2"/>
          <w:sz w:val="28"/>
          <w:szCs w:val="28"/>
        </w:rPr>
      </w:pPr>
    </w:p>
    <w:p w:rsidR="007B29EF" w:rsidRPr="00006EE5" w:rsidRDefault="007B29EF" w:rsidP="007B29EF">
      <w:pPr>
        <w:pStyle w:val="afff5"/>
        <w:spacing w:line="240" w:lineRule="auto"/>
        <w:ind w:firstLine="709"/>
        <w:rPr>
          <w:rFonts w:ascii="Times New Roman" w:hAnsi="Times New Roman"/>
          <w:i/>
          <w:color w:val="auto"/>
          <w:sz w:val="28"/>
          <w:szCs w:val="28"/>
        </w:rPr>
      </w:pPr>
      <w:r w:rsidRPr="00006EE5">
        <w:rPr>
          <w:rFonts w:ascii="Times New Roman" w:hAnsi="Times New Roman"/>
          <w:i/>
          <w:color w:val="auto"/>
          <w:spacing w:val="2"/>
          <w:sz w:val="28"/>
          <w:szCs w:val="28"/>
        </w:rPr>
        <w:t xml:space="preserve">Перечисленные принципы определяют концептуальную </w:t>
      </w:r>
      <w:r w:rsidRPr="00006EE5">
        <w:rPr>
          <w:rFonts w:ascii="Times New Roman" w:hAnsi="Times New Roman"/>
          <w:i/>
          <w:color w:val="auto"/>
          <w:sz w:val="28"/>
          <w:szCs w:val="28"/>
        </w:rPr>
        <w:t xml:space="preserve">основу уклада </w:t>
      </w:r>
      <w:r w:rsidR="007A5CAD">
        <w:rPr>
          <w:rFonts w:ascii="Times New Roman" w:hAnsi="Times New Roman"/>
          <w:i/>
          <w:color w:val="auto"/>
          <w:sz w:val="28"/>
          <w:szCs w:val="28"/>
        </w:rPr>
        <w:t>школьн</w:t>
      </w:r>
      <w:r w:rsidR="000B33EE" w:rsidRPr="00006EE5">
        <w:rPr>
          <w:rFonts w:ascii="Times New Roman" w:hAnsi="Times New Roman"/>
          <w:i/>
          <w:color w:val="auto"/>
          <w:sz w:val="28"/>
          <w:szCs w:val="28"/>
        </w:rPr>
        <w:t>ой</w:t>
      </w:r>
      <w:r w:rsidRPr="00006EE5">
        <w:rPr>
          <w:rFonts w:ascii="Times New Roman" w:hAnsi="Times New Roman"/>
          <w:i/>
          <w:color w:val="auto"/>
          <w:sz w:val="28"/>
          <w:szCs w:val="28"/>
        </w:rPr>
        <w:t xml:space="preserve"> жизни. Сам по себе этот уклад фор</w:t>
      </w:r>
      <w:r w:rsidRPr="00006EE5">
        <w:rPr>
          <w:rFonts w:ascii="Times New Roman" w:hAnsi="Times New Roman"/>
          <w:i/>
          <w:color w:val="auto"/>
          <w:spacing w:val="2"/>
          <w:sz w:val="28"/>
          <w:szCs w:val="28"/>
        </w:rPr>
        <w:t xml:space="preserve">мален. Придает ему жизненную, социальную, культурную, </w:t>
      </w:r>
      <w:r w:rsidRPr="00006EE5">
        <w:rPr>
          <w:rFonts w:ascii="Times New Roman" w:hAnsi="Times New Roman"/>
          <w:i/>
          <w:color w:val="auto"/>
          <w:sz w:val="28"/>
          <w:szCs w:val="28"/>
        </w:rPr>
        <w:t xml:space="preserve">нравственную силу </w:t>
      </w:r>
      <w:r w:rsidRPr="00006EE5">
        <w:rPr>
          <w:rFonts w:ascii="Times New Roman" w:hAnsi="Times New Roman"/>
          <w:i/>
          <w:color w:val="auto"/>
          <w:sz w:val="28"/>
          <w:szCs w:val="28"/>
          <w:u w:val="single"/>
        </w:rPr>
        <w:t>педагог.</w:t>
      </w:r>
    </w:p>
    <w:p w:rsidR="003B52B0" w:rsidRPr="00FA39A0" w:rsidRDefault="003B52B0" w:rsidP="00085675">
      <w:pPr>
        <w:spacing w:after="0" w:line="240" w:lineRule="auto"/>
        <w:ind w:left="113" w:firstLine="708"/>
        <w:rPr>
          <w:rFonts w:ascii="Times New Roman" w:hAnsi="Times New Roman" w:cs="Times New Roman"/>
          <w:szCs w:val="28"/>
        </w:rPr>
      </w:pPr>
    </w:p>
    <w:p w:rsidR="007B29EF" w:rsidRPr="00FA39A0" w:rsidRDefault="00257007" w:rsidP="007B29E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3.6</w:t>
      </w:r>
      <w:r w:rsidR="007B29EF" w:rsidRPr="00FA39A0">
        <w:rPr>
          <w:rFonts w:ascii="Times New Roman" w:hAnsi="Times New Roman" w:cs="Times New Roman"/>
          <w:b/>
          <w:sz w:val="28"/>
          <w:szCs w:val="28"/>
        </w:rPr>
        <w:t xml:space="preserve">.Описание форм и методов организации социально значимой деятельности </w:t>
      </w:r>
      <w:r w:rsidR="00F51183" w:rsidRPr="00FA39A0">
        <w:rPr>
          <w:rFonts w:ascii="Times New Roman" w:hAnsi="Times New Roman" w:cs="Times New Roman"/>
          <w:b/>
          <w:sz w:val="28"/>
          <w:szCs w:val="28"/>
        </w:rPr>
        <w:t>обучающихся</w:t>
      </w:r>
    </w:p>
    <w:p w:rsidR="007B29EF" w:rsidRPr="00FA39A0" w:rsidRDefault="007B29EF" w:rsidP="007B29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 xml:space="preserve">Социально значимая деятельность обеспечивает два результата: </w:t>
      </w:r>
    </w:p>
    <w:p w:rsidR="007B29EF" w:rsidRPr="00FA39A0" w:rsidRDefault="007B29EF" w:rsidP="003E0E78">
      <w:pPr>
        <w:pStyle w:val="1-21"/>
        <w:numPr>
          <w:ilvl w:val="0"/>
          <w:numId w:val="63"/>
        </w:numPr>
        <w:tabs>
          <w:tab w:val="left" w:pos="993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A39A0">
        <w:rPr>
          <w:rFonts w:ascii="Times New Roman" w:hAnsi="Times New Roman"/>
          <w:sz w:val="28"/>
          <w:szCs w:val="28"/>
        </w:rPr>
        <w:t>общественный – позитивные изменения в социальной среде (преодоление социальных проблем, улучшение положения отдельных лиц или групп);</w:t>
      </w:r>
    </w:p>
    <w:p w:rsidR="007B29EF" w:rsidRPr="00FA39A0" w:rsidRDefault="007B29EF" w:rsidP="003E0E78">
      <w:pPr>
        <w:pStyle w:val="1-21"/>
        <w:numPr>
          <w:ilvl w:val="0"/>
          <w:numId w:val="63"/>
        </w:numPr>
        <w:tabs>
          <w:tab w:val="left" w:pos="993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A39A0">
        <w:rPr>
          <w:rFonts w:ascii="Times New Roman" w:hAnsi="Times New Roman"/>
          <w:sz w:val="28"/>
          <w:szCs w:val="28"/>
        </w:rPr>
        <w:t xml:space="preserve">педагогический – проявление просоциальной активности </w:t>
      </w:r>
      <w:r w:rsidR="00F51183" w:rsidRPr="00FA39A0">
        <w:rPr>
          <w:rFonts w:ascii="Times New Roman" w:hAnsi="Times New Roman"/>
          <w:sz w:val="28"/>
          <w:szCs w:val="28"/>
        </w:rPr>
        <w:t>обучающихся</w:t>
      </w:r>
      <w:r w:rsidRPr="00FA39A0">
        <w:rPr>
          <w:rFonts w:ascii="Times New Roman" w:hAnsi="Times New Roman"/>
          <w:sz w:val="28"/>
          <w:szCs w:val="28"/>
        </w:rPr>
        <w:t>, самореализации детей в социально приемлемых формах, усиление сопричастности общественным процессам и проблемам (установление связи школьника с культурной, общественной, политической жизнью общества и государством, первоначальная идентификация себя в качестве гражданина, общественного деятеля), приобретение начального опыта решения проблем, формирование компетенций социального взаимодействия, включение в реальные социальные отношения со сверстниками, старшими школьниками и взрослыми.</w:t>
      </w:r>
    </w:p>
    <w:p w:rsidR="007B29EF" w:rsidRPr="00FA39A0" w:rsidRDefault="007B29EF" w:rsidP="007B29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pacing w:val="-4"/>
          <w:sz w:val="28"/>
          <w:szCs w:val="28"/>
        </w:rPr>
        <w:lastRenderedPageBreak/>
        <w:t xml:space="preserve">По организации социальная значимая деятельность </w:t>
      </w:r>
      <w:r w:rsidR="00F15973" w:rsidRPr="00FA39A0">
        <w:rPr>
          <w:rFonts w:ascii="Times New Roman" w:hAnsi="Times New Roman" w:cs="Times New Roman"/>
          <w:spacing w:val="-4"/>
          <w:sz w:val="28"/>
          <w:szCs w:val="28"/>
        </w:rPr>
        <w:t>инициируется</w:t>
      </w:r>
      <w:r w:rsidRPr="00FA39A0">
        <w:rPr>
          <w:rFonts w:ascii="Times New Roman" w:hAnsi="Times New Roman" w:cs="Times New Roman"/>
          <w:spacing w:val="-4"/>
          <w:sz w:val="28"/>
          <w:szCs w:val="28"/>
        </w:rPr>
        <w:t xml:space="preserve"> преимущественно педагогами (классным руководителем), </w:t>
      </w:r>
      <w:r w:rsidR="00F15973" w:rsidRPr="00FA39A0">
        <w:rPr>
          <w:rFonts w:ascii="Times New Roman" w:hAnsi="Times New Roman" w:cs="Times New Roman"/>
          <w:spacing w:val="-4"/>
          <w:sz w:val="28"/>
          <w:szCs w:val="28"/>
        </w:rPr>
        <w:t xml:space="preserve">также </w:t>
      </w:r>
      <w:r w:rsidRPr="00FA39A0">
        <w:rPr>
          <w:rFonts w:ascii="Times New Roman" w:hAnsi="Times New Roman" w:cs="Times New Roman"/>
          <w:spacing w:val="-4"/>
          <w:sz w:val="28"/>
          <w:szCs w:val="28"/>
        </w:rPr>
        <w:t>самими младшими школьниками, их родителями</w:t>
      </w:r>
      <w:r w:rsidR="00F15973" w:rsidRPr="00FA39A0">
        <w:rPr>
          <w:rFonts w:ascii="Times New Roman" w:hAnsi="Times New Roman" w:cs="Times New Roman"/>
          <w:spacing w:val="-4"/>
          <w:sz w:val="28"/>
          <w:szCs w:val="28"/>
        </w:rPr>
        <w:t>. Во всех вариантах</w:t>
      </w:r>
      <w:r w:rsidRPr="00FA39A0">
        <w:rPr>
          <w:rFonts w:ascii="Times New Roman" w:hAnsi="Times New Roman" w:cs="Times New Roman"/>
          <w:spacing w:val="-4"/>
          <w:sz w:val="28"/>
          <w:szCs w:val="28"/>
        </w:rPr>
        <w:t xml:space="preserve"> обязательным условием достижения общественных и педагогических результатов является личностная значимость для участников деятельности социальной проблемы, улучшения окружающей действительности. В социально значимых инициативах младших школьников впервые проявляется их стремление к участию в жизни школы, культурно-территориального сообщества, общества, к удовлетворению и реализации формирующихся социальных потребностей в активности, независимости, самостоятельности, проявлению своего личностного достоинства, «чувства взрослости», личностного самоопределения</w:t>
      </w:r>
      <w:r w:rsidRPr="00FA39A0">
        <w:rPr>
          <w:rFonts w:ascii="Times New Roman" w:hAnsi="Times New Roman" w:cs="Times New Roman"/>
          <w:sz w:val="28"/>
          <w:szCs w:val="28"/>
        </w:rPr>
        <w:t>.</w:t>
      </w:r>
    </w:p>
    <w:p w:rsidR="00D81656" w:rsidRPr="00FA39A0" w:rsidRDefault="00D81656" w:rsidP="003E0E78">
      <w:pPr>
        <w:pStyle w:val="a3"/>
        <w:numPr>
          <w:ilvl w:val="0"/>
          <w:numId w:val="95"/>
        </w:numPr>
        <w:spacing w:after="0" w:line="240" w:lineRule="auto"/>
        <w:ind w:left="0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>Д</w:t>
      </w:r>
      <w:r w:rsidR="007B29EF" w:rsidRPr="00FA39A0">
        <w:rPr>
          <w:rFonts w:ascii="Times New Roman" w:hAnsi="Times New Roman" w:cs="Times New Roman"/>
          <w:sz w:val="28"/>
          <w:szCs w:val="28"/>
        </w:rPr>
        <w:t xml:space="preserve">обровольное и посильное участие в мероприятиях молодежного </w:t>
      </w:r>
      <w:r w:rsidR="007B29EF" w:rsidRPr="00FA39A0">
        <w:rPr>
          <w:rFonts w:ascii="Times New Roman" w:hAnsi="Times New Roman" w:cs="Times New Roman"/>
          <w:b/>
          <w:sz w:val="28"/>
          <w:szCs w:val="28"/>
        </w:rPr>
        <w:t>добровольчества</w:t>
      </w:r>
      <w:r w:rsidR="00F15973" w:rsidRPr="00FA39A0">
        <w:rPr>
          <w:rStyle w:val="af2"/>
          <w:rFonts w:ascii="Times New Roman" w:hAnsi="Times New Roman" w:cs="Times New Roman"/>
          <w:sz w:val="28"/>
          <w:szCs w:val="28"/>
        </w:rPr>
        <w:footnoteReference w:id="3"/>
      </w:r>
      <w:r w:rsidR="007B29EF" w:rsidRPr="00FA39A0">
        <w:rPr>
          <w:rFonts w:ascii="Times New Roman" w:hAnsi="Times New Roman" w:cs="Times New Roman"/>
          <w:sz w:val="28"/>
          <w:szCs w:val="28"/>
        </w:rPr>
        <w:t xml:space="preserve">. Важным элементом жизни разновозрастных добровольческих объединений является ситуация нравственного выбора, такую группу образуют </w:t>
      </w:r>
      <w:r w:rsidR="00F51183" w:rsidRPr="00FA39A0">
        <w:rPr>
          <w:rFonts w:ascii="Times New Roman" w:hAnsi="Times New Roman" w:cs="Times New Roman"/>
          <w:sz w:val="28"/>
          <w:szCs w:val="28"/>
        </w:rPr>
        <w:t>обучающиеся</w:t>
      </w:r>
      <w:r w:rsidR="007B29EF" w:rsidRPr="00FA39A0">
        <w:rPr>
          <w:rFonts w:ascii="Times New Roman" w:hAnsi="Times New Roman" w:cs="Times New Roman"/>
          <w:sz w:val="28"/>
          <w:szCs w:val="28"/>
        </w:rPr>
        <w:t>, для которых наиболее значима нравственная характеристика окружения (порядочность, надежность, искренность). За счет сплоченности и чувства ответственности членов группы друг перед другом она достигает порой весьма высоких результатов в сфере объявленных задач. И все же главное в такой группе – ее «дух». Характерной чертой групп добровольцев является потребность в совместной рефлексии нравственных ценностей. Причем материалом для ценностного диалога о смыслах может стать как объединяющая деятельность (спектакль, книга, исторический факт), так и события повседневной жизни, поступки товарищей, газетная статья. Важным элементом культуры общения разновозрастной группы добровольцев является совокупность взглядов и идей о преобразовании окружающего мира. Деловые отношения построены на идейном авторитете лидеров, тех, кто отражает, выражает и защищает идейные ценности группы.</w:t>
      </w:r>
    </w:p>
    <w:p w:rsidR="00F15973" w:rsidRPr="00FA39A0" w:rsidRDefault="00F15973" w:rsidP="00D81656">
      <w:pPr>
        <w:spacing w:after="0" w:line="240" w:lineRule="auto"/>
        <w:ind w:firstLine="347"/>
        <w:jc w:val="both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>Организационное поле данного метода</w:t>
      </w:r>
      <w:r w:rsidR="00256718" w:rsidRPr="00FA39A0">
        <w:rPr>
          <w:rFonts w:ascii="Times New Roman" w:hAnsi="Times New Roman" w:cs="Times New Roman"/>
          <w:sz w:val="28"/>
          <w:szCs w:val="28"/>
        </w:rPr>
        <w:t xml:space="preserve"> </w:t>
      </w:r>
      <w:r w:rsidRPr="00FA39A0">
        <w:rPr>
          <w:rFonts w:ascii="Times New Roman" w:hAnsi="Times New Roman" w:cs="Times New Roman"/>
          <w:sz w:val="28"/>
          <w:szCs w:val="28"/>
        </w:rPr>
        <w:t xml:space="preserve">организации социально значимой деятельности </w:t>
      </w:r>
      <w:r w:rsidR="00F51183" w:rsidRPr="00FA39A0">
        <w:rPr>
          <w:rFonts w:ascii="Times New Roman" w:hAnsi="Times New Roman" w:cs="Times New Roman"/>
          <w:sz w:val="28"/>
          <w:szCs w:val="28"/>
        </w:rPr>
        <w:t>обучающихся</w:t>
      </w:r>
      <w:r w:rsidRPr="00FA39A0">
        <w:rPr>
          <w:rFonts w:ascii="Times New Roman" w:hAnsi="Times New Roman" w:cs="Times New Roman"/>
          <w:sz w:val="28"/>
          <w:szCs w:val="28"/>
        </w:rPr>
        <w:t xml:space="preserve"> представлено обще</w:t>
      </w:r>
      <w:r w:rsidR="003B52B0">
        <w:rPr>
          <w:rFonts w:ascii="Times New Roman" w:hAnsi="Times New Roman" w:cs="Times New Roman"/>
          <w:sz w:val="28"/>
          <w:szCs w:val="28"/>
        </w:rPr>
        <w:t>школьным</w:t>
      </w:r>
      <w:r w:rsidR="00805E98">
        <w:rPr>
          <w:rFonts w:ascii="Times New Roman" w:hAnsi="Times New Roman" w:cs="Times New Roman"/>
          <w:sz w:val="28"/>
          <w:szCs w:val="28"/>
        </w:rPr>
        <w:t>и</w:t>
      </w:r>
      <w:r w:rsidR="003B52B0">
        <w:rPr>
          <w:rFonts w:ascii="Times New Roman" w:hAnsi="Times New Roman" w:cs="Times New Roman"/>
          <w:sz w:val="28"/>
          <w:szCs w:val="28"/>
        </w:rPr>
        <w:t xml:space="preserve"> </w:t>
      </w:r>
      <w:r w:rsidRPr="00FA39A0">
        <w:rPr>
          <w:rFonts w:ascii="Times New Roman" w:hAnsi="Times New Roman" w:cs="Times New Roman"/>
          <w:sz w:val="28"/>
          <w:szCs w:val="28"/>
        </w:rPr>
        <w:t xml:space="preserve"> </w:t>
      </w:r>
      <w:r w:rsidR="00805E98">
        <w:rPr>
          <w:rFonts w:ascii="Times New Roman" w:hAnsi="Times New Roman" w:cs="Times New Roman"/>
          <w:i/>
          <w:sz w:val="28"/>
          <w:szCs w:val="28"/>
        </w:rPr>
        <w:t>проектами «Волонтерское движение» и «Вожатское движение»</w:t>
      </w:r>
      <w:r w:rsidRPr="00006EE5">
        <w:rPr>
          <w:rFonts w:ascii="Times New Roman" w:hAnsi="Times New Roman" w:cs="Times New Roman"/>
          <w:i/>
          <w:sz w:val="28"/>
          <w:szCs w:val="28"/>
        </w:rPr>
        <w:t>.</w:t>
      </w:r>
    </w:p>
    <w:p w:rsidR="00D81656" w:rsidRPr="00FA39A0" w:rsidRDefault="00D81656" w:rsidP="003E0E78">
      <w:pPr>
        <w:pStyle w:val="a3"/>
        <w:numPr>
          <w:ilvl w:val="0"/>
          <w:numId w:val="95"/>
        </w:numPr>
        <w:spacing w:after="0" w:line="240" w:lineRule="auto"/>
        <w:ind w:left="0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006EE5">
        <w:rPr>
          <w:rFonts w:ascii="Times New Roman" w:hAnsi="Times New Roman" w:cs="Times New Roman"/>
          <w:sz w:val="28"/>
          <w:szCs w:val="28"/>
        </w:rPr>
        <w:t>П</w:t>
      </w:r>
      <w:r w:rsidR="007B29EF" w:rsidRPr="00006EE5">
        <w:rPr>
          <w:rFonts w:ascii="Times New Roman" w:hAnsi="Times New Roman" w:cs="Times New Roman"/>
          <w:sz w:val="28"/>
          <w:szCs w:val="28"/>
        </w:rPr>
        <w:t>оддержка общественной самоорганизации</w:t>
      </w:r>
      <w:r w:rsidR="007B29EF" w:rsidRPr="00FA39A0">
        <w:rPr>
          <w:rFonts w:ascii="Times New Roman" w:hAnsi="Times New Roman" w:cs="Times New Roman"/>
          <w:sz w:val="28"/>
          <w:szCs w:val="28"/>
        </w:rPr>
        <w:t xml:space="preserve"> – способ совместного решения проблем, актуальных для самоорганизующихся лиц. Индивидуальным мотивом для младших школьников становится – участвовать в обустройстве окружающей жизни. Характер проблем, решаемых в рамках общественной самоорганизации, может быть различен: от организации своего свободного времени до участия в решении важных социальных, экономических, культурных проблем своего микрорайона, улицы, двора. Педагогическое сопровождение общественной самоорганизации – это предоставление </w:t>
      </w:r>
      <w:r w:rsidR="00F51183" w:rsidRPr="00FA39A0">
        <w:rPr>
          <w:rFonts w:ascii="Times New Roman" w:hAnsi="Times New Roman" w:cs="Times New Roman"/>
          <w:sz w:val="28"/>
          <w:szCs w:val="28"/>
        </w:rPr>
        <w:t>обучающимся</w:t>
      </w:r>
      <w:r w:rsidR="007B29EF" w:rsidRPr="00FA39A0">
        <w:rPr>
          <w:rFonts w:ascii="Times New Roman" w:hAnsi="Times New Roman" w:cs="Times New Roman"/>
          <w:sz w:val="28"/>
          <w:szCs w:val="28"/>
        </w:rPr>
        <w:t xml:space="preserve"> набора средств для решения актуальных задач.</w:t>
      </w:r>
    </w:p>
    <w:p w:rsidR="007B29EF" w:rsidRPr="00FA39A0" w:rsidRDefault="00D81656" w:rsidP="00D81656">
      <w:pPr>
        <w:pStyle w:val="a3"/>
        <w:spacing w:after="0" w:line="240" w:lineRule="auto"/>
        <w:ind w:left="0" w:firstLine="347"/>
        <w:jc w:val="both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lastRenderedPageBreak/>
        <w:t>Ведущим направлением здесь является</w:t>
      </w:r>
      <w:r w:rsidR="007B29EF" w:rsidRPr="00FA39A0">
        <w:rPr>
          <w:rFonts w:ascii="Times New Roman" w:hAnsi="Times New Roman" w:cs="Times New Roman"/>
          <w:sz w:val="28"/>
          <w:szCs w:val="28"/>
        </w:rPr>
        <w:t xml:space="preserve"> включение </w:t>
      </w:r>
      <w:r w:rsidR="00F51183" w:rsidRPr="00FA39A0">
        <w:rPr>
          <w:rFonts w:ascii="Times New Roman" w:hAnsi="Times New Roman" w:cs="Times New Roman"/>
          <w:sz w:val="28"/>
          <w:szCs w:val="28"/>
        </w:rPr>
        <w:t>обучающихся</w:t>
      </w:r>
      <w:r w:rsidR="00256718" w:rsidRPr="00FA39A0">
        <w:rPr>
          <w:rFonts w:ascii="Times New Roman" w:hAnsi="Times New Roman" w:cs="Times New Roman"/>
          <w:sz w:val="28"/>
          <w:szCs w:val="28"/>
        </w:rPr>
        <w:t xml:space="preserve"> </w:t>
      </w:r>
      <w:r w:rsidR="007B29EF" w:rsidRPr="00FA39A0">
        <w:rPr>
          <w:rFonts w:ascii="Times New Roman" w:hAnsi="Times New Roman" w:cs="Times New Roman"/>
          <w:sz w:val="28"/>
          <w:szCs w:val="28"/>
        </w:rPr>
        <w:t>в работу по социальному проектированию и реализации социальных проектов</w:t>
      </w:r>
      <w:r w:rsidR="00006EE5">
        <w:rPr>
          <w:rFonts w:ascii="Times New Roman" w:hAnsi="Times New Roman" w:cs="Times New Roman"/>
          <w:sz w:val="28"/>
          <w:szCs w:val="28"/>
        </w:rPr>
        <w:t xml:space="preserve"> </w:t>
      </w:r>
      <w:r w:rsidRPr="00006EE5">
        <w:rPr>
          <w:rFonts w:ascii="Times New Roman" w:hAnsi="Times New Roman" w:cs="Times New Roman"/>
          <w:i/>
          <w:sz w:val="28"/>
          <w:szCs w:val="28"/>
        </w:rPr>
        <w:t xml:space="preserve">(Фестиваль социальных проектов классов), </w:t>
      </w:r>
      <w:r w:rsidR="007B29EF" w:rsidRPr="00FA39A0">
        <w:rPr>
          <w:rFonts w:ascii="Times New Roman" w:hAnsi="Times New Roman" w:cs="Times New Roman"/>
          <w:sz w:val="28"/>
          <w:szCs w:val="28"/>
        </w:rPr>
        <w:t>проведение патриотических, волонтерских, экологических акций</w:t>
      </w:r>
      <w:r w:rsidRPr="00FA39A0">
        <w:rPr>
          <w:rFonts w:ascii="Times New Roman" w:hAnsi="Times New Roman" w:cs="Times New Roman"/>
          <w:sz w:val="28"/>
          <w:szCs w:val="28"/>
        </w:rPr>
        <w:t>.</w:t>
      </w:r>
    </w:p>
    <w:p w:rsidR="00256718" w:rsidRPr="00FA39A0" w:rsidRDefault="00256718" w:rsidP="007B29E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B29EF" w:rsidRPr="00FA39A0" w:rsidRDefault="00257007" w:rsidP="007B29E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3.7</w:t>
      </w:r>
      <w:r w:rsidR="007B29EF" w:rsidRPr="00FA39A0">
        <w:rPr>
          <w:rFonts w:ascii="Times New Roman" w:hAnsi="Times New Roman" w:cs="Times New Roman"/>
          <w:b/>
          <w:sz w:val="28"/>
          <w:szCs w:val="28"/>
        </w:rPr>
        <w:t>.Описание основных технологий взаимодействия и сотрудничества субъектов воспитательной деятельности и социальных институтов</w:t>
      </w:r>
    </w:p>
    <w:p w:rsidR="00D81656" w:rsidRPr="00FA39A0" w:rsidRDefault="007B29EF" w:rsidP="007B29EF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 xml:space="preserve">В процессе воспитания, социализации и духовно-нравственного развития </w:t>
      </w:r>
      <w:r w:rsidR="00F51183" w:rsidRPr="00FA39A0">
        <w:rPr>
          <w:rFonts w:ascii="Times New Roman" w:hAnsi="Times New Roman" w:cs="Times New Roman"/>
          <w:sz w:val="28"/>
          <w:szCs w:val="28"/>
        </w:rPr>
        <w:t>обучающихся</w:t>
      </w:r>
      <w:r w:rsidRPr="00FA39A0">
        <w:rPr>
          <w:rFonts w:ascii="Times New Roman" w:hAnsi="Times New Roman" w:cs="Times New Roman"/>
          <w:sz w:val="28"/>
          <w:szCs w:val="28"/>
        </w:rPr>
        <w:t xml:space="preserve"> на уровне начального общего образования большое значение имеет социальное партнерство различных социальных институтов. Интеграция социально-педа</w:t>
      </w:r>
      <w:r w:rsidRPr="00FA39A0">
        <w:rPr>
          <w:rFonts w:ascii="Times New Roman" w:hAnsi="Times New Roman" w:cs="Times New Roman"/>
          <w:sz w:val="28"/>
          <w:szCs w:val="28"/>
        </w:rPr>
        <w:softHyphen/>
        <w:t xml:space="preserve">гогического потенциала организаций общего и дополнительного образования, культуры, спорта, местного сообщества, традиционных религиозных и иных общественных организаций и семьи способствует позитивной социализации младших школьников. Взаимодействие школы, семьи и общественности имеет решающее значение для организации нравственного уклада жизни детей. Ведущая роль в организации социального партнерства институтов общественного участия  и семьи принадлежит педагогическому коллективу </w:t>
      </w:r>
      <w:r w:rsidR="00D81656" w:rsidRPr="00FA39A0">
        <w:rPr>
          <w:rFonts w:ascii="Times New Roman" w:hAnsi="Times New Roman" w:cs="Times New Roman"/>
          <w:sz w:val="28"/>
          <w:szCs w:val="28"/>
        </w:rPr>
        <w:t xml:space="preserve"> </w:t>
      </w:r>
      <w:r w:rsidR="00D30A1F">
        <w:rPr>
          <w:rFonts w:ascii="Times New Roman" w:hAnsi="Times New Roman" w:cs="Times New Roman"/>
          <w:sz w:val="28"/>
          <w:szCs w:val="28"/>
        </w:rPr>
        <w:t>школы</w:t>
      </w:r>
      <w:r w:rsidRPr="00FA39A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059DD" w:rsidRPr="00FA39A0" w:rsidRDefault="00006EE5" w:rsidP="00D059DD">
      <w:pPr>
        <w:spacing w:after="0" w:line="360" w:lineRule="auto"/>
        <w:ind w:firstLine="709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Таблица №27</w:t>
      </w:r>
    </w:p>
    <w:tbl>
      <w:tblPr>
        <w:tblStyle w:val="aff9"/>
        <w:tblW w:w="14708" w:type="dxa"/>
        <w:tblLook w:val="04A0"/>
      </w:tblPr>
      <w:tblGrid>
        <w:gridCol w:w="6912"/>
        <w:gridCol w:w="7796"/>
      </w:tblGrid>
      <w:tr w:rsidR="00D059DD" w:rsidRPr="00FA39A0" w:rsidTr="007A2E63">
        <w:tc>
          <w:tcPr>
            <w:tcW w:w="6912" w:type="dxa"/>
          </w:tcPr>
          <w:p w:rsidR="00D059DD" w:rsidRPr="00FA39A0" w:rsidRDefault="00D059DD" w:rsidP="00D059DD">
            <w:pPr>
              <w:spacing w:line="288" w:lineRule="auto"/>
              <w:contextualSpacing/>
              <w:jc w:val="center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Задачи</w:t>
            </w:r>
          </w:p>
        </w:tc>
        <w:tc>
          <w:tcPr>
            <w:tcW w:w="7796" w:type="dxa"/>
          </w:tcPr>
          <w:p w:rsidR="00D059DD" w:rsidRPr="00FA39A0" w:rsidRDefault="00D059DD" w:rsidP="00D059DD">
            <w:pPr>
              <w:spacing w:line="288" w:lineRule="auto"/>
              <w:contextualSpacing/>
              <w:jc w:val="center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 xml:space="preserve">Объекты социального взаимодействия </w:t>
            </w:r>
            <w:r w:rsidR="00D30A1F">
              <w:rPr>
                <w:sz w:val="24"/>
                <w:szCs w:val="24"/>
              </w:rPr>
              <w:t>школы</w:t>
            </w:r>
            <w:r w:rsidRPr="00FA39A0">
              <w:rPr>
                <w:sz w:val="24"/>
                <w:szCs w:val="24"/>
              </w:rPr>
              <w:t xml:space="preserve"> </w:t>
            </w:r>
          </w:p>
        </w:tc>
      </w:tr>
      <w:tr w:rsidR="00D059DD" w:rsidRPr="00FA39A0" w:rsidTr="007A2E63">
        <w:tc>
          <w:tcPr>
            <w:tcW w:w="6912" w:type="dxa"/>
          </w:tcPr>
          <w:p w:rsidR="00D059DD" w:rsidRPr="00FA39A0" w:rsidRDefault="00D059DD" w:rsidP="00D059DD">
            <w:pPr>
              <w:spacing w:line="288" w:lineRule="auto"/>
              <w:contextualSpacing/>
              <w:rPr>
                <w:b/>
                <w:sz w:val="24"/>
                <w:szCs w:val="24"/>
              </w:rPr>
            </w:pPr>
            <w:r w:rsidRPr="00FA39A0">
              <w:rPr>
                <w:b/>
                <w:sz w:val="24"/>
                <w:szCs w:val="24"/>
              </w:rPr>
              <w:t xml:space="preserve">Создание условий для развития </w:t>
            </w:r>
            <w:r w:rsidRPr="00FA39A0">
              <w:rPr>
                <w:b/>
                <w:i/>
                <w:sz w:val="24"/>
                <w:szCs w:val="24"/>
              </w:rPr>
              <w:t>общекультурных компетенций</w:t>
            </w:r>
            <w:r w:rsidR="00640E73">
              <w:rPr>
                <w:b/>
                <w:sz w:val="24"/>
                <w:szCs w:val="24"/>
              </w:rPr>
              <w:t xml:space="preserve"> школьник</w:t>
            </w:r>
            <w:r w:rsidRPr="00FA39A0">
              <w:rPr>
                <w:b/>
                <w:sz w:val="24"/>
                <w:szCs w:val="24"/>
              </w:rPr>
              <w:t xml:space="preserve">ов через расширение социальных связей с учреждениями культуры района и города </w:t>
            </w:r>
          </w:p>
        </w:tc>
        <w:tc>
          <w:tcPr>
            <w:tcW w:w="7796" w:type="dxa"/>
          </w:tcPr>
          <w:p w:rsidR="007A5CAD" w:rsidRDefault="007A5CAD" w:rsidP="007A5CAD">
            <w:pPr>
              <w:tabs>
                <w:tab w:val="left" w:pos="0"/>
                <w:tab w:val="left" w:pos="34"/>
              </w:tabs>
              <w:spacing w:line="288" w:lineRule="auto"/>
              <w:contextualSpacing/>
              <w:jc w:val="both"/>
              <w:rPr>
                <w:bCs/>
                <w:sz w:val="24"/>
                <w:szCs w:val="24"/>
              </w:rPr>
            </w:pPr>
            <w:r w:rsidRPr="00296064">
              <w:rPr>
                <w:bCs/>
                <w:sz w:val="24"/>
                <w:szCs w:val="24"/>
              </w:rPr>
              <w:t xml:space="preserve">Библиотека </w:t>
            </w:r>
            <w:r>
              <w:rPr>
                <w:bCs/>
                <w:sz w:val="24"/>
                <w:szCs w:val="24"/>
              </w:rPr>
              <w:t>им. Н.Г. Чернышевского</w:t>
            </w:r>
            <w:r w:rsidRPr="001112F8">
              <w:rPr>
                <w:bCs/>
                <w:sz w:val="24"/>
                <w:szCs w:val="24"/>
              </w:rPr>
              <w:t>.</w:t>
            </w:r>
          </w:p>
          <w:p w:rsidR="007A5CAD" w:rsidRPr="00296064" w:rsidRDefault="007A5CAD" w:rsidP="007A5CAD">
            <w:pPr>
              <w:tabs>
                <w:tab w:val="left" w:pos="0"/>
                <w:tab w:val="left" w:pos="34"/>
              </w:tabs>
              <w:spacing w:line="288" w:lineRule="auto"/>
              <w:contextualSpacing/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Библиотека им. В. Шукшина</w:t>
            </w:r>
          </w:p>
          <w:p w:rsidR="007A5CAD" w:rsidRDefault="007A5CAD" w:rsidP="007A5CAD">
            <w:pPr>
              <w:tabs>
                <w:tab w:val="left" w:pos="0"/>
                <w:tab w:val="left" w:pos="34"/>
              </w:tabs>
              <w:spacing w:line="288" w:lineRule="auto"/>
              <w:contextualSpacing/>
              <w:rPr>
                <w:bCs/>
                <w:sz w:val="24"/>
                <w:szCs w:val="24"/>
              </w:rPr>
            </w:pPr>
            <w:r w:rsidRPr="00296064">
              <w:rPr>
                <w:bCs/>
                <w:sz w:val="24"/>
                <w:szCs w:val="24"/>
              </w:rPr>
              <w:t>Д</w:t>
            </w:r>
            <w:r>
              <w:rPr>
                <w:bCs/>
                <w:sz w:val="24"/>
                <w:szCs w:val="24"/>
              </w:rPr>
              <w:t>ом детского творчества "Первомайский"</w:t>
            </w:r>
            <w:r w:rsidRPr="00296064">
              <w:rPr>
                <w:bCs/>
                <w:sz w:val="24"/>
                <w:szCs w:val="24"/>
              </w:rPr>
              <w:t>.</w:t>
            </w:r>
          </w:p>
          <w:p w:rsidR="007A5CAD" w:rsidRDefault="007A5CAD" w:rsidP="007A5CAD">
            <w:pPr>
              <w:tabs>
                <w:tab w:val="left" w:pos="0"/>
                <w:tab w:val="left" w:pos="34"/>
              </w:tabs>
              <w:spacing w:line="288" w:lineRule="auto"/>
              <w:contextualSpacing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Центр досуга для детей "Лео".</w:t>
            </w:r>
          </w:p>
          <w:p w:rsidR="007A5CAD" w:rsidRPr="00296064" w:rsidRDefault="007A5CAD" w:rsidP="007A5CAD">
            <w:pPr>
              <w:tabs>
                <w:tab w:val="left" w:pos="0"/>
                <w:tab w:val="left" w:pos="34"/>
              </w:tabs>
              <w:spacing w:line="288" w:lineRule="auto"/>
              <w:contextualSpacing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Центр дополнительного образования "Лад".</w:t>
            </w:r>
          </w:p>
          <w:p w:rsidR="007A5CAD" w:rsidRDefault="007A5CAD" w:rsidP="007A5CAD">
            <w:pPr>
              <w:tabs>
                <w:tab w:val="left" w:pos="0"/>
                <w:tab w:val="left" w:pos="34"/>
              </w:tabs>
              <w:spacing w:line="288" w:lineRule="auto"/>
              <w:contextualSpacing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Музеи г. Новосибирска.</w:t>
            </w:r>
          </w:p>
          <w:p w:rsidR="007A5CAD" w:rsidRPr="00296064" w:rsidRDefault="007A5CAD" w:rsidP="007A5CAD">
            <w:pPr>
              <w:tabs>
                <w:tab w:val="left" w:pos="0"/>
                <w:tab w:val="left" w:pos="34"/>
              </w:tabs>
              <w:spacing w:line="288" w:lineRule="auto"/>
              <w:contextualSpacing/>
              <w:rPr>
                <w:bCs/>
                <w:sz w:val="24"/>
                <w:szCs w:val="24"/>
              </w:rPr>
            </w:pPr>
            <w:r w:rsidRPr="00296064">
              <w:rPr>
                <w:bCs/>
                <w:sz w:val="24"/>
                <w:szCs w:val="24"/>
              </w:rPr>
              <w:t>Новосибирская Государственная Филармония.</w:t>
            </w:r>
          </w:p>
          <w:p w:rsidR="007A5CAD" w:rsidRPr="00296064" w:rsidRDefault="007A5CAD" w:rsidP="007A5CAD">
            <w:pPr>
              <w:tabs>
                <w:tab w:val="left" w:pos="0"/>
                <w:tab w:val="left" w:pos="34"/>
              </w:tabs>
              <w:spacing w:line="288" w:lineRule="auto"/>
              <w:contextualSpacing/>
              <w:rPr>
                <w:sz w:val="24"/>
                <w:szCs w:val="24"/>
              </w:rPr>
            </w:pPr>
            <w:r w:rsidRPr="00296064">
              <w:rPr>
                <w:bCs/>
                <w:sz w:val="24"/>
                <w:szCs w:val="24"/>
              </w:rPr>
              <w:t>Театры Новосибирска</w:t>
            </w:r>
          </w:p>
          <w:p w:rsidR="00D059DD" w:rsidRPr="00FA39A0" w:rsidRDefault="007A5CAD" w:rsidP="007A5CAD">
            <w:pPr>
              <w:tabs>
                <w:tab w:val="left" w:pos="0"/>
                <w:tab w:val="left" w:pos="34"/>
              </w:tabs>
              <w:spacing w:line="288" w:lineRule="auto"/>
              <w:contextualSpacing/>
              <w:rPr>
                <w:bCs/>
                <w:sz w:val="24"/>
                <w:szCs w:val="24"/>
              </w:rPr>
            </w:pPr>
            <w:r w:rsidRPr="00296064">
              <w:rPr>
                <w:sz w:val="24"/>
                <w:szCs w:val="24"/>
              </w:rPr>
              <w:t>Детские оздоровительные лагеря.</w:t>
            </w:r>
          </w:p>
        </w:tc>
      </w:tr>
      <w:tr w:rsidR="00D059DD" w:rsidRPr="00FA39A0" w:rsidTr="007A2E63">
        <w:tc>
          <w:tcPr>
            <w:tcW w:w="6912" w:type="dxa"/>
          </w:tcPr>
          <w:p w:rsidR="00D059DD" w:rsidRPr="00FA39A0" w:rsidRDefault="00D059DD" w:rsidP="00296064">
            <w:pPr>
              <w:spacing w:line="288" w:lineRule="auto"/>
              <w:contextualSpacing/>
              <w:rPr>
                <w:b/>
                <w:sz w:val="24"/>
                <w:szCs w:val="24"/>
              </w:rPr>
            </w:pPr>
            <w:r w:rsidRPr="00FA39A0">
              <w:rPr>
                <w:b/>
                <w:sz w:val="24"/>
                <w:szCs w:val="24"/>
              </w:rPr>
              <w:t xml:space="preserve">Создание условий для формирования </w:t>
            </w:r>
            <w:r w:rsidRPr="00FA39A0">
              <w:rPr>
                <w:b/>
                <w:i/>
                <w:sz w:val="24"/>
                <w:szCs w:val="24"/>
              </w:rPr>
              <w:t>культуры здоровьесбережения</w:t>
            </w:r>
            <w:r w:rsidRPr="00FA39A0">
              <w:rPr>
                <w:b/>
                <w:sz w:val="24"/>
                <w:szCs w:val="24"/>
              </w:rPr>
              <w:t xml:space="preserve"> через расширение социальных связей с учреждениями здравоохранения района и города, спортивными учреждениями, центрами</w:t>
            </w:r>
          </w:p>
          <w:p w:rsidR="00D059DD" w:rsidRPr="00FA39A0" w:rsidRDefault="00D059DD" w:rsidP="00D059DD">
            <w:pPr>
              <w:spacing w:line="288" w:lineRule="auto"/>
              <w:contextualSpacing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796" w:type="dxa"/>
          </w:tcPr>
          <w:p w:rsidR="007A5CAD" w:rsidRPr="00BA6669" w:rsidRDefault="007A5CAD" w:rsidP="007A5CAD">
            <w:pPr>
              <w:spacing w:line="288" w:lineRule="auto"/>
              <w:ind w:hanging="77"/>
              <w:contextualSpacing/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lastRenderedPageBreak/>
              <w:t xml:space="preserve"> Городская клиническая больница № 19.</w:t>
            </w:r>
          </w:p>
          <w:p w:rsidR="007A5CAD" w:rsidRPr="00BA6669" w:rsidRDefault="007A5CAD" w:rsidP="003E0E78">
            <w:pPr>
              <w:pStyle w:val="a3"/>
              <w:numPr>
                <w:ilvl w:val="0"/>
                <w:numId w:val="102"/>
              </w:numPr>
              <w:tabs>
                <w:tab w:val="left" w:pos="-284"/>
              </w:tabs>
              <w:spacing w:line="288" w:lineRule="auto"/>
              <w:ind w:left="-333" w:firstLine="0"/>
              <w:rPr>
                <w:bCs/>
                <w:sz w:val="24"/>
                <w:szCs w:val="24"/>
              </w:rPr>
            </w:pPr>
            <w:r w:rsidRPr="00BA6669">
              <w:rPr>
                <w:bCs/>
                <w:sz w:val="24"/>
                <w:szCs w:val="24"/>
              </w:rPr>
              <w:t xml:space="preserve">ДЮСШ </w:t>
            </w:r>
            <w:r>
              <w:rPr>
                <w:bCs/>
                <w:sz w:val="24"/>
                <w:szCs w:val="24"/>
              </w:rPr>
              <w:t>№ 8.</w:t>
            </w:r>
          </w:p>
          <w:p w:rsidR="007A5CAD" w:rsidRPr="00BA6669" w:rsidRDefault="007A5CAD" w:rsidP="007A5CAD">
            <w:pPr>
              <w:pStyle w:val="a3"/>
              <w:tabs>
                <w:tab w:val="left" w:pos="0"/>
              </w:tabs>
              <w:spacing w:line="288" w:lineRule="auto"/>
              <w:ind w:left="0"/>
              <w:rPr>
                <w:bCs/>
                <w:sz w:val="24"/>
                <w:szCs w:val="24"/>
              </w:rPr>
            </w:pPr>
            <w:r w:rsidRPr="00BA6669">
              <w:rPr>
                <w:bCs/>
                <w:sz w:val="24"/>
                <w:szCs w:val="24"/>
              </w:rPr>
              <w:t>ОЦДиК, ГЦЗ «Магистр», городской центр образования и здоровья</w:t>
            </w:r>
          </w:p>
          <w:p w:rsidR="007A5CAD" w:rsidRPr="00BA6669" w:rsidRDefault="007A5CAD" w:rsidP="007A5CAD">
            <w:pPr>
              <w:spacing w:line="288" w:lineRule="auto"/>
              <w:contextualSpacing/>
              <w:rPr>
                <w:bCs/>
                <w:sz w:val="24"/>
                <w:szCs w:val="24"/>
              </w:rPr>
            </w:pPr>
            <w:r w:rsidRPr="00BA6669">
              <w:rPr>
                <w:bCs/>
                <w:sz w:val="24"/>
                <w:szCs w:val="24"/>
              </w:rPr>
              <w:t>«Коралл», МБУ, центр психолого-педагогической помощи молодежи</w:t>
            </w:r>
          </w:p>
          <w:p w:rsidR="007A5CAD" w:rsidRDefault="007A5CAD" w:rsidP="007A5CAD">
            <w:pPr>
              <w:spacing w:line="288" w:lineRule="auto"/>
              <w:contextualSpacing/>
              <w:rPr>
                <w:bCs/>
                <w:sz w:val="24"/>
                <w:szCs w:val="24"/>
              </w:rPr>
            </w:pPr>
            <w:r w:rsidRPr="00BA6669">
              <w:rPr>
                <w:bCs/>
                <w:sz w:val="24"/>
                <w:szCs w:val="24"/>
              </w:rPr>
              <w:lastRenderedPageBreak/>
              <w:t xml:space="preserve">«Ювентус», </w:t>
            </w:r>
            <w:r w:rsidR="00EA390B">
              <w:rPr>
                <w:bCs/>
                <w:sz w:val="24"/>
                <w:szCs w:val="24"/>
              </w:rPr>
              <w:t>"Асс</w:t>
            </w:r>
            <w:r>
              <w:rPr>
                <w:bCs/>
                <w:sz w:val="24"/>
                <w:szCs w:val="24"/>
              </w:rPr>
              <w:t xml:space="preserve">оль", </w:t>
            </w:r>
            <w:r w:rsidRPr="00BA6669">
              <w:rPr>
                <w:bCs/>
                <w:sz w:val="24"/>
                <w:szCs w:val="24"/>
              </w:rPr>
              <w:t>консультативно-диагностический центр для детей и подростков</w:t>
            </w:r>
            <w:r>
              <w:rPr>
                <w:bCs/>
                <w:sz w:val="24"/>
                <w:szCs w:val="24"/>
              </w:rPr>
              <w:t>.</w:t>
            </w:r>
          </w:p>
          <w:p w:rsidR="007A5CAD" w:rsidRPr="00BA6669" w:rsidRDefault="007A5CAD" w:rsidP="007A5CAD">
            <w:pPr>
              <w:spacing w:line="288" w:lineRule="auto"/>
              <w:contextualSpacing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Реабилитационный центр "Водолей".</w:t>
            </w:r>
          </w:p>
          <w:p w:rsidR="007A5CAD" w:rsidRPr="00BA6669" w:rsidRDefault="007A5CAD" w:rsidP="007A5CAD">
            <w:pPr>
              <w:spacing w:line="288" w:lineRule="auto"/>
              <w:contextualSpacing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СК "Ника", "Локомотив"</w:t>
            </w:r>
          </w:p>
          <w:p w:rsidR="00D059DD" w:rsidRPr="00FA39A0" w:rsidRDefault="007A5CAD" w:rsidP="007A5CAD">
            <w:pPr>
              <w:spacing w:line="288" w:lineRule="auto"/>
              <w:contextualSpacing/>
              <w:rPr>
                <w:bCs/>
                <w:sz w:val="24"/>
                <w:szCs w:val="24"/>
              </w:rPr>
            </w:pPr>
            <w:r w:rsidRPr="00BA6669">
              <w:rPr>
                <w:bCs/>
                <w:sz w:val="24"/>
                <w:szCs w:val="24"/>
              </w:rPr>
              <w:t>Детский оздоровительно-образовательный центр</w:t>
            </w:r>
            <w:r>
              <w:rPr>
                <w:bCs/>
                <w:sz w:val="24"/>
                <w:szCs w:val="24"/>
              </w:rPr>
              <w:t xml:space="preserve"> «Лео</w:t>
            </w:r>
            <w:r w:rsidRPr="00BA6669">
              <w:rPr>
                <w:bCs/>
                <w:sz w:val="24"/>
                <w:szCs w:val="24"/>
              </w:rPr>
              <w:t>»</w:t>
            </w:r>
          </w:p>
        </w:tc>
      </w:tr>
      <w:tr w:rsidR="00D059DD" w:rsidRPr="00FA39A0" w:rsidTr="007A2E63">
        <w:tc>
          <w:tcPr>
            <w:tcW w:w="6912" w:type="dxa"/>
          </w:tcPr>
          <w:p w:rsidR="00D059DD" w:rsidRPr="00FA39A0" w:rsidRDefault="00D059DD" w:rsidP="00296064">
            <w:pPr>
              <w:spacing w:line="288" w:lineRule="auto"/>
              <w:contextualSpacing/>
              <w:rPr>
                <w:b/>
                <w:sz w:val="24"/>
                <w:szCs w:val="24"/>
              </w:rPr>
            </w:pPr>
            <w:r w:rsidRPr="00FA39A0">
              <w:rPr>
                <w:b/>
                <w:sz w:val="24"/>
                <w:szCs w:val="24"/>
              </w:rPr>
              <w:lastRenderedPageBreak/>
              <w:t xml:space="preserve">Создание условий для формирования </w:t>
            </w:r>
            <w:r w:rsidRPr="00FA39A0">
              <w:rPr>
                <w:b/>
                <w:i/>
                <w:sz w:val="24"/>
                <w:szCs w:val="24"/>
              </w:rPr>
              <w:t>активной гражданской позиции</w:t>
            </w:r>
            <w:r w:rsidR="00EA390B">
              <w:rPr>
                <w:b/>
                <w:i/>
                <w:sz w:val="24"/>
                <w:szCs w:val="24"/>
              </w:rPr>
              <w:t xml:space="preserve"> </w:t>
            </w:r>
            <w:r w:rsidR="00EA390B">
              <w:rPr>
                <w:b/>
                <w:sz w:val="24"/>
                <w:szCs w:val="24"/>
              </w:rPr>
              <w:t>обучающихся</w:t>
            </w:r>
            <w:r w:rsidRPr="00FA39A0">
              <w:rPr>
                <w:b/>
                <w:sz w:val="24"/>
                <w:szCs w:val="24"/>
              </w:rPr>
              <w:t xml:space="preserve"> через расширение связей с общественными организациями района и города</w:t>
            </w:r>
          </w:p>
          <w:p w:rsidR="00D059DD" w:rsidRPr="00FA39A0" w:rsidRDefault="00D059DD" w:rsidP="00D059DD">
            <w:pPr>
              <w:spacing w:line="288" w:lineRule="auto"/>
              <w:contextualSpacing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796" w:type="dxa"/>
          </w:tcPr>
          <w:p w:rsidR="00520A46" w:rsidRPr="00BA6669" w:rsidRDefault="00520A46" w:rsidP="00520A46">
            <w:pPr>
              <w:tabs>
                <w:tab w:val="left" w:pos="0"/>
              </w:tabs>
              <w:spacing w:line="288" w:lineRule="auto"/>
              <w:contextualSpacing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Военно-патриотический клуб "Чайка" </w:t>
            </w:r>
          </w:p>
          <w:p w:rsidR="00520A46" w:rsidRPr="00BA6669" w:rsidRDefault="00520A46" w:rsidP="00520A46">
            <w:pPr>
              <w:spacing w:line="288" w:lineRule="auto"/>
              <w:contextualSpacing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9-й отряд Морской авиации</w:t>
            </w:r>
          </w:p>
          <w:p w:rsidR="00520A46" w:rsidRPr="00BA6669" w:rsidRDefault="00520A46" w:rsidP="00520A46">
            <w:pPr>
              <w:spacing w:line="288" w:lineRule="auto"/>
              <w:ind w:left="34"/>
              <w:contextualSpacing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ТОС "Березовый"</w:t>
            </w:r>
          </w:p>
          <w:p w:rsidR="00520A46" w:rsidRDefault="00520A46" w:rsidP="00520A46">
            <w:pPr>
              <w:spacing w:line="288" w:lineRule="auto"/>
              <w:ind w:left="34"/>
              <w:contextualSpacing/>
              <w:rPr>
                <w:bCs/>
                <w:sz w:val="24"/>
                <w:szCs w:val="24"/>
              </w:rPr>
            </w:pPr>
            <w:r w:rsidRPr="00BA6669">
              <w:rPr>
                <w:bCs/>
                <w:sz w:val="24"/>
                <w:szCs w:val="24"/>
              </w:rPr>
              <w:t xml:space="preserve">Отдел потребительского рынка и защиты прав потребителей Администрации </w:t>
            </w:r>
            <w:r>
              <w:rPr>
                <w:bCs/>
                <w:sz w:val="24"/>
                <w:szCs w:val="24"/>
              </w:rPr>
              <w:t xml:space="preserve">Первомайского </w:t>
            </w:r>
            <w:r w:rsidRPr="00BA6669">
              <w:rPr>
                <w:bCs/>
                <w:sz w:val="24"/>
                <w:szCs w:val="24"/>
              </w:rPr>
              <w:t>района</w:t>
            </w:r>
          </w:p>
          <w:p w:rsidR="00520A46" w:rsidRPr="00BA6669" w:rsidRDefault="00520A46" w:rsidP="00520A46">
            <w:pPr>
              <w:spacing w:line="288" w:lineRule="auto"/>
              <w:ind w:left="34"/>
              <w:contextualSpacing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Совет ветеранов</w:t>
            </w:r>
          </w:p>
          <w:p w:rsidR="00520A46" w:rsidRPr="00BA6669" w:rsidRDefault="00520A46" w:rsidP="00520A46">
            <w:pPr>
              <w:spacing w:line="288" w:lineRule="auto"/>
              <w:ind w:left="34"/>
              <w:contextualSpacing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Отдел милиции №9</w:t>
            </w:r>
            <w:r w:rsidRPr="00BA6669">
              <w:rPr>
                <w:bCs/>
                <w:sz w:val="24"/>
                <w:szCs w:val="24"/>
              </w:rPr>
              <w:t xml:space="preserve"> УВД по </w:t>
            </w:r>
            <w:r>
              <w:rPr>
                <w:bCs/>
                <w:sz w:val="24"/>
                <w:szCs w:val="24"/>
              </w:rPr>
              <w:t>г. Новосибирску, Первомайский</w:t>
            </w:r>
            <w:r w:rsidRPr="00BA6669">
              <w:rPr>
                <w:bCs/>
                <w:sz w:val="24"/>
                <w:szCs w:val="24"/>
              </w:rPr>
              <w:t xml:space="preserve"> район.</w:t>
            </w:r>
          </w:p>
          <w:p w:rsidR="00296064" w:rsidRPr="00FA39A0" w:rsidRDefault="00520A46" w:rsidP="00520A46">
            <w:pPr>
              <w:spacing w:line="288" w:lineRule="auto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Автошкола "Люкс"</w:t>
            </w:r>
          </w:p>
        </w:tc>
      </w:tr>
    </w:tbl>
    <w:p w:rsidR="00D059DD" w:rsidRPr="00FA39A0" w:rsidRDefault="00D059DD" w:rsidP="007B29EF">
      <w:pPr>
        <w:pStyle w:val="1-21"/>
        <w:tabs>
          <w:tab w:val="left" w:pos="993"/>
        </w:tabs>
        <w:autoSpaceDE w:val="0"/>
        <w:autoSpaceDN w:val="0"/>
        <w:adjustRightInd w:val="0"/>
        <w:ind w:left="0"/>
        <w:jc w:val="both"/>
        <w:rPr>
          <w:rFonts w:ascii="Times New Roman" w:hAnsi="Times New Roman"/>
          <w:sz w:val="28"/>
          <w:szCs w:val="28"/>
        </w:rPr>
      </w:pPr>
    </w:p>
    <w:p w:rsidR="007B29EF" w:rsidRPr="00FA39A0" w:rsidRDefault="00257007" w:rsidP="00D8165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3.8</w:t>
      </w:r>
      <w:r w:rsidR="007B29EF" w:rsidRPr="00FA39A0">
        <w:rPr>
          <w:rFonts w:ascii="Times New Roman" w:hAnsi="Times New Roman" w:cs="Times New Roman"/>
          <w:b/>
          <w:sz w:val="28"/>
          <w:szCs w:val="28"/>
        </w:rPr>
        <w:t xml:space="preserve">.Описание форм и методов формирования у </w:t>
      </w:r>
      <w:r w:rsidR="00F51183" w:rsidRPr="00FA39A0">
        <w:rPr>
          <w:rFonts w:ascii="Times New Roman" w:hAnsi="Times New Roman" w:cs="Times New Roman"/>
          <w:b/>
          <w:sz w:val="28"/>
          <w:szCs w:val="28"/>
        </w:rPr>
        <w:t>обучающихся</w:t>
      </w:r>
      <w:r w:rsidR="007B29EF" w:rsidRPr="00FA39A0">
        <w:rPr>
          <w:rFonts w:ascii="Times New Roman" w:hAnsi="Times New Roman" w:cs="Times New Roman"/>
          <w:b/>
          <w:sz w:val="28"/>
          <w:szCs w:val="28"/>
        </w:rPr>
        <w:t xml:space="preserve"> экологической культуры, культуры здорового и безопасного образа жизни, включая мероприятия по обучению правилам безопасного поведения на дорогах</w:t>
      </w:r>
    </w:p>
    <w:p w:rsidR="007B29EF" w:rsidRPr="00FA39A0" w:rsidRDefault="007B29EF" w:rsidP="007B29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2E63">
        <w:rPr>
          <w:rFonts w:ascii="Times New Roman" w:hAnsi="Times New Roman" w:cs="Times New Roman"/>
          <w:i/>
          <w:sz w:val="28"/>
          <w:szCs w:val="28"/>
        </w:rPr>
        <w:t>Воспитание физической культуры, формирование ценностного отношения к здоровью и здоровому образу жизни.</w:t>
      </w:r>
      <w:r w:rsidR="00256718" w:rsidRPr="00FA39A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A39A0">
        <w:rPr>
          <w:rFonts w:ascii="Times New Roman" w:hAnsi="Times New Roman" w:cs="Times New Roman"/>
          <w:sz w:val="28"/>
          <w:szCs w:val="28"/>
        </w:rPr>
        <w:t>Физическое воспитание младших школьников, процесс формирования у них здорового образа жизни предполагает усиление внимание к</w:t>
      </w:r>
      <w:r w:rsidR="00256718" w:rsidRPr="00FA39A0">
        <w:rPr>
          <w:rFonts w:ascii="Times New Roman" w:hAnsi="Times New Roman" w:cs="Times New Roman"/>
          <w:sz w:val="28"/>
          <w:szCs w:val="28"/>
        </w:rPr>
        <w:t xml:space="preserve"> </w:t>
      </w:r>
      <w:r w:rsidRPr="00FA39A0">
        <w:rPr>
          <w:rFonts w:ascii="Times New Roman" w:hAnsi="Times New Roman" w:cs="Times New Roman"/>
          <w:sz w:val="28"/>
          <w:szCs w:val="28"/>
        </w:rPr>
        <w:t>формированию представлений о культуре здоровья и физической культуры; первоначального опыта самостоятельного выбора в пользу здорового образа жизни; интереса к физическому развитию, к спорту.</w:t>
      </w:r>
    </w:p>
    <w:p w:rsidR="007B29EF" w:rsidRPr="00FA39A0" w:rsidRDefault="007B29EF" w:rsidP="007B29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2E63">
        <w:rPr>
          <w:rFonts w:ascii="Times New Roman" w:hAnsi="Times New Roman" w:cs="Times New Roman"/>
          <w:sz w:val="28"/>
          <w:szCs w:val="28"/>
        </w:rPr>
        <w:t>Формы и методы</w:t>
      </w:r>
      <w:r w:rsidR="00256718" w:rsidRPr="007A2E63">
        <w:rPr>
          <w:rFonts w:ascii="Times New Roman" w:hAnsi="Times New Roman" w:cs="Times New Roman"/>
          <w:sz w:val="28"/>
          <w:szCs w:val="28"/>
        </w:rPr>
        <w:t xml:space="preserve"> </w:t>
      </w:r>
      <w:r w:rsidRPr="007A2E63">
        <w:rPr>
          <w:rFonts w:ascii="Times New Roman" w:hAnsi="Times New Roman" w:cs="Times New Roman"/>
          <w:sz w:val="28"/>
          <w:szCs w:val="28"/>
        </w:rPr>
        <w:t>формирования</w:t>
      </w:r>
      <w:r w:rsidRPr="00FA39A0">
        <w:rPr>
          <w:rFonts w:ascii="Times New Roman" w:hAnsi="Times New Roman" w:cs="Times New Roman"/>
          <w:sz w:val="28"/>
          <w:szCs w:val="28"/>
        </w:rPr>
        <w:t xml:space="preserve"> у </w:t>
      </w:r>
      <w:r w:rsidR="00F51183" w:rsidRPr="00FA39A0">
        <w:rPr>
          <w:rFonts w:ascii="Times New Roman" w:hAnsi="Times New Roman" w:cs="Times New Roman"/>
          <w:sz w:val="28"/>
          <w:szCs w:val="28"/>
        </w:rPr>
        <w:t>обучающихся</w:t>
      </w:r>
      <w:r w:rsidRPr="00FA39A0">
        <w:rPr>
          <w:rFonts w:ascii="Times New Roman" w:hAnsi="Times New Roman" w:cs="Times New Roman"/>
          <w:sz w:val="28"/>
          <w:szCs w:val="28"/>
        </w:rPr>
        <w:t xml:space="preserve"> культуры здорового и безопасного образа жизни:</w:t>
      </w:r>
    </w:p>
    <w:p w:rsidR="007B29EF" w:rsidRPr="00FA39A0" w:rsidRDefault="007B29EF" w:rsidP="003E0E78">
      <w:pPr>
        <w:pStyle w:val="-110"/>
        <w:numPr>
          <w:ilvl w:val="0"/>
          <w:numId w:val="65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A39A0">
        <w:rPr>
          <w:rFonts w:ascii="Times New Roman" w:hAnsi="Times New Roman"/>
          <w:sz w:val="28"/>
          <w:szCs w:val="28"/>
        </w:rPr>
        <w:t xml:space="preserve">начальное самоопределение младших школьников в сфере здорового образа жизни (организация исследований, обмена мнениями </w:t>
      </w:r>
      <w:r w:rsidR="00F51183" w:rsidRPr="00FA39A0">
        <w:rPr>
          <w:rFonts w:ascii="Times New Roman" w:hAnsi="Times New Roman"/>
          <w:sz w:val="28"/>
          <w:szCs w:val="28"/>
        </w:rPr>
        <w:t>обучающихся</w:t>
      </w:r>
      <w:r w:rsidRPr="00FA39A0">
        <w:rPr>
          <w:rFonts w:ascii="Times New Roman" w:hAnsi="Times New Roman"/>
          <w:sz w:val="28"/>
          <w:szCs w:val="28"/>
        </w:rPr>
        <w:t xml:space="preserve"> о здоровье человека, биологических основах деятельности организма, различных оздоровительных системах и системах физических упражнений для поддержания здоровья, традициях физического воспитания и здоровьесбережения в культуре народов России и других стран);</w:t>
      </w:r>
    </w:p>
    <w:p w:rsidR="004A7A05" w:rsidRPr="00FA39A0" w:rsidRDefault="004A7A05" w:rsidP="003E0E78">
      <w:pPr>
        <w:pStyle w:val="-110"/>
        <w:numPr>
          <w:ilvl w:val="0"/>
          <w:numId w:val="65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A39A0">
        <w:rPr>
          <w:rFonts w:ascii="Times New Roman" w:hAnsi="Times New Roman"/>
          <w:sz w:val="28"/>
          <w:szCs w:val="28"/>
        </w:rPr>
        <w:t>классные часы по проблемам здорового образа жизни современного ученика (о режиме дня, труда и отдыха, питания, сна; о субъективном отношении к физической культуре);</w:t>
      </w:r>
    </w:p>
    <w:p w:rsidR="004A7A05" w:rsidRPr="00FA39A0" w:rsidRDefault="004A7A05" w:rsidP="003E0E78">
      <w:pPr>
        <w:pStyle w:val="-110"/>
        <w:numPr>
          <w:ilvl w:val="0"/>
          <w:numId w:val="65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A39A0">
        <w:rPr>
          <w:rFonts w:ascii="Times New Roman" w:hAnsi="Times New Roman"/>
          <w:sz w:val="28"/>
          <w:szCs w:val="28"/>
        </w:rPr>
        <w:lastRenderedPageBreak/>
        <w:t xml:space="preserve">проекты по разработке </w:t>
      </w:r>
      <w:r w:rsidR="00F51183" w:rsidRPr="00FA39A0">
        <w:rPr>
          <w:rFonts w:ascii="Times New Roman" w:hAnsi="Times New Roman"/>
          <w:sz w:val="28"/>
          <w:szCs w:val="28"/>
        </w:rPr>
        <w:t>обучающимися</w:t>
      </w:r>
      <w:r w:rsidRPr="00FA39A0">
        <w:rPr>
          <w:rFonts w:ascii="Times New Roman" w:hAnsi="Times New Roman"/>
          <w:sz w:val="28"/>
          <w:szCs w:val="28"/>
        </w:rPr>
        <w:t xml:space="preserve"> памяток и информационных листовок о нормативно-правовом обеспечении права граждан на сохранение здоровья, о возможностях получения медицинской помощи, об отечественной системе медицинского страхования;</w:t>
      </w:r>
    </w:p>
    <w:p w:rsidR="004A7A05" w:rsidRPr="00FA39A0" w:rsidRDefault="004A7A05" w:rsidP="003E0E78">
      <w:pPr>
        <w:pStyle w:val="-110"/>
        <w:numPr>
          <w:ilvl w:val="0"/>
          <w:numId w:val="65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A39A0">
        <w:rPr>
          <w:rFonts w:ascii="Times New Roman" w:hAnsi="Times New Roman"/>
          <w:sz w:val="28"/>
          <w:szCs w:val="28"/>
        </w:rPr>
        <w:t>самодиагностика состояния собственного здоровья («Дневничок-здоровичок»);</w:t>
      </w:r>
    </w:p>
    <w:p w:rsidR="007B29EF" w:rsidRPr="00FA39A0" w:rsidRDefault="007B29EF" w:rsidP="003E0E78">
      <w:pPr>
        <w:pStyle w:val="-110"/>
        <w:numPr>
          <w:ilvl w:val="0"/>
          <w:numId w:val="65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A39A0">
        <w:rPr>
          <w:rFonts w:ascii="Times New Roman" w:hAnsi="Times New Roman"/>
          <w:sz w:val="28"/>
          <w:szCs w:val="28"/>
        </w:rPr>
        <w:t xml:space="preserve">предоставление школьникам возможностей предъявления сверстникам индивидуальных достижений в различных видах спортивных состязаний, подвижных играх; демонстрации успехов в деятельности спортивных секций; </w:t>
      </w:r>
    </w:p>
    <w:p w:rsidR="007B29EF" w:rsidRPr="00FA39A0" w:rsidRDefault="007B29EF" w:rsidP="003E0E78">
      <w:pPr>
        <w:pStyle w:val="-110"/>
        <w:numPr>
          <w:ilvl w:val="0"/>
          <w:numId w:val="65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A39A0">
        <w:rPr>
          <w:rFonts w:ascii="Times New Roman" w:hAnsi="Times New Roman"/>
          <w:sz w:val="28"/>
          <w:szCs w:val="28"/>
        </w:rPr>
        <w:t>предъявление примеров ведения здорового образа жизни;</w:t>
      </w:r>
    </w:p>
    <w:p w:rsidR="007B29EF" w:rsidRPr="00FA39A0" w:rsidRDefault="007B29EF" w:rsidP="003E0E78">
      <w:pPr>
        <w:pStyle w:val="-110"/>
        <w:numPr>
          <w:ilvl w:val="0"/>
          <w:numId w:val="65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A39A0">
        <w:rPr>
          <w:rFonts w:ascii="Times New Roman" w:hAnsi="Times New Roman"/>
          <w:sz w:val="28"/>
          <w:szCs w:val="28"/>
        </w:rPr>
        <w:t xml:space="preserve">ознакомление </w:t>
      </w:r>
      <w:r w:rsidR="00F51183" w:rsidRPr="00FA39A0">
        <w:rPr>
          <w:rFonts w:ascii="Times New Roman" w:hAnsi="Times New Roman"/>
          <w:sz w:val="28"/>
          <w:szCs w:val="28"/>
        </w:rPr>
        <w:t>обучающихся</w:t>
      </w:r>
      <w:r w:rsidRPr="00FA39A0">
        <w:rPr>
          <w:rFonts w:ascii="Times New Roman" w:hAnsi="Times New Roman"/>
          <w:sz w:val="28"/>
          <w:szCs w:val="28"/>
        </w:rPr>
        <w:t xml:space="preserve"> с ресурсами ведения здорового образа жизни, занятий физической культурой, использования спортивно-оздоровительной инфраструктуры ближайшего социума;</w:t>
      </w:r>
    </w:p>
    <w:p w:rsidR="007B29EF" w:rsidRPr="00FA39A0" w:rsidRDefault="007B29EF" w:rsidP="003E0E78">
      <w:pPr>
        <w:pStyle w:val="-110"/>
        <w:numPr>
          <w:ilvl w:val="0"/>
          <w:numId w:val="65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A39A0">
        <w:rPr>
          <w:rFonts w:ascii="Times New Roman" w:hAnsi="Times New Roman"/>
          <w:sz w:val="28"/>
          <w:szCs w:val="28"/>
        </w:rPr>
        <w:t>включение младших школьников в санитарно-просветительскую деятельность и  пропаганда занятий физической культурой в процессе детско-родительских и семейных соревнований;</w:t>
      </w:r>
    </w:p>
    <w:p w:rsidR="007B29EF" w:rsidRPr="00FA39A0" w:rsidRDefault="007B29EF" w:rsidP="003E0E78">
      <w:pPr>
        <w:pStyle w:val="-110"/>
        <w:numPr>
          <w:ilvl w:val="0"/>
          <w:numId w:val="65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A39A0">
        <w:rPr>
          <w:rFonts w:ascii="Times New Roman" w:hAnsi="Times New Roman"/>
          <w:sz w:val="28"/>
          <w:szCs w:val="28"/>
        </w:rPr>
        <w:t xml:space="preserve">организация сетевого партнерства учреждений здравоохранения, спорта, общего и дополнительного образования. </w:t>
      </w:r>
    </w:p>
    <w:p w:rsidR="007B29EF" w:rsidRPr="00FA39A0" w:rsidRDefault="007B29EF" w:rsidP="003E0E78">
      <w:pPr>
        <w:pStyle w:val="-110"/>
        <w:numPr>
          <w:ilvl w:val="0"/>
          <w:numId w:val="6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A39A0">
        <w:rPr>
          <w:rFonts w:ascii="Times New Roman" w:hAnsi="Times New Roman"/>
          <w:sz w:val="28"/>
          <w:szCs w:val="28"/>
        </w:rPr>
        <w:t>коллективные прогулки</w:t>
      </w:r>
      <w:r w:rsidR="004A7A05" w:rsidRPr="00FA39A0">
        <w:rPr>
          <w:rFonts w:ascii="Times New Roman" w:hAnsi="Times New Roman"/>
          <w:sz w:val="28"/>
          <w:szCs w:val="28"/>
        </w:rPr>
        <w:t>;</w:t>
      </w:r>
    </w:p>
    <w:p w:rsidR="007B29EF" w:rsidRPr="00FA39A0" w:rsidRDefault="007B29EF" w:rsidP="003E0E78">
      <w:pPr>
        <w:pStyle w:val="-110"/>
        <w:numPr>
          <w:ilvl w:val="0"/>
          <w:numId w:val="65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A39A0">
        <w:rPr>
          <w:rFonts w:ascii="Times New Roman" w:hAnsi="Times New Roman"/>
          <w:sz w:val="28"/>
          <w:szCs w:val="28"/>
        </w:rPr>
        <w:t xml:space="preserve">фотовыставки, конкурсы видеороликов, индивидуальные странички в социальных сетях, индивидуальные странички на </w:t>
      </w:r>
      <w:r w:rsidR="00520A46">
        <w:rPr>
          <w:rFonts w:ascii="Times New Roman" w:hAnsi="Times New Roman"/>
          <w:sz w:val="28"/>
          <w:szCs w:val="28"/>
        </w:rPr>
        <w:t>школьном</w:t>
      </w:r>
      <w:r w:rsidRPr="00FA39A0">
        <w:rPr>
          <w:rFonts w:ascii="Times New Roman" w:hAnsi="Times New Roman"/>
          <w:sz w:val="28"/>
          <w:szCs w:val="28"/>
        </w:rPr>
        <w:t xml:space="preserve"> сайте;</w:t>
      </w:r>
    </w:p>
    <w:p w:rsidR="007B29EF" w:rsidRPr="00FA39A0" w:rsidRDefault="007B29EF" w:rsidP="007B29EF">
      <w:pPr>
        <w:pStyle w:val="220"/>
        <w:widowControl w:val="0"/>
        <w:rPr>
          <w:sz w:val="28"/>
          <w:szCs w:val="28"/>
        </w:rPr>
      </w:pPr>
      <w:r w:rsidRPr="007A2E63">
        <w:rPr>
          <w:i/>
          <w:sz w:val="28"/>
          <w:szCs w:val="28"/>
        </w:rPr>
        <w:t>Развитие экологической культуры личности, ценностного отношения к природе, созидательной экологической позиции.</w:t>
      </w:r>
      <w:r w:rsidR="00256718" w:rsidRPr="00FA39A0">
        <w:rPr>
          <w:b/>
          <w:sz w:val="28"/>
          <w:szCs w:val="28"/>
        </w:rPr>
        <w:t xml:space="preserve"> </w:t>
      </w:r>
      <w:r w:rsidRPr="00FA39A0">
        <w:rPr>
          <w:sz w:val="28"/>
          <w:szCs w:val="28"/>
        </w:rPr>
        <w:t>Развитие содержания экологического воспитания на уровне начального общего образования предполагает формирование у младших школьников эмоционально-чувственного, нравственного отношения к природе; понимания необходимости соблюдения норм экологической этики; представлений о экологически целесообразном поведении.</w:t>
      </w:r>
    </w:p>
    <w:p w:rsidR="007B29EF" w:rsidRPr="00FA39A0" w:rsidRDefault="007B29EF" w:rsidP="007B29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2E63">
        <w:rPr>
          <w:rFonts w:ascii="Times New Roman" w:hAnsi="Times New Roman" w:cs="Times New Roman"/>
          <w:sz w:val="28"/>
          <w:szCs w:val="28"/>
        </w:rPr>
        <w:t>Формы и методы</w:t>
      </w:r>
      <w:r w:rsidRPr="00FA39A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FA39A0">
        <w:rPr>
          <w:rFonts w:ascii="Times New Roman" w:hAnsi="Times New Roman" w:cs="Times New Roman"/>
          <w:sz w:val="28"/>
          <w:szCs w:val="28"/>
        </w:rPr>
        <w:t>формирования у младших школьников экологической культуры могут быть представлены в контексте основных вариантов взаимодействия человека и природы:</w:t>
      </w:r>
    </w:p>
    <w:p w:rsidR="007B29EF" w:rsidRPr="00FA39A0" w:rsidRDefault="007B29EF" w:rsidP="003E0E78">
      <w:pPr>
        <w:pStyle w:val="-110"/>
        <w:numPr>
          <w:ilvl w:val="0"/>
          <w:numId w:val="65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A39A0">
        <w:rPr>
          <w:rFonts w:ascii="Times New Roman" w:hAnsi="Times New Roman"/>
          <w:bCs/>
          <w:sz w:val="28"/>
          <w:szCs w:val="28"/>
        </w:rPr>
        <w:t xml:space="preserve">исследование </w:t>
      </w:r>
      <w:r w:rsidRPr="00FA39A0">
        <w:rPr>
          <w:rFonts w:ascii="Times New Roman" w:hAnsi="Times New Roman"/>
          <w:sz w:val="28"/>
          <w:szCs w:val="28"/>
        </w:rPr>
        <w:t>природы – познавательная деятельность, направленная на раскрытие тайн и загадок окружающего мира с целью использования открытых явлений для блага человечества (исследовательские проекты, научн</w:t>
      </w:r>
      <w:r w:rsidR="004A7A05" w:rsidRPr="00FA39A0">
        <w:rPr>
          <w:rFonts w:ascii="Times New Roman" w:hAnsi="Times New Roman"/>
          <w:sz w:val="28"/>
          <w:szCs w:val="28"/>
        </w:rPr>
        <w:t>о-практические</w:t>
      </w:r>
      <w:r w:rsidRPr="00FA39A0">
        <w:rPr>
          <w:rFonts w:ascii="Times New Roman" w:hAnsi="Times New Roman"/>
          <w:sz w:val="28"/>
          <w:szCs w:val="28"/>
        </w:rPr>
        <w:t xml:space="preserve"> мини-конференции, интеллектуально-познавательные игры</w:t>
      </w:r>
      <w:r w:rsidR="004A7A05" w:rsidRPr="00FA39A0">
        <w:rPr>
          <w:rFonts w:ascii="Times New Roman" w:hAnsi="Times New Roman"/>
          <w:sz w:val="28"/>
          <w:szCs w:val="28"/>
        </w:rPr>
        <w:t>, дистанционные олимпиады</w:t>
      </w:r>
      <w:r w:rsidRPr="00FA39A0">
        <w:rPr>
          <w:rFonts w:ascii="Times New Roman" w:hAnsi="Times New Roman"/>
          <w:sz w:val="28"/>
          <w:szCs w:val="28"/>
        </w:rPr>
        <w:t xml:space="preserve"> и т. д.); </w:t>
      </w:r>
    </w:p>
    <w:p w:rsidR="004A7A05" w:rsidRPr="00FA39A0" w:rsidRDefault="004A7A05" w:rsidP="003E0E78">
      <w:pPr>
        <w:pStyle w:val="-110"/>
        <w:numPr>
          <w:ilvl w:val="0"/>
          <w:numId w:val="65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A39A0">
        <w:rPr>
          <w:rFonts w:ascii="Times New Roman" w:hAnsi="Times New Roman"/>
          <w:sz w:val="28"/>
          <w:szCs w:val="28"/>
        </w:rPr>
        <w:t xml:space="preserve">общение с домашними животными, в котором человек стремится усилить психологический комфорт повседневной жизни (рассказы–презентации о домашних животных, </w:t>
      </w:r>
      <w:r w:rsidRPr="00FA39A0">
        <w:rPr>
          <w:rFonts w:ascii="Times New Roman" w:hAnsi="Times New Roman"/>
          <w:spacing w:val="-6"/>
          <w:sz w:val="28"/>
          <w:szCs w:val="28"/>
        </w:rPr>
        <w:t>проекты «Мой питомец»,</w:t>
      </w:r>
      <w:r w:rsidRPr="00FA39A0">
        <w:rPr>
          <w:rFonts w:ascii="Times New Roman" w:hAnsi="Times New Roman"/>
          <w:sz w:val="28"/>
          <w:szCs w:val="28"/>
        </w:rPr>
        <w:t>);</w:t>
      </w:r>
    </w:p>
    <w:p w:rsidR="007B29EF" w:rsidRPr="00FA39A0" w:rsidRDefault="007B29EF" w:rsidP="003E0E78">
      <w:pPr>
        <w:pStyle w:val="-110"/>
        <w:numPr>
          <w:ilvl w:val="0"/>
          <w:numId w:val="65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A39A0">
        <w:rPr>
          <w:rFonts w:ascii="Times New Roman" w:hAnsi="Times New Roman"/>
          <w:spacing w:val="-6"/>
          <w:sz w:val="28"/>
          <w:szCs w:val="28"/>
        </w:rPr>
        <w:t>преобразование природы с целью возделывания растений и ухода за животными</w:t>
      </w:r>
      <w:r w:rsidR="004A7A05" w:rsidRPr="00FA39A0">
        <w:rPr>
          <w:rFonts w:ascii="Times New Roman" w:hAnsi="Times New Roman"/>
          <w:spacing w:val="-6"/>
          <w:sz w:val="28"/>
          <w:szCs w:val="28"/>
        </w:rPr>
        <w:t xml:space="preserve"> (</w:t>
      </w:r>
      <w:r w:rsidRPr="00FA39A0">
        <w:rPr>
          <w:rFonts w:ascii="Times New Roman" w:hAnsi="Times New Roman"/>
          <w:spacing w:val="-6"/>
          <w:sz w:val="28"/>
          <w:szCs w:val="28"/>
        </w:rPr>
        <w:t>выращивание домашних растений, выставки сельскохозяйственной продукции</w:t>
      </w:r>
      <w:r w:rsidR="004A7A05" w:rsidRPr="00FA39A0">
        <w:rPr>
          <w:rFonts w:ascii="Times New Roman" w:hAnsi="Times New Roman"/>
          <w:spacing w:val="-6"/>
          <w:sz w:val="28"/>
          <w:szCs w:val="28"/>
        </w:rPr>
        <w:t xml:space="preserve"> «Праздник осени»</w:t>
      </w:r>
      <w:r w:rsidRPr="00FA39A0">
        <w:rPr>
          <w:rFonts w:ascii="Times New Roman" w:hAnsi="Times New Roman"/>
          <w:spacing w:val="-6"/>
          <w:sz w:val="28"/>
          <w:szCs w:val="28"/>
        </w:rPr>
        <w:t>, презентации домашних растений, цветов и т. д.)</w:t>
      </w:r>
      <w:r w:rsidRPr="00FA39A0">
        <w:rPr>
          <w:rFonts w:ascii="Times New Roman" w:hAnsi="Times New Roman"/>
          <w:sz w:val="28"/>
          <w:szCs w:val="28"/>
        </w:rPr>
        <w:t>;</w:t>
      </w:r>
    </w:p>
    <w:p w:rsidR="007B29EF" w:rsidRPr="00FA39A0" w:rsidRDefault="007B29EF" w:rsidP="003E0E78">
      <w:pPr>
        <w:pStyle w:val="-110"/>
        <w:numPr>
          <w:ilvl w:val="0"/>
          <w:numId w:val="65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FA39A0">
        <w:rPr>
          <w:rFonts w:ascii="Times New Roman" w:hAnsi="Times New Roman"/>
          <w:sz w:val="28"/>
          <w:szCs w:val="28"/>
        </w:rPr>
        <w:lastRenderedPageBreak/>
        <w:t>природоохранная деятель</w:t>
      </w:r>
      <w:r w:rsidRPr="00FA39A0">
        <w:rPr>
          <w:rFonts w:ascii="Times New Roman" w:hAnsi="Times New Roman"/>
          <w:bCs/>
          <w:sz w:val="28"/>
          <w:szCs w:val="28"/>
        </w:rPr>
        <w:t xml:space="preserve">ность (экологические акции, природоохранные флешмобы). </w:t>
      </w:r>
    </w:p>
    <w:p w:rsidR="007B29EF" w:rsidRPr="00FA39A0" w:rsidRDefault="007B29EF" w:rsidP="007B29EF">
      <w:pPr>
        <w:shd w:val="clear" w:color="auto" w:fill="FFFFFF"/>
        <w:tabs>
          <w:tab w:val="left" w:pos="142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A2E63">
        <w:rPr>
          <w:rFonts w:ascii="Times New Roman" w:hAnsi="Times New Roman" w:cs="Times New Roman"/>
          <w:i/>
          <w:sz w:val="28"/>
          <w:szCs w:val="28"/>
        </w:rPr>
        <w:t>Обучение правилам безопасного поведения на дорогах</w:t>
      </w:r>
      <w:r w:rsidR="007A2E63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FA39A0">
        <w:rPr>
          <w:rFonts w:ascii="Times New Roman" w:hAnsi="Times New Roman" w:cs="Times New Roman"/>
          <w:bCs/>
          <w:sz w:val="28"/>
          <w:szCs w:val="28"/>
        </w:rPr>
        <w:t>призвано содействовать профилактике правонарушений несовершеннолетними в сфере дорожного движения, воспитывать транспортную культуру безопасного поведения на дорогах.</w:t>
      </w:r>
    </w:p>
    <w:p w:rsidR="007B29EF" w:rsidRPr="00FA39A0" w:rsidRDefault="007B29EF" w:rsidP="007B29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2E63">
        <w:rPr>
          <w:rFonts w:ascii="Times New Roman" w:hAnsi="Times New Roman" w:cs="Times New Roman"/>
          <w:sz w:val="28"/>
          <w:szCs w:val="28"/>
        </w:rPr>
        <w:t>Мероприятия по</w:t>
      </w:r>
      <w:r w:rsidRPr="00FA39A0">
        <w:rPr>
          <w:rFonts w:ascii="Times New Roman" w:hAnsi="Times New Roman" w:cs="Times New Roman"/>
          <w:sz w:val="28"/>
          <w:szCs w:val="28"/>
        </w:rPr>
        <w:t xml:space="preserve"> обучению младших школьников правилам безопасного поведения на дорогах:</w:t>
      </w:r>
    </w:p>
    <w:p w:rsidR="004A7A05" w:rsidRPr="00FA39A0" w:rsidRDefault="004A7A05" w:rsidP="003E0E78">
      <w:pPr>
        <w:pStyle w:val="-110"/>
        <w:numPr>
          <w:ilvl w:val="0"/>
          <w:numId w:val="65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A39A0">
        <w:rPr>
          <w:rFonts w:ascii="Times New Roman" w:hAnsi="Times New Roman"/>
          <w:bCs/>
          <w:sz w:val="28"/>
          <w:szCs w:val="28"/>
        </w:rPr>
        <w:t xml:space="preserve">посещение и </w:t>
      </w:r>
      <w:r w:rsidRPr="00FA39A0">
        <w:rPr>
          <w:rFonts w:ascii="Times New Roman" w:hAnsi="Times New Roman"/>
          <w:sz w:val="28"/>
          <w:szCs w:val="28"/>
        </w:rPr>
        <w:t xml:space="preserve">практические занятия в </w:t>
      </w:r>
      <w:r w:rsidRPr="00FA39A0">
        <w:rPr>
          <w:rFonts w:ascii="Times New Roman" w:hAnsi="Times New Roman"/>
          <w:bCs/>
          <w:sz w:val="28"/>
          <w:szCs w:val="28"/>
        </w:rPr>
        <w:t>Автогородке г. Новосибирска (тематические экскурсии);</w:t>
      </w:r>
    </w:p>
    <w:p w:rsidR="007B29EF" w:rsidRPr="00FA39A0" w:rsidRDefault="007B29EF" w:rsidP="003E0E78">
      <w:pPr>
        <w:pStyle w:val="-110"/>
        <w:numPr>
          <w:ilvl w:val="0"/>
          <w:numId w:val="65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A39A0">
        <w:rPr>
          <w:rFonts w:ascii="Times New Roman" w:hAnsi="Times New Roman"/>
          <w:bCs/>
          <w:sz w:val="28"/>
          <w:szCs w:val="28"/>
        </w:rPr>
        <w:t xml:space="preserve">конкурс </w:t>
      </w:r>
      <w:r w:rsidRPr="00FA39A0">
        <w:rPr>
          <w:rFonts w:ascii="Times New Roman" w:hAnsi="Times New Roman"/>
          <w:sz w:val="28"/>
          <w:szCs w:val="28"/>
        </w:rPr>
        <w:t>видео</w:t>
      </w:r>
      <w:r w:rsidR="004A7A05" w:rsidRPr="00FA39A0">
        <w:rPr>
          <w:rFonts w:ascii="Times New Roman" w:hAnsi="Times New Roman"/>
          <w:sz w:val="28"/>
          <w:szCs w:val="28"/>
        </w:rPr>
        <w:t>роликов</w:t>
      </w:r>
      <w:r w:rsidRPr="00FA39A0">
        <w:rPr>
          <w:rFonts w:ascii="Times New Roman" w:hAnsi="Times New Roman"/>
          <w:sz w:val="28"/>
          <w:szCs w:val="28"/>
        </w:rPr>
        <w:t xml:space="preserve"> «Твой безопасный путь в школу» (групповые исследовательские проекты, оценка безопасности традиционных маршрутов, которыми </w:t>
      </w:r>
      <w:r w:rsidR="00F51183" w:rsidRPr="00FA39A0">
        <w:rPr>
          <w:rFonts w:ascii="Times New Roman" w:hAnsi="Times New Roman"/>
          <w:sz w:val="28"/>
          <w:szCs w:val="28"/>
        </w:rPr>
        <w:t>обучающиеся</w:t>
      </w:r>
      <w:r w:rsidRPr="00FA39A0">
        <w:rPr>
          <w:rFonts w:ascii="Times New Roman" w:hAnsi="Times New Roman"/>
          <w:sz w:val="28"/>
          <w:szCs w:val="28"/>
        </w:rPr>
        <w:t xml:space="preserve"> идут в школу и из школы, разработка рекомендаций для родителей, школьников, полиции по прокладке безопасных маршрутов);</w:t>
      </w:r>
    </w:p>
    <w:p w:rsidR="007B29EF" w:rsidRPr="00FA39A0" w:rsidRDefault="007B29EF" w:rsidP="003E0E78">
      <w:pPr>
        <w:pStyle w:val="-110"/>
        <w:numPr>
          <w:ilvl w:val="0"/>
          <w:numId w:val="65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A39A0">
        <w:rPr>
          <w:rFonts w:ascii="Times New Roman" w:hAnsi="Times New Roman"/>
          <w:sz w:val="28"/>
          <w:szCs w:val="28"/>
        </w:rPr>
        <w:t xml:space="preserve">мероприятия с участием представителей инспекторов полиции, ответственных за безопасность дорожного движения (проведение опроса, </w:t>
      </w:r>
      <w:r w:rsidR="004A7A05" w:rsidRPr="00FA39A0">
        <w:rPr>
          <w:rFonts w:ascii="Times New Roman" w:hAnsi="Times New Roman"/>
          <w:sz w:val="28"/>
          <w:szCs w:val="28"/>
        </w:rPr>
        <w:t>дискуссии, классные часы</w:t>
      </w:r>
      <w:r w:rsidRPr="00FA39A0">
        <w:rPr>
          <w:rFonts w:ascii="Times New Roman" w:hAnsi="Times New Roman"/>
          <w:sz w:val="28"/>
          <w:szCs w:val="28"/>
        </w:rPr>
        <w:t xml:space="preserve"> и др.);</w:t>
      </w:r>
    </w:p>
    <w:p w:rsidR="007B29EF" w:rsidRPr="00FA39A0" w:rsidRDefault="004A7A05" w:rsidP="003E0E78">
      <w:pPr>
        <w:pStyle w:val="-110"/>
        <w:numPr>
          <w:ilvl w:val="0"/>
          <w:numId w:val="65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FA39A0">
        <w:rPr>
          <w:rFonts w:ascii="Times New Roman" w:hAnsi="Times New Roman"/>
          <w:sz w:val="28"/>
          <w:szCs w:val="28"/>
        </w:rPr>
        <w:t>онлайн-</w:t>
      </w:r>
      <w:r w:rsidR="007B29EF" w:rsidRPr="00FA39A0">
        <w:rPr>
          <w:rFonts w:ascii="Times New Roman" w:hAnsi="Times New Roman"/>
          <w:sz w:val="28"/>
          <w:szCs w:val="28"/>
        </w:rPr>
        <w:t>тестирование</w:t>
      </w:r>
      <w:r w:rsidR="007B29EF" w:rsidRPr="00FA39A0">
        <w:rPr>
          <w:rFonts w:ascii="Times New Roman" w:hAnsi="Times New Roman"/>
          <w:bCs/>
          <w:sz w:val="28"/>
          <w:szCs w:val="28"/>
        </w:rPr>
        <w:t xml:space="preserve"> по правилам дорожного движения.</w:t>
      </w:r>
    </w:p>
    <w:p w:rsidR="007B29EF" w:rsidRPr="00FA39A0" w:rsidRDefault="00257007" w:rsidP="007B29EF">
      <w:pPr>
        <w:shd w:val="clear" w:color="auto" w:fill="FFFFFF"/>
        <w:tabs>
          <w:tab w:val="left" w:pos="142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3.9</w:t>
      </w:r>
      <w:r w:rsidR="007B29EF" w:rsidRPr="00FA39A0">
        <w:rPr>
          <w:rFonts w:ascii="Times New Roman" w:hAnsi="Times New Roman" w:cs="Times New Roman"/>
          <w:b/>
          <w:sz w:val="28"/>
          <w:szCs w:val="28"/>
        </w:rPr>
        <w:t xml:space="preserve">.Описание форм и методов повышения педагогической культуры родителей (законных представителей) </w:t>
      </w:r>
      <w:r w:rsidR="00F51183" w:rsidRPr="00FA39A0">
        <w:rPr>
          <w:rFonts w:ascii="Times New Roman" w:hAnsi="Times New Roman" w:cs="Times New Roman"/>
          <w:b/>
          <w:sz w:val="28"/>
          <w:szCs w:val="28"/>
        </w:rPr>
        <w:t>обучающихся</w:t>
      </w:r>
    </w:p>
    <w:p w:rsidR="007B29EF" w:rsidRPr="00FA39A0" w:rsidRDefault="007B29EF" w:rsidP="007B29EF">
      <w:pPr>
        <w:pStyle w:val="afff5"/>
        <w:spacing w:line="240" w:lineRule="auto"/>
        <w:ind w:firstLine="709"/>
        <w:rPr>
          <w:rFonts w:ascii="Times New Roman" w:hAnsi="Times New Roman"/>
          <w:color w:val="auto"/>
          <w:sz w:val="28"/>
          <w:szCs w:val="28"/>
        </w:rPr>
      </w:pPr>
      <w:r w:rsidRPr="00FA39A0">
        <w:rPr>
          <w:rFonts w:ascii="Times New Roman" w:hAnsi="Times New Roman"/>
          <w:color w:val="auto"/>
          <w:spacing w:val="2"/>
          <w:sz w:val="28"/>
          <w:szCs w:val="28"/>
        </w:rPr>
        <w:t>Повышение педагогической культуры родителей (закон</w:t>
      </w:r>
      <w:r w:rsidRPr="00FA39A0">
        <w:rPr>
          <w:rFonts w:ascii="Times New Roman" w:hAnsi="Times New Roman"/>
          <w:color w:val="auto"/>
          <w:sz w:val="28"/>
          <w:szCs w:val="28"/>
        </w:rPr>
        <w:t xml:space="preserve">ных представителей) – одно из ключевых направлений реализации программы воспитания и социализации </w:t>
      </w:r>
      <w:r w:rsidR="00F51183" w:rsidRPr="00FA39A0">
        <w:rPr>
          <w:rFonts w:ascii="Times New Roman" w:hAnsi="Times New Roman"/>
          <w:color w:val="auto"/>
          <w:sz w:val="28"/>
          <w:szCs w:val="28"/>
        </w:rPr>
        <w:t>обучающихся</w:t>
      </w:r>
      <w:r w:rsidRPr="00FA39A0">
        <w:rPr>
          <w:rFonts w:ascii="Times New Roman" w:hAnsi="Times New Roman"/>
          <w:color w:val="auto"/>
          <w:sz w:val="28"/>
          <w:szCs w:val="28"/>
        </w:rPr>
        <w:t xml:space="preserve"> на уровне начального общего образования.</w:t>
      </w:r>
    </w:p>
    <w:p w:rsidR="007B29EF" w:rsidRPr="00FA39A0" w:rsidRDefault="007B29EF" w:rsidP="007B29EF">
      <w:pPr>
        <w:pStyle w:val="afff5"/>
        <w:spacing w:line="240" w:lineRule="auto"/>
        <w:ind w:firstLine="709"/>
        <w:rPr>
          <w:rFonts w:ascii="Times New Roman" w:hAnsi="Times New Roman"/>
          <w:color w:val="auto"/>
          <w:sz w:val="28"/>
          <w:szCs w:val="28"/>
        </w:rPr>
      </w:pPr>
      <w:r w:rsidRPr="00FA39A0">
        <w:rPr>
          <w:rFonts w:ascii="Times New Roman" w:hAnsi="Times New Roman"/>
          <w:color w:val="auto"/>
          <w:spacing w:val="2"/>
          <w:sz w:val="28"/>
          <w:szCs w:val="28"/>
        </w:rPr>
        <w:t>Система работы образовательной организации по повы</w:t>
      </w:r>
      <w:r w:rsidRPr="00FA39A0">
        <w:rPr>
          <w:rFonts w:ascii="Times New Roman" w:hAnsi="Times New Roman"/>
          <w:color w:val="auto"/>
          <w:sz w:val="28"/>
          <w:szCs w:val="28"/>
        </w:rPr>
        <w:t>шению педагогической культуры родителей (законных пред</w:t>
      </w:r>
      <w:r w:rsidRPr="00FA39A0">
        <w:rPr>
          <w:rFonts w:ascii="Times New Roman" w:hAnsi="Times New Roman"/>
          <w:color w:val="auto"/>
          <w:spacing w:val="2"/>
          <w:sz w:val="28"/>
          <w:szCs w:val="28"/>
        </w:rPr>
        <w:t xml:space="preserve">ставителей) в обеспечении духовно­нравственного развития, воспитания и социализации </w:t>
      </w:r>
      <w:r w:rsidR="00F51183" w:rsidRPr="00FA39A0">
        <w:rPr>
          <w:rFonts w:ascii="Times New Roman" w:hAnsi="Times New Roman"/>
          <w:color w:val="auto"/>
          <w:spacing w:val="2"/>
          <w:sz w:val="28"/>
          <w:szCs w:val="28"/>
        </w:rPr>
        <w:t>обучающихся</w:t>
      </w:r>
      <w:r w:rsidRPr="00FA39A0">
        <w:rPr>
          <w:rFonts w:ascii="Times New Roman" w:hAnsi="Times New Roman"/>
          <w:color w:val="auto"/>
          <w:spacing w:val="2"/>
          <w:sz w:val="28"/>
          <w:szCs w:val="28"/>
        </w:rPr>
        <w:t xml:space="preserve"> младшего школьного возраста </w:t>
      </w:r>
      <w:r w:rsidRPr="00FA39A0">
        <w:rPr>
          <w:rFonts w:ascii="Times New Roman" w:hAnsi="Times New Roman"/>
          <w:color w:val="auto"/>
          <w:sz w:val="28"/>
          <w:szCs w:val="28"/>
        </w:rPr>
        <w:t>основана на следующих принципах:</w:t>
      </w:r>
    </w:p>
    <w:p w:rsidR="007B29EF" w:rsidRPr="00FA39A0" w:rsidRDefault="007B29EF" w:rsidP="003E0E78">
      <w:pPr>
        <w:pStyle w:val="afff3"/>
        <w:numPr>
          <w:ilvl w:val="0"/>
          <w:numId w:val="96"/>
        </w:numPr>
        <w:spacing w:line="240" w:lineRule="auto"/>
        <w:ind w:left="0" w:firstLine="709"/>
        <w:rPr>
          <w:rFonts w:ascii="Times New Roman" w:hAnsi="Times New Roman"/>
          <w:color w:val="auto"/>
          <w:sz w:val="28"/>
          <w:szCs w:val="28"/>
        </w:rPr>
      </w:pPr>
      <w:r w:rsidRPr="00FA39A0">
        <w:rPr>
          <w:rFonts w:ascii="Times New Roman" w:hAnsi="Times New Roman"/>
          <w:color w:val="auto"/>
          <w:sz w:val="28"/>
          <w:szCs w:val="28"/>
        </w:rPr>
        <w:t xml:space="preserve">совместная педагогическая деятельность семьи и школы, в том числе в определении направлений, ценностей и приоритетов деятельности образовательной организации по духовно­нравственному развитию и воспитанию </w:t>
      </w:r>
      <w:r w:rsidR="00F51183" w:rsidRPr="00FA39A0">
        <w:rPr>
          <w:rFonts w:ascii="Times New Roman" w:hAnsi="Times New Roman"/>
          <w:color w:val="auto"/>
          <w:sz w:val="28"/>
          <w:szCs w:val="28"/>
        </w:rPr>
        <w:t>обучающихся</w:t>
      </w:r>
      <w:r w:rsidRPr="00FA39A0">
        <w:rPr>
          <w:rFonts w:ascii="Times New Roman" w:hAnsi="Times New Roman"/>
          <w:color w:val="auto"/>
          <w:sz w:val="28"/>
          <w:szCs w:val="28"/>
        </w:rPr>
        <w:t xml:space="preserve"> с учетом законодательно установленного преимущественного права родителей (законных представителей) на обучение и воспитание детей перед всеми другими лицами, мировоззренческих и культурных особенностей и потребностей их семей, местных и региональных культурных особенностей, в разработке содержания и реализации программы воспитания и социализации </w:t>
      </w:r>
      <w:r w:rsidR="00F51183" w:rsidRPr="00FA39A0">
        <w:rPr>
          <w:rFonts w:ascii="Times New Roman" w:hAnsi="Times New Roman"/>
          <w:color w:val="auto"/>
          <w:sz w:val="28"/>
          <w:szCs w:val="28"/>
        </w:rPr>
        <w:t>обучающихся</w:t>
      </w:r>
      <w:r w:rsidRPr="00FA39A0">
        <w:rPr>
          <w:rFonts w:ascii="Times New Roman" w:hAnsi="Times New Roman"/>
          <w:color w:val="auto"/>
          <w:sz w:val="28"/>
          <w:szCs w:val="28"/>
        </w:rPr>
        <w:t>, оценке ее эффективности;</w:t>
      </w:r>
    </w:p>
    <w:p w:rsidR="007B29EF" w:rsidRPr="00FA39A0" w:rsidRDefault="007B29EF" w:rsidP="003E0E78">
      <w:pPr>
        <w:pStyle w:val="afff3"/>
        <w:numPr>
          <w:ilvl w:val="0"/>
          <w:numId w:val="96"/>
        </w:numPr>
        <w:spacing w:line="240" w:lineRule="auto"/>
        <w:ind w:left="0" w:firstLine="709"/>
        <w:rPr>
          <w:rFonts w:ascii="Times New Roman" w:hAnsi="Times New Roman"/>
          <w:color w:val="auto"/>
          <w:sz w:val="28"/>
          <w:szCs w:val="28"/>
        </w:rPr>
      </w:pPr>
      <w:r w:rsidRPr="00FA39A0">
        <w:rPr>
          <w:rFonts w:ascii="Times New Roman" w:hAnsi="Times New Roman"/>
          <w:color w:val="auto"/>
          <w:spacing w:val="-2"/>
          <w:sz w:val="28"/>
          <w:szCs w:val="28"/>
        </w:rPr>
        <w:t xml:space="preserve">сочетание педагогического просвещения с педагогическим </w:t>
      </w:r>
      <w:r w:rsidRPr="00FA39A0">
        <w:rPr>
          <w:rFonts w:ascii="Times New Roman" w:hAnsi="Times New Roman"/>
          <w:color w:val="auto"/>
          <w:sz w:val="28"/>
          <w:szCs w:val="28"/>
        </w:rPr>
        <w:t>самообразованием родителей (законных представителей);</w:t>
      </w:r>
    </w:p>
    <w:p w:rsidR="007B29EF" w:rsidRPr="00FA39A0" w:rsidRDefault="007B29EF" w:rsidP="003E0E78">
      <w:pPr>
        <w:pStyle w:val="afff3"/>
        <w:numPr>
          <w:ilvl w:val="0"/>
          <w:numId w:val="96"/>
        </w:numPr>
        <w:spacing w:line="240" w:lineRule="auto"/>
        <w:ind w:left="0" w:firstLine="709"/>
        <w:rPr>
          <w:rFonts w:ascii="Times New Roman" w:hAnsi="Times New Roman"/>
          <w:color w:val="auto"/>
          <w:sz w:val="28"/>
          <w:szCs w:val="28"/>
        </w:rPr>
      </w:pPr>
      <w:r w:rsidRPr="00FA39A0">
        <w:rPr>
          <w:rFonts w:ascii="Times New Roman" w:hAnsi="Times New Roman"/>
          <w:color w:val="auto"/>
          <w:spacing w:val="2"/>
          <w:sz w:val="28"/>
          <w:szCs w:val="28"/>
        </w:rPr>
        <w:t>педагогическое внимание, уважение и требовательность</w:t>
      </w:r>
      <w:r w:rsidR="00520A46">
        <w:rPr>
          <w:rFonts w:ascii="Times New Roman" w:hAnsi="Times New Roman"/>
          <w:color w:val="auto"/>
          <w:spacing w:val="2"/>
          <w:sz w:val="28"/>
          <w:szCs w:val="28"/>
        </w:rPr>
        <w:t xml:space="preserve"> </w:t>
      </w:r>
      <w:r w:rsidRPr="00FA39A0">
        <w:rPr>
          <w:rFonts w:ascii="Times New Roman" w:hAnsi="Times New Roman"/>
          <w:color w:val="auto"/>
          <w:sz w:val="28"/>
          <w:szCs w:val="28"/>
        </w:rPr>
        <w:t>к родителям (законным представителям);</w:t>
      </w:r>
    </w:p>
    <w:p w:rsidR="007B29EF" w:rsidRPr="00FA39A0" w:rsidRDefault="007B29EF" w:rsidP="003E0E78">
      <w:pPr>
        <w:pStyle w:val="afff3"/>
        <w:numPr>
          <w:ilvl w:val="0"/>
          <w:numId w:val="96"/>
        </w:numPr>
        <w:spacing w:line="240" w:lineRule="auto"/>
        <w:ind w:left="0" w:firstLine="709"/>
        <w:rPr>
          <w:rFonts w:ascii="Times New Roman" w:hAnsi="Times New Roman"/>
          <w:color w:val="auto"/>
          <w:sz w:val="28"/>
          <w:szCs w:val="28"/>
        </w:rPr>
      </w:pPr>
      <w:r w:rsidRPr="00FA39A0">
        <w:rPr>
          <w:rFonts w:ascii="Times New Roman" w:hAnsi="Times New Roman"/>
          <w:color w:val="auto"/>
          <w:spacing w:val="2"/>
          <w:sz w:val="28"/>
          <w:szCs w:val="28"/>
        </w:rPr>
        <w:lastRenderedPageBreak/>
        <w:t>поддержка и индивидуальное сопровождение становле</w:t>
      </w:r>
      <w:r w:rsidRPr="00FA39A0">
        <w:rPr>
          <w:rFonts w:ascii="Times New Roman" w:hAnsi="Times New Roman"/>
          <w:color w:val="auto"/>
          <w:sz w:val="28"/>
          <w:szCs w:val="28"/>
        </w:rPr>
        <w:t>ния и развития педагогической культуры каждого из родителей (законных представителей);</w:t>
      </w:r>
    </w:p>
    <w:p w:rsidR="007B29EF" w:rsidRPr="00FA39A0" w:rsidRDefault="007B29EF" w:rsidP="003E0E78">
      <w:pPr>
        <w:pStyle w:val="afff3"/>
        <w:numPr>
          <w:ilvl w:val="0"/>
          <w:numId w:val="96"/>
        </w:numPr>
        <w:spacing w:line="240" w:lineRule="auto"/>
        <w:ind w:left="0" w:firstLine="709"/>
        <w:rPr>
          <w:rFonts w:ascii="Times New Roman" w:hAnsi="Times New Roman"/>
          <w:color w:val="auto"/>
          <w:sz w:val="28"/>
          <w:szCs w:val="28"/>
        </w:rPr>
      </w:pPr>
      <w:r w:rsidRPr="00FA39A0">
        <w:rPr>
          <w:rFonts w:ascii="Times New Roman" w:hAnsi="Times New Roman"/>
          <w:color w:val="auto"/>
          <w:sz w:val="28"/>
          <w:szCs w:val="28"/>
        </w:rPr>
        <w:t xml:space="preserve">содействие родителям (законным представителям) в решении индивидуальных проблем воспитания детей с учетом закрепленного законом приоритета семьи родителей (законных представителей) </w:t>
      </w:r>
      <w:r w:rsidR="00F51183" w:rsidRPr="00FA39A0">
        <w:rPr>
          <w:rFonts w:ascii="Times New Roman" w:hAnsi="Times New Roman"/>
          <w:color w:val="auto"/>
          <w:sz w:val="28"/>
          <w:szCs w:val="28"/>
        </w:rPr>
        <w:t>обучающихся</w:t>
      </w:r>
      <w:r w:rsidRPr="00FA39A0">
        <w:rPr>
          <w:rFonts w:ascii="Times New Roman" w:hAnsi="Times New Roman"/>
          <w:color w:val="auto"/>
          <w:sz w:val="28"/>
          <w:szCs w:val="28"/>
        </w:rPr>
        <w:t xml:space="preserve"> в воспитании своих детей перед всеми иными лицами;</w:t>
      </w:r>
    </w:p>
    <w:p w:rsidR="007B29EF" w:rsidRPr="00FA39A0" w:rsidRDefault="007B29EF" w:rsidP="003E0E78">
      <w:pPr>
        <w:pStyle w:val="afff3"/>
        <w:numPr>
          <w:ilvl w:val="0"/>
          <w:numId w:val="96"/>
        </w:numPr>
        <w:spacing w:line="240" w:lineRule="auto"/>
        <w:ind w:left="0" w:firstLine="709"/>
        <w:rPr>
          <w:rFonts w:ascii="Times New Roman" w:hAnsi="Times New Roman"/>
          <w:color w:val="auto"/>
          <w:sz w:val="28"/>
          <w:szCs w:val="28"/>
        </w:rPr>
      </w:pPr>
      <w:r w:rsidRPr="00FA39A0">
        <w:rPr>
          <w:rFonts w:ascii="Times New Roman" w:hAnsi="Times New Roman"/>
          <w:color w:val="auto"/>
          <w:sz w:val="28"/>
          <w:szCs w:val="28"/>
        </w:rPr>
        <w:t>опора на положительный опыт семейного воспитания, традиционные семейные ценности народов России.</w:t>
      </w:r>
    </w:p>
    <w:p w:rsidR="007B29EF" w:rsidRPr="007A2E63" w:rsidRDefault="007B29EF" w:rsidP="007B29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2E63">
        <w:rPr>
          <w:rFonts w:ascii="Times New Roman" w:hAnsi="Times New Roman" w:cs="Times New Roman"/>
          <w:sz w:val="28"/>
          <w:szCs w:val="28"/>
        </w:rPr>
        <w:t xml:space="preserve">Методы повышения педагогической культуры родителей: </w:t>
      </w:r>
    </w:p>
    <w:p w:rsidR="007B29EF" w:rsidRPr="007A2E63" w:rsidRDefault="007B29EF" w:rsidP="003E0E78">
      <w:pPr>
        <w:pStyle w:val="1-21"/>
        <w:numPr>
          <w:ilvl w:val="0"/>
          <w:numId w:val="65"/>
        </w:numPr>
        <w:tabs>
          <w:tab w:val="left" w:pos="993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A2E63">
        <w:rPr>
          <w:rFonts w:ascii="Times New Roman" w:hAnsi="Times New Roman"/>
          <w:sz w:val="28"/>
          <w:szCs w:val="28"/>
        </w:rPr>
        <w:t>организация исследования родителями (целенаправленного изучения) текстов психолого-педагогического и нормативно-правового содержания, опыта других родителей</w:t>
      </w:r>
      <w:r w:rsidR="007D57DF" w:rsidRPr="007A2E63">
        <w:rPr>
          <w:rFonts w:ascii="Times New Roman" w:hAnsi="Times New Roman"/>
          <w:sz w:val="28"/>
          <w:szCs w:val="28"/>
        </w:rPr>
        <w:t xml:space="preserve"> (родительские клубы, сайт </w:t>
      </w:r>
      <w:r w:rsidR="00D30A1F">
        <w:rPr>
          <w:rFonts w:ascii="Times New Roman" w:hAnsi="Times New Roman"/>
          <w:sz w:val="28"/>
          <w:szCs w:val="28"/>
        </w:rPr>
        <w:t>школы</w:t>
      </w:r>
      <w:r w:rsidR="007D57DF" w:rsidRPr="007A2E63">
        <w:rPr>
          <w:rFonts w:ascii="Times New Roman" w:hAnsi="Times New Roman"/>
          <w:sz w:val="28"/>
          <w:szCs w:val="28"/>
        </w:rPr>
        <w:t xml:space="preserve">, информационные стенды, онлайн-опросники, </w:t>
      </w:r>
      <w:r w:rsidR="00520A46">
        <w:rPr>
          <w:rFonts w:ascii="Times New Roman" w:hAnsi="Times New Roman"/>
          <w:sz w:val="28"/>
          <w:szCs w:val="28"/>
        </w:rPr>
        <w:t>школьны</w:t>
      </w:r>
      <w:r w:rsidR="007D57DF" w:rsidRPr="007A2E63">
        <w:rPr>
          <w:rFonts w:ascii="Times New Roman" w:hAnsi="Times New Roman"/>
          <w:sz w:val="28"/>
          <w:szCs w:val="28"/>
        </w:rPr>
        <w:t>е СМИ)</w:t>
      </w:r>
      <w:r w:rsidRPr="007A2E63">
        <w:rPr>
          <w:rFonts w:ascii="Times New Roman" w:hAnsi="Times New Roman"/>
          <w:sz w:val="28"/>
          <w:szCs w:val="28"/>
        </w:rPr>
        <w:t>;</w:t>
      </w:r>
    </w:p>
    <w:p w:rsidR="007B29EF" w:rsidRPr="007A2E63" w:rsidRDefault="007B29EF" w:rsidP="003E0E78">
      <w:pPr>
        <w:pStyle w:val="1-21"/>
        <w:numPr>
          <w:ilvl w:val="0"/>
          <w:numId w:val="65"/>
        </w:numPr>
        <w:tabs>
          <w:tab w:val="left" w:pos="993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A2E63">
        <w:rPr>
          <w:rFonts w:ascii="Times New Roman" w:hAnsi="Times New Roman"/>
          <w:sz w:val="28"/>
          <w:szCs w:val="28"/>
        </w:rPr>
        <w:t xml:space="preserve"> информирование родителей специалистами (педагогами, психологами, врачами</w:t>
      </w:r>
      <w:r w:rsidR="007D57DF" w:rsidRPr="007A2E63">
        <w:rPr>
          <w:rFonts w:ascii="Times New Roman" w:hAnsi="Times New Roman"/>
          <w:sz w:val="28"/>
          <w:szCs w:val="28"/>
        </w:rPr>
        <w:t>, логопедами</w:t>
      </w:r>
      <w:r w:rsidRPr="007A2E63">
        <w:rPr>
          <w:rFonts w:ascii="Times New Roman" w:hAnsi="Times New Roman"/>
          <w:sz w:val="28"/>
          <w:szCs w:val="28"/>
        </w:rPr>
        <w:t xml:space="preserve"> и т. п.);</w:t>
      </w:r>
    </w:p>
    <w:p w:rsidR="007B29EF" w:rsidRPr="007A2E63" w:rsidRDefault="007B29EF" w:rsidP="003E0E78">
      <w:pPr>
        <w:pStyle w:val="1-21"/>
        <w:numPr>
          <w:ilvl w:val="0"/>
          <w:numId w:val="65"/>
        </w:numPr>
        <w:tabs>
          <w:tab w:val="left" w:pos="993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A2E63">
        <w:rPr>
          <w:rFonts w:ascii="Times New Roman" w:hAnsi="Times New Roman"/>
          <w:sz w:val="28"/>
          <w:szCs w:val="28"/>
        </w:rPr>
        <w:t xml:space="preserve">организация </w:t>
      </w:r>
      <w:r w:rsidR="007D57DF" w:rsidRPr="007A2E63">
        <w:rPr>
          <w:rFonts w:ascii="Times New Roman" w:hAnsi="Times New Roman"/>
          <w:sz w:val="28"/>
          <w:szCs w:val="28"/>
        </w:rPr>
        <w:t>родительских собраний, родительской конференции, тематических клубов</w:t>
      </w:r>
      <w:r w:rsidRPr="007A2E63">
        <w:rPr>
          <w:rFonts w:ascii="Times New Roman" w:hAnsi="Times New Roman"/>
          <w:sz w:val="28"/>
          <w:szCs w:val="28"/>
        </w:rPr>
        <w:t xml:space="preserve"> для согласования интересов, позиций и способов взаимодействия по решению конкретных вопросов, открытое обсуждение имеющихся проблем;</w:t>
      </w:r>
    </w:p>
    <w:p w:rsidR="007B29EF" w:rsidRPr="007A2E63" w:rsidRDefault="007B29EF" w:rsidP="003E0E78">
      <w:pPr>
        <w:pStyle w:val="1-21"/>
        <w:numPr>
          <w:ilvl w:val="0"/>
          <w:numId w:val="65"/>
        </w:numPr>
        <w:tabs>
          <w:tab w:val="left" w:pos="993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A2E63">
        <w:rPr>
          <w:rFonts w:ascii="Times New Roman" w:hAnsi="Times New Roman"/>
          <w:sz w:val="28"/>
          <w:szCs w:val="28"/>
        </w:rPr>
        <w:t>организация предъявления родителями своего опыта воспитания, своих проектов решения актуальных задач помощи ребенку</w:t>
      </w:r>
      <w:r w:rsidR="007D57DF" w:rsidRPr="007A2E63">
        <w:rPr>
          <w:rFonts w:ascii="Times New Roman" w:hAnsi="Times New Roman"/>
          <w:sz w:val="28"/>
          <w:szCs w:val="28"/>
        </w:rPr>
        <w:t xml:space="preserve"> через семинары и тренинговые занятия, совместные педагогические советы и мероприятия</w:t>
      </w:r>
      <w:r w:rsidRPr="007A2E63">
        <w:rPr>
          <w:rFonts w:ascii="Times New Roman" w:hAnsi="Times New Roman"/>
          <w:sz w:val="28"/>
          <w:szCs w:val="28"/>
        </w:rPr>
        <w:t>;</w:t>
      </w:r>
    </w:p>
    <w:p w:rsidR="007B29EF" w:rsidRPr="007A2E63" w:rsidRDefault="007B29EF" w:rsidP="003E0E78">
      <w:pPr>
        <w:pStyle w:val="1-21"/>
        <w:numPr>
          <w:ilvl w:val="0"/>
          <w:numId w:val="65"/>
        </w:numPr>
        <w:tabs>
          <w:tab w:val="left" w:pos="993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A2E63">
        <w:rPr>
          <w:rFonts w:ascii="Times New Roman" w:hAnsi="Times New Roman"/>
          <w:sz w:val="28"/>
          <w:szCs w:val="28"/>
        </w:rPr>
        <w:t>проигрывание родителем актуальных ситуаций для понимания собственных стереотипов и барьеров для эффективного воспитания</w:t>
      </w:r>
      <w:r w:rsidR="007D57DF" w:rsidRPr="007A2E63">
        <w:rPr>
          <w:rFonts w:ascii="Times New Roman" w:hAnsi="Times New Roman"/>
          <w:sz w:val="28"/>
          <w:szCs w:val="28"/>
        </w:rPr>
        <w:t>, организация преодоления родителями ошибочных и неэффективных способов решения задач семейного воспитания младших школьников (психолого-педагогические тренинги «Школа для родителей»)</w:t>
      </w:r>
      <w:r w:rsidRPr="007A2E63">
        <w:rPr>
          <w:rFonts w:ascii="Times New Roman" w:hAnsi="Times New Roman"/>
          <w:sz w:val="28"/>
          <w:szCs w:val="28"/>
        </w:rPr>
        <w:t>;</w:t>
      </w:r>
    </w:p>
    <w:p w:rsidR="007D57DF" w:rsidRPr="00FA39A0" w:rsidRDefault="007B29EF" w:rsidP="003E0E78">
      <w:pPr>
        <w:pStyle w:val="1-21"/>
        <w:numPr>
          <w:ilvl w:val="0"/>
          <w:numId w:val="65"/>
        </w:numPr>
        <w:tabs>
          <w:tab w:val="left" w:pos="993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A39A0">
        <w:rPr>
          <w:rFonts w:ascii="Times New Roman" w:hAnsi="Times New Roman"/>
          <w:sz w:val="28"/>
          <w:szCs w:val="28"/>
        </w:rPr>
        <w:t>организация совместного времяпрепровождения родителей одного ученического класса</w:t>
      </w:r>
      <w:r w:rsidR="007D57DF" w:rsidRPr="00FA39A0">
        <w:rPr>
          <w:rFonts w:ascii="Times New Roman" w:hAnsi="Times New Roman"/>
          <w:sz w:val="28"/>
          <w:szCs w:val="28"/>
        </w:rPr>
        <w:t xml:space="preserve"> (план воспитательной работы).</w:t>
      </w:r>
    </w:p>
    <w:p w:rsidR="007D57DF" w:rsidRPr="007A2E63" w:rsidRDefault="007D57DF" w:rsidP="007B29EF">
      <w:pPr>
        <w:pStyle w:val="afff5"/>
        <w:spacing w:line="240" w:lineRule="auto"/>
        <w:ind w:firstLine="709"/>
        <w:rPr>
          <w:rFonts w:ascii="Times New Roman" w:hAnsi="Times New Roman"/>
          <w:color w:val="auto"/>
          <w:sz w:val="28"/>
          <w:szCs w:val="28"/>
        </w:rPr>
      </w:pPr>
      <w:r w:rsidRPr="00FA39A0">
        <w:rPr>
          <w:rFonts w:ascii="Times New Roman" w:hAnsi="Times New Roman"/>
          <w:color w:val="auto"/>
          <w:sz w:val="28"/>
          <w:szCs w:val="28"/>
        </w:rPr>
        <w:t xml:space="preserve">Помимо родительских собраний существует форма </w:t>
      </w:r>
      <w:r w:rsidRPr="007A2E63">
        <w:rPr>
          <w:rFonts w:ascii="Times New Roman" w:hAnsi="Times New Roman"/>
          <w:color w:val="auto"/>
          <w:sz w:val="28"/>
          <w:szCs w:val="28"/>
        </w:rPr>
        <w:t xml:space="preserve">индивидуальных консультаций для родителей всех специалистов </w:t>
      </w:r>
      <w:r w:rsidR="00D30A1F">
        <w:rPr>
          <w:rFonts w:ascii="Times New Roman" w:hAnsi="Times New Roman"/>
          <w:color w:val="auto"/>
          <w:sz w:val="28"/>
          <w:szCs w:val="28"/>
        </w:rPr>
        <w:t>школы</w:t>
      </w:r>
      <w:r w:rsidRPr="007A2E63">
        <w:rPr>
          <w:rFonts w:ascii="Times New Roman" w:hAnsi="Times New Roman"/>
          <w:color w:val="auto"/>
          <w:sz w:val="28"/>
          <w:szCs w:val="28"/>
        </w:rPr>
        <w:t xml:space="preserve"> (Дни открытых дверей), а также работает </w:t>
      </w:r>
      <w:r w:rsidRPr="007A2E63">
        <w:rPr>
          <w:rFonts w:ascii="Times New Roman" w:hAnsi="Times New Roman"/>
          <w:i/>
          <w:color w:val="auto"/>
          <w:sz w:val="28"/>
          <w:szCs w:val="28"/>
        </w:rPr>
        <w:t xml:space="preserve">электронная приемная на сайте </w:t>
      </w:r>
      <w:r w:rsidR="00D30A1F">
        <w:rPr>
          <w:rFonts w:ascii="Times New Roman" w:hAnsi="Times New Roman"/>
          <w:i/>
          <w:color w:val="auto"/>
          <w:sz w:val="28"/>
          <w:szCs w:val="28"/>
        </w:rPr>
        <w:t>школы</w:t>
      </w:r>
      <w:r w:rsidRPr="007A2E63">
        <w:rPr>
          <w:rFonts w:ascii="Times New Roman" w:hAnsi="Times New Roman"/>
          <w:i/>
          <w:color w:val="auto"/>
          <w:sz w:val="28"/>
          <w:szCs w:val="28"/>
        </w:rPr>
        <w:t>.</w:t>
      </w:r>
    </w:p>
    <w:p w:rsidR="00296064" w:rsidRPr="007A2E63" w:rsidRDefault="00296064" w:rsidP="001E55C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A2E63">
        <w:rPr>
          <w:rFonts w:ascii="Times New Roman" w:hAnsi="Times New Roman" w:cs="Times New Roman"/>
          <w:sz w:val="28"/>
          <w:szCs w:val="28"/>
        </w:rPr>
        <w:t>Формы взаимодействия</w:t>
      </w:r>
      <w:r w:rsidR="00256718" w:rsidRPr="007A2E63">
        <w:rPr>
          <w:rFonts w:ascii="Times New Roman" w:hAnsi="Times New Roman" w:cs="Times New Roman"/>
          <w:sz w:val="28"/>
          <w:szCs w:val="28"/>
        </w:rPr>
        <w:t xml:space="preserve"> </w:t>
      </w:r>
      <w:r w:rsidRPr="007A2E63">
        <w:rPr>
          <w:rFonts w:ascii="Times New Roman" w:hAnsi="Times New Roman" w:cs="Times New Roman"/>
          <w:sz w:val="28"/>
          <w:szCs w:val="28"/>
        </w:rPr>
        <w:t>педагогов и родителей — это способы организации их совместной деятельности и общения. Целесообразно сочетание коллективных, групповых и индивидуальных форм взаимодействия:</w:t>
      </w:r>
    </w:p>
    <w:p w:rsidR="00296064" w:rsidRPr="007A2E63" w:rsidRDefault="00296064" w:rsidP="003E0E78">
      <w:pPr>
        <w:pStyle w:val="afb"/>
        <w:numPr>
          <w:ilvl w:val="0"/>
          <w:numId w:val="103"/>
        </w:numPr>
        <w:spacing w:before="0" w:beforeAutospacing="0" w:after="0" w:afterAutospacing="0"/>
        <w:jc w:val="both"/>
        <w:rPr>
          <w:rFonts w:ascii="Times New Roman" w:hAnsi="Times New Roman"/>
          <w:iCs/>
          <w:sz w:val="28"/>
          <w:szCs w:val="28"/>
        </w:rPr>
      </w:pPr>
      <w:r w:rsidRPr="007A2E63">
        <w:rPr>
          <w:rFonts w:ascii="Times New Roman" w:hAnsi="Times New Roman"/>
          <w:bCs/>
          <w:iCs/>
          <w:sz w:val="28"/>
          <w:szCs w:val="28"/>
        </w:rPr>
        <w:t>Индивидуальные</w:t>
      </w:r>
      <w:r w:rsidR="00256718" w:rsidRPr="007A2E63">
        <w:rPr>
          <w:rFonts w:ascii="Times New Roman" w:hAnsi="Times New Roman"/>
          <w:bCs/>
          <w:iCs/>
          <w:sz w:val="28"/>
          <w:szCs w:val="28"/>
        </w:rPr>
        <w:t xml:space="preserve"> </w:t>
      </w:r>
      <w:r w:rsidRPr="007A2E63">
        <w:rPr>
          <w:rFonts w:ascii="Times New Roman" w:hAnsi="Times New Roman"/>
          <w:bCs/>
          <w:iCs/>
          <w:sz w:val="28"/>
          <w:szCs w:val="28"/>
        </w:rPr>
        <w:t>консультации</w:t>
      </w:r>
    </w:p>
    <w:p w:rsidR="00296064" w:rsidRPr="00FA39A0" w:rsidRDefault="00296064" w:rsidP="003E0E78">
      <w:pPr>
        <w:pStyle w:val="afb"/>
        <w:numPr>
          <w:ilvl w:val="0"/>
          <w:numId w:val="103"/>
        </w:numPr>
        <w:spacing w:before="0" w:beforeAutospacing="0" w:after="0" w:afterAutospacing="0"/>
        <w:jc w:val="both"/>
        <w:rPr>
          <w:rFonts w:ascii="Times New Roman" w:hAnsi="Times New Roman"/>
          <w:iCs/>
          <w:sz w:val="28"/>
          <w:szCs w:val="28"/>
        </w:rPr>
      </w:pPr>
      <w:r w:rsidRPr="00FA39A0">
        <w:rPr>
          <w:rFonts w:ascii="Times New Roman" w:hAnsi="Times New Roman"/>
          <w:bCs/>
          <w:iCs/>
          <w:sz w:val="28"/>
          <w:szCs w:val="28"/>
        </w:rPr>
        <w:t>Тематические консультации</w:t>
      </w:r>
    </w:p>
    <w:p w:rsidR="00296064" w:rsidRPr="00FA39A0" w:rsidRDefault="00296064" w:rsidP="003E0E78">
      <w:pPr>
        <w:pStyle w:val="a3"/>
        <w:numPr>
          <w:ilvl w:val="0"/>
          <w:numId w:val="10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 xml:space="preserve">Родительское собрание </w:t>
      </w:r>
    </w:p>
    <w:p w:rsidR="00296064" w:rsidRPr="00FA39A0" w:rsidRDefault="00296064" w:rsidP="003E0E78">
      <w:pPr>
        <w:pStyle w:val="a3"/>
        <w:numPr>
          <w:ilvl w:val="0"/>
          <w:numId w:val="10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 xml:space="preserve">Конференция </w:t>
      </w:r>
    </w:p>
    <w:p w:rsidR="00296064" w:rsidRPr="00FA39A0" w:rsidRDefault="00296064" w:rsidP="003E0E78">
      <w:pPr>
        <w:pStyle w:val="a3"/>
        <w:numPr>
          <w:ilvl w:val="0"/>
          <w:numId w:val="10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lastRenderedPageBreak/>
        <w:t xml:space="preserve">Вечер вопросов и ответов </w:t>
      </w:r>
    </w:p>
    <w:p w:rsidR="00296064" w:rsidRPr="00FA39A0" w:rsidRDefault="00296064" w:rsidP="003E0E78">
      <w:pPr>
        <w:pStyle w:val="a3"/>
        <w:numPr>
          <w:ilvl w:val="0"/>
          <w:numId w:val="10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39A0">
        <w:rPr>
          <w:rStyle w:val="aa"/>
          <w:rFonts w:ascii="Times New Roman" w:hAnsi="Times New Roman" w:cs="Times New Roman"/>
          <w:b w:val="0"/>
          <w:sz w:val="28"/>
          <w:szCs w:val="28"/>
        </w:rPr>
        <w:t xml:space="preserve">Презентация опыта семейного воспитания. </w:t>
      </w:r>
    </w:p>
    <w:p w:rsidR="00296064" w:rsidRPr="00FA39A0" w:rsidRDefault="00296064" w:rsidP="003E0E78">
      <w:pPr>
        <w:pStyle w:val="a3"/>
        <w:numPr>
          <w:ilvl w:val="0"/>
          <w:numId w:val="10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 xml:space="preserve">Диспут </w:t>
      </w:r>
    </w:p>
    <w:p w:rsidR="00296064" w:rsidRPr="00FA39A0" w:rsidRDefault="00296064" w:rsidP="003E0E78">
      <w:pPr>
        <w:pStyle w:val="a3"/>
        <w:numPr>
          <w:ilvl w:val="0"/>
          <w:numId w:val="10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>Встречи с администрацией</w:t>
      </w:r>
    </w:p>
    <w:p w:rsidR="00296064" w:rsidRPr="00FA39A0" w:rsidRDefault="00296064" w:rsidP="003E0E78">
      <w:pPr>
        <w:pStyle w:val="a3"/>
        <w:numPr>
          <w:ilvl w:val="0"/>
          <w:numId w:val="10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>Работа с родительским комитетом</w:t>
      </w:r>
    </w:p>
    <w:p w:rsidR="00296064" w:rsidRPr="00FA39A0" w:rsidRDefault="00296064" w:rsidP="003E0E78">
      <w:pPr>
        <w:pStyle w:val="a3"/>
        <w:numPr>
          <w:ilvl w:val="0"/>
          <w:numId w:val="10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 xml:space="preserve">Родительские тренинги </w:t>
      </w:r>
    </w:p>
    <w:p w:rsidR="007B29EF" w:rsidRPr="00FA39A0" w:rsidRDefault="00257007" w:rsidP="007D57DF">
      <w:pPr>
        <w:pStyle w:val="afff5"/>
        <w:spacing w:line="240" w:lineRule="auto"/>
        <w:ind w:firstLine="0"/>
        <w:jc w:val="left"/>
        <w:rPr>
          <w:rFonts w:ascii="Times New Roman" w:hAnsi="Times New Roman"/>
          <w:b/>
          <w:color w:val="auto"/>
          <w:sz w:val="28"/>
          <w:szCs w:val="28"/>
        </w:rPr>
      </w:pPr>
      <w:r>
        <w:rPr>
          <w:rFonts w:ascii="Times New Roman" w:hAnsi="Times New Roman"/>
          <w:b/>
          <w:color w:val="auto"/>
          <w:sz w:val="28"/>
          <w:szCs w:val="28"/>
        </w:rPr>
        <w:t>3.10</w:t>
      </w:r>
      <w:r w:rsidR="007B29EF" w:rsidRPr="00FA39A0">
        <w:rPr>
          <w:rFonts w:ascii="Times New Roman" w:hAnsi="Times New Roman"/>
          <w:b/>
          <w:color w:val="auto"/>
          <w:sz w:val="28"/>
          <w:szCs w:val="28"/>
        </w:rPr>
        <w:t xml:space="preserve">.Планируемые результаты </w:t>
      </w:r>
    </w:p>
    <w:p w:rsidR="007A2E63" w:rsidRPr="00FA39A0" w:rsidRDefault="007D57DF" w:rsidP="00520A46">
      <w:pPr>
        <w:pStyle w:val="afff5"/>
        <w:spacing w:line="240" w:lineRule="auto"/>
        <w:ind w:firstLine="709"/>
        <w:rPr>
          <w:rFonts w:ascii="Times New Roman" w:hAnsi="Times New Roman"/>
          <w:b/>
          <w:color w:val="auto"/>
          <w:sz w:val="28"/>
          <w:szCs w:val="28"/>
        </w:rPr>
      </w:pPr>
      <w:r w:rsidRPr="00FA39A0">
        <w:rPr>
          <w:rFonts w:ascii="Times New Roman" w:hAnsi="Times New Roman"/>
          <w:color w:val="auto"/>
          <w:sz w:val="28"/>
          <w:szCs w:val="28"/>
        </w:rPr>
        <w:t>О</w:t>
      </w:r>
      <w:r w:rsidR="007B29EF" w:rsidRPr="00FA39A0">
        <w:rPr>
          <w:rFonts w:ascii="Times New Roman" w:hAnsi="Times New Roman"/>
          <w:color w:val="auto"/>
          <w:sz w:val="28"/>
          <w:szCs w:val="28"/>
        </w:rPr>
        <w:t>сновны</w:t>
      </w:r>
      <w:r w:rsidRPr="00FA39A0">
        <w:rPr>
          <w:rFonts w:ascii="Times New Roman" w:hAnsi="Times New Roman"/>
          <w:color w:val="auto"/>
          <w:sz w:val="28"/>
          <w:szCs w:val="28"/>
        </w:rPr>
        <w:t>е</w:t>
      </w:r>
      <w:r w:rsidR="007B29EF" w:rsidRPr="00FA39A0">
        <w:rPr>
          <w:rFonts w:ascii="Times New Roman" w:hAnsi="Times New Roman"/>
          <w:color w:val="auto"/>
          <w:sz w:val="28"/>
          <w:szCs w:val="28"/>
        </w:rPr>
        <w:t xml:space="preserve"> направлений духовно­нравственного </w:t>
      </w:r>
      <w:r w:rsidR="007B29EF" w:rsidRPr="00FA39A0">
        <w:rPr>
          <w:rFonts w:ascii="Times New Roman" w:hAnsi="Times New Roman"/>
          <w:color w:val="auto"/>
          <w:spacing w:val="2"/>
          <w:sz w:val="28"/>
          <w:szCs w:val="28"/>
        </w:rPr>
        <w:t xml:space="preserve">развития, воспитания и социализации </w:t>
      </w:r>
      <w:r w:rsidR="00F51183" w:rsidRPr="00FA39A0">
        <w:rPr>
          <w:rFonts w:ascii="Times New Roman" w:hAnsi="Times New Roman"/>
          <w:color w:val="auto"/>
          <w:spacing w:val="2"/>
          <w:sz w:val="28"/>
          <w:szCs w:val="28"/>
        </w:rPr>
        <w:t>обучающихся</w:t>
      </w:r>
      <w:r w:rsidR="00256718" w:rsidRPr="00FA39A0">
        <w:rPr>
          <w:rFonts w:ascii="Times New Roman" w:hAnsi="Times New Roman"/>
          <w:color w:val="auto"/>
          <w:spacing w:val="2"/>
          <w:sz w:val="28"/>
          <w:szCs w:val="28"/>
        </w:rPr>
        <w:t xml:space="preserve"> </w:t>
      </w:r>
      <w:r w:rsidRPr="00FA39A0">
        <w:rPr>
          <w:rFonts w:ascii="Times New Roman" w:hAnsi="Times New Roman"/>
          <w:color w:val="auto"/>
          <w:spacing w:val="2"/>
          <w:sz w:val="28"/>
          <w:szCs w:val="28"/>
        </w:rPr>
        <w:t>обеспечивают</w:t>
      </w:r>
      <w:r w:rsidR="00256718" w:rsidRPr="00FA39A0">
        <w:rPr>
          <w:rFonts w:ascii="Times New Roman" w:hAnsi="Times New Roman"/>
          <w:color w:val="auto"/>
          <w:spacing w:val="2"/>
          <w:sz w:val="28"/>
          <w:szCs w:val="28"/>
        </w:rPr>
        <w:t xml:space="preserve"> </w:t>
      </w:r>
      <w:r w:rsidR="007B29EF" w:rsidRPr="00FA39A0">
        <w:rPr>
          <w:rFonts w:ascii="Times New Roman" w:hAnsi="Times New Roman"/>
          <w:color w:val="auto"/>
          <w:sz w:val="28"/>
          <w:szCs w:val="28"/>
        </w:rPr>
        <w:t xml:space="preserve">присвоение ими соответствующих ценностей, формирование </w:t>
      </w:r>
      <w:r w:rsidR="007B29EF" w:rsidRPr="00FA39A0">
        <w:rPr>
          <w:rFonts w:ascii="Times New Roman" w:hAnsi="Times New Roman"/>
          <w:color w:val="auto"/>
          <w:spacing w:val="-2"/>
          <w:sz w:val="28"/>
          <w:szCs w:val="28"/>
        </w:rPr>
        <w:t>знаний, начальных представлений, опыта эмоционально­ценностного постижения действительности и общественного действия в контексте становления российской культурной и гражданской идентичности, самосознания гражданина России.</w:t>
      </w:r>
    </w:p>
    <w:p w:rsidR="00C53B1A" w:rsidRPr="00FA39A0" w:rsidRDefault="00C53B1A" w:rsidP="00C53B1A">
      <w:pPr>
        <w:pStyle w:val="afff5"/>
        <w:spacing w:line="240" w:lineRule="auto"/>
        <w:ind w:firstLine="709"/>
        <w:jc w:val="center"/>
        <w:rPr>
          <w:rFonts w:ascii="Times New Roman" w:hAnsi="Times New Roman"/>
          <w:b/>
          <w:color w:val="auto"/>
          <w:sz w:val="28"/>
          <w:szCs w:val="28"/>
        </w:rPr>
      </w:pPr>
      <w:r w:rsidRPr="00FA39A0">
        <w:rPr>
          <w:rFonts w:ascii="Times New Roman" w:hAnsi="Times New Roman"/>
          <w:b/>
          <w:color w:val="auto"/>
          <w:sz w:val="28"/>
          <w:szCs w:val="28"/>
        </w:rPr>
        <w:t>Воспитательные результаты</w:t>
      </w:r>
      <w:r w:rsidR="007A2E63">
        <w:rPr>
          <w:rFonts w:ascii="Times New Roman" w:hAnsi="Times New Roman"/>
          <w:b/>
          <w:color w:val="auto"/>
          <w:sz w:val="28"/>
          <w:szCs w:val="28"/>
        </w:rPr>
        <w:t xml:space="preserve"> </w:t>
      </w:r>
      <w:r w:rsidRPr="00FA39A0">
        <w:rPr>
          <w:rFonts w:ascii="Times New Roman" w:hAnsi="Times New Roman"/>
          <w:b/>
          <w:color w:val="auto"/>
          <w:sz w:val="28"/>
          <w:szCs w:val="28"/>
        </w:rPr>
        <w:t xml:space="preserve">духовно­нравственного </w:t>
      </w:r>
      <w:r w:rsidRPr="00FA39A0">
        <w:rPr>
          <w:rFonts w:ascii="Times New Roman" w:hAnsi="Times New Roman"/>
          <w:b/>
          <w:color w:val="auto"/>
          <w:spacing w:val="2"/>
          <w:sz w:val="28"/>
          <w:szCs w:val="28"/>
        </w:rPr>
        <w:t xml:space="preserve">развития, воспитания и социализации </w:t>
      </w:r>
      <w:r w:rsidR="00F51183" w:rsidRPr="00FA39A0">
        <w:rPr>
          <w:rFonts w:ascii="Times New Roman" w:hAnsi="Times New Roman"/>
          <w:b/>
          <w:color w:val="auto"/>
          <w:spacing w:val="2"/>
          <w:sz w:val="28"/>
          <w:szCs w:val="28"/>
        </w:rPr>
        <w:t>обучающихся</w:t>
      </w:r>
    </w:p>
    <w:p w:rsidR="00C53B1A" w:rsidRPr="00FA39A0" w:rsidRDefault="00C53B1A" w:rsidP="007B29EF">
      <w:pPr>
        <w:pStyle w:val="afff5"/>
        <w:spacing w:line="240" w:lineRule="auto"/>
        <w:ind w:firstLine="709"/>
        <w:rPr>
          <w:rFonts w:ascii="Times New Roman" w:hAnsi="Times New Roman"/>
          <w:color w:val="auto"/>
          <w:sz w:val="28"/>
          <w:szCs w:val="28"/>
        </w:rPr>
      </w:pPr>
      <w:r w:rsidRPr="00FA39A0">
        <w:rPr>
          <w:rFonts w:ascii="Times New Roman" w:hAnsi="Times New Roman"/>
          <w:noProof/>
          <w:color w:val="auto"/>
          <w:sz w:val="28"/>
          <w:szCs w:val="28"/>
          <w:lang w:eastAsia="ru-RU"/>
        </w:rPr>
        <w:lastRenderedPageBreak/>
        <w:drawing>
          <wp:inline distT="0" distB="0" distL="0" distR="0">
            <wp:extent cx="8934450" cy="3714750"/>
            <wp:effectExtent l="76200" t="19050" r="76200" b="0"/>
            <wp:docPr id="13" name="Схема 1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6" r:lo="rId47" r:qs="rId48" r:cs="rId49"/>
              </a:graphicData>
            </a:graphic>
          </wp:inline>
        </w:drawing>
      </w:r>
    </w:p>
    <w:p w:rsidR="007A2E63" w:rsidRDefault="007A2E63" w:rsidP="00C53B1A">
      <w:pPr>
        <w:pStyle w:val="afff5"/>
        <w:spacing w:line="240" w:lineRule="auto"/>
        <w:ind w:firstLine="709"/>
        <w:jc w:val="center"/>
        <w:rPr>
          <w:rFonts w:ascii="Times New Roman" w:hAnsi="Times New Roman"/>
          <w:b/>
          <w:i/>
          <w:color w:val="auto"/>
          <w:sz w:val="24"/>
          <w:szCs w:val="24"/>
        </w:rPr>
      </w:pPr>
    </w:p>
    <w:p w:rsidR="00C53B1A" w:rsidRDefault="00C53B1A" w:rsidP="00C53B1A">
      <w:pPr>
        <w:pStyle w:val="afff5"/>
        <w:spacing w:line="240" w:lineRule="auto"/>
        <w:ind w:firstLine="709"/>
        <w:jc w:val="center"/>
        <w:rPr>
          <w:rFonts w:ascii="Times New Roman" w:hAnsi="Times New Roman"/>
          <w:b/>
          <w:i/>
          <w:color w:val="auto"/>
          <w:sz w:val="24"/>
          <w:szCs w:val="24"/>
        </w:rPr>
      </w:pPr>
      <w:r w:rsidRPr="00FA39A0">
        <w:rPr>
          <w:rFonts w:ascii="Times New Roman" w:hAnsi="Times New Roman"/>
          <w:b/>
          <w:i/>
          <w:color w:val="auto"/>
          <w:sz w:val="24"/>
          <w:szCs w:val="24"/>
        </w:rPr>
        <w:t>Рис. 1</w:t>
      </w:r>
      <w:r w:rsidR="00D059DD" w:rsidRPr="00FA39A0">
        <w:rPr>
          <w:rFonts w:ascii="Times New Roman" w:hAnsi="Times New Roman"/>
          <w:b/>
          <w:i/>
          <w:color w:val="auto"/>
          <w:sz w:val="24"/>
          <w:szCs w:val="24"/>
        </w:rPr>
        <w:t>1</w:t>
      </w:r>
    </w:p>
    <w:p w:rsidR="007B29EF" w:rsidRPr="00FA39A0" w:rsidRDefault="007B29EF" w:rsidP="007B29EF">
      <w:pPr>
        <w:pStyle w:val="afff5"/>
        <w:spacing w:line="240" w:lineRule="auto"/>
        <w:ind w:firstLine="709"/>
        <w:rPr>
          <w:rFonts w:ascii="Times New Roman" w:hAnsi="Times New Roman"/>
          <w:color w:val="auto"/>
          <w:sz w:val="28"/>
          <w:szCs w:val="28"/>
        </w:rPr>
      </w:pPr>
      <w:r w:rsidRPr="00FA39A0">
        <w:rPr>
          <w:rFonts w:ascii="Times New Roman" w:hAnsi="Times New Roman"/>
          <w:color w:val="auto"/>
          <w:sz w:val="28"/>
          <w:szCs w:val="28"/>
        </w:rPr>
        <w:t>С переходом от одного уровня результатов к другому существенно возрастают воспитательные эффекты:</w:t>
      </w:r>
    </w:p>
    <w:p w:rsidR="007B29EF" w:rsidRPr="00FA39A0" w:rsidRDefault="007B29EF" w:rsidP="003E0E78">
      <w:pPr>
        <w:pStyle w:val="afff3"/>
        <w:numPr>
          <w:ilvl w:val="0"/>
          <w:numId w:val="97"/>
        </w:numPr>
        <w:spacing w:line="240" w:lineRule="auto"/>
        <w:rPr>
          <w:rFonts w:ascii="Times New Roman" w:hAnsi="Times New Roman"/>
          <w:color w:val="auto"/>
          <w:sz w:val="28"/>
          <w:szCs w:val="28"/>
        </w:rPr>
      </w:pPr>
      <w:r w:rsidRPr="00FA39A0">
        <w:rPr>
          <w:rFonts w:ascii="Times New Roman" w:hAnsi="Times New Roman"/>
          <w:color w:val="auto"/>
          <w:sz w:val="28"/>
          <w:szCs w:val="28"/>
        </w:rPr>
        <w:t xml:space="preserve">на первом уровне воспитание приближено к обучению, </w:t>
      </w:r>
      <w:r w:rsidRPr="00FA39A0">
        <w:rPr>
          <w:rFonts w:ascii="Times New Roman" w:hAnsi="Times New Roman"/>
          <w:color w:val="auto"/>
          <w:spacing w:val="2"/>
          <w:sz w:val="28"/>
          <w:szCs w:val="28"/>
        </w:rPr>
        <w:t xml:space="preserve">при этом предметом воспитания как учения являются не </w:t>
      </w:r>
      <w:r w:rsidRPr="00FA39A0">
        <w:rPr>
          <w:rFonts w:ascii="Times New Roman" w:hAnsi="Times New Roman"/>
          <w:color w:val="auto"/>
          <w:sz w:val="28"/>
          <w:szCs w:val="28"/>
        </w:rPr>
        <w:t>столько научные знания, сколько знания о ценностях;</w:t>
      </w:r>
    </w:p>
    <w:p w:rsidR="007B29EF" w:rsidRPr="00FA39A0" w:rsidRDefault="007B29EF" w:rsidP="003E0E78">
      <w:pPr>
        <w:pStyle w:val="afff3"/>
        <w:numPr>
          <w:ilvl w:val="0"/>
          <w:numId w:val="97"/>
        </w:numPr>
        <w:spacing w:line="240" w:lineRule="auto"/>
        <w:rPr>
          <w:rFonts w:ascii="Times New Roman" w:hAnsi="Times New Roman"/>
          <w:color w:val="auto"/>
          <w:sz w:val="28"/>
          <w:szCs w:val="28"/>
        </w:rPr>
      </w:pPr>
      <w:r w:rsidRPr="00FA39A0">
        <w:rPr>
          <w:rFonts w:ascii="Times New Roman" w:hAnsi="Times New Roman"/>
          <w:color w:val="auto"/>
          <w:sz w:val="28"/>
          <w:szCs w:val="28"/>
        </w:rPr>
        <w:t>на втором уровне воспитание осуществляется в контексте жизнедеятельности школьников и ценности могут усваивать</w:t>
      </w:r>
      <w:r w:rsidRPr="00FA39A0">
        <w:rPr>
          <w:rFonts w:ascii="Times New Roman" w:hAnsi="Times New Roman"/>
          <w:color w:val="auto"/>
          <w:spacing w:val="2"/>
          <w:sz w:val="28"/>
          <w:szCs w:val="28"/>
        </w:rPr>
        <w:t xml:space="preserve">ся ими в форме отдельных нравственно ориентированных </w:t>
      </w:r>
      <w:r w:rsidRPr="00FA39A0">
        <w:rPr>
          <w:rFonts w:ascii="Times New Roman" w:hAnsi="Times New Roman"/>
          <w:color w:val="auto"/>
          <w:sz w:val="28"/>
          <w:szCs w:val="28"/>
        </w:rPr>
        <w:t>поступков;</w:t>
      </w:r>
    </w:p>
    <w:p w:rsidR="007B29EF" w:rsidRPr="00FA39A0" w:rsidRDefault="007B29EF" w:rsidP="003E0E78">
      <w:pPr>
        <w:pStyle w:val="afff3"/>
        <w:numPr>
          <w:ilvl w:val="0"/>
          <w:numId w:val="97"/>
        </w:numPr>
        <w:spacing w:line="240" w:lineRule="auto"/>
        <w:rPr>
          <w:rFonts w:ascii="Times New Roman" w:hAnsi="Times New Roman"/>
          <w:color w:val="auto"/>
          <w:sz w:val="28"/>
          <w:szCs w:val="28"/>
        </w:rPr>
      </w:pPr>
      <w:r w:rsidRPr="00FA39A0">
        <w:rPr>
          <w:rFonts w:ascii="Times New Roman" w:hAnsi="Times New Roman"/>
          <w:color w:val="auto"/>
          <w:spacing w:val="-4"/>
          <w:sz w:val="28"/>
          <w:szCs w:val="28"/>
        </w:rPr>
        <w:t xml:space="preserve">на третьем уровне создаются необходимые условия для участия </w:t>
      </w:r>
      <w:r w:rsidR="00F51183" w:rsidRPr="00FA39A0">
        <w:rPr>
          <w:rFonts w:ascii="Times New Roman" w:hAnsi="Times New Roman"/>
          <w:color w:val="auto"/>
          <w:spacing w:val="-4"/>
          <w:sz w:val="28"/>
          <w:szCs w:val="28"/>
        </w:rPr>
        <w:t>обучающихся</w:t>
      </w:r>
      <w:r w:rsidRPr="00FA39A0">
        <w:rPr>
          <w:rFonts w:ascii="Times New Roman" w:hAnsi="Times New Roman"/>
          <w:color w:val="auto"/>
          <w:spacing w:val="-4"/>
          <w:sz w:val="28"/>
          <w:szCs w:val="28"/>
        </w:rPr>
        <w:t xml:space="preserve"> в нравственно ориентированной социально значимой деятельности и приобретения ими элементов опыта нравственного поведения и жизни</w:t>
      </w:r>
      <w:r w:rsidRPr="00FA39A0">
        <w:rPr>
          <w:rFonts w:ascii="Times New Roman" w:hAnsi="Times New Roman"/>
          <w:color w:val="auto"/>
          <w:sz w:val="28"/>
          <w:szCs w:val="28"/>
        </w:rPr>
        <w:t>.</w:t>
      </w:r>
    </w:p>
    <w:p w:rsidR="007B29EF" w:rsidRPr="00FA39A0" w:rsidRDefault="007B29EF" w:rsidP="007B29EF">
      <w:pPr>
        <w:pStyle w:val="afff5"/>
        <w:spacing w:line="240" w:lineRule="auto"/>
        <w:ind w:firstLine="709"/>
        <w:rPr>
          <w:rFonts w:ascii="Times New Roman" w:hAnsi="Times New Roman"/>
          <w:color w:val="auto"/>
          <w:sz w:val="28"/>
          <w:szCs w:val="28"/>
        </w:rPr>
      </w:pPr>
      <w:r w:rsidRPr="00FA39A0">
        <w:rPr>
          <w:rFonts w:ascii="Times New Roman" w:hAnsi="Times New Roman"/>
          <w:color w:val="auto"/>
          <w:sz w:val="28"/>
          <w:szCs w:val="28"/>
        </w:rPr>
        <w:lastRenderedPageBreak/>
        <w:t>Таким образом, знания о ценностях переводятся в реаль</w:t>
      </w:r>
      <w:r w:rsidRPr="00FA39A0">
        <w:rPr>
          <w:rFonts w:ascii="Times New Roman" w:hAnsi="Times New Roman"/>
          <w:color w:val="auto"/>
          <w:spacing w:val="-2"/>
          <w:sz w:val="28"/>
          <w:szCs w:val="28"/>
        </w:rPr>
        <w:t>но действующие, осознанные мотивы поведения, значения цен</w:t>
      </w:r>
      <w:r w:rsidRPr="00FA39A0">
        <w:rPr>
          <w:rFonts w:ascii="Times New Roman" w:hAnsi="Times New Roman"/>
          <w:color w:val="auto"/>
          <w:sz w:val="28"/>
          <w:szCs w:val="28"/>
        </w:rPr>
        <w:t xml:space="preserve">ностей присваиваются </w:t>
      </w:r>
      <w:r w:rsidR="00F51183" w:rsidRPr="00FA39A0">
        <w:rPr>
          <w:rFonts w:ascii="Times New Roman" w:hAnsi="Times New Roman"/>
          <w:color w:val="auto"/>
          <w:sz w:val="28"/>
          <w:szCs w:val="28"/>
        </w:rPr>
        <w:t>обучающимися</w:t>
      </w:r>
      <w:r w:rsidRPr="00FA39A0">
        <w:rPr>
          <w:rFonts w:ascii="Times New Roman" w:hAnsi="Times New Roman"/>
          <w:color w:val="auto"/>
          <w:sz w:val="28"/>
          <w:szCs w:val="28"/>
        </w:rPr>
        <w:t xml:space="preserve"> и становятся их личностными смыслами, духовно-нравственное развитие </w:t>
      </w:r>
      <w:r w:rsidR="00F51183" w:rsidRPr="00FA39A0">
        <w:rPr>
          <w:rFonts w:ascii="Times New Roman" w:hAnsi="Times New Roman"/>
          <w:color w:val="auto"/>
          <w:sz w:val="28"/>
          <w:szCs w:val="28"/>
        </w:rPr>
        <w:t>обучающихся</w:t>
      </w:r>
      <w:r w:rsidRPr="00FA39A0">
        <w:rPr>
          <w:rFonts w:ascii="Times New Roman" w:hAnsi="Times New Roman"/>
          <w:color w:val="auto"/>
          <w:sz w:val="28"/>
          <w:szCs w:val="28"/>
        </w:rPr>
        <w:t xml:space="preserve"> достигает относительной полноты.</w:t>
      </w:r>
    </w:p>
    <w:p w:rsidR="007B29EF" w:rsidRPr="00FA39A0" w:rsidRDefault="007B29EF" w:rsidP="007B29EF">
      <w:pPr>
        <w:pStyle w:val="afff5"/>
        <w:spacing w:line="240" w:lineRule="auto"/>
        <w:ind w:firstLine="709"/>
        <w:rPr>
          <w:rFonts w:ascii="Times New Roman" w:hAnsi="Times New Roman"/>
          <w:color w:val="auto"/>
          <w:sz w:val="28"/>
          <w:szCs w:val="28"/>
        </w:rPr>
      </w:pPr>
      <w:r w:rsidRPr="00FA39A0">
        <w:rPr>
          <w:rFonts w:ascii="Times New Roman" w:hAnsi="Times New Roman"/>
          <w:color w:val="auto"/>
          <w:spacing w:val="2"/>
          <w:sz w:val="28"/>
          <w:szCs w:val="28"/>
        </w:rPr>
        <w:t>Переход от одного уровня воспитательных результатов</w:t>
      </w:r>
      <w:r w:rsidRPr="00FA39A0">
        <w:rPr>
          <w:rFonts w:ascii="Times New Roman" w:hAnsi="Times New Roman"/>
          <w:color w:val="auto"/>
          <w:sz w:val="28"/>
          <w:szCs w:val="28"/>
        </w:rPr>
        <w:t xml:space="preserve"> к другому должен быть последовательным, постепенным.</w:t>
      </w:r>
    </w:p>
    <w:p w:rsidR="007B29EF" w:rsidRPr="00FA39A0" w:rsidRDefault="007B29EF" w:rsidP="007B29EF">
      <w:pPr>
        <w:pStyle w:val="afff5"/>
        <w:spacing w:line="240" w:lineRule="auto"/>
        <w:ind w:firstLine="709"/>
        <w:rPr>
          <w:rFonts w:ascii="Times New Roman" w:hAnsi="Times New Roman"/>
          <w:color w:val="auto"/>
          <w:sz w:val="28"/>
          <w:szCs w:val="28"/>
        </w:rPr>
      </w:pPr>
      <w:r w:rsidRPr="00FA39A0">
        <w:rPr>
          <w:rFonts w:ascii="Times New Roman" w:hAnsi="Times New Roman"/>
          <w:color w:val="auto"/>
          <w:spacing w:val="-2"/>
          <w:sz w:val="28"/>
          <w:szCs w:val="28"/>
        </w:rPr>
        <w:t xml:space="preserve">Достижение трех уровней воспитательных результатов </w:t>
      </w:r>
      <w:r w:rsidRPr="00FA39A0">
        <w:rPr>
          <w:rFonts w:ascii="Times New Roman" w:hAnsi="Times New Roman"/>
          <w:color w:val="auto"/>
          <w:sz w:val="28"/>
          <w:szCs w:val="28"/>
        </w:rPr>
        <w:t>обе</w:t>
      </w:r>
      <w:r w:rsidRPr="00FA39A0">
        <w:rPr>
          <w:rFonts w:ascii="Times New Roman" w:hAnsi="Times New Roman"/>
          <w:color w:val="auto"/>
          <w:spacing w:val="2"/>
          <w:sz w:val="28"/>
          <w:szCs w:val="28"/>
        </w:rPr>
        <w:t xml:space="preserve">спечивает появление значимых </w:t>
      </w:r>
      <w:r w:rsidRPr="00FA39A0">
        <w:rPr>
          <w:rFonts w:ascii="Times New Roman" w:hAnsi="Times New Roman"/>
          <w:iCs/>
          <w:color w:val="auto"/>
          <w:spacing w:val="2"/>
          <w:sz w:val="28"/>
          <w:szCs w:val="28"/>
        </w:rPr>
        <w:t>эффектов</w:t>
      </w:r>
      <w:r w:rsidRPr="00FA39A0">
        <w:rPr>
          <w:rFonts w:ascii="Times New Roman" w:hAnsi="Times New Roman"/>
          <w:color w:val="auto"/>
          <w:spacing w:val="2"/>
          <w:sz w:val="28"/>
          <w:szCs w:val="28"/>
        </w:rPr>
        <w:t xml:space="preserve"> духовно­нрав</w:t>
      </w:r>
      <w:r w:rsidRPr="00FA39A0">
        <w:rPr>
          <w:rFonts w:ascii="Times New Roman" w:hAnsi="Times New Roman"/>
          <w:color w:val="auto"/>
          <w:sz w:val="28"/>
          <w:szCs w:val="28"/>
        </w:rPr>
        <w:t xml:space="preserve">ственного развития, воспитания и социализации </w:t>
      </w:r>
      <w:r w:rsidR="00F51183" w:rsidRPr="00FA39A0">
        <w:rPr>
          <w:rFonts w:ascii="Times New Roman" w:hAnsi="Times New Roman"/>
          <w:color w:val="auto"/>
          <w:sz w:val="28"/>
          <w:szCs w:val="28"/>
        </w:rPr>
        <w:t>обучающихся</w:t>
      </w:r>
      <w:r w:rsidRPr="00FA39A0">
        <w:rPr>
          <w:rFonts w:ascii="Times New Roman" w:hAnsi="Times New Roman"/>
          <w:color w:val="auto"/>
          <w:sz w:val="28"/>
          <w:szCs w:val="28"/>
        </w:rPr>
        <w:t xml:space="preserve"> – формирование основ российской идентичности, присвоение базовых </w:t>
      </w:r>
      <w:r w:rsidRPr="00FA39A0">
        <w:rPr>
          <w:rFonts w:ascii="Times New Roman" w:hAnsi="Times New Roman"/>
          <w:color w:val="auto"/>
          <w:spacing w:val="2"/>
          <w:sz w:val="28"/>
          <w:szCs w:val="28"/>
        </w:rPr>
        <w:t>национальных ценностей, развитие нравственного самосо</w:t>
      </w:r>
      <w:r w:rsidRPr="00FA39A0">
        <w:rPr>
          <w:rFonts w:ascii="Times New Roman" w:hAnsi="Times New Roman"/>
          <w:color w:val="auto"/>
          <w:sz w:val="28"/>
          <w:szCs w:val="28"/>
        </w:rPr>
        <w:t>знания, укрепление духовного и социально­психологического здоровья, позитивного отношения к жизни, доверия к людям и обществу и т. д.</w:t>
      </w:r>
    </w:p>
    <w:p w:rsidR="007B29EF" w:rsidRPr="00FA39A0" w:rsidRDefault="007B29EF" w:rsidP="007B29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 xml:space="preserve">По каждому из направлений духовно-нравственного развития, воспитания и социализации </w:t>
      </w:r>
      <w:r w:rsidR="00F51183" w:rsidRPr="00FA39A0">
        <w:rPr>
          <w:rFonts w:ascii="Times New Roman" w:hAnsi="Times New Roman" w:cs="Times New Roman"/>
          <w:sz w:val="28"/>
          <w:szCs w:val="28"/>
        </w:rPr>
        <w:t>обучающихся</w:t>
      </w:r>
      <w:r w:rsidRPr="00FA39A0">
        <w:rPr>
          <w:rFonts w:ascii="Times New Roman" w:hAnsi="Times New Roman" w:cs="Times New Roman"/>
          <w:sz w:val="28"/>
          <w:szCs w:val="28"/>
        </w:rPr>
        <w:t xml:space="preserve"> на уровне начального общего образования должны быть предусмотрены и могут быть достигнуты </w:t>
      </w:r>
      <w:r w:rsidR="00F51183" w:rsidRPr="00FA39A0">
        <w:rPr>
          <w:rFonts w:ascii="Times New Roman" w:hAnsi="Times New Roman" w:cs="Times New Roman"/>
          <w:sz w:val="28"/>
          <w:szCs w:val="28"/>
        </w:rPr>
        <w:t>обучающимися</w:t>
      </w:r>
      <w:r w:rsidRPr="00FA39A0">
        <w:rPr>
          <w:rFonts w:ascii="Times New Roman" w:hAnsi="Times New Roman" w:cs="Times New Roman"/>
          <w:sz w:val="28"/>
          <w:szCs w:val="28"/>
        </w:rPr>
        <w:t xml:space="preserve"> следующие воспитательные результаты.</w:t>
      </w:r>
    </w:p>
    <w:p w:rsidR="007B29EF" w:rsidRPr="00805E98" w:rsidRDefault="007B0CEE" w:rsidP="007B29EF">
      <w:pPr>
        <w:pStyle w:val="afff3"/>
        <w:spacing w:line="240" w:lineRule="auto"/>
        <w:ind w:firstLine="709"/>
        <w:rPr>
          <w:rFonts w:ascii="Times New Roman" w:hAnsi="Times New Roman"/>
          <w:i/>
          <w:color w:val="auto"/>
          <w:spacing w:val="2"/>
          <w:sz w:val="28"/>
          <w:szCs w:val="28"/>
        </w:rPr>
      </w:pPr>
      <w:r w:rsidRPr="00805E98">
        <w:rPr>
          <w:rFonts w:ascii="Times New Roman" w:hAnsi="Times New Roman"/>
          <w:i/>
          <w:color w:val="auto"/>
          <w:spacing w:val="2"/>
          <w:sz w:val="28"/>
          <w:szCs w:val="28"/>
        </w:rPr>
        <w:t>Военно</w:t>
      </w:r>
      <w:r w:rsidR="007B29EF" w:rsidRPr="00805E98">
        <w:rPr>
          <w:rFonts w:ascii="Times New Roman" w:hAnsi="Times New Roman"/>
          <w:i/>
          <w:color w:val="auto"/>
          <w:spacing w:val="2"/>
          <w:sz w:val="28"/>
          <w:szCs w:val="28"/>
        </w:rPr>
        <w:t>-патриотическое воспитание:</w:t>
      </w:r>
    </w:p>
    <w:p w:rsidR="007B29EF" w:rsidRPr="007A2E63" w:rsidRDefault="007B29EF" w:rsidP="003E0E78">
      <w:pPr>
        <w:numPr>
          <w:ilvl w:val="0"/>
          <w:numId w:val="6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2E63">
        <w:rPr>
          <w:rFonts w:ascii="Times New Roman" w:hAnsi="Times New Roman" w:cs="Times New Roman"/>
          <w:sz w:val="28"/>
          <w:szCs w:val="28"/>
        </w:rPr>
        <w:t>ценностное отношение к России, своему народу, своему краю, отечественному культурно-историческому наследию, государственной символике, законам Российской Федерации, русскому языку, народным традициям, старшему поколению;</w:t>
      </w:r>
    </w:p>
    <w:p w:rsidR="007B29EF" w:rsidRPr="007A2E63" w:rsidRDefault="007B29EF" w:rsidP="003E0E78">
      <w:pPr>
        <w:numPr>
          <w:ilvl w:val="0"/>
          <w:numId w:val="6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2E63">
        <w:rPr>
          <w:rFonts w:ascii="Times New Roman" w:hAnsi="Times New Roman" w:cs="Times New Roman"/>
          <w:sz w:val="28"/>
          <w:szCs w:val="28"/>
        </w:rPr>
        <w:t>элементарные представления о государственном устройстве и социальной структуре российского общества, наиболее значимых страницах истории страны, об этнических традициях и культурном достоянии своего края, о примерах исполнения гражданского и патриотического долга;</w:t>
      </w:r>
    </w:p>
    <w:p w:rsidR="007B29EF" w:rsidRPr="007A2E63" w:rsidRDefault="007B29EF" w:rsidP="003E0E78">
      <w:pPr>
        <w:numPr>
          <w:ilvl w:val="0"/>
          <w:numId w:val="6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2E63">
        <w:rPr>
          <w:rFonts w:ascii="Times New Roman" w:hAnsi="Times New Roman" w:cs="Times New Roman"/>
          <w:sz w:val="28"/>
          <w:szCs w:val="28"/>
        </w:rPr>
        <w:t>первоначальный опыт ролевого взаимодействия и реализации гражданской, патриотической позиции;</w:t>
      </w:r>
    </w:p>
    <w:p w:rsidR="007B29EF" w:rsidRPr="007A2E63" w:rsidRDefault="007B29EF" w:rsidP="003E0E78">
      <w:pPr>
        <w:numPr>
          <w:ilvl w:val="0"/>
          <w:numId w:val="6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2E63">
        <w:rPr>
          <w:rFonts w:ascii="Times New Roman" w:hAnsi="Times New Roman" w:cs="Times New Roman"/>
          <w:spacing w:val="2"/>
          <w:sz w:val="28"/>
          <w:szCs w:val="28"/>
        </w:rPr>
        <w:t>первоначальный опыт межкультурной ком</w:t>
      </w:r>
      <w:r w:rsidRPr="007A2E63">
        <w:rPr>
          <w:rFonts w:ascii="Times New Roman" w:hAnsi="Times New Roman" w:cs="Times New Roman"/>
          <w:sz w:val="28"/>
          <w:szCs w:val="28"/>
        </w:rPr>
        <w:t>муникации с детьми и взрослыми – представителями разных народов России;</w:t>
      </w:r>
    </w:p>
    <w:p w:rsidR="007B29EF" w:rsidRPr="007A2E63" w:rsidRDefault="007B29EF" w:rsidP="003E0E78">
      <w:pPr>
        <w:numPr>
          <w:ilvl w:val="0"/>
          <w:numId w:val="6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2E63">
        <w:rPr>
          <w:rFonts w:ascii="Times New Roman" w:hAnsi="Times New Roman" w:cs="Times New Roman"/>
          <w:sz w:val="28"/>
          <w:szCs w:val="28"/>
        </w:rPr>
        <w:t>уважительное отношение к воинскому прошлому и настоящему нашей страны, уважение к защитникам Родины.</w:t>
      </w:r>
    </w:p>
    <w:p w:rsidR="007B29EF" w:rsidRPr="00805E98" w:rsidRDefault="004A5708" w:rsidP="007B29EF">
      <w:pPr>
        <w:pStyle w:val="afff3"/>
        <w:spacing w:line="240" w:lineRule="auto"/>
        <w:ind w:firstLine="709"/>
        <w:rPr>
          <w:rFonts w:ascii="Times New Roman" w:hAnsi="Times New Roman"/>
          <w:i/>
          <w:color w:val="auto"/>
          <w:spacing w:val="2"/>
          <w:sz w:val="28"/>
          <w:szCs w:val="28"/>
        </w:rPr>
      </w:pPr>
      <w:r w:rsidRPr="00805E98">
        <w:rPr>
          <w:rFonts w:ascii="Times New Roman" w:hAnsi="Times New Roman"/>
          <w:i/>
          <w:color w:val="auto"/>
          <w:spacing w:val="2"/>
          <w:sz w:val="28"/>
          <w:szCs w:val="28"/>
        </w:rPr>
        <w:t>Во</w:t>
      </w:r>
      <w:r w:rsidR="001B09C7" w:rsidRPr="00805E98">
        <w:rPr>
          <w:rFonts w:ascii="Times New Roman" w:hAnsi="Times New Roman"/>
          <w:i/>
          <w:color w:val="auto"/>
          <w:spacing w:val="2"/>
          <w:sz w:val="28"/>
          <w:szCs w:val="28"/>
        </w:rPr>
        <w:t>лонтерство</w:t>
      </w:r>
      <w:r w:rsidR="007B29EF" w:rsidRPr="00805E98">
        <w:rPr>
          <w:rFonts w:ascii="Times New Roman" w:hAnsi="Times New Roman"/>
          <w:i/>
          <w:color w:val="auto"/>
          <w:spacing w:val="2"/>
          <w:sz w:val="28"/>
          <w:szCs w:val="28"/>
        </w:rPr>
        <w:t>:</w:t>
      </w:r>
    </w:p>
    <w:p w:rsidR="007B29EF" w:rsidRPr="007A2E63" w:rsidRDefault="007B29EF" w:rsidP="003E0E78">
      <w:pPr>
        <w:numPr>
          <w:ilvl w:val="0"/>
          <w:numId w:val="6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2E63">
        <w:rPr>
          <w:rFonts w:ascii="Times New Roman" w:hAnsi="Times New Roman" w:cs="Times New Roman"/>
          <w:sz w:val="28"/>
          <w:szCs w:val="28"/>
        </w:rPr>
        <w:t>начальные представления о традиционных для российского общества моральных нормах и правилах нравственного поведения, в том числе об этических нормах взаимоотношений в семье, между поколениями, этносами, носителями разных убеждений, представителями различных социальных групп;</w:t>
      </w:r>
    </w:p>
    <w:p w:rsidR="007B29EF" w:rsidRPr="007A2E63" w:rsidRDefault="007B29EF" w:rsidP="003E0E78">
      <w:pPr>
        <w:numPr>
          <w:ilvl w:val="0"/>
          <w:numId w:val="6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2E63">
        <w:rPr>
          <w:rFonts w:ascii="Times New Roman" w:hAnsi="Times New Roman" w:cs="Times New Roman"/>
          <w:sz w:val="28"/>
          <w:szCs w:val="28"/>
        </w:rPr>
        <w:t>нравственно-этический опыт взаимодействия со сверстниками, старшими и младшими детьми, взрослыми в соответствии с традиционными нравственными нормами;</w:t>
      </w:r>
    </w:p>
    <w:p w:rsidR="007B29EF" w:rsidRPr="007A2E63" w:rsidRDefault="007B29EF" w:rsidP="003E0E78">
      <w:pPr>
        <w:numPr>
          <w:ilvl w:val="0"/>
          <w:numId w:val="6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2E63">
        <w:rPr>
          <w:rFonts w:ascii="Times New Roman" w:hAnsi="Times New Roman" w:cs="Times New Roman"/>
          <w:sz w:val="28"/>
          <w:szCs w:val="28"/>
        </w:rPr>
        <w:t>уважительное отношение к традиционным религиям народов России;</w:t>
      </w:r>
    </w:p>
    <w:p w:rsidR="007B29EF" w:rsidRPr="007A2E63" w:rsidRDefault="007B29EF" w:rsidP="003E0E78">
      <w:pPr>
        <w:numPr>
          <w:ilvl w:val="0"/>
          <w:numId w:val="6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2E63">
        <w:rPr>
          <w:rFonts w:ascii="Times New Roman" w:hAnsi="Times New Roman" w:cs="Times New Roman"/>
          <w:sz w:val="28"/>
          <w:szCs w:val="28"/>
        </w:rPr>
        <w:lastRenderedPageBreak/>
        <w:t>неравнодушие к жизненным проблемам других людей, сочувствие к человеку, находящемуся в трудной ситуации;</w:t>
      </w:r>
    </w:p>
    <w:p w:rsidR="007B29EF" w:rsidRPr="007A2E63" w:rsidRDefault="007B29EF" w:rsidP="003E0E78">
      <w:pPr>
        <w:numPr>
          <w:ilvl w:val="0"/>
          <w:numId w:val="6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2E63">
        <w:rPr>
          <w:rFonts w:ascii="Times New Roman" w:hAnsi="Times New Roman" w:cs="Times New Roman"/>
          <w:sz w:val="28"/>
          <w:szCs w:val="28"/>
        </w:rPr>
        <w:t>способность эмоционально реагировать на негативные проявления в детском обществе и обществе в целом, анализировать нравственную сторону своих поступков и поступков других людей;</w:t>
      </w:r>
    </w:p>
    <w:p w:rsidR="007B29EF" w:rsidRPr="007A2E63" w:rsidRDefault="007B29EF" w:rsidP="003E0E78">
      <w:pPr>
        <w:numPr>
          <w:ilvl w:val="0"/>
          <w:numId w:val="6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2E63">
        <w:rPr>
          <w:rFonts w:ascii="Times New Roman" w:hAnsi="Times New Roman" w:cs="Times New Roman"/>
          <w:sz w:val="28"/>
          <w:szCs w:val="28"/>
        </w:rPr>
        <w:t>уважительное отношение к родителям (законным представителям), к старшим, заботливое отношение к младшим;</w:t>
      </w:r>
    </w:p>
    <w:p w:rsidR="007B29EF" w:rsidRPr="007A2E63" w:rsidRDefault="007B29EF" w:rsidP="003E0E78">
      <w:pPr>
        <w:numPr>
          <w:ilvl w:val="0"/>
          <w:numId w:val="6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pacing w:val="2"/>
          <w:sz w:val="28"/>
          <w:szCs w:val="28"/>
        </w:rPr>
      </w:pPr>
      <w:r w:rsidRPr="007A2E63">
        <w:rPr>
          <w:rFonts w:ascii="Times New Roman" w:hAnsi="Times New Roman" w:cs="Times New Roman"/>
          <w:sz w:val="28"/>
          <w:szCs w:val="28"/>
        </w:rPr>
        <w:t>знание традиций своей семьи и образовательной организации, бережное отношение к ним.</w:t>
      </w:r>
    </w:p>
    <w:p w:rsidR="007B29EF" w:rsidRPr="00805E98" w:rsidRDefault="001B09C7" w:rsidP="007B29EF">
      <w:pPr>
        <w:pStyle w:val="afff3"/>
        <w:spacing w:line="240" w:lineRule="auto"/>
        <w:ind w:firstLine="709"/>
        <w:rPr>
          <w:rFonts w:ascii="Times New Roman" w:hAnsi="Times New Roman"/>
          <w:i/>
          <w:color w:val="auto"/>
          <w:spacing w:val="2"/>
          <w:sz w:val="28"/>
          <w:szCs w:val="28"/>
        </w:rPr>
      </w:pPr>
      <w:r w:rsidRPr="00805E98">
        <w:rPr>
          <w:rFonts w:ascii="Times New Roman" w:hAnsi="Times New Roman"/>
          <w:i/>
          <w:color w:val="auto"/>
          <w:spacing w:val="2"/>
          <w:sz w:val="28"/>
          <w:szCs w:val="28"/>
        </w:rPr>
        <w:t>Вожатское движение</w:t>
      </w:r>
      <w:r w:rsidR="007B29EF" w:rsidRPr="00805E98">
        <w:rPr>
          <w:rFonts w:ascii="Times New Roman" w:hAnsi="Times New Roman"/>
          <w:i/>
          <w:color w:val="auto"/>
          <w:spacing w:val="2"/>
          <w:sz w:val="28"/>
          <w:szCs w:val="28"/>
        </w:rPr>
        <w:t>:</w:t>
      </w:r>
    </w:p>
    <w:p w:rsidR="007B29EF" w:rsidRPr="007A2E63" w:rsidRDefault="007B29EF" w:rsidP="003E0E78">
      <w:pPr>
        <w:numPr>
          <w:ilvl w:val="0"/>
          <w:numId w:val="6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2E63">
        <w:rPr>
          <w:rFonts w:ascii="Times New Roman" w:hAnsi="Times New Roman" w:cs="Times New Roman"/>
          <w:sz w:val="28"/>
          <w:szCs w:val="28"/>
        </w:rPr>
        <w:t>ценностное и творческое отношение к учебному труду, понимание важности образования для жизни человека;</w:t>
      </w:r>
    </w:p>
    <w:p w:rsidR="007B29EF" w:rsidRPr="007A2E63" w:rsidRDefault="007B29EF" w:rsidP="003E0E78">
      <w:pPr>
        <w:numPr>
          <w:ilvl w:val="0"/>
          <w:numId w:val="6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2E63">
        <w:rPr>
          <w:rFonts w:ascii="Times New Roman" w:hAnsi="Times New Roman" w:cs="Times New Roman"/>
          <w:sz w:val="28"/>
          <w:szCs w:val="28"/>
        </w:rPr>
        <w:t>элементарные представления о различных профессиях;</w:t>
      </w:r>
    </w:p>
    <w:p w:rsidR="007B29EF" w:rsidRPr="007A2E63" w:rsidRDefault="007B29EF" w:rsidP="003E0E78">
      <w:pPr>
        <w:numPr>
          <w:ilvl w:val="0"/>
          <w:numId w:val="6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2E63">
        <w:rPr>
          <w:rFonts w:ascii="Times New Roman" w:hAnsi="Times New Roman" w:cs="Times New Roman"/>
          <w:sz w:val="28"/>
          <w:szCs w:val="28"/>
        </w:rPr>
        <w:t>первоначальные навыки трудового, творческого сотрудничества со сверстниками, старшими детьми и взрослыми;</w:t>
      </w:r>
    </w:p>
    <w:p w:rsidR="007B29EF" w:rsidRPr="007A2E63" w:rsidRDefault="007B29EF" w:rsidP="003E0E78">
      <w:pPr>
        <w:numPr>
          <w:ilvl w:val="0"/>
          <w:numId w:val="6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2E63">
        <w:rPr>
          <w:rFonts w:ascii="Times New Roman" w:hAnsi="Times New Roman" w:cs="Times New Roman"/>
          <w:sz w:val="28"/>
          <w:szCs w:val="28"/>
        </w:rPr>
        <w:t>осознание приоритета нравственных основ труда, творчества, создания нового;</w:t>
      </w:r>
    </w:p>
    <w:p w:rsidR="007B29EF" w:rsidRPr="007A2E63" w:rsidRDefault="007B29EF" w:rsidP="003E0E78">
      <w:pPr>
        <w:numPr>
          <w:ilvl w:val="0"/>
          <w:numId w:val="6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2E63">
        <w:rPr>
          <w:rFonts w:ascii="Times New Roman" w:hAnsi="Times New Roman" w:cs="Times New Roman"/>
          <w:sz w:val="28"/>
          <w:szCs w:val="28"/>
        </w:rPr>
        <w:t>первоначальный опыт участия в различных видах общественно полезной и личностно значимой деятельности;</w:t>
      </w:r>
    </w:p>
    <w:p w:rsidR="007B29EF" w:rsidRPr="007A2E63" w:rsidRDefault="007B29EF" w:rsidP="003E0E78">
      <w:pPr>
        <w:numPr>
          <w:ilvl w:val="0"/>
          <w:numId w:val="6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2E63">
        <w:rPr>
          <w:rFonts w:ascii="Times New Roman" w:hAnsi="Times New Roman" w:cs="Times New Roman"/>
          <w:sz w:val="28"/>
          <w:szCs w:val="28"/>
        </w:rPr>
        <w:t>потребности и начальные умения выражать себя в различных доступных и наиболее привлекательных для ребенка видах творческой деятельности;</w:t>
      </w:r>
    </w:p>
    <w:p w:rsidR="007B29EF" w:rsidRPr="007A2E63" w:rsidRDefault="007B29EF" w:rsidP="003E0E78">
      <w:pPr>
        <w:numPr>
          <w:ilvl w:val="0"/>
          <w:numId w:val="6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2E63">
        <w:rPr>
          <w:rFonts w:ascii="Times New Roman" w:hAnsi="Times New Roman" w:cs="Times New Roman"/>
          <w:sz w:val="28"/>
          <w:szCs w:val="28"/>
        </w:rPr>
        <w:t>осознание важности самореализации в социальном творчестве, познавательной и практической, общественно полезной деятельности;</w:t>
      </w:r>
    </w:p>
    <w:p w:rsidR="007B29EF" w:rsidRPr="007A2E63" w:rsidRDefault="007B29EF" w:rsidP="003E0E78">
      <w:pPr>
        <w:numPr>
          <w:ilvl w:val="0"/>
          <w:numId w:val="6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pacing w:val="2"/>
          <w:sz w:val="28"/>
          <w:szCs w:val="28"/>
        </w:rPr>
      </w:pPr>
      <w:r w:rsidRPr="007A2E63">
        <w:rPr>
          <w:rFonts w:ascii="Times New Roman" w:hAnsi="Times New Roman" w:cs="Times New Roman"/>
          <w:sz w:val="28"/>
          <w:szCs w:val="28"/>
        </w:rPr>
        <w:t>умения</w:t>
      </w:r>
      <w:r w:rsidRPr="007A2E63">
        <w:rPr>
          <w:rFonts w:ascii="Times New Roman" w:hAnsi="Times New Roman" w:cs="Times New Roman"/>
          <w:spacing w:val="-4"/>
          <w:sz w:val="28"/>
          <w:szCs w:val="28"/>
        </w:rPr>
        <w:t xml:space="preserve"> и навыки самообслуживания в шко</w:t>
      </w:r>
      <w:r w:rsidRPr="007A2E63">
        <w:rPr>
          <w:rFonts w:ascii="Times New Roman" w:hAnsi="Times New Roman" w:cs="Times New Roman"/>
          <w:sz w:val="28"/>
          <w:szCs w:val="28"/>
        </w:rPr>
        <w:t>ле и дома.</w:t>
      </w:r>
    </w:p>
    <w:p w:rsidR="007B29EF" w:rsidRPr="00805E98" w:rsidRDefault="001B09C7" w:rsidP="007B29EF">
      <w:pPr>
        <w:pStyle w:val="afff3"/>
        <w:spacing w:line="240" w:lineRule="auto"/>
        <w:ind w:firstLine="709"/>
        <w:rPr>
          <w:rFonts w:ascii="Times New Roman" w:hAnsi="Times New Roman"/>
          <w:i/>
          <w:color w:val="auto"/>
          <w:spacing w:val="2"/>
          <w:sz w:val="28"/>
          <w:szCs w:val="28"/>
        </w:rPr>
      </w:pPr>
      <w:r w:rsidRPr="00805E98">
        <w:rPr>
          <w:rFonts w:ascii="Times New Roman" w:hAnsi="Times New Roman"/>
          <w:i/>
          <w:color w:val="auto"/>
          <w:spacing w:val="2"/>
          <w:sz w:val="28"/>
          <w:szCs w:val="28"/>
        </w:rPr>
        <w:t>Научное движение</w:t>
      </w:r>
      <w:r w:rsidR="007B29EF" w:rsidRPr="00805E98">
        <w:rPr>
          <w:rFonts w:ascii="Times New Roman" w:hAnsi="Times New Roman"/>
          <w:i/>
          <w:color w:val="auto"/>
          <w:spacing w:val="2"/>
          <w:sz w:val="28"/>
          <w:szCs w:val="28"/>
        </w:rPr>
        <w:t>:</w:t>
      </w:r>
    </w:p>
    <w:p w:rsidR="007B29EF" w:rsidRPr="007A2E63" w:rsidRDefault="007B29EF" w:rsidP="003E0E78">
      <w:pPr>
        <w:numPr>
          <w:ilvl w:val="0"/>
          <w:numId w:val="6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2E63">
        <w:rPr>
          <w:rFonts w:ascii="Times New Roman" w:hAnsi="Times New Roman" w:cs="Times New Roman"/>
          <w:sz w:val="28"/>
          <w:szCs w:val="28"/>
        </w:rPr>
        <w:t>первоначальные представления о роли знаний, интеллектуального труда и творчества в жизни человека и общества, возможностях интеллектуальной деятельности и направлениях развития личности;</w:t>
      </w:r>
    </w:p>
    <w:p w:rsidR="007B29EF" w:rsidRPr="007A2E63" w:rsidRDefault="007B29EF" w:rsidP="003E0E78">
      <w:pPr>
        <w:numPr>
          <w:ilvl w:val="0"/>
          <w:numId w:val="6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2E63">
        <w:rPr>
          <w:rFonts w:ascii="Times New Roman" w:hAnsi="Times New Roman" w:cs="Times New Roman"/>
          <w:sz w:val="28"/>
          <w:szCs w:val="28"/>
        </w:rPr>
        <w:t>элементарные навыки учебно-исследовательской работы;</w:t>
      </w:r>
    </w:p>
    <w:p w:rsidR="007B29EF" w:rsidRPr="007A2E63" w:rsidRDefault="007B29EF" w:rsidP="003E0E78">
      <w:pPr>
        <w:numPr>
          <w:ilvl w:val="0"/>
          <w:numId w:val="6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2E63">
        <w:rPr>
          <w:rFonts w:ascii="Times New Roman" w:hAnsi="Times New Roman" w:cs="Times New Roman"/>
          <w:sz w:val="28"/>
          <w:szCs w:val="28"/>
        </w:rPr>
        <w:t>первоначальные навыки сотрудничества, ролевого взаимодействия со сверстниками, старшими детьми, взрослыми в творческой интеллектуальной деятельности;</w:t>
      </w:r>
    </w:p>
    <w:p w:rsidR="007B29EF" w:rsidRPr="007A2E63" w:rsidRDefault="007B29EF" w:rsidP="003E0E78">
      <w:pPr>
        <w:numPr>
          <w:ilvl w:val="0"/>
          <w:numId w:val="6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pacing w:val="2"/>
          <w:sz w:val="28"/>
          <w:szCs w:val="28"/>
        </w:rPr>
      </w:pPr>
      <w:r w:rsidRPr="007A2E63">
        <w:rPr>
          <w:rFonts w:ascii="Times New Roman" w:hAnsi="Times New Roman" w:cs="Times New Roman"/>
          <w:sz w:val="28"/>
          <w:szCs w:val="28"/>
        </w:rPr>
        <w:t xml:space="preserve">элементарные представления об этике интеллектуальной деятельности. </w:t>
      </w:r>
    </w:p>
    <w:p w:rsidR="007B29EF" w:rsidRPr="00805E98" w:rsidRDefault="001B09C7" w:rsidP="007B29EF">
      <w:pPr>
        <w:pStyle w:val="afff3"/>
        <w:spacing w:line="240" w:lineRule="auto"/>
        <w:ind w:firstLine="709"/>
        <w:rPr>
          <w:rFonts w:ascii="Times New Roman" w:hAnsi="Times New Roman"/>
          <w:i/>
          <w:color w:val="auto"/>
          <w:spacing w:val="2"/>
          <w:sz w:val="28"/>
          <w:szCs w:val="28"/>
        </w:rPr>
      </w:pPr>
      <w:r w:rsidRPr="00805E98">
        <w:rPr>
          <w:rFonts w:ascii="Times New Roman" w:hAnsi="Times New Roman"/>
          <w:i/>
          <w:color w:val="auto"/>
          <w:spacing w:val="2"/>
          <w:sz w:val="28"/>
          <w:szCs w:val="28"/>
        </w:rPr>
        <w:t>Движение за ЗОЖ</w:t>
      </w:r>
      <w:r w:rsidR="007B29EF" w:rsidRPr="00805E98">
        <w:rPr>
          <w:rFonts w:ascii="Times New Roman" w:hAnsi="Times New Roman"/>
          <w:i/>
          <w:color w:val="auto"/>
          <w:spacing w:val="2"/>
          <w:sz w:val="28"/>
          <w:szCs w:val="28"/>
        </w:rPr>
        <w:t>:</w:t>
      </w:r>
    </w:p>
    <w:p w:rsidR="007B29EF" w:rsidRPr="007A2E63" w:rsidRDefault="007B29EF" w:rsidP="003E0E78">
      <w:pPr>
        <w:numPr>
          <w:ilvl w:val="0"/>
          <w:numId w:val="6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2E63">
        <w:rPr>
          <w:rFonts w:ascii="Times New Roman" w:hAnsi="Times New Roman" w:cs="Times New Roman"/>
          <w:sz w:val="28"/>
          <w:szCs w:val="28"/>
        </w:rPr>
        <w:t>первоначальные представления о здоровье человека как абсолютной ценности, о физическом, духовном и нравственном здоровье, о неразрывной связи здоровья человека с его образом жизни;</w:t>
      </w:r>
    </w:p>
    <w:p w:rsidR="007B29EF" w:rsidRPr="007A2E63" w:rsidRDefault="007B29EF" w:rsidP="003E0E78">
      <w:pPr>
        <w:numPr>
          <w:ilvl w:val="0"/>
          <w:numId w:val="6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2E63">
        <w:rPr>
          <w:rFonts w:ascii="Times New Roman" w:hAnsi="Times New Roman" w:cs="Times New Roman"/>
          <w:sz w:val="28"/>
          <w:szCs w:val="28"/>
        </w:rPr>
        <w:lastRenderedPageBreak/>
        <w:t>элементарный опыт пропаганды здорового образа жизни;</w:t>
      </w:r>
    </w:p>
    <w:p w:rsidR="007B29EF" w:rsidRPr="007A2E63" w:rsidRDefault="007B29EF" w:rsidP="003E0E78">
      <w:pPr>
        <w:numPr>
          <w:ilvl w:val="0"/>
          <w:numId w:val="6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2E63">
        <w:rPr>
          <w:rFonts w:ascii="Times New Roman" w:hAnsi="Times New Roman" w:cs="Times New Roman"/>
          <w:sz w:val="28"/>
          <w:szCs w:val="28"/>
        </w:rPr>
        <w:t xml:space="preserve"> элементарный опыт организации здорового образа жизни;</w:t>
      </w:r>
    </w:p>
    <w:p w:rsidR="007B29EF" w:rsidRPr="007A2E63" w:rsidRDefault="007B29EF" w:rsidP="003E0E78">
      <w:pPr>
        <w:numPr>
          <w:ilvl w:val="0"/>
          <w:numId w:val="6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2E63">
        <w:rPr>
          <w:rFonts w:ascii="Times New Roman" w:hAnsi="Times New Roman" w:cs="Times New Roman"/>
          <w:sz w:val="28"/>
          <w:szCs w:val="28"/>
        </w:rPr>
        <w:t>представление о возможном негативном влиянии компьютерных игр, телевидения, рекламы на здоровье человека;</w:t>
      </w:r>
    </w:p>
    <w:p w:rsidR="007B29EF" w:rsidRPr="007A2E63" w:rsidRDefault="007B29EF" w:rsidP="003E0E78">
      <w:pPr>
        <w:numPr>
          <w:ilvl w:val="0"/>
          <w:numId w:val="6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2E63">
        <w:rPr>
          <w:rFonts w:ascii="Times New Roman" w:hAnsi="Times New Roman" w:cs="Times New Roman"/>
          <w:sz w:val="28"/>
          <w:szCs w:val="28"/>
        </w:rPr>
        <w:t>представление о негативном влиянии психоактивных веществ, алкоголя, табакокурения на здоровье человека;</w:t>
      </w:r>
    </w:p>
    <w:p w:rsidR="007B29EF" w:rsidRPr="007A2E63" w:rsidRDefault="007B29EF" w:rsidP="003E0E78">
      <w:pPr>
        <w:numPr>
          <w:ilvl w:val="0"/>
          <w:numId w:val="6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pacing w:val="2"/>
          <w:sz w:val="28"/>
          <w:szCs w:val="28"/>
        </w:rPr>
      </w:pPr>
      <w:r w:rsidRPr="007A2E63">
        <w:rPr>
          <w:rFonts w:ascii="Times New Roman" w:hAnsi="Times New Roman" w:cs="Times New Roman"/>
          <w:sz w:val="28"/>
          <w:szCs w:val="28"/>
        </w:rPr>
        <w:t>регулярные</w:t>
      </w:r>
      <w:r w:rsidRPr="007A2E63">
        <w:rPr>
          <w:rFonts w:ascii="Times New Roman" w:hAnsi="Times New Roman" w:cs="Times New Roman"/>
          <w:spacing w:val="2"/>
          <w:sz w:val="28"/>
          <w:szCs w:val="28"/>
        </w:rPr>
        <w:t xml:space="preserve"> занятия</w:t>
      </w:r>
      <w:r w:rsidRPr="007A2E63">
        <w:rPr>
          <w:rFonts w:ascii="Times New Roman" w:hAnsi="Times New Roman" w:cs="Times New Roman"/>
          <w:sz w:val="28"/>
          <w:szCs w:val="28"/>
        </w:rPr>
        <w:t xml:space="preserve"> физической культурой и спортом и осознанное к ним отношение. </w:t>
      </w:r>
    </w:p>
    <w:p w:rsidR="007B29EF" w:rsidRPr="00805E98" w:rsidRDefault="001B09C7" w:rsidP="007B29EF">
      <w:pPr>
        <w:pStyle w:val="afff3"/>
        <w:spacing w:line="240" w:lineRule="auto"/>
        <w:ind w:firstLine="709"/>
        <w:rPr>
          <w:rFonts w:ascii="Times New Roman" w:hAnsi="Times New Roman"/>
          <w:i/>
          <w:color w:val="auto"/>
          <w:spacing w:val="2"/>
          <w:sz w:val="28"/>
          <w:szCs w:val="28"/>
        </w:rPr>
      </w:pPr>
      <w:r w:rsidRPr="00805E98">
        <w:rPr>
          <w:rFonts w:ascii="Times New Roman" w:hAnsi="Times New Roman"/>
          <w:i/>
          <w:color w:val="auto"/>
          <w:spacing w:val="2"/>
          <w:sz w:val="28"/>
          <w:szCs w:val="28"/>
        </w:rPr>
        <w:t>М</w:t>
      </w:r>
      <w:r w:rsidR="007B29EF" w:rsidRPr="00805E98">
        <w:rPr>
          <w:rFonts w:ascii="Times New Roman" w:hAnsi="Times New Roman"/>
          <w:i/>
          <w:color w:val="auto"/>
          <w:spacing w:val="2"/>
          <w:sz w:val="28"/>
          <w:szCs w:val="28"/>
        </w:rPr>
        <w:t xml:space="preserve">едиакультурное </w:t>
      </w:r>
      <w:r w:rsidRPr="00805E98">
        <w:rPr>
          <w:rFonts w:ascii="Times New Roman" w:hAnsi="Times New Roman"/>
          <w:i/>
          <w:color w:val="auto"/>
          <w:spacing w:val="2"/>
          <w:sz w:val="28"/>
          <w:szCs w:val="28"/>
        </w:rPr>
        <w:t>движение</w:t>
      </w:r>
      <w:r w:rsidR="007B29EF" w:rsidRPr="00805E98">
        <w:rPr>
          <w:rFonts w:ascii="Times New Roman" w:hAnsi="Times New Roman"/>
          <w:i/>
          <w:color w:val="auto"/>
          <w:spacing w:val="2"/>
          <w:sz w:val="28"/>
          <w:szCs w:val="28"/>
        </w:rPr>
        <w:t>:</w:t>
      </w:r>
    </w:p>
    <w:p w:rsidR="007B29EF" w:rsidRPr="007A2E63" w:rsidRDefault="007B29EF" w:rsidP="003E0E78">
      <w:pPr>
        <w:numPr>
          <w:ilvl w:val="0"/>
          <w:numId w:val="6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pacing w:val="2"/>
          <w:sz w:val="28"/>
          <w:szCs w:val="28"/>
        </w:rPr>
      </w:pPr>
      <w:r w:rsidRPr="007A2E63">
        <w:rPr>
          <w:rFonts w:ascii="Times New Roman" w:hAnsi="Times New Roman" w:cs="Times New Roman"/>
          <w:spacing w:val="2"/>
          <w:sz w:val="28"/>
          <w:szCs w:val="28"/>
        </w:rPr>
        <w:t>первоначальное представление о значении понятий «миролюбие», «гражданское согласие», «социальное партнерство»;</w:t>
      </w:r>
    </w:p>
    <w:p w:rsidR="007B29EF" w:rsidRPr="007A2E63" w:rsidRDefault="007B29EF" w:rsidP="003E0E78">
      <w:pPr>
        <w:numPr>
          <w:ilvl w:val="0"/>
          <w:numId w:val="6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pacing w:val="2"/>
          <w:sz w:val="28"/>
          <w:szCs w:val="28"/>
        </w:rPr>
      </w:pPr>
      <w:r w:rsidRPr="007A2E63">
        <w:rPr>
          <w:rFonts w:ascii="Times New Roman" w:hAnsi="Times New Roman" w:cs="Times New Roman"/>
          <w:spacing w:val="2"/>
          <w:sz w:val="28"/>
          <w:szCs w:val="28"/>
        </w:rPr>
        <w:t xml:space="preserve"> элементарный опыт, межкультурного, межнационального, межконфессионального сотрудничества, диалогического общения;</w:t>
      </w:r>
    </w:p>
    <w:p w:rsidR="007B29EF" w:rsidRPr="007A2E63" w:rsidRDefault="007B29EF" w:rsidP="003E0E78">
      <w:pPr>
        <w:numPr>
          <w:ilvl w:val="0"/>
          <w:numId w:val="6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pacing w:val="2"/>
          <w:sz w:val="28"/>
          <w:szCs w:val="28"/>
        </w:rPr>
      </w:pPr>
      <w:r w:rsidRPr="007A2E63">
        <w:rPr>
          <w:rFonts w:ascii="Times New Roman" w:hAnsi="Times New Roman" w:cs="Times New Roman"/>
          <w:spacing w:val="2"/>
          <w:sz w:val="28"/>
          <w:szCs w:val="28"/>
        </w:rPr>
        <w:t xml:space="preserve"> первичный опыт социального партнерства и диалога поколений;</w:t>
      </w:r>
    </w:p>
    <w:p w:rsidR="007B29EF" w:rsidRPr="007A2E63" w:rsidRDefault="007B29EF" w:rsidP="003E0E78">
      <w:pPr>
        <w:numPr>
          <w:ilvl w:val="0"/>
          <w:numId w:val="6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pacing w:val="2"/>
          <w:sz w:val="28"/>
          <w:szCs w:val="28"/>
        </w:rPr>
      </w:pPr>
      <w:r w:rsidRPr="007A2E63">
        <w:rPr>
          <w:rFonts w:ascii="Times New Roman" w:hAnsi="Times New Roman" w:cs="Times New Roman"/>
          <w:spacing w:val="2"/>
          <w:sz w:val="28"/>
          <w:szCs w:val="28"/>
        </w:rPr>
        <w:t>первичный опыт добровольческой деятельности, направленной на решение конкретной социальной проблемы класса, школы, прилегающей к школе территории;</w:t>
      </w:r>
    </w:p>
    <w:p w:rsidR="007B29EF" w:rsidRPr="007A2E63" w:rsidRDefault="007B29EF" w:rsidP="003E0E78">
      <w:pPr>
        <w:numPr>
          <w:ilvl w:val="0"/>
          <w:numId w:val="6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pacing w:val="2"/>
          <w:sz w:val="28"/>
          <w:szCs w:val="28"/>
        </w:rPr>
      </w:pPr>
      <w:r w:rsidRPr="007A2E63">
        <w:rPr>
          <w:rFonts w:ascii="Times New Roman" w:hAnsi="Times New Roman" w:cs="Times New Roman"/>
          <w:spacing w:val="2"/>
          <w:sz w:val="28"/>
          <w:szCs w:val="28"/>
        </w:rPr>
        <w:t xml:space="preserve">первичные навыки использования информационной среды, телекоммуникационных технологий для организации межкультурного сотрудничества. </w:t>
      </w:r>
    </w:p>
    <w:p w:rsidR="007B29EF" w:rsidRPr="00805E98" w:rsidRDefault="001B09C7" w:rsidP="007B29EF">
      <w:pPr>
        <w:pStyle w:val="afff3"/>
        <w:spacing w:line="240" w:lineRule="auto"/>
        <w:ind w:firstLine="709"/>
        <w:rPr>
          <w:rFonts w:ascii="Times New Roman" w:hAnsi="Times New Roman"/>
          <w:i/>
          <w:color w:val="auto"/>
          <w:spacing w:val="2"/>
          <w:sz w:val="28"/>
          <w:szCs w:val="28"/>
        </w:rPr>
      </w:pPr>
      <w:r w:rsidRPr="00805E98">
        <w:rPr>
          <w:rFonts w:ascii="Times New Roman" w:hAnsi="Times New Roman"/>
          <w:i/>
          <w:color w:val="auto"/>
          <w:spacing w:val="2"/>
          <w:sz w:val="28"/>
          <w:szCs w:val="28"/>
        </w:rPr>
        <w:t>Э</w:t>
      </w:r>
      <w:r w:rsidR="007B29EF" w:rsidRPr="00805E98">
        <w:rPr>
          <w:rFonts w:ascii="Times New Roman" w:hAnsi="Times New Roman"/>
          <w:i/>
          <w:color w:val="auto"/>
          <w:spacing w:val="2"/>
          <w:sz w:val="28"/>
          <w:szCs w:val="28"/>
        </w:rPr>
        <w:t>стетическое воспитание:</w:t>
      </w:r>
    </w:p>
    <w:p w:rsidR="007B29EF" w:rsidRPr="00FA39A0" w:rsidRDefault="007B29EF" w:rsidP="003E0E78">
      <w:pPr>
        <w:numPr>
          <w:ilvl w:val="0"/>
          <w:numId w:val="6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pacing w:val="2"/>
          <w:sz w:val="28"/>
          <w:szCs w:val="28"/>
        </w:rPr>
      </w:pPr>
      <w:r w:rsidRPr="007A2E63">
        <w:rPr>
          <w:rFonts w:ascii="Times New Roman" w:hAnsi="Times New Roman" w:cs="Times New Roman"/>
          <w:sz w:val="28"/>
          <w:szCs w:val="28"/>
        </w:rPr>
        <w:t xml:space="preserve"> умения видеть</w:t>
      </w:r>
      <w:r w:rsidRPr="00FA39A0">
        <w:rPr>
          <w:rFonts w:ascii="Times New Roman" w:hAnsi="Times New Roman" w:cs="Times New Roman"/>
          <w:sz w:val="28"/>
          <w:szCs w:val="28"/>
        </w:rPr>
        <w:t xml:space="preserve"> </w:t>
      </w:r>
      <w:r w:rsidRPr="00FA39A0">
        <w:rPr>
          <w:rFonts w:ascii="Times New Roman" w:hAnsi="Times New Roman" w:cs="Times New Roman"/>
          <w:spacing w:val="2"/>
          <w:sz w:val="28"/>
          <w:szCs w:val="28"/>
        </w:rPr>
        <w:t>красоту в окружающем мире;</w:t>
      </w:r>
    </w:p>
    <w:p w:rsidR="007B29EF" w:rsidRPr="00FA39A0" w:rsidRDefault="007B29EF" w:rsidP="003E0E78">
      <w:pPr>
        <w:numPr>
          <w:ilvl w:val="0"/>
          <w:numId w:val="6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pacing w:val="2"/>
          <w:sz w:val="28"/>
          <w:szCs w:val="28"/>
        </w:rPr>
      </w:pPr>
      <w:r w:rsidRPr="00FA39A0">
        <w:rPr>
          <w:rFonts w:ascii="Times New Roman" w:hAnsi="Times New Roman" w:cs="Times New Roman"/>
          <w:spacing w:val="2"/>
          <w:sz w:val="28"/>
          <w:szCs w:val="28"/>
        </w:rPr>
        <w:t>первоначальные умения видеть красоту в поведении, поступках людей;</w:t>
      </w:r>
    </w:p>
    <w:p w:rsidR="007B29EF" w:rsidRPr="00FA39A0" w:rsidRDefault="007B29EF" w:rsidP="003E0E78">
      <w:pPr>
        <w:numPr>
          <w:ilvl w:val="0"/>
          <w:numId w:val="6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pacing w:val="2"/>
          <w:sz w:val="28"/>
          <w:szCs w:val="28"/>
        </w:rPr>
      </w:pPr>
      <w:r w:rsidRPr="00FA39A0">
        <w:rPr>
          <w:rFonts w:ascii="Times New Roman" w:hAnsi="Times New Roman" w:cs="Times New Roman"/>
          <w:spacing w:val="2"/>
          <w:sz w:val="28"/>
          <w:szCs w:val="28"/>
        </w:rPr>
        <w:t>элементарные представления об эстетических и художественных ценностях отечественной культуры;</w:t>
      </w:r>
    </w:p>
    <w:p w:rsidR="007B29EF" w:rsidRPr="00FA39A0" w:rsidRDefault="007B29EF" w:rsidP="003E0E78">
      <w:pPr>
        <w:numPr>
          <w:ilvl w:val="0"/>
          <w:numId w:val="6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pacing w:val="2"/>
          <w:sz w:val="28"/>
          <w:szCs w:val="28"/>
        </w:rPr>
      </w:pPr>
      <w:r w:rsidRPr="00FA39A0">
        <w:rPr>
          <w:rFonts w:ascii="Times New Roman" w:hAnsi="Times New Roman" w:cs="Times New Roman"/>
          <w:spacing w:val="2"/>
          <w:sz w:val="28"/>
          <w:szCs w:val="28"/>
        </w:rPr>
        <w:t>первоначальный опыт эмоционального постижения народного творчества, этнокультурных традиций, фольклора народов России;</w:t>
      </w:r>
    </w:p>
    <w:p w:rsidR="007B29EF" w:rsidRPr="00FA39A0" w:rsidRDefault="007B29EF" w:rsidP="003E0E78">
      <w:pPr>
        <w:numPr>
          <w:ilvl w:val="0"/>
          <w:numId w:val="6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pacing w:val="2"/>
          <w:sz w:val="28"/>
          <w:szCs w:val="28"/>
        </w:rPr>
      </w:pPr>
      <w:r w:rsidRPr="00FA39A0">
        <w:rPr>
          <w:rFonts w:ascii="Times New Roman" w:hAnsi="Times New Roman" w:cs="Times New Roman"/>
          <w:spacing w:val="2"/>
          <w:sz w:val="28"/>
          <w:szCs w:val="28"/>
        </w:rPr>
        <w:t>первоначальный опыт эстетических переживаний, наблюдений эстетических объектов в природе и социуме, эстетического отношения к окружающему миру и самому себе;</w:t>
      </w:r>
    </w:p>
    <w:p w:rsidR="007B29EF" w:rsidRPr="00FA39A0" w:rsidRDefault="007B29EF" w:rsidP="003E0E78">
      <w:pPr>
        <w:numPr>
          <w:ilvl w:val="0"/>
          <w:numId w:val="6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pacing w:val="2"/>
          <w:sz w:val="28"/>
          <w:szCs w:val="28"/>
        </w:rPr>
      </w:pPr>
      <w:r w:rsidRPr="00FA39A0">
        <w:rPr>
          <w:rFonts w:ascii="Times New Roman" w:hAnsi="Times New Roman" w:cs="Times New Roman"/>
          <w:spacing w:val="2"/>
          <w:sz w:val="28"/>
          <w:szCs w:val="28"/>
        </w:rPr>
        <w:t>первоначальный опыт самореализации в различных видах творческой деятельности, формирование потребности и умения выражать себя в доступных видах творчества;</w:t>
      </w:r>
    </w:p>
    <w:p w:rsidR="007B29EF" w:rsidRPr="00FA39A0" w:rsidRDefault="007B29EF" w:rsidP="003E0E78">
      <w:pPr>
        <w:numPr>
          <w:ilvl w:val="0"/>
          <w:numId w:val="6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pacing w:val="2"/>
          <w:sz w:val="28"/>
          <w:szCs w:val="28"/>
        </w:rPr>
      </w:pPr>
      <w:r w:rsidRPr="00FA39A0">
        <w:rPr>
          <w:rFonts w:ascii="Times New Roman" w:hAnsi="Times New Roman" w:cs="Times New Roman"/>
          <w:spacing w:val="2"/>
          <w:sz w:val="28"/>
          <w:szCs w:val="28"/>
        </w:rPr>
        <w:t>понимание важности</w:t>
      </w:r>
      <w:r w:rsidRPr="00FA39A0">
        <w:rPr>
          <w:rFonts w:ascii="Times New Roman" w:hAnsi="Times New Roman" w:cs="Times New Roman"/>
          <w:sz w:val="28"/>
          <w:szCs w:val="28"/>
        </w:rPr>
        <w:t xml:space="preserve"> реализации эстетических ценностей в пространстве образовательной организации и семьи, в быту, в стиле одежды.</w:t>
      </w:r>
    </w:p>
    <w:p w:rsidR="007B29EF" w:rsidRPr="00805E98" w:rsidRDefault="007B29EF" w:rsidP="007B29EF">
      <w:pPr>
        <w:pStyle w:val="afff3"/>
        <w:spacing w:line="240" w:lineRule="auto"/>
        <w:ind w:firstLine="709"/>
        <w:rPr>
          <w:rFonts w:ascii="Times New Roman" w:hAnsi="Times New Roman"/>
          <w:i/>
          <w:color w:val="auto"/>
          <w:spacing w:val="2"/>
          <w:sz w:val="28"/>
          <w:szCs w:val="28"/>
        </w:rPr>
      </w:pPr>
      <w:r w:rsidRPr="00805E98">
        <w:rPr>
          <w:rFonts w:ascii="Times New Roman" w:hAnsi="Times New Roman"/>
          <w:i/>
          <w:color w:val="auto"/>
          <w:spacing w:val="2"/>
          <w:sz w:val="28"/>
          <w:szCs w:val="28"/>
        </w:rPr>
        <w:t xml:space="preserve">Правовое воспитание и культура безопасности: </w:t>
      </w:r>
    </w:p>
    <w:p w:rsidR="007B29EF" w:rsidRPr="007A2E63" w:rsidRDefault="007B29EF" w:rsidP="003E0E78">
      <w:pPr>
        <w:numPr>
          <w:ilvl w:val="0"/>
          <w:numId w:val="6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2E63">
        <w:rPr>
          <w:rFonts w:ascii="Times New Roman" w:hAnsi="Times New Roman" w:cs="Times New Roman"/>
          <w:sz w:val="28"/>
          <w:szCs w:val="28"/>
        </w:rPr>
        <w:lastRenderedPageBreak/>
        <w:t>первоначальные представления о правах, свободах и обязанностях человека;</w:t>
      </w:r>
    </w:p>
    <w:p w:rsidR="007B29EF" w:rsidRPr="007A2E63" w:rsidRDefault="007B29EF" w:rsidP="003E0E78">
      <w:pPr>
        <w:numPr>
          <w:ilvl w:val="0"/>
          <w:numId w:val="6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2E63">
        <w:rPr>
          <w:rFonts w:ascii="Times New Roman" w:hAnsi="Times New Roman" w:cs="Times New Roman"/>
          <w:sz w:val="28"/>
          <w:szCs w:val="28"/>
        </w:rPr>
        <w:t>первоначальные умения отвечать за свои поступки, достигать общественного согласия по вопросам школьной жизни;</w:t>
      </w:r>
    </w:p>
    <w:p w:rsidR="007B29EF" w:rsidRPr="007A2E63" w:rsidRDefault="007B29EF" w:rsidP="003E0E78">
      <w:pPr>
        <w:numPr>
          <w:ilvl w:val="0"/>
          <w:numId w:val="6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2E63">
        <w:rPr>
          <w:rFonts w:ascii="Times New Roman" w:hAnsi="Times New Roman" w:cs="Times New Roman"/>
          <w:sz w:val="28"/>
          <w:szCs w:val="28"/>
        </w:rPr>
        <w:t>элементарный опыт ответственного социального поведения, реализации прав школьника;</w:t>
      </w:r>
    </w:p>
    <w:p w:rsidR="007B29EF" w:rsidRPr="007A2E63" w:rsidRDefault="007B29EF" w:rsidP="003E0E78">
      <w:pPr>
        <w:numPr>
          <w:ilvl w:val="0"/>
          <w:numId w:val="6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2E63">
        <w:rPr>
          <w:rFonts w:ascii="Times New Roman" w:hAnsi="Times New Roman" w:cs="Times New Roman"/>
          <w:sz w:val="28"/>
          <w:szCs w:val="28"/>
        </w:rPr>
        <w:t>первоначальный опыт общественного школьного самоуправления;</w:t>
      </w:r>
    </w:p>
    <w:p w:rsidR="007B29EF" w:rsidRPr="007A2E63" w:rsidRDefault="007B29EF" w:rsidP="003E0E78">
      <w:pPr>
        <w:numPr>
          <w:ilvl w:val="0"/>
          <w:numId w:val="6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2E63">
        <w:rPr>
          <w:rFonts w:ascii="Times New Roman" w:hAnsi="Times New Roman" w:cs="Times New Roman"/>
          <w:sz w:val="28"/>
          <w:szCs w:val="28"/>
        </w:rPr>
        <w:t>элементарные представления об информационной безопасности, о девиантном и делинквентном поведении, о влиянии на безопасность детей отдельных молодежных субкультур;</w:t>
      </w:r>
    </w:p>
    <w:p w:rsidR="007B29EF" w:rsidRPr="007A2E63" w:rsidRDefault="007B29EF" w:rsidP="003E0E78">
      <w:pPr>
        <w:numPr>
          <w:ilvl w:val="0"/>
          <w:numId w:val="6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pacing w:val="2"/>
          <w:sz w:val="28"/>
          <w:szCs w:val="28"/>
        </w:rPr>
      </w:pPr>
      <w:r w:rsidRPr="007A2E63">
        <w:rPr>
          <w:rFonts w:ascii="Times New Roman" w:hAnsi="Times New Roman" w:cs="Times New Roman"/>
          <w:sz w:val="28"/>
          <w:szCs w:val="28"/>
        </w:rPr>
        <w:t>первоначальные представления о правилах безопасного поведения в школе, семье, на улице, общественных местах.</w:t>
      </w:r>
    </w:p>
    <w:p w:rsidR="007B29EF" w:rsidRPr="00805E98" w:rsidRDefault="007B29EF" w:rsidP="007B29EF">
      <w:pPr>
        <w:pStyle w:val="afff3"/>
        <w:spacing w:line="240" w:lineRule="auto"/>
        <w:ind w:firstLine="709"/>
        <w:rPr>
          <w:rFonts w:ascii="Times New Roman" w:hAnsi="Times New Roman"/>
          <w:i/>
          <w:color w:val="auto"/>
          <w:spacing w:val="2"/>
          <w:sz w:val="28"/>
          <w:szCs w:val="28"/>
        </w:rPr>
      </w:pPr>
      <w:r w:rsidRPr="00805E98">
        <w:rPr>
          <w:rFonts w:ascii="Times New Roman" w:hAnsi="Times New Roman"/>
          <w:i/>
          <w:color w:val="auto"/>
          <w:spacing w:val="2"/>
          <w:sz w:val="28"/>
          <w:szCs w:val="28"/>
        </w:rPr>
        <w:t>Экологическое воспитание:</w:t>
      </w:r>
    </w:p>
    <w:p w:rsidR="007B29EF" w:rsidRPr="00FA39A0" w:rsidRDefault="007B29EF" w:rsidP="003E0E78">
      <w:pPr>
        <w:numPr>
          <w:ilvl w:val="0"/>
          <w:numId w:val="6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2E63">
        <w:rPr>
          <w:rFonts w:ascii="Times New Roman" w:hAnsi="Times New Roman" w:cs="Times New Roman"/>
          <w:sz w:val="28"/>
          <w:szCs w:val="28"/>
        </w:rPr>
        <w:t>ценностное отношение к природе</w:t>
      </w:r>
      <w:r w:rsidRPr="00FA39A0">
        <w:rPr>
          <w:rFonts w:ascii="Times New Roman" w:hAnsi="Times New Roman" w:cs="Times New Roman"/>
          <w:sz w:val="28"/>
          <w:szCs w:val="28"/>
        </w:rPr>
        <w:t>;</w:t>
      </w:r>
    </w:p>
    <w:p w:rsidR="007B29EF" w:rsidRPr="00FA39A0" w:rsidRDefault="007B29EF" w:rsidP="003E0E78">
      <w:pPr>
        <w:numPr>
          <w:ilvl w:val="0"/>
          <w:numId w:val="6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>элементарные представления об экокультурных ценностях, о законодательстве в области защиты окружающей среды;</w:t>
      </w:r>
    </w:p>
    <w:p w:rsidR="007B29EF" w:rsidRPr="00FA39A0" w:rsidRDefault="007B29EF" w:rsidP="003E0E78">
      <w:pPr>
        <w:numPr>
          <w:ilvl w:val="0"/>
          <w:numId w:val="6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>первоначальный опыт эстетического, эмоционально-нравственного отношения к природе;</w:t>
      </w:r>
    </w:p>
    <w:p w:rsidR="007B29EF" w:rsidRPr="00FA39A0" w:rsidRDefault="007B29EF" w:rsidP="003E0E78">
      <w:pPr>
        <w:numPr>
          <w:ilvl w:val="0"/>
          <w:numId w:val="6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>элементарные знания о традициях нравственно-этического отношения к природе в культуре народов России, нормах экологической этики;</w:t>
      </w:r>
    </w:p>
    <w:p w:rsidR="007B29EF" w:rsidRPr="00FA39A0" w:rsidRDefault="007B29EF" w:rsidP="003E0E78">
      <w:pPr>
        <w:numPr>
          <w:ilvl w:val="0"/>
          <w:numId w:val="6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pacing w:val="2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>первоначальный опыт участия в природоохранной деятельности в школе, на пришкольном участке, по месту жительства.</w:t>
      </w:r>
    </w:p>
    <w:p w:rsidR="007B29EF" w:rsidRPr="00FA39A0" w:rsidRDefault="007B29EF" w:rsidP="007B29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 xml:space="preserve">Примерные результаты духовно-нравственного развития и воспитания </w:t>
      </w:r>
      <w:r w:rsidR="00F51183" w:rsidRPr="00FA39A0">
        <w:rPr>
          <w:rFonts w:ascii="Times New Roman" w:hAnsi="Times New Roman" w:cs="Times New Roman"/>
          <w:sz w:val="28"/>
          <w:szCs w:val="28"/>
        </w:rPr>
        <w:t>обучающихся</w:t>
      </w:r>
      <w:r w:rsidRPr="00FA39A0">
        <w:rPr>
          <w:rFonts w:ascii="Times New Roman" w:hAnsi="Times New Roman" w:cs="Times New Roman"/>
          <w:sz w:val="28"/>
          <w:szCs w:val="28"/>
        </w:rPr>
        <w:t xml:space="preserve"> на уровне начального общего образования</w:t>
      </w:r>
      <w:r w:rsidR="00256718" w:rsidRPr="00FA39A0">
        <w:rPr>
          <w:rFonts w:ascii="Times New Roman" w:hAnsi="Times New Roman" w:cs="Times New Roman"/>
          <w:sz w:val="28"/>
          <w:szCs w:val="28"/>
        </w:rPr>
        <w:t xml:space="preserve"> </w:t>
      </w:r>
      <w:r w:rsidRPr="00FA39A0">
        <w:rPr>
          <w:rFonts w:ascii="Times New Roman" w:hAnsi="Times New Roman" w:cs="Times New Roman"/>
          <w:sz w:val="28"/>
          <w:szCs w:val="28"/>
        </w:rPr>
        <w:t xml:space="preserve">являются ориентировочной основой для проведения неперсонифицированных оценок образовательной деятельности </w:t>
      </w:r>
      <w:r w:rsidR="00D30A1F">
        <w:rPr>
          <w:rFonts w:ascii="Times New Roman" w:hAnsi="Times New Roman" w:cs="Times New Roman"/>
          <w:sz w:val="28"/>
          <w:szCs w:val="28"/>
        </w:rPr>
        <w:t>школы</w:t>
      </w:r>
      <w:r w:rsidRPr="00FA39A0">
        <w:rPr>
          <w:rFonts w:ascii="Times New Roman" w:hAnsi="Times New Roman" w:cs="Times New Roman"/>
          <w:sz w:val="28"/>
          <w:szCs w:val="28"/>
        </w:rPr>
        <w:t xml:space="preserve"> в части духовно-нравственного развития и воспитания, осуществляемых в форме аккредитационных экспертиз (при проведении государственной аккредитации образовательной организации) и в форме мониторинговых исследований.</w:t>
      </w:r>
    </w:p>
    <w:p w:rsidR="00066650" w:rsidRPr="00FA39A0" w:rsidRDefault="00066650" w:rsidP="007B29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B29EF" w:rsidRPr="007A2E63" w:rsidRDefault="00257007" w:rsidP="00257007">
      <w:pPr>
        <w:pStyle w:val="a3"/>
        <w:widowControl w:val="0"/>
        <w:autoSpaceDE w:val="0"/>
        <w:autoSpaceDN w:val="0"/>
        <w:adjustRightInd w:val="0"/>
        <w:spacing w:after="0" w:line="240" w:lineRule="auto"/>
        <w:ind w:left="885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3.11.</w:t>
      </w:r>
      <w:r w:rsidR="007A2E6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B29EF" w:rsidRPr="007A2E63">
        <w:rPr>
          <w:rFonts w:ascii="Times New Roman" w:hAnsi="Times New Roman" w:cs="Times New Roman"/>
          <w:b/>
          <w:sz w:val="28"/>
          <w:szCs w:val="28"/>
        </w:rPr>
        <w:t xml:space="preserve">Критерии и показатели эффективности деятельности </w:t>
      </w:r>
      <w:r w:rsidR="00D30A1F">
        <w:rPr>
          <w:rFonts w:ascii="Times New Roman" w:hAnsi="Times New Roman" w:cs="Times New Roman"/>
          <w:b/>
          <w:sz w:val="28"/>
          <w:szCs w:val="28"/>
        </w:rPr>
        <w:t>школы</w:t>
      </w:r>
      <w:r w:rsidR="00C16CD5" w:rsidRPr="007A2E6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B29EF" w:rsidRPr="007A2E63">
        <w:rPr>
          <w:rFonts w:ascii="Times New Roman" w:hAnsi="Times New Roman" w:cs="Times New Roman"/>
          <w:b/>
          <w:sz w:val="28"/>
          <w:szCs w:val="28"/>
        </w:rPr>
        <w:t xml:space="preserve"> по обеспечению воспитания и социализации </w:t>
      </w:r>
      <w:r w:rsidR="00F51183" w:rsidRPr="007A2E63">
        <w:rPr>
          <w:rFonts w:ascii="Times New Roman" w:hAnsi="Times New Roman" w:cs="Times New Roman"/>
          <w:b/>
          <w:sz w:val="28"/>
          <w:szCs w:val="28"/>
        </w:rPr>
        <w:t>обучающихся</w:t>
      </w:r>
    </w:p>
    <w:p w:rsidR="007B29EF" w:rsidRPr="00FA39A0" w:rsidRDefault="007B29EF" w:rsidP="007B29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 xml:space="preserve">Оценка эффективности воспитательной деятельности, осуществляемой образовательной организаций, является составной частью реализации программы воспитания и социализации </w:t>
      </w:r>
      <w:r w:rsidR="00F51183" w:rsidRPr="00FA39A0">
        <w:rPr>
          <w:rFonts w:ascii="Times New Roman" w:hAnsi="Times New Roman" w:cs="Times New Roman"/>
          <w:sz w:val="28"/>
          <w:szCs w:val="28"/>
        </w:rPr>
        <w:t>обучающихся</w:t>
      </w:r>
      <w:r w:rsidRPr="00FA39A0">
        <w:rPr>
          <w:rFonts w:ascii="Times New Roman" w:hAnsi="Times New Roman" w:cs="Times New Roman"/>
          <w:sz w:val="28"/>
          <w:szCs w:val="28"/>
        </w:rPr>
        <w:t xml:space="preserve"> на уровне начального общего образования.</w:t>
      </w:r>
    </w:p>
    <w:p w:rsidR="00BA7A26" w:rsidRPr="007A2E63" w:rsidRDefault="00BA7A26" w:rsidP="00BA7A2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2E63">
        <w:rPr>
          <w:rFonts w:ascii="Times New Roman" w:hAnsi="Times New Roman" w:cs="Times New Roman"/>
          <w:sz w:val="28"/>
          <w:szCs w:val="28"/>
        </w:rPr>
        <w:lastRenderedPageBreak/>
        <w:t xml:space="preserve">Необходимо отметить, что результаты индивидуальных достижений и особенности личностного развития </w:t>
      </w:r>
      <w:r w:rsidR="00F51183" w:rsidRPr="007A2E63">
        <w:rPr>
          <w:rFonts w:ascii="Times New Roman" w:hAnsi="Times New Roman" w:cs="Times New Roman"/>
          <w:sz w:val="28"/>
          <w:szCs w:val="28"/>
        </w:rPr>
        <w:t>обучающихся</w:t>
      </w:r>
      <w:r w:rsidRPr="007A2E63">
        <w:rPr>
          <w:rFonts w:ascii="Times New Roman" w:hAnsi="Times New Roman" w:cs="Times New Roman"/>
          <w:sz w:val="28"/>
          <w:szCs w:val="28"/>
        </w:rPr>
        <w:t xml:space="preserve"> не подлежат итоговой оценке качества освоения основной образовательной программы начального общего образования, в полном соответствии с требованиями ФГОС начального общего образования.</w:t>
      </w:r>
    </w:p>
    <w:p w:rsidR="00BA7A26" w:rsidRPr="00FA39A0" w:rsidRDefault="00BA7A26" w:rsidP="00BA7A2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 xml:space="preserve"> Обобщенная оценка личностных результатов </w:t>
      </w:r>
      <w:r w:rsidR="00F51183" w:rsidRPr="00FA39A0">
        <w:rPr>
          <w:rFonts w:ascii="Times New Roman" w:hAnsi="Times New Roman" w:cs="Times New Roman"/>
          <w:sz w:val="28"/>
          <w:szCs w:val="28"/>
        </w:rPr>
        <w:t>обучающихся</w:t>
      </w:r>
      <w:r w:rsidRPr="00FA39A0">
        <w:rPr>
          <w:rFonts w:ascii="Times New Roman" w:hAnsi="Times New Roman" w:cs="Times New Roman"/>
          <w:sz w:val="28"/>
          <w:szCs w:val="28"/>
        </w:rPr>
        <w:t xml:space="preserve">, в рамках оценки эффективности реализуемой образовательной организацией программы воспитания и социализации, осуществляется в ходе мониторинговых исследований, полностью отвечающих этическим принципам охраны и защиты интересов ребенка и конфиденциальности, в форме, не представляющей угрозы личности, психологической безопасности и эмоциональному статусу </w:t>
      </w:r>
      <w:r w:rsidR="009750DD" w:rsidRPr="00FA39A0">
        <w:rPr>
          <w:rFonts w:ascii="Times New Roman" w:hAnsi="Times New Roman" w:cs="Times New Roman"/>
          <w:sz w:val="28"/>
          <w:szCs w:val="28"/>
        </w:rPr>
        <w:t>обучающегося</w:t>
      </w:r>
      <w:r w:rsidRPr="00FA39A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B29EF" w:rsidRDefault="007B29EF" w:rsidP="007B29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 xml:space="preserve">Мониторинг представляет собой систему психолого-педагогических исследований, направленных на комплексную оценку эффективности реализации программы воспитания и социализации </w:t>
      </w:r>
      <w:r w:rsidR="00F51183" w:rsidRPr="00FA39A0">
        <w:rPr>
          <w:rFonts w:ascii="Times New Roman" w:hAnsi="Times New Roman" w:cs="Times New Roman"/>
          <w:sz w:val="28"/>
          <w:szCs w:val="28"/>
        </w:rPr>
        <w:t>обучающихся</w:t>
      </w:r>
      <w:r w:rsidRPr="00FA39A0">
        <w:rPr>
          <w:rFonts w:ascii="Times New Roman" w:hAnsi="Times New Roman" w:cs="Times New Roman"/>
          <w:sz w:val="28"/>
          <w:szCs w:val="28"/>
        </w:rPr>
        <w:t xml:space="preserve"> в отдельных классах и в </w:t>
      </w:r>
      <w:r w:rsidR="00D30A1F">
        <w:rPr>
          <w:rFonts w:ascii="Times New Roman" w:hAnsi="Times New Roman" w:cs="Times New Roman"/>
          <w:sz w:val="28"/>
          <w:szCs w:val="28"/>
        </w:rPr>
        <w:t>школе</w:t>
      </w:r>
      <w:r w:rsidRPr="00FA39A0">
        <w:rPr>
          <w:rFonts w:ascii="Times New Roman" w:hAnsi="Times New Roman" w:cs="Times New Roman"/>
          <w:sz w:val="28"/>
          <w:szCs w:val="28"/>
        </w:rPr>
        <w:t xml:space="preserve"> в целом. </w:t>
      </w:r>
    </w:p>
    <w:tbl>
      <w:tblPr>
        <w:tblStyle w:val="aff9"/>
        <w:tblW w:w="0" w:type="auto"/>
        <w:tblLook w:val="04A0"/>
      </w:tblPr>
      <w:tblGrid>
        <w:gridCol w:w="4946"/>
        <w:gridCol w:w="4946"/>
        <w:gridCol w:w="4947"/>
      </w:tblGrid>
      <w:tr w:rsidR="00B8784C" w:rsidTr="00B8784C">
        <w:tc>
          <w:tcPr>
            <w:tcW w:w="4946" w:type="dxa"/>
          </w:tcPr>
          <w:p w:rsidR="00B8784C" w:rsidRPr="006A45A1" w:rsidRDefault="00B8784C" w:rsidP="00B8784C">
            <w:pPr>
              <w:jc w:val="center"/>
              <w:rPr>
                <w:b/>
                <w:sz w:val="24"/>
                <w:szCs w:val="24"/>
              </w:rPr>
            </w:pPr>
            <w:r w:rsidRPr="006A45A1">
              <w:rPr>
                <w:b/>
                <w:sz w:val="24"/>
                <w:szCs w:val="24"/>
              </w:rPr>
              <w:t>Показатель</w:t>
            </w:r>
          </w:p>
        </w:tc>
        <w:tc>
          <w:tcPr>
            <w:tcW w:w="4946" w:type="dxa"/>
          </w:tcPr>
          <w:p w:rsidR="00B8784C" w:rsidRPr="006A45A1" w:rsidRDefault="00B8784C" w:rsidP="00B8784C">
            <w:pPr>
              <w:jc w:val="center"/>
              <w:rPr>
                <w:b/>
                <w:sz w:val="24"/>
                <w:szCs w:val="24"/>
              </w:rPr>
            </w:pPr>
            <w:r w:rsidRPr="006A45A1">
              <w:rPr>
                <w:b/>
                <w:sz w:val="24"/>
                <w:szCs w:val="24"/>
              </w:rPr>
              <w:t>Методика</w:t>
            </w:r>
          </w:p>
        </w:tc>
        <w:tc>
          <w:tcPr>
            <w:tcW w:w="4947" w:type="dxa"/>
          </w:tcPr>
          <w:p w:rsidR="00B8784C" w:rsidRPr="006A45A1" w:rsidRDefault="00B8784C" w:rsidP="00B8784C">
            <w:pPr>
              <w:jc w:val="center"/>
              <w:rPr>
                <w:b/>
                <w:sz w:val="24"/>
                <w:szCs w:val="24"/>
              </w:rPr>
            </w:pPr>
            <w:r w:rsidRPr="006A45A1">
              <w:rPr>
                <w:b/>
                <w:sz w:val="24"/>
                <w:szCs w:val="24"/>
              </w:rPr>
              <w:t>Ответственный за проведение</w:t>
            </w:r>
          </w:p>
        </w:tc>
      </w:tr>
      <w:tr w:rsidR="00B8784C" w:rsidTr="00B8784C">
        <w:tc>
          <w:tcPr>
            <w:tcW w:w="4946" w:type="dxa"/>
          </w:tcPr>
          <w:p w:rsidR="00B8784C" w:rsidRPr="006A45A1" w:rsidRDefault="00B8784C" w:rsidP="00B8784C">
            <w:pPr>
              <w:jc w:val="both"/>
              <w:rPr>
                <w:sz w:val="24"/>
                <w:szCs w:val="24"/>
              </w:rPr>
            </w:pPr>
            <w:r w:rsidRPr="006A45A1">
              <w:rPr>
                <w:sz w:val="24"/>
                <w:szCs w:val="24"/>
              </w:rPr>
              <w:t xml:space="preserve">Ценностно-смысловые ориентации </w:t>
            </w:r>
          </w:p>
        </w:tc>
        <w:tc>
          <w:tcPr>
            <w:tcW w:w="4946" w:type="dxa"/>
          </w:tcPr>
          <w:p w:rsidR="00B8784C" w:rsidRPr="006A45A1" w:rsidRDefault="00B8784C" w:rsidP="007B29EF">
            <w:pPr>
              <w:jc w:val="both"/>
              <w:rPr>
                <w:sz w:val="24"/>
                <w:szCs w:val="24"/>
              </w:rPr>
            </w:pPr>
            <w:r w:rsidRPr="006A45A1">
              <w:rPr>
                <w:sz w:val="24"/>
                <w:szCs w:val="24"/>
                <w:shd w:val="clear" w:color="auto" w:fill="FFFFFF"/>
              </w:rPr>
              <w:t>Опросник Милтона </w:t>
            </w:r>
            <w:r w:rsidRPr="006A45A1">
              <w:rPr>
                <w:rStyle w:val="afa"/>
                <w:b/>
                <w:bCs/>
                <w:i w:val="0"/>
                <w:iCs w:val="0"/>
                <w:sz w:val="24"/>
                <w:szCs w:val="24"/>
                <w:shd w:val="clear" w:color="auto" w:fill="FFFFFF"/>
              </w:rPr>
              <w:t>Рокича</w:t>
            </w:r>
            <w:r w:rsidRPr="006A45A1">
              <w:rPr>
                <w:sz w:val="24"/>
                <w:szCs w:val="24"/>
                <w:shd w:val="clear" w:color="auto" w:fill="FFFFFF"/>
              </w:rPr>
              <w:t>. «Исследование ценностных ориентаций» </w:t>
            </w:r>
          </w:p>
        </w:tc>
        <w:tc>
          <w:tcPr>
            <w:tcW w:w="4947" w:type="dxa"/>
          </w:tcPr>
          <w:p w:rsidR="00B8784C" w:rsidRPr="006A45A1" w:rsidRDefault="00B8784C" w:rsidP="007B29EF">
            <w:pPr>
              <w:jc w:val="both"/>
              <w:rPr>
                <w:sz w:val="24"/>
                <w:szCs w:val="24"/>
              </w:rPr>
            </w:pPr>
            <w:r w:rsidRPr="006A45A1">
              <w:rPr>
                <w:sz w:val="24"/>
                <w:szCs w:val="24"/>
              </w:rPr>
              <w:t>Классный руководитель</w:t>
            </w:r>
          </w:p>
        </w:tc>
      </w:tr>
      <w:tr w:rsidR="00B8784C" w:rsidTr="00B8784C">
        <w:tc>
          <w:tcPr>
            <w:tcW w:w="4946" w:type="dxa"/>
          </w:tcPr>
          <w:p w:rsidR="00B8784C" w:rsidRPr="006A45A1" w:rsidRDefault="00B8784C" w:rsidP="007B29EF">
            <w:pPr>
              <w:jc w:val="both"/>
              <w:rPr>
                <w:sz w:val="24"/>
                <w:szCs w:val="24"/>
              </w:rPr>
            </w:pPr>
            <w:r w:rsidRPr="006A45A1">
              <w:rPr>
                <w:sz w:val="24"/>
                <w:szCs w:val="24"/>
              </w:rPr>
              <w:t>Самооценка</w:t>
            </w:r>
          </w:p>
        </w:tc>
        <w:tc>
          <w:tcPr>
            <w:tcW w:w="4946" w:type="dxa"/>
          </w:tcPr>
          <w:p w:rsidR="00B8784C" w:rsidRPr="006A45A1" w:rsidRDefault="00B8784C" w:rsidP="007B29EF">
            <w:pPr>
              <w:jc w:val="both"/>
              <w:rPr>
                <w:sz w:val="24"/>
                <w:szCs w:val="24"/>
              </w:rPr>
            </w:pPr>
            <w:r w:rsidRPr="006A45A1">
              <w:rPr>
                <w:sz w:val="24"/>
                <w:szCs w:val="24"/>
              </w:rPr>
              <w:t>Дембо-Рубинштейн «Диагностика самооценки»</w:t>
            </w:r>
          </w:p>
        </w:tc>
        <w:tc>
          <w:tcPr>
            <w:tcW w:w="4947" w:type="dxa"/>
          </w:tcPr>
          <w:p w:rsidR="00B8784C" w:rsidRPr="006A45A1" w:rsidRDefault="00B8784C" w:rsidP="007B29EF">
            <w:pPr>
              <w:jc w:val="both"/>
              <w:rPr>
                <w:sz w:val="24"/>
                <w:szCs w:val="24"/>
              </w:rPr>
            </w:pPr>
            <w:r w:rsidRPr="006A45A1">
              <w:rPr>
                <w:sz w:val="24"/>
                <w:szCs w:val="24"/>
              </w:rPr>
              <w:t>Классный руководитель</w:t>
            </w:r>
          </w:p>
        </w:tc>
      </w:tr>
      <w:tr w:rsidR="00B8784C" w:rsidTr="00B8784C">
        <w:tc>
          <w:tcPr>
            <w:tcW w:w="4946" w:type="dxa"/>
          </w:tcPr>
          <w:p w:rsidR="00B8784C" w:rsidRPr="006A45A1" w:rsidRDefault="00B8784C" w:rsidP="007B29EF">
            <w:pPr>
              <w:jc w:val="both"/>
              <w:rPr>
                <w:sz w:val="24"/>
                <w:szCs w:val="24"/>
              </w:rPr>
            </w:pPr>
            <w:r w:rsidRPr="006A45A1">
              <w:rPr>
                <w:sz w:val="24"/>
                <w:szCs w:val="24"/>
              </w:rPr>
              <w:t>Мотивация</w:t>
            </w:r>
          </w:p>
        </w:tc>
        <w:tc>
          <w:tcPr>
            <w:tcW w:w="4946" w:type="dxa"/>
          </w:tcPr>
          <w:p w:rsidR="00B8784C" w:rsidRPr="006A45A1" w:rsidRDefault="00B8784C" w:rsidP="007B29EF">
            <w:pPr>
              <w:jc w:val="both"/>
              <w:rPr>
                <w:sz w:val="24"/>
                <w:szCs w:val="24"/>
              </w:rPr>
            </w:pPr>
            <w:r w:rsidRPr="006A45A1">
              <w:rPr>
                <w:sz w:val="24"/>
                <w:szCs w:val="24"/>
              </w:rPr>
              <w:t>Анкета Н.Г. Лускановой «Оценка уровня школьной мотивации»</w:t>
            </w:r>
          </w:p>
        </w:tc>
        <w:tc>
          <w:tcPr>
            <w:tcW w:w="4947" w:type="dxa"/>
          </w:tcPr>
          <w:p w:rsidR="00B8784C" w:rsidRPr="006A45A1" w:rsidRDefault="00B8784C" w:rsidP="007B29EF">
            <w:pPr>
              <w:jc w:val="both"/>
              <w:rPr>
                <w:sz w:val="24"/>
                <w:szCs w:val="24"/>
              </w:rPr>
            </w:pPr>
            <w:r w:rsidRPr="006A45A1">
              <w:rPr>
                <w:sz w:val="24"/>
                <w:szCs w:val="24"/>
              </w:rPr>
              <w:t>Педагог-психолог</w:t>
            </w:r>
          </w:p>
        </w:tc>
      </w:tr>
      <w:tr w:rsidR="00B8784C" w:rsidTr="00B8784C">
        <w:tc>
          <w:tcPr>
            <w:tcW w:w="4946" w:type="dxa"/>
          </w:tcPr>
          <w:p w:rsidR="00B8784C" w:rsidRPr="006A45A1" w:rsidRDefault="00B8784C" w:rsidP="00B8784C">
            <w:pPr>
              <w:jc w:val="both"/>
              <w:rPr>
                <w:sz w:val="24"/>
                <w:szCs w:val="24"/>
              </w:rPr>
            </w:pPr>
            <w:r w:rsidRPr="006A45A1">
              <w:rPr>
                <w:sz w:val="24"/>
                <w:szCs w:val="24"/>
              </w:rPr>
              <w:t>Коммуникативные навыки</w:t>
            </w:r>
          </w:p>
        </w:tc>
        <w:tc>
          <w:tcPr>
            <w:tcW w:w="4946" w:type="dxa"/>
          </w:tcPr>
          <w:p w:rsidR="00B8784C" w:rsidRPr="006A45A1" w:rsidRDefault="006A45A1" w:rsidP="00B8784C">
            <w:pPr>
              <w:jc w:val="both"/>
              <w:rPr>
                <w:sz w:val="24"/>
                <w:szCs w:val="24"/>
              </w:rPr>
            </w:pPr>
            <w:r w:rsidRPr="006A45A1">
              <w:rPr>
                <w:sz w:val="24"/>
                <w:szCs w:val="24"/>
              </w:rPr>
              <w:t>Методика Г.А. Цукерман «Рукавички»</w:t>
            </w:r>
          </w:p>
        </w:tc>
        <w:tc>
          <w:tcPr>
            <w:tcW w:w="4947" w:type="dxa"/>
          </w:tcPr>
          <w:p w:rsidR="00B8784C" w:rsidRPr="006A45A1" w:rsidRDefault="00B8784C" w:rsidP="00B8784C">
            <w:pPr>
              <w:rPr>
                <w:sz w:val="24"/>
                <w:szCs w:val="24"/>
              </w:rPr>
            </w:pPr>
            <w:r w:rsidRPr="006A45A1">
              <w:rPr>
                <w:sz w:val="24"/>
                <w:szCs w:val="24"/>
              </w:rPr>
              <w:t>Педагог-психолог</w:t>
            </w:r>
          </w:p>
        </w:tc>
      </w:tr>
      <w:tr w:rsidR="00B8784C" w:rsidTr="00B8784C">
        <w:tc>
          <w:tcPr>
            <w:tcW w:w="4946" w:type="dxa"/>
          </w:tcPr>
          <w:p w:rsidR="00B8784C" w:rsidRPr="006A45A1" w:rsidRDefault="00B8784C" w:rsidP="00B8784C">
            <w:pPr>
              <w:jc w:val="both"/>
              <w:rPr>
                <w:sz w:val="24"/>
                <w:szCs w:val="24"/>
              </w:rPr>
            </w:pPr>
            <w:r w:rsidRPr="006A45A1">
              <w:rPr>
                <w:sz w:val="24"/>
                <w:szCs w:val="24"/>
              </w:rPr>
              <w:t>Самоконтроль (произвольность)</w:t>
            </w:r>
          </w:p>
        </w:tc>
        <w:tc>
          <w:tcPr>
            <w:tcW w:w="4946" w:type="dxa"/>
          </w:tcPr>
          <w:p w:rsidR="00B8784C" w:rsidRPr="006A45A1" w:rsidRDefault="006A45A1" w:rsidP="00B8784C">
            <w:pPr>
              <w:jc w:val="both"/>
              <w:rPr>
                <w:sz w:val="24"/>
                <w:szCs w:val="24"/>
              </w:rPr>
            </w:pPr>
            <w:r w:rsidRPr="006A45A1">
              <w:rPr>
                <w:sz w:val="24"/>
                <w:szCs w:val="24"/>
              </w:rPr>
              <w:t>Тест простых поручений</w:t>
            </w:r>
          </w:p>
        </w:tc>
        <w:tc>
          <w:tcPr>
            <w:tcW w:w="4947" w:type="dxa"/>
          </w:tcPr>
          <w:p w:rsidR="00B8784C" w:rsidRPr="006A45A1" w:rsidRDefault="00B8784C" w:rsidP="00B8784C">
            <w:pPr>
              <w:rPr>
                <w:sz w:val="24"/>
                <w:szCs w:val="24"/>
              </w:rPr>
            </w:pPr>
            <w:r w:rsidRPr="006A45A1">
              <w:rPr>
                <w:sz w:val="24"/>
                <w:szCs w:val="24"/>
              </w:rPr>
              <w:t>Педагог-психолог</w:t>
            </w:r>
          </w:p>
        </w:tc>
      </w:tr>
    </w:tbl>
    <w:p w:rsidR="00B8784C" w:rsidRPr="00FA39A0" w:rsidRDefault="00B8784C" w:rsidP="007B29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B29EF" w:rsidRPr="00FA39A0" w:rsidRDefault="007B29EF" w:rsidP="007B29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 xml:space="preserve">В качестве </w:t>
      </w:r>
      <w:r w:rsidRPr="007A2E63">
        <w:rPr>
          <w:rFonts w:ascii="Times New Roman" w:hAnsi="Times New Roman" w:cs="Times New Roman"/>
          <w:sz w:val="28"/>
          <w:szCs w:val="28"/>
        </w:rPr>
        <w:t>критериев, по которым изучается динамика</w:t>
      </w:r>
      <w:r w:rsidRPr="00FA39A0">
        <w:rPr>
          <w:rFonts w:ascii="Times New Roman" w:hAnsi="Times New Roman" w:cs="Times New Roman"/>
          <w:sz w:val="28"/>
          <w:szCs w:val="28"/>
        </w:rPr>
        <w:t xml:space="preserve"> процесса воспитания и социализации </w:t>
      </w:r>
      <w:r w:rsidR="00F51183" w:rsidRPr="00FA39A0">
        <w:rPr>
          <w:rFonts w:ascii="Times New Roman" w:hAnsi="Times New Roman" w:cs="Times New Roman"/>
          <w:sz w:val="28"/>
          <w:szCs w:val="28"/>
        </w:rPr>
        <w:t>обучающихся</w:t>
      </w:r>
      <w:r w:rsidRPr="00FA39A0">
        <w:rPr>
          <w:rFonts w:ascii="Times New Roman" w:hAnsi="Times New Roman" w:cs="Times New Roman"/>
          <w:sz w:val="28"/>
          <w:szCs w:val="28"/>
        </w:rPr>
        <w:t>, выделены:</w:t>
      </w:r>
    </w:p>
    <w:p w:rsidR="007B29EF" w:rsidRPr="00FA39A0" w:rsidRDefault="007B29EF" w:rsidP="003E0E78">
      <w:pPr>
        <w:numPr>
          <w:ilvl w:val="0"/>
          <w:numId w:val="6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>Положительная динамика</w:t>
      </w:r>
      <w:r w:rsidRPr="00FA39A0">
        <w:rPr>
          <w:rFonts w:ascii="Times New Roman" w:hAnsi="Times New Roman" w:cs="Times New Roman"/>
          <w:i/>
          <w:sz w:val="28"/>
          <w:szCs w:val="28"/>
        </w:rPr>
        <w:t xml:space="preserve"> –</w:t>
      </w:r>
      <w:r w:rsidRPr="00FA39A0">
        <w:rPr>
          <w:rFonts w:ascii="Times New Roman" w:hAnsi="Times New Roman" w:cs="Times New Roman"/>
          <w:sz w:val="28"/>
          <w:szCs w:val="28"/>
        </w:rPr>
        <w:t xml:space="preserve"> увеличение положительных значений выделенных показателей </w:t>
      </w:r>
      <w:r w:rsidRPr="00FA39A0">
        <w:rPr>
          <w:rStyle w:val="dash041e005f0431005f044b005f0447005f043d005f044b005f0439005f005fchar1char1"/>
          <w:rFonts w:ascii="Times New Roman" w:hAnsi="Times New Roman" w:cs="Times New Roman"/>
          <w:sz w:val="28"/>
          <w:szCs w:val="28"/>
        </w:rPr>
        <w:t xml:space="preserve">воспитания и социализации </w:t>
      </w:r>
      <w:r w:rsidR="00F51183" w:rsidRPr="00FA39A0">
        <w:rPr>
          <w:rStyle w:val="dash041e005f0431005f044b005f0447005f043d005f044b005f0439005f005fchar1char1"/>
          <w:rFonts w:ascii="Times New Roman" w:hAnsi="Times New Roman" w:cs="Times New Roman"/>
          <w:sz w:val="28"/>
          <w:szCs w:val="28"/>
        </w:rPr>
        <w:t>обучающихся</w:t>
      </w:r>
      <w:r w:rsidRPr="00FA39A0">
        <w:rPr>
          <w:rStyle w:val="dash041e005f0431005f044b005f0447005f043d005f044b005f0439005f005fchar1char1"/>
          <w:rFonts w:ascii="Times New Roman" w:hAnsi="Times New Roman" w:cs="Times New Roman"/>
          <w:sz w:val="28"/>
          <w:szCs w:val="28"/>
        </w:rPr>
        <w:t xml:space="preserve"> на интерпретационном этапе (окончание учебного года) по сравнению с результатами контрольного этапа исследования (начало учебного года).</w:t>
      </w:r>
    </w:p>
    <w:p w:rsidR="007B29EF" w:rsidRPr="00FA39A0" w:rsidRDefault="007B29EF" w:rsidP="003E0E78">
      <w:pPr>
        <w:numPr>
          <w:ilvl w:val="0"/>
          <w:numId w:val="6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>Инертность положительной динамики</w:t>
      </w:r>
      <w:r w:rsidR="00256718" w:rsidRPr="00FA39A0">
        <w:rPr>
          <w:rFonts w:ascii="Times New Roman" w:hAnsi="Times New Roman" w:cs="Times New Roman"/>
          <w:sz w:val="28"/>
          <w:szCs w:val="28"/>
        </w:rPr>
        <w:t xml:space="preserve"> </w:t>
      </w:r>
      <w:r w:rsidRPr="00FA39A0">
        <w:rPr>
          <w:rFonts w:ascii="Times New Roman" w:hAnsi="Times New Roman" w:cs="Times New Roman"/>
          <w:sz w:val="28"/>
          <w:szCs w:val="28"/>
        </w:rPr>
        <w:t xml:space="preserve">подразумевает отсутствие характеристик положительной динамики и возможное увеличение отрицательных значений показателей воспитания и социализации </w:t>
      </w:r>
      <w:r w:rsidR="00F51183" w:rsidRPr="00FA39A0">
        <w:rPr>
          <w:rFonts w:ascii="Times New Roman" w:hAnsi="Times New Roman" w:cs="Times New Roman"/>
          <w:sz w:val="28"/>
          <w:szCs w:val="28"/>
        </w:rPr>
        <w:t>обучающихся</w:t>
      </w:r>
      <w:r w:rsidR="00256718" w:rsidRPr="00FA39A0">
        <w:rPr>
          <w:rFonts w:ascii="Times New Roman" w:hAnsi="Times New Roman" w:cs="Times New Roman"/>
          <w:sz w:val="28"/>
          <w:szCs w:val="28"/>
        </w:rPr>
        <w:t xml:space="preserve"> </w:t>
      </w:r>
      <w:r w:rsidRPr="00FA39A0">
        <w:rPr>
          <w:rStyle w:val="dash041e005f0431005f044b005f0447005f043d005f044b005f0439005f005fchar1char1"/>
          <w:rFonts w:ascii="Times New Roman" w:hAnsi="Times New Roman" w:cs="Times New Roman"/>
          <w:sz w:val="28"/>
          <w:szCs w:val="28"/>
        </w:rPr>
        <w:t>на интерпретационном этапе (окончание учебного года) по сравнению с результатами контрольного этапа исследования (начало учебного года).</w:t>
      </w:r>
    </w:p>
    <w:p w:rsidR="007B29EF" w:rsidRPr="00FA39A0" w:rsidRDefault="007B29EF" w:rsidP="003E0E78">
      <w:pPr>
        <w:numPr>
          <w:ilvl w:val="0"/>
          <w:numId w:val="6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lastRenderedPageBreak/>
        <w:t xml:space="preserve">Устойчивость (стабильность) исследуемых показателей духовно-нравственного развития, воспитания и социализации </w:t>
      </w:r>
      <w:r w:rsidR="00F51183" w:rsidRPr="00FA39A0">
        <w:rPr>
          <w:rFonts w:ascii="Times New Roman" w:hAnsi="Times New Roman" w:cs="Times New Roman"/>
          <w:sz w:val="28"/>
          <w:szCs w:val="28"/>
        </w:rPr>
        <w:t>обучающихся</w:t>
      </w:r>
      <w:r w:rsidR="00256718" w:rsidRPr="00FA39A0">
        <w:rPr>
          <w:rFonts w:ascii="Times New Roman" w:hAnsi="Times New Roman" w:cs="Times New Roman"/>
          <w:sz w:val="28"/>
          <w:szCs w:val="28"/>
        </w:rPr>
        <w:t xml:space="preserve"> </w:t>
      </w:r>
      <w:r w:rsidRPr="00FA39A0">
        <w:rPr>
          <w:rStyle w:val="dash041e005f0431005f044b005f0447005f043d005f044b005f0439005f005fchar1char1"/>
          <w:rFonts w:ascii="Times New Roman" w:hAnsi="Times New Roman" w:cs="Times New Roman"/>
          <w:sz w:val="28"/>
          <w:szCs w:val="28"/>
        </w:rPr>
        <w:t xml:space="preserve">на интерпретационном и контрольном этапах исследования. </w:t>
      </w:r>
      <w:r w:rsidRPr="00FA39A0">
        <w:rPr>
          <w:rFonts w:ascii="Times New Roman" w:hAnsi="Times New Roman" w:cs="Times New Roman"/>
          <w:sz w:val="28"/>
          <w:szCs w:val="28"/>
        </w:rPr>
        <w:t xml:space="preserve">При условии соответствия содержания исследуемых показателей у </w:t>
      </w:r>
      <w:r w:rsidR="00F51183" w:rsidRPr="00FA39A0">
        <w:rPr>
          <w:rFonts w:ascii="Times New Roman" w:hAnsi="Times New Roman" w:cs="Times New Roman"/>
          <w:sz w:val="28"/>
          <w:szCs w:val="28"/>
        </w:rPr>
        <w:t>обучающихся</w:t>
      </w:r>
      <w:r w:rsidRPr="00FA39A0">
        <w:rPr>
          <w:rFonts w:ascii="Times New Roman" w:hAnsi="Times New Roman" w:cs="Times New Roman"/>
          <w:sz w:val="28"/>
          <w:szCs w:val="28"/>
        </w:rPr>
        <w:t xml:space="preserve">, в педагогическом коллективе и детско-родительских отношениях общепринятым моральным нормам, устойчивость показателей может являться одной из характеристик положительной динамики развития младших школьников и показателем эффективности реализации образовательной организацией программы воспитания и социализации </w:t>
      </w:r>
      <w:r w:rsidR="00F51183" w:rsidRPr="00FA39A0">
        <w:rPr>
          <w:rFonts w:ascii="Times New Roman" w:hAnsi="Times New Roman" w:cs="Times New Roman"/>
          <w:sz w:val="28"/>
          <w:szCs w:val="28"/>
        </w:rPr>
        <w:t>обучающихся</w:t>
      </w:r>
      <w:r w:rsidRPr="00FA39A0">
        <w:rPr>
          <w:rFonts w:ascii="Times New Roman" w:hAnsi="Times New Roman" w:cs="Times New Roman"/>
          <w:sz w:val="28"/>
          <w:szCs w:val="28"/>
        </w:rPr>
        <w:t>.</w:t>
      </w:r>
    </w:p>
    <w:p w:rsidR="007B29EF" w:rsidRPr="00FA39A0" w:rsidRDefault="007B29EF" w:rsidP="007B29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 xml:space="preserve">На основе результатов исследования </w:t>
      </w:r>
      <w:r w:rsidR="00BA7A26" w:rsidRPr="00FA39A0">
        <w:rPr>
          <w:rFonts w:ascii="Times New Roman" w:hAnsi="Times New Roman" w:cs="Times New Roman"/>
          <w:sz w:val="28"/>
          <w:szCs w:val="28"/>
        </w:rPr>
        <w:t xml:space="preserve">составляется </w:t>
      </w:r>
      <w:r w:rsidRPr="00FA39A0">
        <w:rPr>
          <w:rFonts w:ascii="Times New Roman" w:hAnsi="Times New Roman" w:cs="Times New Roman"/>
          <w:sz w:val="28"/>
          <w:szCs w:val="28"/>
        </w:rPr>
        <w:t>характеристика класса и</w:t>
      </w:r>
      <w:r w:rsidR="00BA7A26" w:rsidRPr="00FA39A0">
        <w:rPr>
          <w:rFonts w:ascii="Times New Roman" w:hAnsi="Times New Roman" w:cs="Times New Roman"/>
          <w:sz w:val="28"/>
          <w:szCs w:val="28"/>
        </w:rPr>
        <w:t>/или</w:t>
      </w:r>
      <w:r w:rsidRPr="00FA39A0">
        <w:rPr>
          <w:rFonts w:ascii="Times New Roman" w:hAnsi="Times New Roman" w:cs="Times New Roman"/>
          <w:sz w:val="28"/>
          <w:szCs w:val="28"/>
        </w:rPr>
        <w:t xml:space="preserve"> индивидуальная характеристика </w:t>
      </w:r>
      <w:r w:rsidR="009750DD" w:rsidRPr="00FA39A0">
        <w:rPr>
          <w:rFonts w:ascii="Times New Roman" w:hAnsi="Times New Roman" w:cs="Times New Roman"/>
          <w:sz w:val="28"/>
          <w:szCs w:val="28"/>
        </w:rPr>
        <w:t>обучающегося</w:t>
      </w:r>
      <w:r w:rsidRPr="00FA39A0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Pr="00FA39A0">
        <w:rPr>
          <w:rFonts w:ascii="Times New Roman" w:hAnsi="Times New Roman" w:cs="Times New Roman"/>
          <w:sz w:val="28"/>
          <w:szCs w:val="28"/>
        </w:rPr>
        <w:t xml:space="preserve">включающая три основных компонента: </w:t>
      </w:r>
    </w:p>
    <w:p w:rsidR="007B29EF" w:rsidRPr="00FA39A0" w:rsidRDefault="007B29EF" w:rsidP="003E0E78">
      <w:pPr>
        <w:numPr>
          <w:ilvl w:val="0"/>
          <w:numId w:val="101"/>
        </w:numPr>
        <w:tabs>
          <w:tab w:val="left" w:pos="993"/>
        </w:tabs>
        <w:spacing w:after="0" w:line="240" w:lineRule="auto"/>
        <w:ind w:firstLine="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 xml:space="preserve">характеристику достижений и положительных качеств обучающегося; </w:t>
      </w:r>
    </w:p>
    <w:p w:rsidR="007B29EF" w:rsidRPr="00FA39A0" w:rsidRDefault="007B29EF" w:rsidP="003E0E78">
      <w:pPr>
        <w:numPr>
          <w:ilvl w:val="0"/>
          <w:numId w:val="101"/>
        </w:numPr>
        <w:tabs>
          <w:tab w:val="left" w:pos="993"/>
        </w:tabs>
        <w:spacing w:after="0" w:line="240" w:lineRule="auto"/>
        <w:ind w:firstLine="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 xml:space="preserve">определение приоритетных задач и направлений индивидуального развития; </w:t>
      </w:r>
    </w:p>
    <w:p w:rsidR="007B29EF" w:rsidRPr="00FA39A0" w:rsidRDefault="007B29EF" w:rsidP="003E0E78">
      <w:pPr>
        <w:numPr>
          <w:ilvl w:val="0"/>
          <w:numId w:val="101"/>
        </w:numPr>
        <w:tabs>
          <w:tab w:val="left" w:pos="993"/>
        </w:tabs>
        <w:spacing w:after="0" w:line="240" w:lineRule="auto"/>
        <w:ind w:firstLine="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 xml:space="preserve">систему психолого-педагогических рекомендаций, призванных обеспечить гармоничное развитие обучающегося и успешную реализацию задач начального общего образования. </w:t>
      </w:r>
    </w:p>
    <w:p w:rsidR="007B29EF" w:rsidRPr="007A2E63" w:rsidRDefault="007B29EF" w:rsidP="007B29EF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 xml:space="preserve">Полученные и зафиксированные результаты исследования </w:t>
      </w:r>
      <w:r w:rsidR="00BA7A26" w:rsidRPr="00FA39A0">
        <w:rPr>
          <w:rFonts w:ascii="Times New Roman" w:hAnsi="Times New Roman" w:cs="Times New Roman"/>
          <w:sz w:val="28"/>
          <w:szCs w:val="28"/>
        </w:rPr>
        <w:t>включаются</w:t>
      </w:r>
      <w:r w:rsidRPr="00FA39A0">
        <w:rPr>
          <w:rFonts w:ascii="Times New Roman" w:hAnsi="Times New Roman" w:cs="Times New Roman"/>
          <w:sz w:val="28"/>
          <w:szCs w:val="28"/>
        </w:rPr>
        <w:t xml:space="preserve"> в </w:t>
      </w:r>
      <w:r w:rsidRPr="007A2E63">
        <w:rPr>
          <w:rFonts w:ascii="Times New Roman" w:hAnsi="Times New Roman" w:cs="Times New Roman"/>
          <w:i/>
          <w:sz w:val="28"/>
          <w:szCs w:val="28"/>
        </w:rPr>
        <w:t>портфель достижений младших школьников</w:t>
      </w:r>
      <w:r w:rsidR="00BA7A26" w:rsidRPr="007A2E63">
        <w:rPr>
          <w:rFonts w:ascii="Times New Roman" w:hAnsi="Times New Roman" w:cs="Times New Roman"/>
          <w:i/>
          <w:sz w:val="28"/>
          <w:szCs w:val="28"/>
        </w:rPr>
        <w:t xml:space="preserve"> (портфолио класса)</w:t>
      </w:r>
      <w:r w:rsidRPr="007A2E63">
        <w:rPr>
          <w:rFonts w:ascii="Times New Roman" w:hAnsi="Times New Roman" w:cs="Times New Roman"/>
          <w:i/>
          <w:sz w:val="28"/>
          <w:szCs w:val="28"/>
        </w:rPr>
        <w:t>.</w:t>
      </w:r>
    </w:p>
    <w:p w:rsidR="007B29EF" w:rsidRPr="00FA39A0" w:rsidRDefault="007B29EF" w:rsidP="007B29EF">
      <w:pPr>
        <w:tabs>
          <w:tab w:val="left" w:pos="28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 xml:space="preserve">Для расширения возможностей реализации программы воспитания и социализации </w:t>
      </w:r>
      <w:r w:rsidR="00F51183" w:rsidRPr="00FA39A0">
        <w:rPr>
          <w:rFonts w:ascii="Times New Roman" w:hAnsi="Times New Roman" w:cs="Times New Roman"/>
          <w:sz w:val="28"/>
          <w:szCs w:val="28"/>
        </w:rPr>
        <w:t>обучающихся</w:t>
      </w:r>
      <w:r w:rsidRPr="00FA39A0">
        <w:rPr>
          <w:rFonts w:ascii="Times New Roman" w:hAnsi="Times New Roman" w:cs="Times New Roman"/>
          <w:sz w:val="28"/>
          <w:szCs w:val="28"/>
        </w:rPr>
        <w:t xml:space="preserve"> (проведение развивающих программ, тренингов для детей, родителей (законных представителей) и педагогов; оценка динамики развития </w:t>
      </w:r>
      <w:r w:rsidR="00F51183" w:rsidRPr="00FA39A0">
        <w:rPr>
          <w:rFonts w:ascii="Times New Roman" w:hAnsi="Times New Roman" w:cs="Times New Roman"/>
          <w:sz w:val="28"/>
          <w:szCs w:val="28"/>
        </w:rPr>
        <w:t>обучающихся</w:t>
      </w:r>
      <w:r w:rsidRPr="00FA39A0">
        <w:rPr>
          <w:rFonts w:ascii="Times New Roman" w:hAnsi="Times New Roman" w:cs="Times New Roman"/>
          <w:sz w:val="28"/>
          <w:szCs w:val="28"/>
        </w:rPr>
        <w:t xml:space="preserve"> и общей эффективности воспитательной деятельности), при согласии родителей, могут быть </w:t>
      </w:r>
      <w:r w:rsidRPr="00FA39A0">
        <w:rPr>
          <w:rStyle w:val="Zag11"/>
          <w:rFonts w:ascii="Times New Roman" w:eastAsia="@Arial Unicode MS" w:hAnsi="Times New Roman" w:cs="Times New Roman"/>
          <w:sz w:val="28"/>
          <w:szCs w:val="28"/>
        </w:rPr>
        <w:t>привлечены квалифицированные специалисты, обладающие необходимой компетентностью в сфере психологической диагностики и развития личности в детском и подростковом возрасте.</w:t>
      </w:r>
    </w:p>
    <w:p w:rsidR="00BA7A26" w:rsidRPr="00FA39A0" w:rsidRDefault="00BA7A26" w:rsidP="00BA7A2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B29EF" w:rsidRPr="00FA39A0" w:rsidRDefault="007B29EF" w:rsidP="00BA7A2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A39A0">
        <w:rPr>
          <w:rFonts w:ascii="Times New Roman" w:hAnsi="Times New Roman" w:cs="Times New Roman"/>
          <w:b/>
          <w:sz w:val="28"/>
          <w:szCs w:val="28"/>
        </w:rPr>
        <w:t xml:space="preserve">Показатели оценки организационных, ресурсных и психолого-педагогических условий осуществления воспитания младших школьников в </w:t>
      </w:r>
      <w:r w:rsidR="00D30A1F">
        <w:rPr>
          <w:rFonts w:ascii="Times New Roman" w:hAnsi="Times New Roman" w:cs="Times New Roman"/>
          <w:b/>
          <w:sz w:val="28"/>
          <w:szCs w:val="28"/>
        </w:rPr>
        <w:t>школе</w:t>
      </w:r>
    </w:p>
    <w:p w:rsidR="00BA7A26" w:rsidRPr="00FA39A0" w:rsidRDefault="004B557A" w:rsidP="00BA7A26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FA39A0">
        <w:rPr>
          <w:rFonts w:ascii="Times New Roman" w:hAnsi="Times New Roman" w:cs="Times New Roman"/>
          <w:b/>
          <w:i/>
          <w:sz w:val="24"/>
          <w:szCs w:val="24"/>
        </w:rPr>
        <w:t xml:space="preserve">Таблица </w:t>
      </w:r>
      <w:r w:rsidR="007A2E63">
        <w:rPr>
          <w:rFonts w:ascii="Times New Roman" w:hAnsi="Times New Roman" w:cs="Times New Roman"/>
          <w:b/>
          <w:i/>
          <w:sz w:val="24"/>
          <w:szCs w:val="24"/>
        </w:rPr>
        <w:t>28</w:t>
      </w:r>
    </w:p>
    <w:tbl>
      <w:tblPr>
        <w:tblStyle w:val="aff9"/>
        <w:tblW w:w="14992" w:type="dxa"/>
        <w:tblLook w:val="04A0"/>
      </w:tblPr>
      <w:tblGrid>
        <w:gridCol w:w="4644"/>
        <w:gridCol w:w="10348"/>
      </w:tblGrid>
      <w:tr w:rsidR="00BA7A26" w:rsidRPr="00FA39A0" w:rsidTr="007A2E63">
        <w:tc>
          <w:tcPr>
            <w:tcW w:w="4644" w:type="dxa"/>
          </w:tcPr>
          <w:p w:rsidR="00BA7A26" w:rsidRPr="00FA39A0" w:rsidRDefault="00BA7A26" w:rsidP="00BA7A26">
            <w:pPr>
              <w:rPr>
                <w:b/>
                <w:i/>
                <w:sz w:val="24"/>
                <w:szCs w:val="24"/>
              </w:rPr>
            </w:pPr>
            <w:r w:rsidRPr="00FA39A0">
              <w:rPr>
                <w:b/>
                <w:sz w:val="24"/>
                <w:szCs w:val="24"/>
              </w:rPr>
              <w:t>Документационное обеспечение воспитательной деятельности в начальной школе</w:t>
            </w:r>
          </w:p>
        </w:tc>
        <w:tc>
          <w:tcPr>
            <w:tcW w:w="10348" w:type="dxa"/>
          </w:tcPr>
          <w:p w:rsidR="00BA7A26" w:rsidRPr="00FA39A0" w:rsidRDefault="00BA7A26" w:rsidP="00520A46">
            <w:pPr>
              <w:jc w:val="both"/>
              <w:rPr>
                <w:i/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 xml:space="preserve">Устав и локальные акты </w:t>
            </w:r>
            <w:r w:rsidR="00D30A1F">
              <w:rPr>
                <w:sz w:val="24"/>
                <w:szCs w:val="24"/>
              </w:rPr>
              <w:t>школы</w:t>
            </w:r>
            <w:r w:rsidRPr="00FA39A0">
              <w:rPr>
                <w:sz w:val="24"/>
                <w:szCs w:val="24"/>
              </w:rPr>
              <w:t xml:space="preserve">, определяющих содержание воспитательной деятельности и основные средства его реализации (включая разделы образовательной программы </w:t>
            </w:r>
            <w:r w:rsidR="00D30A1F">
              <w:rPr>
                <w:sz w:val="24"/>
                <w:szCs w:val="24"/>
              </w:rPr>
              <w:t>школы</w:t>
            </w:r>
            <w:r w:rsidRPr="00FA39A0">
              <w:rPr>
                <w:sz w:val="24"/>
                <w:szCs w:val="24"/>
              </w:rPr>
              <w:t xml:space="preserve"> и Программу развития </w:t>
            </w:r>
            <w:r w:rsidR="00520A46" w:rsidRPr="00520A46">
              <w:rPr>
                <w:rFonts w:eastAsia="Times New Roman"/>
                <w:sz w:val="24"/>
                <w:szCs w:val="24"/>
              </w:rPr>
              <w:t>МАОУ СОШ № 213</w:t>
            </w:r>
            <w:r w:rsidR="00257007">
              <w:rPr>
                <w:rFonts w:eastAsia="Times New Roman"/>
                <w:sz w:val="24"/>
                <w:szCs w:val="24"/>
              </w:rPr>
              <w:t xml:space="preserve"> </w:t>
            </w:r>
            <w:r w:rsidR="00520A46" w:rsidRPr="00520A46">
              <w:rPr>
                <w:rFonts w:eastAsia="Times New Roman"/>
                <w:sz w:val="24"/>
                <w:szCs w:val="24"/>
              </w:rPr>
              <w:t>«Открытие»</w:t>
            </w:r>
          </w:p>
        </w:tc>
      </w:tr>
      <w:tr w:rsidR="00BA7A26" w:rsidRPr="00FA39A0" w:rsidTr="007A2E63">
        <w:tc>
          <w:tcPr>
            <w:tcW w:w="4644" w:type="dxa"/>
          </w:tcPr>
          <w:p w:rsidR="00BA7A26" w:rsidRPr="00FA39A0" w:rsidRDefault="00BA7A26" w:rsidP="00BA7A26">
            <w:pPr>
              <w:rPr>
                <w:b/>
                <w:i/>
                <w:sz w:val="24"/>
                <w:szCs w:val="24"/>
              </w:rPr>
            </w:pPr>
            <w:r w:rsidRPr="00FA39A0">
              <w:rPr>
                <w:b/>
                <w:sz w:val="24"/>
                <w:szCs w:val="24"/>
              </w:rPr>
              <w:t>Материально-техническая база и другие материальные условия воспитательной деятельности в начальной школе</w:t>
            </w:r>
          </w:p>
        </w:tc>
        <w:tc>
          <w:tcPr>
            <w:tcW w:w="10348" w:type="dxa"/>
          </w:tcPr>
          <w:p w:rsidR="00BA7A26" w:rsidRPr="00FA39A0" w:rsidRDefault="00BA7A26" w:rsidP="00BA7A26">
            <w:pPr>
              <w:jc w:val="both"/>
              <w:rPr>
                <w:i/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 xml:space="preserve">Необходимые помещения и территории (обеспечение их  состояния) для проведения воспитательной деятельности в соответствии с ее целями и задачами, установленными в плановой документации </w:t>
            </w:r>
            <w:r w:rsidR="00D30A1F">
              <w:rPr>
                <w:sz w:val="24"/>
                <w:szCs w:val="24"/>
              </w:rPr>
              <w:t>школы</w:t>
            </w:r>
            <w:r w:rsidRPr="00FA39A0">
              <w:rPr>
                <w:sz w:val="24"/>
                <w:szCs w:val="24"/>
              </w:rPr>
              <w:t xml:space="preserve">; соответствие санитарно-гигиенических условий проведения воспитательной работы, средств и условий обеспечения безопасности участников воспитательной </w:t>
            </w:r>
            <w:r w:rsidRPr="00FA39A0">
              <w:rPr>
                <w:sz w:val="24"/>
                <w:szCs w:val="24"/>
              </w:rPr>
              <w:lastRenderedPageBreak/>
              <w:t>деятельности требованиям федеральных нормативных правовых актов для образовательных организаций данного типа и вида.</w:t>
            </w:r>
          </w:p>
        </w:tc>
      </w:tr>
      <w:tr w:rsidR="00BA7A26" w:rsidRPr="00FA39A0" w:rsidTr="007A2E63">
        <w:tc>
          <w:tcPr>
            <w:tcW w:w="4644" w:type="dxa"/>
          </w:tcPr>
          <w:p w:rsidR="00BA7A26" w:rsidRPr="00FA39A0" w:rsidRDefault="00BA7A26" w:rsidP="00BA7A26">
            <w:pPr>
              <w:rPr>
                <w:b/>
                <w:i/>
                <w:sz w:val="24"/>
                <w:szCs w:val="24"/>
              </w:rPr>
            </w:pPr>
            <w:r w:rsidRPr="00FA39A0">
              <w:rPr>
                <w:b/>
                <w:sz w:val="24"/>
                <w:szCs w:val="24"/>
              </w:rPr>
              <w:lastRenderedPageBreak/>
              <w:t>Информационно-методическое обеспечение воспитательной деятельности в начальной школе</w:t>
            </w:r>
          </w:p>
        </w:tc>
        <w:tc>
          <w:tcPr>
            <w:tcW w:w="10348" w:type="dxa"/>
          </w:tcPr>
          <w:p w:rsidR="00BA7A26" w:rsidRPr="00FA39A0" w:rsidRDefault="00BA7A26" w:rsidP="00BA7A26">
            <w:pPr>
              <w:jc w:val="both"/>
              <w:rPr>
                <w:i/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Информационно-техни</w:t>
            </w:r>
            <w:r w:rsidRPr="00FA39A0">
              <w:rPr>
                <w:sz w:val="24"/>
                <w:szCs w:val="24"/>
              </w:rPr>
              <w:softHyphen/>
              <w:t>чес</w:t>
            </w:r>
            <w:r w:rsidRPr="00FA39A0">
              <w:rPr>
                <w:sz w:val="24"/>
                <w:szCs w:val="24"/>
              </w:rPr>
              <w:softHyphen/>
              <w:t xml:space="preserve">кая </w:t>
            </w:r>
            <w:r w:rsidR="004B645A" w:rsidRPr="00FA39A0">
              <w:rPr>
                <w:sz w:val="24"/>
                <w:szCs w:val="24"/>
              </w:rPr>
              <w:t xml:space="preserve">и методическая </w:t>
            </w:r>
            <w:r w:rsidRPr="00FA39A0">
              <w:rPr>
                <w:sz w:val="24"/>
                <w:szCs w:val="24"/>
              </w:rPr>
              <w:t xml:space="preserve">оснащенность воспитательной работы в соответствии с целями и задачами, установленными в плановой документации </w:t>
            </w:r>
            <w:r w:rsidR="00D30A1F">
              <w:rPr>
                <w:sz w:val="24"/>
                <w:szCs w:val="24"/>
              </w:rPr>
              <w:t>школы</w:t>
            </w:r>
            <w:r w:rsidRPr="00FA39A0">
              <w:rPr>
                <w:sz w:val="24"/>
                <w:szCs w:val="24"/>
              </w:rPr>
              <w:t>: уpовень обеспеченности компьютеpной техникой и ее использования для решения задач воспитательной деятельности; уpовень сохpанности и использования школьного библиотечного фонда для решения задач воспитательной деятельности.</w:t>
            </w:r>
          </w:p>
        </w:tc>
      </w:tr>
      <w:tr w:rsidR="00BA7A26" w:rsidRPr="00FA39A0" w:rsidTr="007A2E63">
        <w:tc>
          <w:tcPr>
            <w:tcW w:w="4644" w:type="dxa"/>
          </w:tcPr>
          <w:p w:rsidR="00BA7A26" w:rsidRPr="00FA39A0" w:rsidRDefault="004B645A" w:rsidP="00BA7A26">
            <w:pPr>
              <w:rPr>
                <w:b/>
                <w:i/>
                <w:sz w:val="24"/>
                <w:szCs w:val="24"/>
              </w:rPr>
            </w:pPr>
            <w:r w:rsidRPr="00FA39A0">
              <w:rPr>
                <w:b/>
                <w:sz w:val="24"/>
                <w:szCs w:val="24"/>
              </w:rPr>
              <w:t>Обеспечение уровня организации воспитательной работы и воспитывающих влияний учебной деятельности</w:t>
            </w:r>
          </w:p>
        </w:tc>
        <w:tc>
          <w:tcPr>
            <w:tcW w:w="10348" w:type="dxa"/>
          </w:tcPr>
          <w:p w:rsidR="00BA7A26" w:rsidRPr="00FA39A0" w:rsidRDefault="004B645A" w:rsidP="004B645A">
            <w:pPr>
              <w:jc w:val="both"/>
              <w:rPr>
                <w:i/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 xml:space="preserve">Оптимальность, реалистичность плана воспитательной деятельности; наличие достаточной связи внеурочной воспитывающей деятельности с урочной деятельностью; направленность воспитывающей деятельности </w:t>
            </w:r>
            <w:r w:rsidR="00D30A1F">
              <w:rPr>
                <w:sz w:val="24"/>
                <w:szCs w:val="24"/>
              </w:rPr>
              <w:t>школы</w:t>
            </w:r>
            <w:r w:rsidRPr="00FA39A0">
              <w:rPr>
                <w:sz w:val="24"/>
                <w:szCs w:val="24"/>
              </w:rPr>
              <w:t xml:space="preserve"> в соответствии с реализацией принципа индивидуальной дифференциации в образовании на возможно более полные развитие и реализацию образовательного и в целом личностного потенциала </w:t>
            </w:r>
            <w:r w:rsidR="00F51183" w:rsidRPr="00FA39A0">
              <w:rPr>
                <w:sz w:val="24"/>
                <w:szCs w:val="24"/>
              </w:rPr>
              <w:t>обучающихся</w:t>
            </w:r>
            <w:r w:rsidRPr="00FA39A0">
              <w:rPr>
                <w:sz w:val="24"/>
                <w:szCs w:val="24"/>
              </w:rPr>
              <w:t xml:space="preserve">, воспитанников; соответствие предлагаемых </w:t>
            </w:r>
            <w:r w:rsidR="00F51183" w:rsidRPr="00FA39A0">
              <w:rPr>
                <w:sz w:val="24"/>
                <w:szCs w:val="24"/>
              </w:rPr>
              <w:t>обучающимся</w:t>
            </w:r>
            <w:r w:rsidRPr="00FA39A0">
              <w:rPr>
                <w:sz w:val="24"/>
                <w:szCs w:val="24"/>
              </w:rPr>
              <w:t xml:space="preserve"> форм воспитательной деятельности доминирующим социально позитивным ориентациям </w:t>
            </w:r>
            <w:r w:rsidR="00F51183" w:rsidRPr="00FA39A0">
              <w:rPr>
                <w:sz w:val="24"/>
                <w:szCs w:val="24"/>
              </w:rPr>
              <w:t>обучающихся</w:t>
            </w:r>
            <w:r w:rsidRPr="00FA39A0">
              <w:rPr>
                <w:sz w:val="24"/>
                <w:szCs w:val="24"/>
              </w:rPr>
              <w:t xml:space="preserve"> в начальной школе; обеспечение возможностей для развития творческих способностей </w:t>
            </w:r>
            <w:r w:rsidR="00F51183" w:rsidRPr="00FA39A0">
              <w:rPr>
                <w:sz w:val="24"/>
                <w:szCs w:val="24"/>
              </w:rPr>
              <w:t>обучающихся</w:t>
            </w:r>
            <w:r w:rsidRPr="00FA39A0">
              <w:rPr>
                <w:sz w:val="24"/>
                <w:szCs w:val="24"/>
              </w:rPr>
              <w:t>; регулярное ведение текущего контроля результатов выполнения установленных документацией учреждения планов воспитательной деятельности; наличие органов ученического самоуправления.</w:t>
            </w:r>
          </w:p>
        </w:tc>
      </w:tr>
      <w:tr w:rsidR="00BA7A26" w:rsidRPr="00FA39A0" w:rsidTr="007A2E63">
        <w:tc>
          <w:tcPr>
            <w:tcW w:w="4644" w:type="dxa"/>
          </w:tcPr>
          <w:p w:rsidR="00BA7A26" w:rsidRPr="00FA39A0" w:rsidRDefault="004B645A" w:rsidP="00BA7A26">
            <w:pPr>
              <w:rPr>
                <w:b/>
                <w:i/>
                <w:sz w:val="24"/>
                <w:szCs w:val="24"/>
              </w:rPr>
            </w:pPr>
            <w:r w:rsidRPr="00FA39A0">
              <w:rPr>
                <w:b/>
                <w:sz w:val="24"/>
                <w:szCs w:val="24"/>
              </w:rPr>
              <w:t>Кадровое обеспечение воспитательной деятельности в начальной школе</w:t>
            </w:r>
          </w:p>
        </w:tc>
        <w:tc>
          <w:tcPr>
            <w:tcW w:w="10348" w:type="dxa"/>
          </w:tcPr>
          <w:p w:rsidR="00BA7A26" w:rsidRPr="00FA39A0" w:rsidRDefault="004B645A" w:rsidP="004B645A">
            <w:pPr>
              <w:jc w:val="both"/>
              <w:rPr>
                <w:i/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Педагог-организатор, педагоги дополнительного образования, классные руководители, педагоги-предметники и учителя начальных классов. Педагоги-психологи, учителя-логопеды, социальный педагог, врачи. Общий уровень психолого-педагогической компетентности работников в организации воспитательной деятельности.</w:t>
            </w:r>
          </w:p>
        </w:tc>
      </w:tr>
      <w:tr w:rsidR="00BA7A26" w:rsidRPr="00FA39A0" w:rsidTr="007A2E63">
        <w:tc>
          <w:tcPr>
            <w:tcW w:w="4644" w:type="dxa"/>
          </w:tcPr>
          <w:p w:rsidR="00BA7A26" w:rsidRPr="00FA39A0" w:rsidRDefault="004B645A" w:rsidP="00BA7A26">
            <w:pPr>
              <w:rPr>
                <w:b/>
                <w:i/>
                <w:sz w:val="24"/>
                <w:szCs w:val="24"/>
              </w:rPr>
            </w:pPr>
            <w:r w:rsidRPr="00FA39A0">
              <w:rPr>
                <w:b/>
                <w:sz w:val="24"/>
                <w:szCs w:val="24"/>
              </w:rPr>
              <w:t>Соответствие социально-психологических условий проведения воспитательной работы и воспитывающих влияний обучения в начальной школе требованиям федеральных нормативных правовых актов к деятельности образовательных организаций данного типа и вида</w:t>
            </w:r>
          </w:p>
        </w:tc>
        <w:tc>
          <w:tcPr>
            <w:tcW w:w="10348" w:type="dxa"/>
          </w:tcPr>
          <w:p w:rsidR="00BA7A26" w:rsidRPr="00FA39A0" w:rsidRDefault="004B645A" w:rsidP="004B645A">
            <w:pPr>
              <w:jc w:val="both"/>
              <w:rPr>
                <w:i/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 xml:space="preserve">Психологическая защищенность </w:t>
            </w:r>
            <w:r w:rsidR="00F51183" w:rsidRPr="00FA39A0">
              <w:rPr>
                <w:sz w:val="24"/>
                <w:szCs w:val="24"/>
              </w:rPr>
              <w:t>обучающихся</w:t>
            </w:r>
          </w:p>
        </w:tc>
      </w:tr>
      <w:tr w:rsidR="004B645A" w:rsidRPr="00FA39A0" w:rsidTr="007A2E63">
        <w:tc>
          <w:tcPr>
            <w:tcW w:w="4644" w:type="dxa"/>
          </w:tcPr>
          <w:p w:rsidR="004B645A" w:rsidRPr="00FA39A0" w:rsidRDefault="004B645A" w:rsidP="00BA7A26">
            <w:pPr>
              <w:rPr>
                <w:b/>
                <w:sz w:val="24"/>
                <w:szCs w:val="24"/>
              </w:rPr>
            </w:pPr>
            <w:r w:rsidRPr="00FA39A0">
              <w:rPr>
                <w:b/>
                <w:sz w:val="24"/>
                <w:szCs w:val="24"/>
              </w:rPr>
              <w:t xml:space="preserve">Обеспечение взаимодействия педагогического коллектива образовательной организации с общественностью и внешними организациями для решения задач </w:t>
            </w:r>
            <w:r w:rsidRPr="00FA39A0">
              <w:rPr>
                <w:b/>
                <w:sz w:val="24"/>
                <w:szCs w:val="24"/>
              </w:rPr>
              <w:lastRenderedPageBreak/>
              <w:t>воспитательной деятельности</w:t>
            </w:r>
          </w:p>
        </w:tc>
        <w:tc>
          <w:tcPr>
            <w:tcW w:w="10348" w:type="dxa"/>
          </w:tcPr>
          <w:p w:rsidR="004B645A" w:rsidRPr="00FA39A0" w:rsidRDefault="004B645A" w:rsidP="004B645A">
            <w:pPr>
              <w:jc w:val="both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lastRenderedPageBreak/>
              <w:t xml:space="preserve">Активность обеспечения взаимодействия педагогического коллектива </w:t>
            </w:r>
            <w:r w:rsidR="00D30A1F">
              <w:rPr>
                <w:sz w:val="24"/>
                <w:szCs w:val="24"/>
              </w:rPr>
              <w:t>школы</w:t>
            </w:r>
            <w:r w:rsidRPr="00FA39A0">
              <w:rPr>
                <w:sz w:val="24"/>
                <w:szCs w:val="24"/>
              </w:rPr>
              <w:t xml:space="preserve"> с родителями </w:t>
            </w:r>
            <w:r w:rsidR="00F51183" w:rsidRPr="00FA39A0">
              <w:rPr>
                <w:sz w:val="24"/>
                <w:szCs w:val="24"/>
              </w:rPr>
              <w:t>обучающихся</w:t>
            </w:r>
            <w:r w:rsidRPr="00FA39A0">
              <w:rPr>
                <w:sz w:val="24"/>
                <w:szCs w:val="24"/>
              </w:rPr>
              <w:t xml:space="preserve"> при решении задач воспитательной деятельности; выраженность ориентации администрации </w:t>
            </w:r>
            <w:r w:rsidR="00D30A1F">
              <w:rPr>
                <w:sz w:val="24"/>
                <w:szCs w:val="24"/>
              </w:rPr>
              <w:t>школы</w:t>
            </w:r>
            <w:r w:rsidRPr="00FA39A0">
              <w:rPr>
                <w:sz w:val="24"/>
                <w:szCs w:val="24"/>
              </w:rPr>
              <w:t xml:space="preserve"> на поддержание связей свой организации с другими организациями для обеспечения культурного досуга, духовно-нравственного развития младшего школьника. </w:t>
            </w:r>
          </w:p>
        </w:tc>
      </w:tr>
    </w:tbl>
    <w:p w:rsidR="00780D4C" w:rsidRPr="00FA39A0" w:rsidRDefault="00780D4C" w:rsidP="00450695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281CDF" w:rsidRDefault="00281CDF" w:rsidP="003E0E78">
      <w:pPr>
        <w:pStyle w:val="aff"/>
        <w:numPr>
          <w:ilvl w:val="0"/>
          <w:numId w:val="101"/>
        </w:numPr>
        <w:jc w:val="left"/>
        <w:outlineLvl w:val="1"/>
      </w:pPr>
      <w:bookmarkStart w:id="86" w:name="_Toc288394104"/>
      <w:bookmarkStart w:id="87" w:name="_Toc288410571"/>
      <w:bookmarkStart w:id="88" w:name="_Toc288410700"/>
      <w:bookmarkStart w:id="89" w:name="_Toc418108334"/>
      <w:r w:rsidRPr="00FA39A0">
        <w:t>Программа формирования экологической культуры,</w:t>
      </w:r>
      <w:r w:rsidR="00256718" w:rsidRPr="00FA39A0">
        <w:t xml:space="preserve"> </w:t>
      </w:r>
      <w:r w:rsidRPr="00FA39A0">
        <w:t>здорового и безопасного образа жизни</w:t>
      </w:r>
      <w:bookmarkEnd w:id="86"/>
      <w:bookmarkEnd w:id="87"/>
      <w:bookmarkEnd w:id="88"/>
      <w:bookmarkEnd w:id="89"/>
    </w:p>
    <w:p w:rsidR="0026743C" w:rsidRPr="00FA39A0" w:rsidRDefault="0026743C" w:rsidP="0026743C">
      <w:pPr>
        <w:pStyle w:val="aff"/>
        <w:ind w:left="420"/>
        <w:jc w:val="left"/>
        <w:outlineLvl w:val="1"/>
      </w:pPr>
    </w:p>
    <w:p w:rsidR="00281CDF" w:rsidRPr="00FA39A0" w:rsidRDefault="00281CDF" w:rsidP="00281CDF">
      <w:pPr>
        <w:pStyle w:val="afff5"/>
        <w:spacing w:line="240" w:lineRule="auto"/>
        <w:ind w:firstLine="454"/>
        <w:rPr>
          <w:rStyle w:val="Zag11"/>
          <w:rFonts w:ascii="Times New Roman" w:hAnsi="Times New Roman"/>
          <w:color w:val="auto"/>
          <w:sz w:val="28"/>
          <w:szCs w:val="28"/>
        </w:rPr>
      </w:pPr>
      <w:r w:rsidRPr="00FA39A0">
        <w:rPr>
          <w:rStyle w:val="Zag11"/>
          <w:rFonts w:ascii="Times New Roman" w:hAnsi="Times New Roman"/>
          <w:color w:val="auto"/>
          <w:sz w:val="28"/>
          <w:szCs w:val="28"/>
        </w:rPr>
        <w:t xml:space="preserve">Программа формирования экологической культуры, здорового и безопасного образа жизни в соответствии с определением ФГОС НОО — комплексная программа формирования </w:t>
      </w:r>
      <w:r w:rsidRPr="00FA39A0">
        <w:rPr>
          <w:rStyle w:val="Zag11"/>
          <w:rFonts w:ascii="Times New Roman" w:hAnsi="Times New Roman"/>
          <w:color w:val="auto"/>
          <w:spacing w:val="2"/>
          <w:sz w:val="28"/>
          <w:szCs w:val="28"/>
        </w:rPr>
        <w:t xml:space="preserve">у </w:t>
      </w:r>
      <w:r w:rsidR="00F51183" w:rsidRPr="00FA39A0">
        <w:rPr>
          <w:rStyle w:val="Zag11"/>
          <w:rFonts w:ascii="Times New Roman" w:hAnsi="Times New Roman"/>
          <w:color w:val="auto"/>
          <w:spacing w:val="2"/>
          <w:sz w:val="28"/>
          <w:szCs w:val="28"/>
        </w:rPr>
        <w:t>обучающихся</w:t>
      </w:r>
      <w:r w:rsidRPr="00FA39A0">
        <w:rPr>
          <w:rStyle w:val="Zag11"/>
          <w:rFonts w:ascii="Times New Roman" w:hAnsi="Times New Roman"/>
          <w:color w:val="auto"/>
          <w:spacing w:val="2"/>
          <w:sz w:val="28"/>
          <w:szCs w:val="28"/>
        </w:rPr>
        <w:t xml:space="preserve"> знаний, установок, личностных ориентиров</w:t>
      </w:r>
      <w:r w:rsidR="00256718" w:rsidRPr="00FA39A0">
        <w:rPr>
          <w:rStyle w:val="Zag11"/>
          <w:rFonts w:ascii="Times New Roman" w:hAnsi="Times New Roman"/>
          <w:color w:val="auto"/>
          <w:spacing w:val="2"/>
          <w:sz w:val="28"/>
          <w:szCs w:val="28"/>
        </w:rPr>
        <w:t xml:space="preserve"> </w:t>
      </w:r>
      <w:r w:rsidRPr="00FA39A0">
        <w:rPr>
          <w:rStyle w:val="Zag11"/>
          <w:rFonts w:ascii="Times New Roman" w:hAnsi="Times New Roman"/>
          <w:color w:val="auto"/>
          <w:sz w:val="28"/>
          <w:szCs w:val="28"/>
        </w:rPr>
        <w:t xml:space="preserve">и норм поведения, обеспечивающих сохранение и укрепление физического и психологического здоровья как одной из ценностных составляющих, способствующих познавательному и эмоциональному развитию ребёнка. </w:t>
      </w:r>
    </w:p>
    <w:p w:rsidR="00281CDF" w:rsidRPr="00FA39A0" w:rsidRDefault="00281CDF" w:rsidP="00281CDF">
      <w:pPr>
        <w:pStyle w:val="afff5"/>
        <w:spacing w:line="240" w:lineRule="auto"/>
        <w:ind w:firstLine="454"/>
        <w:rPr>
          <w:rStyle w:val="Zag11"/>
          <w:rFonts w:ascii="Times New Roman" w:hAnsi="Times New Roman"/>
          <w:color w:val="auto"/>
          <w:spacing w:val="2"/>
          <w:sz w:val="28"/>
          <w:szCs w:val="28"/>
        </w:rPr>
      </w:pPr>
      <w:r w:rsidRPr="00FA39A0">
        <w:rPr>
          <w:rStyle w:val="Zag11"/>
          <w:rFonts w:ascii="Times New Roman" w:hAnsi="Times New Roman"/>
          <w:color w:val="auto"/>
          <w:spacing w:val="2"/>
          <w:sz w:val="28"/>
          <w:szCs w:val="28"/>
        </w:rPr>
        <w:t>Программа построена на основе общенациональных цен</w:t>
      </w:r>
      <w:r w:rsidRPr="00FA39A0">
        <w:rPr>
          <w:rStyle w:val="Zag11"/>
          <w:rFonts w:ascii="Times New Roman" w:hAnsi="Times New Roman"/>
          <w:color w:val="auto"/>
          <w:sz w:val="28"/>
          <w:szCs w:val="28"/>
        </w:rPr>
        <w:t xml:space="preserve">ностей российского общества: гражданственность, </w:t>
      </w:r>
      <w:r w:rsidRPr="00FA39A0">
        <w:rPr>
          <w:rStyle w:val="Zag11"/>
          <w:rFonts w:ascii="Times New Roman" w:hAnsi="Times New Roman"/>
          <w:color w:val="auto"/>
          <w:spacing w:val="2"/>
          <w:sz w:val="28"/>
          <w:szCs w:val="28"/>
        </w:rPr>
        <w:t xml:space="preserve">здоровье, природа, экологическая культура, безопасность человека и государства. Программа направлена на развитие мотивации и готовности </w:t>
      </w:r>
      <w:r w:rsidR="00F51183" w:rsidRPr="00FA39A0">
        <w:rPr>
          <w:rStyle w:val="Zag11"/>
          <w:rFonts w:ascii="Times New Roman" w:hAnsi="Times New Roman"/>
          <w:color w:val="auto"/>
          <w:spacing w:val="2"/>
          <w:sz w:val="28"/>
          <w:szCs w:val="28"/>
        </w:rPr>
        <w:t>обучающихся</w:t>
      </w:r>
      <w:r w:rsidRPr="00FA39A0">
        <w:rPr>
          <w:rStyle w:val="Zag11"/>
          <w:rFonts w:ascii="Times New Roman" w:hAnsi="Times New Roman"/>
          <w:color w:val="auto"/>
          <w:spacing w:val="2"/>
          <w:sz w:val="28"/>
          <w:szCs w:val="28"/>
        </w:rPr>
        <w:t xml:space="preserve"> осознанно придерживаться здорового и экологически без</w:t>
      </w:r>
      <w:r w:rsidRPr="00FA39A0">
        <w:rPr>
          <w:rStyle w:val="Zag11"/>
          <w:rFonts w:ascii="Times New Roman" w:hAnsi="Times New Roman"/>
          <w:color w:val="auto"/>
          <w:sz w:val="28"/>
          <w:szCs w:val="28"/>
        </w:rPr>
        <w:t xml:space="preserve">опасного образа жизни, вести работу по экологическому просвещению, ценить природу как источник духовного развития, </w:t>
      </w:r>
      <w:r w:rsidRPr="00FA39A0">
        <w:rPr>
          <w:rStyle w:val="Zag11"/>
          <w:rFonts w:ascii="Times New Roman" w:hAnsi="Times New Roman"/>
          <w:color w:val="auto"/>
          <w:spacing w:val="2"/>
          <w:sz w:val="28"/>
          <w:szCs w:val="28"/>
        </w:rPr>
        <w:t xml:space="preserve">информации, красоты, здоровья, материального благополучия. </w:t>
      </w:r>
    </w:p>
    <w:p w:rsidR="00281CDF" w:rsidRPr="007A2E63" w:rsidRDefault="00281CDF" w:rsidP="00281CDF">
      <w:pPr>
        <w:pStyle w:val="afff5"/>
        <w:spacing w:line="240" w:lineRule="auto"/>
        <w:ind w:firstLine="454"/>
        <w:rPr>
          <w:rStyle w:val="Zag11"/>
          <w:rFonts w:ascii="Times New Roman" w:hAnsi="Times New Roman"/>
          <w:bCs/>
          <w:i/>
          <w:iCs/>
          <w:color w:val="auto"/>
          <w:sz w:val="28"/>
          <w:szCs w:val="28"/>
        </w:rPr>
      </w:pPr>
      <w:r w:rsidRPr="007A2E63">
        <w:rPr>
          <w:rStyle w:val="Zag11"/>
          <w:rFonts w:ascii="Times New Roman" w:hAnsi="Times New Roman"/>
          <w:bCs/>
          <w:i/>
          <w:color w:val="auto"/>
          <w:sz w:val="28"/>
          <w:szCs w:val="28"/>
        </w:rPr>
        <w:t>Цели и задачи программы</w:t>
      </w:r>
    </w:p>
    <w:p w:rsidR="00281CDF" w:rsidRPr="007A2E63" w:rsidRDefault="00281CDF" w:rsidP="00281CDF">
      <w:pPr>
        <w:pStyle w:val="afff5"/>
        <w:spacing w:line="240" w:lineRule="auto"/>
        <w:ind w:firstLine="454"/>
        <w:rPr>
          <w:rStyle w:val="Zag11"/>
          <w:rFonts w:ascii="Times New Roman" w:hAnsi="Times New Roman"/>
          <w:color w:val="auto"/>
          <w:sz w:val="28"/>
          <w:szCs w:val="28"/>
        </w:rPr>
      </w:pPr>
      <w:r w:rsidRPr="007A2E63">
        <w:rPr>
          <w:rStyle w:val="Zag11"/>
          <w:rFonts w:ascii="Times New Roman" w:hAnsi="Times New Roman"/>
          <w:color w:val="auto"/>
          <w:spacing w:val="2"/>
          <w:sz w:val="28"/>
          <w:szCs w:val="28"/>
        </w:rPr>
        <w:t xml:space="preserve">Основная </w:t>
      </w:r>
      <w:r w:rsidRPr="007A2E63">
        <w:rPr>
          <w:rStyle w:val="Zag11"/>
          <w:rFonts w:ascii="Times New Roman" w:hAnsi="Times New Roman"/>
          <w:bCs/>
          <w:color w:val="auto"/>
          <w:spacing w:val="2"/>
          <w:sz w:val="28"/>
          <w:szCs w:val="28"/>
        </w:rPr>
        <w:t>цель</w:t>
      </w:r>
      <w:r w:rsidRPr="007A2E63">
        <w:rPr>
          <w:rStyle w:val="Zag11"/>
          <w:rFonts w:ascii="Times New Roman" w:hAnsi="Times New Roman"/>
          <w:color w:val="auto"/>
          <w:spacing w:val="2"/>
          <w:sz w:val="28"/>
          <w:szCs w:val="28"/>
        </w:rPr>
        <w:t xml:space="preserve"> настоящей программы – сохранение</w:t>
      </w:r>
      <w:r w:rsidR="00256718" w:rsidRPr="007A2E63">
        <w:rPr>
          <w:rStyle w:val="Zag11"/>
          <w:rFonts w:ascii="Times New Roman" w:hAnsi="Times New Roman"/>
          <w:color w:val="auto"/>
          <w:spacing w:val="2"/>
          <w:sz w:val="28"/>
          <w:szCs w:val="28"/>
        </w:rPr>
        <w:t xml:space="preserve"> </w:t>
      </w:r>
      <w:r w:rsidRPr="007A2E63">
        <w:rPr>
          <w:rStyle w:val="Zag11"/>
          <w:rFonts w:ascii="Times New Roman" w:hAnsi="Times New Roman"/>
          <w:color w:val="auto"/>
          <w:spacing w:val="2"/>
          <w:sz w:val="28"/>
          <w:szCs w:val="28"/>
        </w:rPr>
        <w:t>и укрепление физического, психологического и социально</w:t>
      </w:r>
      <w:r w:rsidRPr="007A2E63">
        <w:rPr>
          <w:rStyle w:val="Zag11"/>
          <w:rFonts w:ascii="Times New Roman" w:hAnsi="Times New Roman"/>
          <w:color w:val="auto"/>
          <w:sz w:val="28"/>
          <w:szCs w:val="28"/>
        </w:rPr>
        <w:t xml:space="preserve">го здоровья </w:t>
      </w:r>
      <w:r w:rsidR="00F51183" w:rsidRPr="007A2E63">
        <w:rPr>
          <w:rStyle w:val="Zag11"/>
          <w:rFonts w:ascii="Times New Roman" w:hAnsi="Times New Roman"/>
          <w:color w:val="auto"/>
          <w:sz w:val="28"/>
          <w:szCs w:val="28"/>
        </w:rPr>
        <w:t>обучающихся</w:t>
      </w:r>
      <w:r w:rsidRPr="007A2E63">
        <w:rPr>
          <w:rStyle w:val="Zag11"/>
          <w:rFonts w:ascii="Times New Roman" w:hAnsi="Times New Roman"/>
          <w:color w:val="auto"/>
          <w:sz w:val="28"/>
          <w:szCs w:val="28"/>
        </w:rPr>
        <w:t xml:space="preserve"> младшего школьного возраста как</w:t>
      </w:r>
      <w:r w:rsidR="00256718" w:rsidRPr="007A2E63">
        <w:rPr>
          <w:rStyle w:val="Zag11"/>
          <w:rFonts w:ascii="Times New Roman" w:hAnsi="Times New Roman"/>
          <w:color w:val="auto"/>
          <w:sz w:val="28"/>
          <w:szCs w:val="28"/>
        </w:rPr>
        <w:t xml:space="preserve"> </w:t>
      </w:r>
      <w:r w:rsidRPr="007A2E63">
        <w:rPr>
          <w:rStyle w:val="Zag11"/>
          <w:rFonts w:ascii="Times New Roman" w:hAnsi="Times New Roman"/>
          <w:color w:val="auto"/>
          <w:sz w:val="28"/>
          <w:szCs w:val="28"/>
        </w:rPr>
        <w:t>одной из ценностных составляющих, способствующих позна</w:t>
      </w:r>
      <w:r w:rsidRPr="007A2E63">
        <w:rPr>
          <w:rStyle w:val="Zag11"/>
          <w:rFonts w:ascii="Times New Roman" w:hAnsi="Times New Roman"/>
          <w:color w:val="auto"/>
          <w:spacing w:val="2"/>
          <w:sz w:val="28"/>
          <w:szCs w:val="28"/>
        </w:rPr>
        <w:t>вательному и эмоциональному развитию ребёнка, достиже</w:t>
      </w:r>
      <w:r w:rsidRPr="007A2E63">
        <w:rPr>
          <w:rStyle w:val="Zag11"/>
          <w:rFonts w:ascii="Times New Roman" w:hAnsi="Times New Roman"/>
          <w:color w:val="auto"/>
          <w:sz w:val="28"/>
          <w:szCs w:val="28"/>
        </w:rPr>
        <w:t xml:space="preserve">нию планируемых результатов освоения основной образовательной программы начального общего образования. </w:t>
      </w:r>
    </w:p>
    <w:p w:rsidR="00281CDF" w:rsidRPr="007A2E63" w:rsidRDefault="00281CDF" w:rsidP="00281CDF">
      <w:pPr>
        <w:pStyle w:val="afff5"/>
        <w:spacing w:line="240" w:lineRule="auto"/>
        <w:ind w:firstLine="454"/>
        <w:rPr>
          <w:rStyle w:val="Zag11"/>
          <w:rFonts w:ascii="Times New Roman" w:hAnsi="Times New Roman"/>
          <w:bCs/>
          <w:color w:val="auto"/>
          <w:sz w:val="28"/>
          <w:szCs w:val="28"/>
        </w:rPr>
      </w:pPr>
      <w:r w:rsidRPr="007A2E63">
        <w:rPr>
          <w:rStyle w:val="Zag11"/>
          <w:rFonts w:ascii="Times New Roman" w:hAnsi="Times New Roman"/>
          <w:bCs/>
          <w:color w:val="auto"/>
          <w:sz w:val="28"/>
          <w:szCs w:val="28"/>
        </w:rPr>
        <w:t>Задачи программы:</w:t>
      </w:r>
    </w:p>
    <w:p w:rsidR="00281CDF" w:rsidRPr="007A2E63" w:rsidRDefault="00281CDF" w:rsidP="00281CDF">
      <w:pPr>
        <w:pStyle w:val="21"/>
        <w:spacing w:line="240" w:lineRule="auto"/>
        <w:rPr>
          <w:rStyle w:val="Zag11"/>
          <w:szCs w:val="28"/>
        </w:rPr>
      </w:pPr>
      <w:r w:rsidRPr="007A2E63">
        <w:rPr>
          <w:rStyle w:val="Zag11"/>
          <w:spacing w:val="2"/>
          <w:szCs w:val="28"/>
        </w:rPr>
        <w:t xml:space="preserve">сформировать представления об основах экологической культуры на примере экологически сообразного поведения </w:t>
      </w:r>
      <w:r w:rsidRPr="007A2E63">
        <w:rPr>
          <w:rStyle w:val="Zag11"/>
          <w:szCs w:val="28"/>
        </w:rPr>
        <w:t>в быту и природе, безопасного для человека и окружающей среды;</w:t>
      </w:r>
    </w:p>
    <w:p w:rsidR="00281CDF" w:rsidRPr="007A2E63" w:rsidRDefault="00281CDF" w:rsidP="00281CDF">
      <w:pPr>
        <w:pStyle w:val="21"/>
        <w:spacing w:line="240" w:lineRule="auto"/>
        <w:rPr>
          <w:rStyle w:val="Zag11"/>
          <w:szCs w:val="28"/>
        </w:rPr>
      </w:pPr>
      <w:r w:rsidRPr="007A2E63">
        <w:rPr>
          <w:rStyle w:val="Zag11"/>
          <w:szCs w:val="28"/>
        </w:rPr>
        <w:t xml:space="preserve">сформировать представление о позитивных и негативных </w:t>
      </w:r>
      <w:r w:rsidRPr="007A2E63">
        <w:rPr>
          <w:rStyle w:val="Zag11"/>
          <w:spacing w:val="2"/>
          <w:szCs w:val="28"/>
        </w:rPr>
        <w:t>факторах, влияющих на здоровье, в том числе о влиянии</w:t>
      </w:r>
      <w:r w:rsidR="00256718" w:rsidRPr="007A2E63">
        <w:rPr>
          <w:rStyle w:val="Zag11"/>
          <w:spacing w:val="2"/>
          <w:szCs w:val="28"/>
        </w:rPr>
        <w:t xml:space="preserve"> </w:t>
      </w:r>
      <w:r w:rsidRPr="007A2E63">
        <w:rPr>
          <w:rStyle w:val="Zag11"/>
          <w:szCs w:val="28"/>
        </w:rPr>
        <w:t>на здоровье позитивных и негативных эмоций, получаемых от общения с компьютером, просмотра телепередач, участия в азартных играх;</w:t>
      </w:r>
    </w:p>
    <w:p w:rsidR="00281CDF" w:rsidRPr="007A2E63" w:rsidRDefault="00281CDF" w:rsidP="00281CDF">
      <w:pPr>
        <w:pStyle w:val="21"/>
        <w:spacing w:line="240" w:lineRule="auto"/>
        <w:rPr>
          <w:rStyle w:val="Zag11"/>
          <w:szCs w:val="28"/>
        </w:rPr>
      </w:pPr>
      <w:r w:rsidRPr="007A2E63">
        <w:rPr>
          <w:rStyle w:val="Zag11"/>
          <w:spacing w:val="2"/>
          <w:szCs w:val="28"/>
        </w:rPr>
        <w:t>дать представление с учётом принципа информацион</w:t>
      </w:r>
      <w:r w:rsidRPr="007A2E63">
        <w:rPr>
          <w:rStyle w:val="Zag11"/>
          <w:szCs w:val="28"/>
        </w:rPr>
        <w:t>ной безопасности о негативных факторах риска для здоровья детей (сниженная двигательная активность, инфекционные заболевания, переутомление и т. п.), о существовании</w:t>
      </w:r>
      <w:r w:rsidR="00256718" w:rsidRPr="007A2E63">
        <w:rPr>
          <w:rStyle w:val="Zag11"/>
          <w:szCs w:val="28"/>
        </w:rPr>
        <w:t xml:space="preserve">  </w:t>
      </w:r>
      <w:r w:rsidRPr="007A2E63">
        <w:rPr>
          <w:rStyle w:val="Zag11"/>
          <w:szCs w:val="28"/>
        </w:rPr>
        <w:t>и причинах возникновения зависимостей от табака, алкоголя, наркотиков и других психоактивных веществ, об их пагубном влиянии на здоровье;</w:t>
      </w:r>
    </w:p>
    <w:p w:rsidR="00281CDF" w:rsidRPr="007A2E63" w:rsidRDefault="00281CDF" w:rsidP="00281CDF">
      <w:pPr>
        <w:pStyle w:val="21"/>
        <w:spacing w:line="240" w:lineRule="auto"/>
        <w:rPr>
          <w:rStyle w:val="Zag11"/>
          <w:szCs w:val="28"/>
        </w:rPr>
      </w:pPr>
      <w:r w:rsidRPr="007A2E63">
        <w:rPr>
          <w:rStyle w:val="Zag11"/>
          <w:szCs w:val="28"/>
        </w:rPr>
        <w:t>сформировать познавательный интерес и бережное отношение к природе;</w:t>
      </w:r>
    </w:p>
    <w:p w:rsidR="00281CDF" w:rsidRPr="007A2E63" w:rsidRDefault="00281CDF" w:rsidP="00281CDF">
      <w:pPr>
        <w:pStyle w:val="21"/>
        <w:spacing w:line="240" w:lineRule="auto"/>
        <w:rPr>
          <w:rStyle w:val="Zag11"/>
          <w:szCs w:val="28"/>
        </w:rPr>
      </w:pPr>
      <w:r w:rsidRPr="007A2E63">
        <w:rPr>
          <w:rStyle w:val="Zag11"/>
          <w:szCs w:val="28"/>
        </w:rPr>
        <w:lastRenderedPageBreak/>
        <w:t>научить школьников выполнять правила личной гигиены и развить готовность на их основе самостоятельно поддерживать своё здоровье;</w:t>
      </w:r>
    </w:p>
    <w:p w:rsidR="00281CDF" w:rsidRPr="007A2E63" w:rsidRDefault="00281CDF" w:rsidP="00281CDF">
      <w:pPr>
        <w:pStyle w:val="21"/>
        <w:spacing w:line="240" w:lineRule="auto"/>
        <w:rPr>
          <w:rStyle w:val="Zag11"/>
          <w:szCs w:val="28"/>
        </w:rPr>
      </w:pPr>
      <w:r w:rsidRPr="007A2E63">
        <w:rPr>
          <w:rStyle w:val="Zag11"/>
          <w:spacing w:val="2"/>
          <w:szCs w:val="28"/>
        </w:rPr>
        <w:t xml:space="preserve">сформировать представление о правильном (здоровом) </w:t>
      </w:r>
      <w:r w:rsidRPr="007A2E63">
        <w:rPr>
          <w:rStyle w:val="Zag11"/>
          <w:szCs w:val="28"/>
        </w:rPr>
        <w:t>питании, его режиме, структуре, полезных продуктах;</w:t>
      </w:r>
    </w:p>
    <w:p w:rsidR="00281CDF" w:rsidRPr="007A2E63" w:rsidRDefault="00281CDF" w:rsidP="00281CDF">
      <w:pPr>
        <w:pStyle w:val="21"/>
        <w:spacing w:line="240" w:lineRule="auto"/>
        <w:rPr>
          <w:rStyle w:val="Zag11"/>
          <w:szCs w:val="28"/>
        </w:rPr>
      </w:pPr>
      <w:r w:rsidRPr="007A2E63">
        <w:rPr>
          <w:rStyle w:val="Zag11"/>
          <w:szCs w:val="28"/>
        </w:rPr>
        <w:t>сформировать представление о рациональной организации режима дня, учёбы и отдыха, двигательной активности, научить ребёнка составлять, анализировать и контролировать свой режим дня;</w:t>
      </w:r>
    </w:p>
    <w:p w:rsidR="00281CDF" w:rsidRPr="007A2E63" w:rsidRDefault="00281CDF" w:rsidP="00281CDF">
      <w:pPr>
        <w:pStyle w:val="21"/>
        <w:spacing w:line="240" w:lineRule="auto"/>
        <w:rPr>
          <w:rStyle w:val="Zag11"/>
          <w:spacing w:val="-2"/>
          <w:szCs w:val="28"/>
        </w:rPr>
      </w:pPr>
      <w:r w:rsidRPr="007A2E63">
        <w:rPr>
          <w:rStyle w:val="Zag11"/>
          <w:spacing w:val="-5"/>
          <w:szCs w:val="28"/>
        </w:rPr>
        <w:t>обучить безопасному поведению в окружающей среде и эле</w:t>
      </w:r>
      <w:r w:rsidRPr="007A2E63">
        <w:rPr>
          <w:rStyle w:val="Zag11"/>
          <w:spacing w:val="-2"/>
          <w:szCs w:val="28"/>
        </w:rPr>
        <w:t>ментарным навыкам поведения в экстремальных ситуациях;</w:t>
      </w:r>
    </w:p>
    <w:p w:rsidR="00281CDF" w:rsidRPr="007A2E63" w:rsidRDefault="00281CDF" w:rsidP="00281CDF">
      <w:pPr>
        <w:pStyle w:val="21"/>
        <w:spacing w:line="240" w:lineRule="auto"/>
        <w:rPr>
          <w:rStyle w:val="Zag11"/>
          <w:szCs w:val="28"/>
        </w:rPr>
      </w:pPr>
      <w:r w:rsidRPr="007A2E63">
        <w:rPr>
          <w:rStyle w:val="Zag11"/>
          <w:spacing w:val="2"/>
          <w:szCs w:val="28"/>
        </w:rPr>
        <w:t xml:space="preserve">сформировать навыки позитивного </w:t>
      </w:r>
      <w:r w:rsidRPr="007A2E63">
        <w:rPr>
          <w:rStyle w:val="Zag11"/>
          <w:szCs w:val="28"/>
        </w:rPr>
        <w:t>общения;</w:t>
      </w:r>
    </w:p>
    <w:p w:rsidR="00281CDF" w:rsidRPr="007A2E63" w:rsidRDefault="00281CDF" w:rsidP="00281CDF">
      <w:pPr>
        <w:pStyle w:val="21"/>
        <w:spacing w:line="240" w:lineRule="auto"/>
        <w:rPr>
          <w:rStyle w:val="Zag11"/>
          <w:szCs w:val="28"/>
        </w:rPr>
      </w:pPr>
      <w:r w:rsidRPr="007A2E63">
        <w:rPr>
          <w:rStyle w:val="Zag11"/>
          <w:spacing w:val="2"/>
          <w:szCs w:val="28"/>
        </w:rPr>
        <w:t>научить осознанному выбору поступков, стиля поведе</w:t>
      </w:r>
      <w:r w:rsidRPr="007A2E63">
        <w:rPr>
          <w:rStyle w:val="Zag11"/>
          <w:szCs w:val="28"/>
        </w:rPr>
        <w:t>ния, позволяющих сохранять и укреплять здоровье;</w:t>
      </w:r>
    </w:p>
    <w:p w:rsidR="00281CDF" w:rsidRPr="00FA39A0" w:rsidRDefault="00281CDF" w:rsidP="00281CDF">
      <w:pPr>
        <w:pStyle w:val="21"/>
        <w:spacing w:line="240" w:lineRule="auto"/>
        <w:rPr>
          <w:rStyle w:val="Zag11"/>
          <w:szCs w:val="28"/>
        </w:rPr>
      </w:pPr>
      <w:r w:rsidRPr="007A2E63">
        <w:rPr>
          <w:rStyle w:val="Zag11"/>
          <w:szCs w:val="28"/>
        </w:rPr>
        <w:t>сформировать потребность ребёнка безбоязненно обра</w:t>
      </w:r>
      <w:r w:rsidRPr="007A2E63">
        <w:rPr>
          <w:rStyle w:val="Zag11"/>
          <w:spacing w:val="2"/>
          <w:szCs w:val="28"/>
        </w:rPr>
        <w:t>щаться к врачу по любым вопросам состояния здоровья,</w:t>
      </w:r>
      <w:r w:rsidR="00256718" w:rsidRPr="007A2E63">
        <w:rPr>
          <w:rStyle w:val="Zag11"/>
          <w:spacing w:val="2"/>
          <w:szCs w:val="28"/>
        </w:rPr>
        <w:t xml:space="preserve">  </w:t>
      </w:r>
      <w:r w:rsidRPr="007A2E63">
        <w:rPr>
          <w:rStyle w:val="Zag11"/>
          <w:szCs w:val="28"/>
        </w:rPr>
        <w:t>в том числе</w:t>
      </w:r>
      <w:r w:rsidRPr="00FA39A0">
        <w:rPr>
          <w:rStyle w:val="Zag11"/>
          <w:szCs w:val="28"/>
        </w:rPr>
        <w:t xml:space="preserve"> связанным с особенностями роста и развития.</w:t>
      </w:r>
    </w:p>
    <w:p w:rsidR="009C4C90" w:rsidRPr="007A2E63" w:rsidRDefault="009C4C90" w:rsidP="00BC39C4">
      <w:pPr>
        <w:spacing w:after="0" w:line="240" w:lineRule="auto"/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  <w:r w:rsidRPr="007A2E63">
        <w:rPr>
          <w:rFonts w:ascii="Times New Roman" w:eastAsia="Calibri" w:hAnsi="Times New Roman" w:cs="Times New Roman"/>
          <w:i/>
          <w:noProof/>
          <w:sz w:val="28"/>
          <w:szCs w:val="28"/>
        </w:rPr>
        <w:t>Планируемые результаты реализации программы</w:t>
      </w:r>
    </w:p>
    <w:p w:rsidR="009C4C90" w:rsidRPr="007A2E63" w:rsidRDefault="009C4C90" w:rsidP="00BC39C4">
      <w:pPr>
        <w:pStyle w:val="a3"/>
        <w:spacing w:after="0" w:line="240" w:lineRule="auto"/>
        <w:ind w:left="0" w:firstLine="708"/>
        <w:rPr>
          <w:rFonts w:ascii="Times New Roman" w:eastAsia="Calibri" w:hAnsi="Times New Roman" w:cs="Times New Roman"/>
          <w:i/>
          <w:sz w:val="28"/>
          <w:szCs w:val="28"/>
        </w:rPr>
      </w:pPr>
      <w:r w:rsidRPr="007A2E63">
        <w:rPr>
          <w:rFonts w:ascii="Times New Roman" w:eastAsia="Calibri" w:hAnsi="Times New Roman" w:cs="Times New Roman"/>
          <w:i/>
          <w:sz w:val="28"/>
          <w:szCs w:val="28"/>
        </w:rPr>
        <w:t>Личностные:</w:t>
      </w:r>
    </w:p>
    <w:p w:rsidR="009C4C90" w:rsidRPr="007A2E63" w:rsidRDefault="009C4C90" w:rsidP="003E0E78">
      <w:pPr>
        <w:numPr>
          <w:ilvl w:val="0"/>
          <w:numId w:val="105"/>
        </w:num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A2E63">
        <w:rPr>
          <w:rFonts w:ascii="Times New Roman" w:eastAsia="Calibri" w:hAnsi="Times New Roman" w:cs="Times New Roman"/>
          <w:sz w:val="28"/>
          <w:szCs w:val="28"/>
        </w:rPr>
        <w:t>ценностное отношение к жизни во всех её проявлениях, качеству окружающей среды, своему здоровью, здоровью роди</w:t>
      </w:r>
      <w:r w:rsidRPr="007A2E63">
        <w:rPr>
          <w:rFonts w:ascii="Times New Roman" w:eastAsia="Calibri" w:hAnsi="Times New Roman" w:cs="Times New Roman"/>
          <w:sz w:val="28"/>
          <w:szCs w:val="28"/>
        </w:rPr>
        <w:softHyphen/>
        <w:t>телей, членов своей семьи, педагогов, сверстников;</w:t>
      </w:r>
    </w:p>
    <w:p w:rsidR="009C4C90" w:rsidRPr="007A2E63" w:rsidRDefault="009C4C90" w:rsidP="003E0E78">
      <w:pPr>
        <w:numPr>
          <w:ilvl w:val="0"/>
          <w:numId w:val="105"/>
        </w:num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A2E63">
        <w:rPr>
          <w:rFonts w:ascii="Times New Roman" w:eastAsia="Calibri" w:hAnsi="Times New Roman" w:cs="Times New Roman"/>
          <w:sz w:val="28"/>
          <w:szCs w:val="28"/>
        </w:rPr>
        <w:t>осознание ценности экологически целесообразного, здо</w:t>
      </w:r>
      <w:r w:rsidRPr="007A2E63">
        <w:rPr>
          <w:rFonts w:ascii="Times New Roman" w:eastAsia="Calibri" w:hAnsi="Times New Roman" w:cs="Times New Roman"/>
          <w:sz w:val="28"/>
          <w:szCs w:val="28"/>
        </w:rPr>
        <w:softHyphen/>
        <w:t>рового и безопасного образа жизни, взаимной связи здоровья человека и экологического состояния окружающей его среды, роли экологической культуры в обеспечении личного и обще</w:t>
      </w:r>
      <w:r w:rsidRPr="007A2E63">
        <w:rPr>
          <w:rFonts w:ascii="Times New Roman" w:eastAsia="Calibri" w:hAnsi="Times New Roman" w:cs="Times New Roman"/>
          <w:sz w:val="28"/>
          <w:szCs w:val="28"/>
        </w:rPr>
        <w:softHyphen/>
        <w:t>ственного здоровья и безопасности;</w:t>
      </w:r>
    </w:p>
    <w:p w:rsidR="009C4C90" w:rsidRPr="007A2E63" w:rsidRDefault="009C4C90" w:rsidP="003E0E78">
      <w:pPr>
        <w:numPr>
          <w:ilvl w:val="0"/>
          <w:numId w:val="105"/>
        </w:num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A2E63">
        <w:rPr>
          <w:rFonts w:ascii="Times New Roman" w:eastAsia="Calibri" w:hAnsi="Times New Roman" w:cs="Times New Roman"/>
          <w:sz w:val="28"/>
          <w:szCs w:val="28"/>
        </w:rPr>
        <w:t>формирование личного опыта здоровьесберегающей деятельности;</w:t>
      </w:r>
    </w:p>
    <w:p w:rsidR="009C4C90" w:rsidRPr="007A2E63" w:rsidRDefault="009C4C90" w:rsidP="003E0E78">
      <w:pPr>
        <w:numPr>
          <w:ilvl w:val="0"/>
          <w:numId w:val="105"/>
        </w:num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A2E63">
        <w:rPr>
          <w:rFonts w:ascii="Times New Roman" w:eastAsia="Calibri" w:hAnsi="Times New Roman" w:cs="Times New Roman"/>
          <w:sz w:val="28"/>
          <w:szCs w:val="28"/>
        </w:rPr>
        <w:t>резко негативное отношение к курению, употреблению алкогольных напитков, наркотиков и других психоактивных веществ (ПАВ); отрицательное отношение к лицам и организациям, пропагандирующим курение и пьянство, распространяющим наркотики и другие ПАВ;</w:t>
      </w:r>
    </w:p>
    <w:p w:rsidR="009C4C90" w:rsidRPr="007A2E63" w:rsidRDefault="009C4C90" w:rsidP="003E0E78">
      <w:pPr>
        <w:numPr>
          <w:ilvl w:val="0"/>
          <w:numId w:val="105"/>
        </w:num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A2E63">
        <w:rPr>
          <w:rFonts w:ascii="Times New Roman" w:eastAsia="Calibri" w:hAnsi="Times New Roman" w:cs="Times New Roman"/>
          <w:sz w:val="28"/>
          <w:szCs w:val="28"/>
        </w:rPr>
        <w:t>отрицательное отношение к загрязнению окружающей среды, расточительному расходованию природных ресурсов и энергии, способность давать нравственную и правовую оценку действиям, ведущим к возникновению, развитию или решению экологических проблем на различных территориях и акваториях;</w:t>
      </w:r>
    </w:p>
    <w:p w:rsidR="009C4C90" w:rsidRPr="007A2E63" w:rsidRDefault="009C4C90" w:rsidP="003E0E78">
      <w:pPr>
        <w:numPr>
          <w:ilvl w:val="0"/>
          <w:numId w:val="105"/>
        </w:num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A2E63">
        <w:rPr>
          <w:rFonts w:ascii="Times New Roman" w:eastAsia="Calibri" w:hAnsi="Times New Roman" w:cs="Times New Roman"/>
          <w:sz w:val="28"/>
          <w:szCs w:val="28"/>
        </w:rPr>
        <w:t>понимание важности физической культуры и спорта для здоровья человека, его образования, труда и творчества, всестороннего развития личности.</w:t>
      </w:r>
    </w:p>
    <w:p w:rsidR="009C4C90" w:rsidRPr="007A2E63" w:rsidRDefault="009C4C90" w:rsidP="009C4C90">
      <w:pPr>
        <w:pStyle w:val="a3"/>
        <w:spacing w:after="0" w:line="240" w:lineRule="auto"/>
        <w:ind w:left="0" w:firstLine="708"/>
        <w:rPr>
          <w:rFonts w:ascii="Times New Roman" w:eastAsia="Calibri" w:hAnsi="Times New Roman" w:cs="Times New Roman"/>
          <w:i/>
          <w:sz w:val="28"/>
          <w:szCs w:val="28"/>
        </w:rPr>
      </w:pPr>
      <w:r w:rsidRPr="007A2E63">
        <w:rPr>
          <w:rFonts w:ascii="Times New Roman" w:eastAsia="Calibri" w:hAnsi="Times New Roman" w:cs="Times New Roman"/>
          <w:i/>
          <w:sz w:val="28"/>
          <w:szCs w:val="28"/>
        </w:rPr>
        <w:t>Метапредметные:</w:t>
      </w:r>
    </w:p>
    <w:p w:rsidR="009C4C90" w:rsidRPr="007A2E63" w:rsidRDefault="009C4C90" w:rsidP="003E0E78">
      <w:pPr>
        <w:pStyle w:val="a3"/>
        <w:numPr>
          <w:ilvl w:val="0"/>
          <w:numId w:val="106"/>
        </w:numPr>
        <w:tabs>
          <w:tab w:val="left" w:pos="709"/>
        </w:tabs>
        <w:spacing w:after="0" w:line="240" w:lineRule="auto"/>
        <w:ind w:left="709" w:hanging="425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A2E63">
        <w:rPr>
          <w:rFonts w:ascii="Times New Roman" w:eastAsia="Calibri" w:hAnsi="Times New Roman" w:cs="Times New Roman"/>
          <w:sz w:val="28"/>
          <w:szCs w:val="28"/>
        </w:rPr>
        <w:lastRenderedPageBreak/>
        <w:t>начальный опыт участия в пропаганде экологически целесообразного поведения, в создании экологически безопасного уклада школьной жизни;</w:t>
      </w:r>
    </w:p>
    <w:p w:rsidR="009C4C90" w:rsidRPr="007A2E63" w:rsidRDefault="009C4C90" w:rsidP="003E0E78">
      <w:pPr>
        <w:pStyle w:val="a3"/>
        <w:numPr>
          <w:ilvl w:val="0"/>
          <w:numId w:val="106"/>
        </w:numPr>
        <w:tabs>
          <w:tab w:val="left" w:pos="709"/>
        </w:tabs>
        <w:spacing w:after="0" w:line="240" w:lineRule="auto"/>
        <w:ind w:left="709" w:hanging="425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A2E63">
        <w:rPr>
          <w:rFonts w:ascii="Times New Roman" w:eastAsia="Calibri" w:hAnsi="Times New Roman" w:cs="Times New Roman"/>
          <w:sz w:val="28"/>
          <w:szCs w:val="28"/>
        </w:rPr>
        <w:t>умение придавать экологическую направленность любой деятельности, проекту; демонстрировать экологическое мыш</w:t>
      </w:r>
      <w:r w:rsidRPr="007A2E63">
        <w:rPr>
          <w:rFonts w:ascii="Times New Roman" w:eastAsia="Calibri" w:hAnsi="Times New Roman" w:cs="Times New Roman"/>
          <w:sz w:val="28"/>
          <w:szCs w:val="28"/>
        </w:rPr>
        <w:softHyphen/>
        <w:t>ление и экологическую грамотность в разных формах деятель</w:t>
      </w:r>
      <w:r w:rsidRPr="007A2E63">
        <w:rPr>
          <w:rFonts w:ascii="Times New Roman" w:eastAsia="Calibri" w:hAnsi="Times New Roman" w:cs="Times New Roman"/>
          <w:sz w:val="28"/>
          <w:szCs w:val="28"/>
        </w:rPr>
        <w:softHyphen/>
        <w:t>ности;</w:t>
      </w:r>
    </w:p>
    <w:p w:rsidR="009C4C90" w:rsidRPr="007A2E63" w:rsidRDefault="009C4C90" w:rsidP="003E0E78">
      <w:pPr>
        <w:pStyle w:val="a3"/>
        <w:numPr>
          <w:ilvl w:val="0"/>
          <w:numId w:val="106"/>
        </w:numPr>
        <w:tabs>
          <w:tab w:val="left" w:pos="709"/>
        </w:tabs>
        <w:spacing w:after="0" w:line="240" w:lineRule="auto"/>
        <w:ind w:left="709" w:hanging="425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A2E63">
        <w:rPr>
          <w:rFonts w:ascii="Times New Roman" w:eastAsia="Calibri" w:hAnsi="Times New Roman" w:cs="Times New Roman"/>
          <w:sz w:val="28"/>
          <w:szCs w:val="28"/>
        </w:rPr>
        <w:t>умение выделять ценность экологической культуры, экологического качества окружающей среды, здоровья, здорового и безопасного образа жизни как целевой приоритет при организации собственной жизнедеятельности, при взаимодействии с людьми; адекватно использовать знания о позитивных и негативных факторах, влияющих на здоровье человека;</w:t>
      </w:r>
    </w:p>
    <w:p w:rsidR="009C4C90" w:rsidRPr="007A2E63" w:rsidRDefault="009C4C90" w:rsidP="003E0E78">
      <w:pPr>
        <w:pStyle w:val="a3"/>
        <w:numPr>
          <w:ilvl w:val="0"/>
          <w:numId w:val="106"/>
        </w:numPr>
        <w:tabs>
          <w:tab w:val="left" w:pos="709"/>
        </w:tabs>
        <w:spacing w:after="0" w:line="240" w:lineRule="auto"/>
        <w:ind w:left="709" w:hanging="425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A2E63">
        <w:rPr>
          <w:rFonts w:ascii="Times New Roman" w:eastAsia="Calibri" w:hAnsi="Times New Roman" w:cs="Times New Roman"/>
          <w:sz w:val="28"/>
          <w:szCs w:val="28"/>
        </w:rPr>
        <w:t>умение анализировать изменения в окружающей среде и прогнозировать последствия этих изменений для природы и здоровья человека;</w:t>
      </w:r>
    </w:p>
    <w:p w:rsidR="009C4C90" w:rsidRPr="007A2E63" w:rsidRDefault="009C4C90" w:rsidP="003E0E78">
      <w:pPr>
        <w:pStyle w:val="a3"/>
        <w:numPr>
          <w:ilvl w:val="0"/>
          <w:numId w:val="106"/>
        </w:numPr>
        <w:tabs>
          <w:tab w:val="left" w:pos="709"/>
        </w:tabs>
        <w:spacing w:after="0" w:line="240" w:lineRule="auto"/>
        <w:ind w:left="709" w:hanging="425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A2E63">
        <w:rPr>
          <w:rFonts w:ascii="Times New Roman" w:eastAsia="Calibri" w:hAnsi="Times New Roman" w:cs="Times New Roman"/>
          <w:sz w:val="28"/>
          <w:szCs w:val="28"/>
        </w:rPr>
        <w:t>умение устанавливать причинно-следственные связи возникновения и развития явлений в экосистемах;</w:t>
      </w:r>
    </w:p>
    <w:p w:rsidR="009C4C90" w:rsidRPr="007A2E63" w:rsidRDefault="009C4C90" w:rsidP="003E0E78">
      <w:pPr>
        <w:pStyle w:val="a3"/>
        <w:numPr>
          <w:ilvl w:val="0"/>
          <w:numId w:val="106"/>
        </w:numPr>
        <w:tabs>
          <w:tab w:val="left" w:pos="709"/>
        </w:tabs>
        <w:spacing w:after="0" w:line="240" w:lineRule="auto"/>
        <w:ind w:left="709" w:hanging="425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A2E63">
        <w:rPr>
          <w:rFonts w:ascii="Times New Roman" w:eastAsia="Calibri" w:hAnsi="Times New Roman" w:cs="Times New Roman"/>
          <w:sz w:val="28"/>
          <w:szCs w:val="28"/>
        </w:rPr>
        <w:t>умение строить свою деятельность и проекты с учётом создаваемой нагрузки на социоприродное окружение;</w:t>
      </w:r>
    </w:p>
    <w:p w:rsidR="009C4C90" w:rsidRPr="007A2E63" w:rsidRDefault="009C4C90" w:rsidP="003E0E78">
      <w:pPr>
        <w:pStyle w:val="a3"/>
        <w:numPr>
          <w:ilvl w:val="0"/>
          <w:numId w:val="106"/>
        </w:numPr>
        <w:tabs>
          <w:tab w:val="left" w:pos="709"/>
        </w:tabs>
        <w:spacing w:after="0" w:line="240" w:lineRule="auto"/>
        <w:ind w:left="709" w:hanging="425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A2E63">
        <w:rPr>
          <w:rFonts w:ascii="Times New Roman" w:eastAsia="Calibri" w:hAnsi="Times New Roman" w:cs="Times New Roman"/>
          <w:sz w:val="28"/>
          <w:szCs w:val="28"/>
        </w:rPr>
        <w:t>умение рационально организовать физическую и интеллектуальную деятельность, оптимально сочетать труд и отдых, различные виды активности в целях укрепления физического, духовного и социально-психологического здоровья;</w:t>
      </w:r>
    </w:p>
    <w:p w:rsidR="009C4C90" w:rsidRPr="007A2E63" w:rsidRDefault="009C4C90" w:rsidP="003E0E78">
      <w:pPr>
        <w:pStyle w:val="a3"/>
        <w:numPr>
          <w:ilvl w:val="0"/>
          <w:numId w:val="106"/>
        </w:numPr>
        <w:tabs>
          <w:tab w:val="left" w:pos="709"/>
        </w:tabs>
        <w:spacing w:after="0" w:line="240" w:lineRule="auto"/>
        <w:ind w:left="709" w:hanging="425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A2E63">
        <w:rPr>
          <w:rFonts w:ascii="Times New Roman" w:eastAsia="Calibri" w:hAnsi="Times New Roman" w:cs="Times New Roman"/>
          <w:sz w:val="28"/>
          <w:szCs w:val="28"/>
        </w:rPr>
        <w:t>проявление интереса к прогулкам на природе, подвижным играм, участию в спортивных соревнованиях, туристическим походам, занятиям в спортивных секциях, военизированным играм;</w:t>
      </w:r>
    </w:p>
    <w:p w:rsidR="009C4C90" w:rsidRPr="007A2E63" w:rsidRDefault="009C4C90" w:rsidP="003E0E78">
      <w:pPr>
        <w:pStyle w:val="a3"/>
        <w:numPr>
          <w:ilvl w:val="0"/>
          <w:numId w:val="106"/>
        </w:numPr>
        <w:tabs>
          <w:tab w:val="left" w:pos="709"/>
        </w:tabs>
        <w:spacing w:after="0" w:line="240" w:lineRule="auto"/>
        <w:ind w:left="709" w:hanging="425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A2E63">
        <w:rPr>
          <w:rFonts w:ascii="Times New Roman" w:eastAsia="Calibri" w:hAnsi="Times New Roman" w:cs="Times New Roman"/>
          <w:sz w:val="28"/>
          <w:szCs w:val="28"/>
        </w:rPr>
        <w:t>формирование опыта участия в общественно значимых делах по охране природы и заботе о личном здоровье и здоровье окружающих людей;</w:t>
      </w:r>
    </w:p>
    <w:p w:rsidR="009C4C90" w:rsidRPr="007A2E63" w:rsidRDefault="009C4C90" w:rsidP="003E0E78">
      <w:pPr>
        <w:pStyle w:val="a3"/>
        <w:numPr>
          <w:ilvl w:val="0"/>
          <w:numId w:val="106"/>
        </w:numPr>
        <w:tabs>
          <w:tab w:val="left" w:pos="709"/>
        </w:tabs>
        <w:spacing w:after="0" w:line="240" w:lineRule="auto"/>
        <w:ind w:left="709" w:hanging="425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A2E63">
        <w:rPr>
          <w:rFonts w:ascii="Times New Roman" w:eastAsia="Calibri" w:hAnsi="Times New Roman" w:cs="Times New Roman"/>
          <w:sz w:val="28"/>
          <w:szCs w:val="28"/>
        </w:rPr>
        <w:t>овладение умением сотрудничества (социального партнёрства), связанного с решением местных экологических проблем и здоровьем людей;</w:t>
      </w:r>
    </w:p>
    <w:p w:rsidR="009C4C90" w:rsidRPr="007A2E63" w:rsidRDefault="009C4C90" w:rsidP="003E0E78">
      <w:pPr>
        <w:pStyle w:val="a3"/>
        <w:numPr>
          <w:ilvl w:val="0"/>
          <w:numId w:val="106"/>
        </w:numPr>
        <w:tabs>
          <w:tab w:val="left" w:pos="709"/>
        </w:tabs>
        <w:spacing w:after="0" w:line="240" w:lineRule="auto"/>
        <w:ind w:left="709" w:hanging="425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A2E63">
        <w:rPr>
          <w:rFonts w:ascii="Times New Roman" w:eastAsia="Calibri" w:hAnsi="Times New Roman" w:cs="Times New Roman"/>
          <w:sz w:val="28"/>
          <w:szCs w:val="28"/>
        </w:rPr>
        <w:t>опыт участия в разработке и реализации учебно-исследовательских комплексных проектов с выявлением в них проблем экологии и здоровья и путей их решения.</w:t>
      </w:r>
    </w:p>
    <w:p w:rsidR="009C4C90" w:rsidRPr="007A2E63" w:rsidRDefault="009C4C90" w:rsidP="003E0E78">
      <w:pPr>
        <w:pStyle w:val="a3"/>
        <w:numPr>
          <w:ilvl w:val="0"/>
          <w:numId w:val="106"/>
        </w:numPr>
        <w:tabs>
          <w:tab w:val="left" w:pos="709"/>
        </w:tabs>
        <w:spacing w:after="0" w:line="240" w:lineRule="auto"/>
        <w:ind w:left="709" w:hanging="425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A2E63">
        <w:rPr>
          <w:rFonts w:ascii="Times New Roman" w:eastAsia="Calibri" w:hAnsi="Times New Roman" w:cs="Times New Roman"/>
          <w:sz w:val="28"/>
          <w:szCs w:val="28"/>
        </w:rPr>
        <w:t>умение противостоять негативным факторам, способствующим ухудшению здоровья.</w:t>
      </w:r>
    </w:p>
    <w:p w:rsidR="009C4C90" w:rsidRPr="00FA39A0" w:rsidRDefault="009C4C90" w:rsidP="009C4C90">
      <w:pPr>
        <w:pStyle w:val="a3"/>
        <w:tabs>
          <w:tab w:val="left" w:pos="709"/>
        </w:tabs>
        <w:spacing w:after="0" w:line="240" w:lineRule="auto"/>
        <w:ind w:left="709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7A2E63">
        <w:rPr>
          <w:rFonts w:ascii="Times New Roman" w:eastAsia="Calibri" w:hAnsi="Times New Roman" w:cs="Times New Roman"/>
          <w:i/>
          <w:sz w:val="28"/>
          <w:szCs w:val="28"/>
        </w:rPr>
        <w:t>Предметные</w:t>
      </w:r>
      <w:r w:rsidRPr="00FA39A0">
        <w:rPr>
          <w:rFonts w:ascii="Times New Roman" w:eastAsia="Calibri" w:hAnsi="Times New Roman" w:cs="Times New Roman"/>
          <w:b/>
          <w:i/>
          <w:sz w:val="28"/>
          <w:szCs w:val="28"/>
        </w:rPr>
        <w:t>:</w:t>
      </w:r>
    </w:p>
    <w:p w:rsidR="009C4C90" w:rsidRPr="00FA39A0" w:rsidRDefault="009C4C90" w:rsidP="003E0E78">
      <w:pPr>
        <w:pStyle w:val="a3"/>
        <w:numPr>
          <w:ilvl w:val="0"/>
          <w:numId w:val="107"/>
        </w:numPr>
        <w:tabs>
          <w:tab w:val="left" w:pos="709"/>
        </w:tabs>
        <w:spacing w:after="0" w:line="240" w:lineRule="auto"/>
        <w:ind w:left="709" w:hanging="425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A39A0">
        <w:rPr>
          <w:rFonts w:ascii="Times New Roman" w:eastAsia="Calibri" w:hAnsi="Times New Roman" w:cs="Times New Roman"/>
          <w:sz w:val="28"/>
          <w:szCs w:val="28"/>
        </w:rPr>
        <w:t>знание единства и взаимовлияния различных видов здоровья человека: физического, физиологического, психического, социально-психологического, духовного, репродуктивного, их обусловленности внутренними и внешними факторами:</w:t>
      </w:r>
    </w:p>
    <w:p w:rsidR="009C4C90" w:rsidRPr="00FA39A0" w:rsidRDefault="009C4C90" w:rsidP="003E0E78">
      <w:pPr>
        <w:pStyle w:val="a3"/>
        <w:numPr>
          <w:ilvl w:val="0"/>
          <w:numId w:val="107"/>
        </w:numPr>
        <w:tabs>
          <w:tab w:val="left" w:pos="709"/>
        </w:tabs>
        <w:spacing w:after="0" w:line="240" w:lineRule="auto"/>
        <w:ind w:left="709" w:hanging="425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A39A0">
        <w:rPr>
          <w:rFonts w:ascii="Times New Roman" w:eastAsia="Calibri" w:hAnsi="Times New Roman" w:cs="Times New Roman"/>
          <w:sz w:val="28"/>
          <w:szCs w:val="28"/>
        </w:rPr>
        <w:t>знание основных социальных моделей, правил экологического поведения, вариантов здорового образа жизни;</w:t>
      </w:r>
    </w:p>
    <w:p w:rsidR="009C4C90" w:rsidRPr="00FA39A0" w:rsidRDefault="009C4C90" w:rsidP="003E0E78">
      <w:pPr>
        <w:pStyle w:val="a3"/>
        <w:numPr>
          <w:ilvl w:val="0"/>
          <w:numId w:val="107"/>
        </w:numPr>
        <w:tabs>
          <w:tab w:val="left" w:pos="709"/>
        </w:tabs>
        <w:spacing w:after="0" w:line="240" w:lineRule="auto"/>
        <w:ind w:left="709" w:hanging="425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A39A0">
        <w:rPr>
          <w:rFonts w:ascii="Times New Roman" w:eastAsia="Calibri" w:hAnsi="Times New Roman" w:cs="Times New Roman"/>
          <w:sz w:val="28"/>
          <w:szCs w:val="28"/>
        </w:rPr>
        <w:lastRenderedPageBreak/>
        <w:t>знание норм и правил экологической этики, законодательства в области экологии и здоровья;</w:t>
      </w:r>
    </w:p>
    <w:p w:rsidR="009C4C90" w:rsidRPr="00FA39A0" w:rsidRDefault="009C4C90" w:rsidP="003E0E78">
      <w:pPr>
        <w:pStyle w:val="a3"/>
        <w:numPr>
          <w:ilvl w:val="0"/>
          <w:numId w:val="107"/>
        </w:numPr>
        <w:tabs>
          <w:tab w:val="left" w:pos="709"/>
        </w:tabs>
        <w:spacing w:after="0" w:line="240" w:lineRule="auto"/>
        <w:ind w:left="709" w:hanging="425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A39A0">
        <w:rPr>
          <w:rFonts w:ascii="Times New Roman" w:eastAsia="Calibri" w:hAnsi="Times New Roman" w:cs="Times New Roman"/>
          <w:sz w:val="28"/>
          <w:szCs w:val="28"/>
        </w:rPr>
        <w:t>знание традиций нравственно-этического отношения к природе и здоровью в культуре народов России;</w:t>
      </w:r>
    </w:p>
    <w:p w:rsidR="009C4C90" w:rsidRPr="00FA39A0" w:rsidRDefault="009C4C90" w:rsidP="003E0E78">
      <w:pPr>
        <w:pStyle w:val="a3"/>
        <w:numPr>
          <w:ilvl w:val="0"/>
          <w:numId w:val="107"/>
        </w:numPr>
        <w:tabs>
          <w:tab w:val="left" w:pos="709"/>
        </w:tabs>
        <w:spacing w:after="0" w:line="240" w:lineRule="auto"/>
        <w:ind w:left="709" w:hanging="425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A39A0">
        <w:rPr>
          <w:rFonts w:ascii="Times New Roman" w:eastAsia="Calibri" w:hAnsi="Times New Roman" w:cs="Times New Roman"/>
          <w:sz w:val="28"/>
          <w:szCs w:val="28"/>
        </w:rPr>
        <w:t>знание глобальной взаимосвязи и взаимозависимости природных и социальных явлений;</w:t>
      </w:r>
    </w:p>
    <w:p w:rsidR="009C4C90" w:rsidRPr="00FA39A0" w:rsidRDefault="009C4C90" w:rsidP="003E0E78">
      <w:pPr>
        <w:pStyle w:val="a3"/>
        <w:numPr>
          <w:ilvl w:val="0"/>
          <w:numId w:val="107"/>
        </w:numPr>
        <w:tabs>
          <w:tab w:val="left" w:pos="709"/>
        </w:tabs>
        <w:spacing w:after="0" w:line="240" w:lineRule="auto"/>
        <w:ind w:left="709" w:hanging="425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A39A0">
        <w:rPr>
          <w:rFonts w:ascii="Times New Roman" w:eastAsia="Calibri" w:hAnsi="Times New Roman" w:cs="Times New Roman"/>
          <w:sz w:val="28"/>
          <w:szCs w:val="28"/>
        </w:rPr>
        <w:t>знания об оздоровительном влиянии экологически чистых природных факторов на человека;</w:t>
      </w:r>
    </w:p>
    <w:p w:rsidR="009C4C90" w:rsidRPr="00FA39A0" w:rsidRDefault="009C4C90" w:rsidP="003E0E78">
      <w:pPr>
        <w:pStyle w:val="a3"/>
        <w:numPr>
          <w:ilvl w:val="0"/>
          <w:numId w:val="107"/>
        </w:numPr>
        <w:tabs>
          <w:tab w:val="left" w:pos="709"/>
        </w:tabs>
        <w:spacing w:after="0" w:line="240" w:lineRule="auto"/>
        <w:ind w:left="709" w:hanging="425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A39A0">
        <w:rPr>
          <w:rFonts w:ascii="Times New Roman" w:eastAsia="Calibri" w:hAnsi="Times New Roman" w:cs="Times New Roman"/>
          <w:sz w:val="28"/>
          <w:szCs w:val="28"/>
        </w:rPr>
        <w:t>знания о возможном негативном влиянии компьютерных игр, телевидения, рекламы на здоровье человека;</w:t>
      </w:r>
    </w:p>
    <w:p w:rsidR="009C4C90" w:rsidRPr="00FA39A0" w:rsidRDefault="009C4C90" w:rsidP="003E0E78">
      <w:pPr>
        <w:pStyle w:val="a3"/>
        <w:numPr>
          <w:ilvl w:val="0"/>
          <w:numId w:val="107"/>
        </w:numPr>
        <w:tabs>
          <w:tab w:val="left" w:pos="709"/>
        </w:tabs>
        <w:spacing w:after="0" w:line="240" w:lineRule="auto"/>
        <w:ind w:left="709" w:hanging="425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A39A0">
        <w:rPr>
          <w:rFonts w:ascii="Times New Roman" w:eastAsia="Calibri" w:hAnsi="Times New Roman" w:cs="Times New Roman"/>
          <w:sz w:val="28"/>
          <w:szCs w:val="28"/>
        </w:rPr>
        <w:t>знание и выполнение санитарно-гигиенических правил, соблюдение здоровьесберегающего режима дня.</w:t>
      </w:r>
    </w:p>
    <w:p w:rsidR="00281CDF" w:rsidRPr="007A2E63" w:rsidRDefault="00281CDF" w:rsidP="00281CDF">
      <w:pPr>
        <w:pStyle w:val="afff5"/>
        <w:spacing w:line="240" w:lineRule="auto"/>
        <w:ind w:firstLine="454"/>
        <w:rPr>
          <w:rStyle w:val="Zag11"/>
          <w:rFonts w:ascii="Times New Roman" w:hAnsi="Times New Roman"/>
          <w:bCs/>
          <w:i/>
          <w:iCs/>
          <w:color w:val="auto"/>
          <w:sz w:val="28"/>
          <w:szCs w:val="28"/>
        </w:rPr>
      </w:pPr>
      <w:r w:rsidRPr="007A2E63">
        <w:rPr>
          <w:rStyle w:val="Zag11"/>
          <w:rFonts w:ascii="Times New Roman" w:hAnsi="Times New Roman"/>
          <w:bCs/>
          <w:i/>
          <w:color w:val="auto"/>
          <w:sz w:val="28"/>
          <w:szCs w:val="28"/>
        </w:rPr>
        <w:t>Основные направления</w:t>
      </w:r>
      <w:r w:rsidR="00256718" w:rsidRPr="007A2E63">
        <w:rPr>
          <w:rStyle w:val="Zag11"/>
          <w:rFonts w:ascii="Times New Roman" w:hAnsi="Times New Roman"/>
          <w:bCs/>
          <w:i/>
          <w:color w:val="auto"/>
          <w:sz w:val="28"/>
          <w:szCs w:val="28"/>
        </w:rPr>
        <w:t xml:space="preserve"> </w:t>
      </w:r>
      <w:r w:rsidRPr="007A2E63">
        <w:rPr>
          <w:rStyle w:val="Zag11"/>
          <w:rFonts w:ascii="Times New Roman" w:hAnsi="Times New Roman"/>
          <w:bCs/>
          <w:i/>
          <w:color w:val="auto"/>
          <w:sz w:val="28"/>
          <w:szCs w:val="28"/>
        </w:rPr>
        <w:t>программы</w:t>
      </w:r>
    </w:p>
    <w:p w:rsidR="00281CDF" w:rsidRPr="00FA39A0" w:rsidRDefault="00281CDF" w:rsidP="00281CDF">
      <w:pPr>
        <w:pStyle w:val="afff5"/>
        <w:spacing w:line="240" w:lineRule="auto"/>
        <w:ind w:firstLine="454"/>
        <w:rPr>
          <w:rStyle w:val="Zag11"/>
          <w:rFonts w:ascii="Times New Roman" w:hAnsi="Times New Roman"/>
          <w:color w:val="auto"/>
          <w:spacing w:val="-2"/>
          <w:sz w:val="28"/>
          <w:szCs w:val="28"/>
        </w:rPr>
      </w:pPr>
      <w:r w:rsidRPr="00FA39A0">
        <w:rPr>
          <w:rStyle w:val="Zag11"/>
          <w:rFonts w:ascii="Times New Roman" w:hAnsi="Times New Roman"/>
          <w:color w:val="auto"/>
          <w:spacing w:val="-5"/>
          <w:sz w:val="28"/>
          <w:szCs w:val="28"/>
        </w:rPr>
        <w:t xml:space="preserve">На этапе начальной школы на первое место в урочной и внеурочной деятельности выдвигается опыт применения формируемых усилиями всех учебных предметов универсальных учебных действий, ценностных ориентаций и оценочных умений, социальных норм поведения, направленных на сохранение здоровья </w:t>
      </w:r>
      <w:r w:rsidRPr="00FA39A0">
        <w:rPr>
          <w:rStyle w:val="Zag11"/>
          <w:rFonts w:ascii="Times New Roman" w:hAnsi="Times New Roman"/>
          <w:color w:val="auto"/>
          <w:spacing w:val="-2"/>
          <w:sz w:val="28"/>
          <w:szCs w:val="28"/>
        </w:rPr>
        <w:t>и обеспечение экологической безопасности человека и природы. Формируется личный опыт самоограничения при решении ключевого противоречия экологического сознания этого возраста «хочу – нельзя» и его эмоционального переживания.</w:t>
      </w:r>
    </w:p>
    <w:p w:rsidR="00281CDF" w:rsidRPr="00FA39A0" w:rsidRDefault="00281CDF" w:rsidP="00281CDF">
      <w:pPr>
        <w:pStyle w:val="afff5"/>
        <w:spacing w:line="240" w:lineRule="auto"/>
        <w:ind w:firstLine="454"/>
        <w:rPr>
          <w:rStyle w:val="Zag11"/>
          <w:rFonts w:ascii="Times New Roman" w:hAnsi="Times New Roman"/>
          <w:color w:val="auto"/>
          <w:sz w:val="28"/>
          <w:szCs w:val="28"/>
        </w:rPr>
      </w:pPr>
      <w:r w:rsidRPr="00FA39A0">
        <w:rPr>
          <w:rStyle w:val="Zag11"/>
          <w:rFonts w:ascii="Times New Roman" w:hAnsi="Times New Roman"/>
          <w:color w:val="auto"/>
          <w:spacing w:val="-4"/>
          <w:sz w:val="28"/>
          <w:szCs w:val="28"/>
        </w:rPr>
        <w:t>Основными источниками содержания выступают экологиче</w:t>
      </w:r>
      <w:r w:rsidRPr="00FA39A0">
        <w:rPr>
          <w:rStyle w:val="Zag11"/>
          <w:rFonts w:ascii="Times New Roman" w:hAnsi="Times New Roman"/>
          <w:color w:val="auto"/>
          <w:spacing w:val="-2"/>
          <w:sz w:val="28"/>
          <w:szCs w:val="28"/>
        </w:rPr>
        <w:t>ские образы в традициях и творчестве разных народов, художественной литературе, искусстве, а также элементы науч</w:t>
      </w:r>
      <w:r w:rsidRPr="00FA39A0">
        <w:rPr>
          <w:rStyle w:val="Zag11"/>
          <w:rFonts w:ascii="Times New Roman" w:hAnsi="Times New Roman"/>
          <w:color w:val="auto"/>
          <w:sz w:val="28"/>
          <w:szCs w:val="28"/>
        </w:rPr>
        <w:t>ного знания.</w:t>
      </w:r>
    </w:p>
    <w:p w:rsidR="00281CDF" w:rsidRPr="00FA39A0" w:rsidRDefault="00281CDF" w:rsidP="00281CDF">
      <w:pPr>
        <w:pStyle w:val="afff5"/>
        <w:spacing w:line="240" w:lineRule="auto"/>
        <w:ind w:firstLine="454"/>
        <w:rPr>
          <w:rStyle w:val="Zag11"/>
          <w:rFonts w:ascii="Times New Roman" w:hAnsi="Times New Roman"/>
          <w:color w:val="auto"/>
          <w:spacing w:val="-6"/>
          <w:sz w:val="28"/>
          <w:szCs w:val="28"/>
        </w:rPr>
      </w:pPr>
      <w:r w:rsidRPr="00FA39A0">
        <w:rPr>
          <w:rStyle w:val="Zag11"/>
          <w:rFonts w:ascii="Times New Roman" w:hAnsi="Times New Roman"/>
          <w:color w:val="auto"/>
          <w:spacing w:val="-5"/>
          <w:sz w:val="28"/>
          <w:szCs w:val="28"/>
        </w:rPr>
        <w:t xml:space="preserve">Основные виды деятельности </w:t>
      </w:r>
      <w:r w:rsidR="00F51183" w:rsidRPr="00FA39A0">
        <w:rPr>
          <w:rStyle w:val="Zag11"/>
          <w:rFonts w:ascii="Times New Roman" w:hAnsi="Times New Roman"/>
          <w:color w:val="auto"/>
          <w:spacing w:val="-5"/>
          <w:sz w:val="28"/>
          <w:szCs w:val="28"/>
        </w:rPr>
        <w:t>обучающихся</w:t>
      </w:r>
      <w:r w:rsidRPr="00FA39A0">
        <w:rPr>
          <w:rStyle w:val="Zag11"/>
          <w:rFonts w:ascii="Times New Roman" w:hAnsi="Times New Roman"/>
          <w:color w:val="auto"/>
          <w:spacing w:val="-5"/>
          <w:sz w:val="28"/>
          <w:szCs w:val="28"/>
        </w:rPr>
        <w:t>: учебная, учебно­исследовательская, образно­познавательная, игровая, рефлексив</w:t>
      </w:r>
      <w:r w:rsidRPr="00FA39A0">
        <w:rPr>
          <w:rStyle w:val="Zag11"/>
          <w:rFonts w:ascii="Times New Roman" w:hAnsi="Times New Roman"/>
          <w:color w:val="auto"/>
          <w:spacing w:val="-6"/>
          <w:sz w:val="28"/>
          <w:szCs w:val="28"/>
        </w:rPr>
        <w:t xml:space="preserve">но­оценочная, регулятивная, креативная, общественно полезная. </w:t>
      </w:r>
    </w:p>
    <w:p w:rsidR="00281CDF" w:rsidRPr="00FA39A0" w:rsidRDefault="00281CDF" w:rsidP="00281CDF">
      <w:pPr>
        <w:pStyle w:val="afff5"/>
        <w:spacing w:line="240" w:lineRule="auto"/>
        <w:ind w:firstLine="454"/>
        <w:rPr>
          <w:rStyle w:val="Zag11"/>
          <w:rFonts w:ascii="Times New Roman" w:hAnsi="Times New Roman"/>
          <w:color w:val="auto"/>
          <w:sz w:val="28"/>
          <w:szCs w:val="28"/>
        </w:rPr>
      </w:pPr>
      <w:r w:rsidRPr="00FA39A0">
        <w:rPr>
          <w:rStyle w:val="Zag11"/>
          <w:rFonts w:ascii="Times New Roman" w:hAnsi="Times New Roman"/>
          <w:color w:val="auto"/>
          <w:sz w:val="28"/>
          <w:szCs w:val="28"/>
        </w:rPr>
        <w:t xml:space="preserve">Формируемые ценности: природа, здоровье, экологическая культура, экологически безопасное поведение. </w:t>
      </w:r>
    </w:p>
    <w:p w:rsidR="00281CDF" w:rsidRPr="00FA39A0" w:rsidRDefault="00281CDF" w:rsidP="00281CDF">
      <w:pPr>
        <w:pStyle w:val="afff5"/>
        <w:spacing w:line="240" w:lineRule="auto"/>
        <w:ind w:firstLine="454"/>
        <w:rPr>
          <w:rFonts w:ascii="Times New Roman" w:hAnsi="Times New Roman"/>
          <w:color w:val="auto"/>
          <w:sz w:val="28"/>
          <w:szCs w:val="28"/>
        </w:rPr>
      </w:pPr>
      <w:r w:rsidRPr="00FA39A0">
        <w:rPr>
          <w:rStyle w:val="Zag11"/>
          <w:rFonts w:ascii="Times New Roman" w:hAnsi="Times New Roman"/>
          <w:color w:val="auto"/>
          <w:sz w:val="28"/>
          <w:szCs w:val="28"/>
        </w:rPr>
        <w:t xml:space="preserve">Основные формы организации внеурочной деятельности: развивающие ситуации игрового и учебного типа. </w:t>
      </w:r>
    </w:p>
    <w:p w:rsidR="00281CDF" w:rsidRPr="00FA39A0" w:rsidRDefault="00281CDF" w:rsidP="00281CDF">
      <w:pPr>
        <w:pStyle w:val="afff5"/>
        <w:spacing w:line="240" w:lineRule="auto"/>
        <w:ind w:firstLine="454"/>
        <w:rPr>
          <w:rStyle w:val="Zag11"/>
          <w:rFonts w:ascii="Times New Roman" w:hAnsi="Times New Roman"/>
          <w:iCs/>
          <w:color w:val="auto"/>
          <w:sz w:val="28"/>
          <w:szCs w:val="28"/>
        </w:rPr>
      </w:pPr>
      <w:r w:rsidRPr="00FA39A0">
        <w:rPr>
          <w:rStyle w:val="Zag11"/>
          <w:rFonts w:ascii="Times New Roman" w:hAnsi="Times New Roman"/>
          <w:color w:val="auto"/>
          <w:sz w:val="28"/>
          <w:szCs w:val="28"/>
        </w:rPr>
        <w:t xml:space="preserve">Системная работа на уровне начального общего образования по формированию экологической культуры, здорового и безопасного образа жизни может быть организована по следующим </w:t>
      </w:r>
      <w:r w:rsidRPr="007A2E63">
        <w:rPr>
          <w:rStyle w:val="Zag11"/>
          <w:rFonts w:ascii="Times New Roman" w:hAnsi="Times New Roman"/>
          <w:color w:val="auto"/>
          <w:sz w:val="28"/>
          <w:szCs w:val="28"/>
        </w:rPr>
        <w:t>направлениям:</w:t>
      </w:r>
    </w:p>
    <w:p w:rsidR="00281CDF" w:rsidRPr="00FA39A0" w:rsidRDefault="00281CDF" w:rsidP="00281CDF">
      <w:pPr>
        <w:pStyle w:val="21"/>
        <w:spacing w:line="240" w:lineRule="auto"/>
        <w:rPr>
          <w:rStyle w:val="Zag11"/>
          <w:szCs w:val="28"/>
        </w:rPr>
      </w:pPr>
      <w:r w:rsidRPr="00FA39A0">
        <w:rPr>
          <w:rStyle w:val="Zag11"/>
          <w:szCs w:val="28"/>
        </w:rPr>
        <w:t xml:space="preserve">создание экологически безопасной, здоровьесберегающей инфраструктуры </w:t>
      </w:r>
      <w:r w:rsidRPr="00FA39A0">
        <w:rPr>
          <w:rStyle w:val="Zag11"/>
          <w:spacing w:val="-3"/>
          <w:szCs w:val="28"/>
        </w:rPr>
        <w:t>образовательной организации</w:t>
      </w:r>
      <w:r w:rsidRPr="00FA39A0">
        <w:rPr>
          <w:rStyle w:val="Zag11"/>
          <w:szCs w:val="28"/>
        </w:rPr>
        <w:t>;</w:t>
      </w:r>
    </w:p>
    <w:p w:rsidR="00281CDF" w:rsidRPr="00FA39A0" w:rsidRDefault="00281CDF" w:rsidP="00281CDF">
      <w:pPr>
        <w:pStyle w:val="21"/>
        <w:spacing w:line="240" w:lineRule="auto"/>
        <w:rPr>
          <w:rStyle w:val="Zag11"/>
          <w:szCs w:val="28"/>
        </w:rPr>
      </w:pPr>
      <w:r w:rsidRPr="00FA39A0">
        <w:rPr>
          <w:rStyle w:val="Zag11"/>
          <w:szCs w:val="28"/>
        </w:rPr>
        <w:t xml:space="preserve">организация учебной и внеурочной деятельности </w:t>
      </w:r>
      <w:r w:rsidR="00F51183" w:rsidRPr="00FA39A0">
        <w:rPr>
          <w:rStyle w:val="Zag11"/>
          <w:szCs w:val="28"/>
        </w:rPr>
        <w:t>обучающихся</w:t>
      </w:r>
      <w:r w:rsidRPr="00FA39A0">
        <w:rPr>
          <w:rStyle w:val="Zag11"/>
          <w:szCs w:val="28"/>
        </w:rPr>
        <w:t xml:space="preserve">; </w:t>
      </w:r>
    </w:p>
    <w:p w:rsidR="00281CDF" w:rsidRPr="00FA39A0" w:rsidRDefault="00281CDF" w:rsidP="00281CDF">
      <w:pPr>
        <w:pStyle w:val="21"/>
        <w:spacing w:line="240" w:lineRule="auto"/>
        <w:rPr>
          <w:rStyle w:val="Zag11"/>
          <w:szCs w:val="28"/>
        </w:rPr>
      </w:pPr>
      <w:r w:rsidRPr="00FA39A0">
        <w:rPr>
          <w:rStyle w:val="Zag11"/>
          <w:szCs w:val="28"/>
        </w:rPr>
        <w:t xml:space="preserve">организация физкультурно­оздоровительной работы; </w:t>
      </w:r>
    </w:p>
    <w:p w:rsidR="00281CDF" w:rsidRPr="00FA39A0" w:rsidRDefault="00281CDF" w:rsidP="00281CDF">
      <w:pPr>
        <w:pStyle w:val="21"/>
        <w:spacing w:line="240" w:lineRule="auto"/>
        <w:rPr>
          <w:rStyle w:val="Zag11"/>
          <w:szCs w:val="28"/>
        </w:rPr>
      </w:pPr>
      <w:r w:rsidRPr="00FA39A0">
        <w:rPr>
          <w:rStyle w:val="Zag11"/>
          <w:szCs w:val="28"/>
        </w:rPr>
        <w:t>реализация дополнительных образовательных курсов;</w:t>
      </w:r>
    </w:p>
    <w:p w:rsidR="00281CDF" w:rsidRPr="00FA39A0" w:rsidRDefault="00281CDF" w:rsidP="00281CDF">
      <w:pPr>
        <w:pStyle w:val="21"/>
        <w:spacing w:line="240" w:lineRule="auto"/>
        <w:rPr>
          <w:rStyle w:val="Zag11"/>
          <w:szCs w:val="28"/>
        </w:rPr>
      </w:pPr>
      <w:r w:rsidRPr="00FA39A0">
        <w:rPr>
          <w:rStyle w:val="Zag11"/>
          <w:szCs w:val="28"/>
        </w:rPr>
        <w:t>организация работы с родителями (законными представителями).</w:t>
      </w:r>
    </w:p>
    <w:p w:rsidR="008624CA" w:rsidRPr="00FA39A0" w:rsidRDefault="008624CA" w:rsidP="008624CA">
      <w:pPr>
        <w:pStyle w:val="af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 xml:space="preserve">Реализация программы осуществляется в рамках следующих </w:t>
      </w:r>
      <w:r w:rsidR="005D7413" w:rsidRPr="00FA39A0">
        <w:rPr>
          <w:rFonts w:ascii="Times New Roman" w:hAnsi="Times New Roman" w:cs="Times New Roman"/>
          <w:sz w:val="28"/>
          <w:szCs w:val="28"/>
        </w:rPr>
        <w:t>взаимосвязанных блоков</w:t>
      </w:r>
      <w:r w:rsidRPr="00FA39A0">
        <w:rPr>
          <w:rFonts w:ascii="Times New Roman" w:hAnsi="Times New Roman" w:cs="Times New Roman"/>
          <w:sz w:val="28"/>
          <w:szCs w:val="28"/>
        </w:rPr>
        <w:t>:</w:t>
      </w:r>
    </w:p>
    <w:p w:rsidR="008624CA" w:rsidRPr="007A2E63" w:rsidRDefault="008624CA" w:rsidP="003E0E78">
      <w:pPr>
        <w:pStyle w:val="af0"/>
        <w:numPr>
          <w:ilvl w:val="0"/>
          <w:numId w:val="10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A2E63">
        <w:rPr>
          <w:rFonts w:ascii="Times New Roman" w:hAnsi="Times New Roman" w:cs="Times New Roman"/>
          <w:i/>
          <w:sz w:val="28"/>
          <w:szCs w:val="28"/>
        </w:rPr>
        <w:t>Антистрессовая педагогика</w:t>
      </w:r>
      <w:r w:rsidRPr="007A2E63">
        <w:rPr>
          <w:rFonts w:ascii="Times New Roman" w:hAnsi="Times New Roman" w:cs="Times New Roman"/>
          <w:sz w:val="28"/>
          <w:szCs w:val="28"/>
        </w:rPr>
        <w:t xml:space="preserve"> предполагает  организацию образовательного процесса в начальной школе в духе здоровьесозидания, гуманности, индивидуального подхода, психологического комфорта при условии отсутствия или снижения порога стрессовых воздействий и психогенных факторов. В данном случае педагогика </w:t>
      </w:r>
      <w:r w:rsidRPr="007A2E63">
        <w:rPr>
          <w:rFonts w:ascii="Times New Roman" w:hAnsi="Times New Roman" w:cs="Times New Roman"/>
          <w:sz w:val="28"/>
          <w:szCs w:val="28"/>
        </w:rPr>
        <w:lastRenderedPageBreak/>
        <w:t>рассматривается в широком смысле этого слова, и данное направление реализуется не только в рамках классно-урочной системы, но и за её пределами, затрагивая все уровни здоровья и экологической культуры.</w:t>
      </w:r>
    </w:p>
    <w:p w:rsidR="008624CA" w:rsidRPr="007A2E63" w:rsidRDefault="008624CA" w:rsidP="003E0E78">
      <w:pPr>
        <w:pStyle w:val="afd"/>
        <w:numPr>
          <w:ilvl w:val="0"/>
          <w:numId w:val="104"/>
        </w:numPr>
        <w:tabs>
          <w:tab w:val="left" w:pos="2700"/>
        </w:tabs>
        <w:rPr>
          <w:sz w:val="28"/>
          <w:szCs w:val="28"/>
        </w:rPr>
      </w:pPr>
      <w:r w:rsidRPr="007A2E63">
        <w:rPr>
          <w:i/>
          <w:sz w:val="28"/>
          <w:szCs w:val="28"/>
        </w:rPr>
        <w:t>Здоровьеформирующее просвещение</w:t>
      </w:r>
      <w:r w:rsidR="00256718" w:rsidRPr="007A2E63">
        <w:rPr>
          <w:i/>
          <w:sz w:val="28"/>
          <w:szCs w:val="28"/>
        </w:rPr>
        <w:t xml:space="preserve"> </w:t>
      </w:r>
      <w:r w:rsidRPr="007A2E63">
        <w:rPr>
          <w:sz w:val="28"/>
          <w:szCs w:val="28"/>
        </w:rPr>
        <w:t>направлено на формирование и развитие потребности младшего школьника быть здоровым (социально, нравственно, психологически, физически), а также на повышение компетентности взрослых (родителей, педагогов) по вопросам сохранения и развития здоровья детей. Данное направление реализуется посредством просветительских мероприятий для детей (проектной деятельности, классных часов, дискуссионных клубов, игр), а также семинаров, лекториев, практикумов, психолого-педагогических консилиумов для родителей и педагогов.  При этом используются формы работы, способствующие становлению позиции ребенка как активного субъекта процесса сохранения и развития своего здоровья.</w:t>
      </w:r>
    </w:p>
    <w:p w:rsidR="00C33888" w:rsidRPr="00FA39A0" w:rsidRDefault="008624CA" w:rsidP="003E0E78">
      <w:pPr>
        <w:pStyle w:val="afff5"/>
        <w:numPr>
          <w:ilvl w:val="0"/>
          <w:numId w:val="104"/>
        </w:numPr>
        <w:spacing w:line="240" w:lineRule="auto"/>
        <w:rPr>
          <w:rStyle w:val="Zag11"/>
          <w:rFonts w:ascii="Times New Roman" w:hAnsi="Times New Roman"/>
          <w:color w:val="auto"/>
          <w:spacing w:val="-3"/>
          <w:sz w:val="28"/>
          <w:szCs w:val="28"/>
        </w:rPr>
      </w:pPr>
      <w:r w:rsidRPr="007A2E63">
        <w:rPr>
          <w:i/>
          <w:color w:val="auto"/>
          <w:sz w:val="28"/>
          <w:szCs w:val="28"/>
        </w:rPr>
        <w:t>Здоровьеразвивающее сопровождение образовательного процесса</w:t>
      </w:r>
      <w:r w:rsidRPr="007A2E63">
        <w:rPr>
          <w:color w:val="auto"/>
          <w:sz w:val="28"/>
          <w:szCs w:val="28"/>
        </w:rPr>
        <w:t xml:space="preserve"> предпол</w:t>
      </w:r>
      <w:r w:rsidRPr="00FA39A0">
        <w:rPr>
          <w:color w:val="auto"/>
          <w:sz w:val="28"/>
          <w:szCs w:val="28"/>
        </w:rPr>
        <w:t xml:space="preserve">агает объединенные и скоординированные действия узких специалистов (психологов, логопедов, медиков, социальных педагогов), основная задача которых помощь в создании условий для развития социально, психологически и физически здоровой личности младшего школьника. Объединение  психологической, медицинской, социальной, логопедической служб </w:t>
      </w:r>
      <w:r w:rsidR="00D30A1F">
        <w:rPr>
          <w:color w:val="auto"/>
          <w:sz w:val="28"/>
          <w:szCs w:val="28"/>
        </w:rPr>
        <w:t>школы</w:t>
      </w:r>
      <w:r w:rsidRPr="00FA39A0">
        <w:rPr>
          <w:color w:val="auto"/>
          <w:sz w:val="28"/>
          <w:szCs w:val="28"/>
        </w:rPr>
        <w:t xml:space="preserve"> единой целью программы возможно и необходимо в силу того, что, по сути, деятельность каждой отдельной службы технологией развития здоровья.</w:t>
      </w:r>
    </w:p>
    <w:p w:rsidR="00281CDF" w:rsidRPr="00FA39A0" w:rsidRDefault="00281CDF" w:rsidP="00281CDF">
      <w:pPr>
        <w:pStyle w:val="afff5"/>
        <w:spacing w:line="240" w:lineRule="auto"/>
        <w:ind w:firstLine="454"/>
        <w:rPr>
          <w:rStyle w:val="Zag11"/>
          <w:rFonts w:ascii="Times New Roman" w:hAnsi="Times New Roman"/>
          <w:color w:val="auto"/>
          <w:spacing w:val="2"/>
          <w:sz w:val="28"/>
          <w:szCs w:val="28"/>
        </w:rPr>
      </w:pPr>
      <w:r w:rsidRPr="00FA39A0">
        <w:rPr>
          <w:rStyle w:val="Zag11"/>
          <w:rFonts w:ascii="Times New Roman" w:hAnsi="Times New Roman"/>
          <w:color w:val="auto"/>
          <w:spacing w:val="2"/>
          <w:sz w:val="28"/>
          <w:szCs w:val="28"/>
        </w:rPr>
        <w:t xml:space="preserve">Наиболее эффективный путь формирования экологической культуры, ценности здоровья, здорового образа жизни – самостоятельная работа </w:t>
      </w:r>
      <w:r w:rsidR="00F51183" w:rsidRPr="00FA39A0">
        <w:rPr>
          <w:rStyle w:val="Zag11"/>
          <w:rFonts w:ascii="Times New Roman" w:hAnsi="Times New Roman"/>
          <w:color w:val="auto"/>
          <w:spacing w:val="2"/>
          <w:sz w:val="28"/>
          <w:szCs w:val="28"/>
        </w:rPr>
        <w:t>обучающихся</w:t>
      </w:r>
      <w:r w:rsidRPr="00FA39A0">
        <w:rPr>
          <w:rStyle w:val="Zag11"/>
          <w:rFonts w:ascii="Times New Roman" w:hAnsi="Times New Roman"/>
          <w:color w:val="auto"/>
          <w:spacing w:val="2"/>
          <w:sz w:val="28"/>
          <w:szCs w:val="28"/>
        </w:rPr>
        <w:t>, направляемая</w:t>
      </w:r>
      <w:r w:rsidR="00256718" w:rsidRPr="00FA39A0">
        <w:rPr>
          <w:rStyle w:val="Zag11"/>
          <w:rFonts w:ascii="Times New Roman" w:hAnsi="Times New Roman"/>
          <w:color w:val="auto"/>
          <w:spacing w:val="2"/>
          <w:sz w:val="28"/>
          <w:szCs w:val="28"/>
        </w:rPr>
        <w:t xml:space="preserve"> </w:t>
      </w:r>
      <w:r w:rsidRPr="00FA39A0">
        <w:rPr>
          <w:rStyle w:val="Zag11"/>
          <w:rFonts w:ascii="Times New Roman" w:hAnsi="Times New Roman"/>
          <w:color w:val="auto"/>
          <w:spacing w:val="-2"/>
          <w:sz w:val="28"/>
          <w:szCs w:val="28"/>
        </w:rPr>
        <w:t>и организуемая взрослыми: учителями, психо</w:t>
      </w:r>
      <w:r w:rsidRPr="00FA39A0">
        <w:rPr>
          <w:rStyle w:val="Zag11"/>
          <w:rFonts w:ascii="Times New Roman" w:hAnsi="Times New Roman"/>
          <w:color w:val="auto"/>
          <w:sz w:val="28"/>
          <w:szCs w:val="28"/>
        </w:rPr>
        <w:t xml:space="preserve">логами, взрослыми в семье. Самостоятельная работа способствует активной и успешной социализации младшего школьника, развивает способность понимать своё состояние, знать </w:t>
      </w:r>
      <w:r w:rsidRPr="00FA39A0">
        <w:rPr>
          <w:rStyle w:val="Zag11"/>
          <w:rFonts w:ascii="Times New Roman" w:hAnsi="Times New Roman"/>
          <w:color w:val="auto"/>
          <w:spacing w:val="2"/>
          <w:sz w:val="28"/>
          <w:szCs w:val="28"/>
        </w:rPr>
        <w:t>способы и варианты рациональной организации режима дня и двигательной активности, питания, правил личной гигиены.</w:t>
      </w:r>
    </w:p>
    <w:p w:rsidR="00281CDF" w:rsidRPr="00FA39A0" w:rsidRDefault="00281CDF" w:rsidP="00281CDF">
      <w:pPr>
        <w:pStyle w:val="afff5"/>
        <w:spacing w:line="240" w:lineRule="auto"/>
        <w:ind w:firstLine="454"/>
        <w:rPr>
          <w:rStyle w:val="Zag11"/>
          <w:rFonts w:ascii="Times New Roman" w:hAnsi="Times New Roman"/>
          <w:color w:val="auto"/>
          <w:sz w:val="28"/>
          <w:szCs w:val="28"/>
        </w:rPr>
      </w:pPr>
      <w:r w:rsidRPr="00FA39A0">
        <w:rPr>
          <w:rStyle w:val="Zag11"/>
          <w:rFonts w:ascii="Times New Roman" w:hAnsi="Times New Roman"/>
          <w:color w:val="auto"/>
          <w:spacing w:val="-3"/>
          <w:sz w:val="28"/>
          <w:szCs w:val="28"/>
        </w:rPr>
        <w:t>Виды учебной деятельности, используемые в урочной и вне</w:t>
      </w:r>
      <w:r w:rsidRPr="00FA39A0">
        <w:rPr>
          <w:rStyle w:val="Zag11"/>
          <w:rFonts w:ascii="Times New Roman" w:hAnsi="Times New Roman"/>
          <w:color w:val="auto"/>
          <w:sz w:val="28"/>
          <w:szCs w:val="28"/>
        </w:rPr>
        <w:t xml:space="preserve">урочной деятельности: ролевые игры, проблемно­ценностное </w:t>
      </w:r>
      <w:r w:rsidRPr="00FA39A0">
        <w:rPr>
          <w:rStyle w:val="Zag11"/>
          <w:rFonts w:ascii="Times New Roman" w:hAnsi="Times New Roman"/>
          <w:color w:val="auto"/>
          <w:spacing w:val="2"/>
          <w:sz w:val="28"/>
          <w:szCs w:val="28"/>
        </w:rPr>
        <w:t>и досуговое общение, проектная деятельность, социально­</w:t>
      </w:r>
      <w:r w:rsidRPr="00FA39A0">
        <w:rPr>
          <w:rStyle w:val="Zag11"/>
          <w:rFonts w:ascii="Times New Roman" w:hAnsi="Times New Roman"/>
          <w:color w:val="auto"/>
          <w:sz w:val="28"/>
          <w:szCs w:val="28"/>
        </w:rPr>
        <w:t>творческая и общественно полезная практика.</w:t>
      </w:r>
    </w:p>
    <w:p w:rsidR="00281CDF" w:rsidRPr="00FA39A0" w:rsidRDefault="00281CDF" w:rsidP="00281CDF">
      <w:pPr>
        <w:pStyle w:val="afff5"/>
        <w:spacing w:line="240" w:lineRule="auto"/>
        <w:ind w:firstLine="454"/>
        <w:rPr>
          <w:rStyle w:val="Zag11"/>
          <w:rFonts w:ascii="Times New Roman" w:hAnsi="Times New Roman"/>
          <w:color w:val="auto"/>
          <w:sz w:val="28"/>
          <w:szCs w:val="28"/>
        </w:rPr>
      </w:pPr>
      <w:r w:rsidRPr="00FA39A0">
        <w:rPr>
          <w:rStyle w:val="Zag11"/>
          <w:rFonts w:ascii="Times New Roman" w:hAnsi="Times New Roman"/>
          <w:color w:val="auto"/>
          <w:spacing w:val="2"/>
          <w:sz w:val="28"/>
          <w:szCs w:val="28"/>
        </w:rPr>
        <w:t>Формы учебной деятельности, используемые при реали</w:t>
      </w:r>
      <w:r w:rsidRPr="00FA39A0">
        <w:rPr>
          <w:rStyle w:val="Zag11"/>
          <w:rFonts w:ascii="Times New Roman" w:hAnsi="Times New Roman"/>
          <w:color w:val="auto"/>
          <w:sz w:val="28"/>
          <w:szCs w:val="28"/>
        </w:rPr>
        <w:t>зации программы: исследовательская работа во время прогулок, в музее, деятельность классной или школьной газеты по проблемам здоровья или охраны природы, мини­проекты, дискуссионный клуб, ролевые ситуационные игры, практикум­тренинг, спортивные игры, дни здоровья.</w:t>
      </w:r>
    </w:p>
    <w:p w:rsidR="00281CDF" w:rsidRPr="00FA39A0" w:rsidRDefault="00281CDF" w:rsidP="00281CDF">
      <w:pPr>
        <w:pStyle w:val="afff5"/>
        <w:spacing w:line="240" w:lineRule="auto"/>
        <w:ind w:firstLine="454"/>
        <w:rPr>
          <w:rStyle w:val="Zag11"/>
          <w:rFonts w:ascii="Times New Roman" w:hAnsi="Times New Roman"/>
          <w:color w:val="auto"/>
          <w:sz w:val="28"/>
          <w:szCs w:val="28"/>
        </w:rPr>
      </w:pPr>
      <w:r w:rsidRPr="00FA39A0">
        <w:rPr>
          <w:rStyle w:val="Zag11"/>
          <w:rFonts w:ascii="Times New Roman" w:hAnsi="Times New Roman"/>
          <w:color w:val="auto"/>
          <w:spacing w:val="2"/>
          <w:sz w:val="28"/>
          <w:szCs w:val="28"/>
        </w:rPr>
        <w:t xml:space="preserve">Организация физкультурно­оздоровительной работы, направленная на обеспечение рациональной организации двигательного режима, нормального физического развития и двигательной подготовленности, повышение адаптивных </w:t>
      </w:r>
      <w:r w:rsidRPr="00FA39A0">
        <w:rPr>
          <w:rStyle w:val="Zag11"/>
          <w:rFonts w:ascii="Times New Roman" w:hAnsi="Times New Roman"/>
          <w:color w:val="auto"/>
          <w:sz w:val="28"/>
          <w:szCs w:val="28"/>
        </w:rPr>
        <w:lastRenderedPageBreak/>
        <w:t xml:space="preserve">возможностей организма, сохранение и укрепление здоровья </w:t>
      </w:r>
      <w:r w:rsidR="00F51183" w:rsidRPr="00FA39A0">
        <w:rPr>
          <w:rStyle w:val="Zag11"/>
          <w:rFonts w:ascii="Times New Roman" w:hAnsi="Times New Roman"/>
          <w:color w:val="auto"/>
          <w:sz w:val="28"/>
          <w:szCs w:val="28"/>
        </w:rPr>
        <w:t>обучающихся</w:t>
      </w:r>
      <w:r w:rsidRPr="00FA39A0">
        <w:rPr>
          <w:rStyle w:val="Zag11"/>
          <w:rFonts w:ascii="Times New Roman" w:hAnsi="Times New Roman"/>
          <w:color w:val="auto"/>
          <w:sz w:val="28"/>
          <w:szCs w:val="28"/>
        </w:rPr>
        <w:t xml:space="preserve"> и формирование культуры здоровья, включает:</w:t>
      </w:r>
    </w:p>
    <w:p w:rsidR="00281CDF" w:rsidRPr="00FA39A0" w:rsidRDefault="00281CDF" w:rsidP="00281CDF">
      <w:pPr>
        <w:pStyle w:val="21"/>
        <w:spacing w:line="240" w:lineRule="auto"/>
        <w:rPr>
          <w:rStyle w:val="Zag11"/>
          <w:spacing w:val="-3"/>
          <w:szCs w:val="28"/>
        </w:rPr>
      </w:pPr>
      <w:r w:rsidRPr="00FA39A0">
        <w:rPr>
          <w:rStyle w:val="Zag11"/>
          <w:spacing w:val="2"/>
          <w:szCs w:val="28"/>
        </w:rPr>
        <w:t xml:space="preserve">полноценную и эффективную работу с </w:t>
      </w:r>
      <w:r w:rsidR="00F51183" w:rsidRPr="00FA39A0">
        <w:rPr>
          <w:rStyle w:val="Zag11"/>
          <w:spacing w:val="2"/>
          <w:szCs w:val="28"/>
        </w:rPr>
        <w:t>обучающимися</w:t>
      </w:r>
      <w:r w:rsidR="00256718" w:rsidRPr="00FA39A0">
        <w:rPr>
          <w:rStyle w:val="Zag11"/>
          <w:spacing w:val="2"/>
          <w:szCs w:val="28"/>
        </w:rPr>
        <w:t xml:space="preserve"> </w:t>
      </w:r>
      <w:r w:rsidRPr="00FA39A0">
        <w:rPr>
          <w:rStyle w:val="Zag11"/>
          <w:spacing w:val="-3"/>
          <w:szCs w:val="28"/>
        </w:rPr>
        <w:t>всех групп здоровья (на уроках физкультуры, в секциях и т. п.);</w:t>
      </w:r>
    </w:p>
    <w:p w:rsidR="00281CDF" w:rsidRPr="00FA39A0" w:rsidRDefault="00281CDF" w:rsidP="00281CDF">
      <w:pPr>
        <w:pStyle w:val="21"/>
        <w:spacing w:line="240" w:lineRule="auto"/>
        <w:rPr>
          <w:rStyle w:val="Zag11"/>
          <w:szCs w:val="28"/>
        </w:rPr>
      </w:pPr>
      <w:r w:rsidRPr="00FA39A0">
        <w:rPr>
          <w:rStyle w:val="Zag11"/>
          <w:szCs w:val="28"/>
        </w:rPr>
        <w:t>рациональную организацию уроков физической культуры и занятий активно­двигательного характера;</w:t>
      </w:r>
    </w:p>
    <w:p w:rsidR="00281CDF" w:rsidRPr="00FA39A0" w:rsidRDefault="00281CDF" w:rsidP="00281CDF">
      <w:pPr>
        <w:pStyle w:val="21"/>
        <w:spacing w:line="240" w:lineRule="auto"/>
        <w:rPr>
          <w:rStyle w:val="Zag11"/>
          <w:szCs w:val="28"/>
        </w:rPr>
      </w:pPr>
      <w:r w:rsidRPr="00FA39A0">
        <w:rPr>
          <w:rStyle w:val="Zag11"/>
          <w:spacing w:val="2"/>
          <w:szCs w:val="28"/>
        </w:rPr>
        <w:t xml:space="preserve">организацию динамических перемен, физкультминуток </w:t>
      </w:r>
      <w:r w:rsidRPr="00FA39A0">
        <w:rPr>
          <w:rStyle w:val="Zag11"/>
          <w:spacing w:val="-2"/>
          <w:szCs w:val="28"/>
        </w:rPr>
        <w:t>на уроках, способствующих эмоциональной разгрузке и повы</w:t>
      </w:r>
      <w:r w:rsidRPr="00FA39A0">
        <w:rPr>
          <w:rStyle w:val="Zag11"/>
          <w:szCs w:val="28"/>
        </w:rPr>
        <w:t>шению двигательной активности;</w:t>
      </w:r>
    </w:p>
    <w:p w:rsidR="00281CDF" w:rsidRPr="00FA39A0" w:rsidRDefault="00281CDF" w:rsidP="00281CDF">
      <w:pPr>
        <w:pStyle w:val="21"/>
        <w:spacing w:line="240" w:lineRule="auto"/>
        <w:rPr>
          <w:rStyle w:val="Zag11"/>
          <w:szCs w:val="28"/>
        </w:rPr>
      </w:pPr>
      <w:r w:rsidRPr="00FA39A0">
        <w:rPr>
          <w:rStyle w:val="Zag11"/>
          <w:spacing w:val="-2"/>
          <w:szCs w:val="28"/>
        </w:rPr>
        <w:t>организацию работы спортивных секций и создание усло</w:t>
      </w:r>
      <w:r w:rsidRPr="00FA39A0">
        <w:rPr>
          <w:rStyle w:val="Zag11"/>
          <w:szCs w:val="28"/>
        </w:rPr>
        <w:t>вий для их эффективного функционирования;</w:t>
      </w:r>
    </w:p>
    <w:p w:rsidR="00281CDF" w:rsidRPr="00FA39A0" w:rsidRDefault="00281CDF" w:rsidP="00281CDF">
      <w:pPr>
        <w:pStyle w:val="21"/>
        <w:spacing w:line="240" w:lineRule="auto"/>
        <w:rPr>
          <w:rStyle w:val="Zag11"/>
          <w:szCs w:val="28"/>
        </w:rPr>
      </w:pPr>
      <w:r w:rsidRPr="00FA39A0">
        <w:rPr>
          <w:rStyle w:val="Zag11"/>
          <w:spacing w:val="2"/>
          <w:szCs w:val="28"/>
        </w:rPr>
        <w:t xml:space="preserve">регулярное проведение спортивно­оздоровительных мероприятий (дней спорта, соревнований, олимпиад, походов </w:t>
      </w:r>
      <w:r w:rsidRPr="00FA39A0">
        <w:rPr>
          <w:rStyle w:val="Zag11"/>
          <w:szCs w:val="28"/>
        </w:rPr>
        <w:t>и т. п.).</w:t>
      </w:r>
    </w:p>
    <w:p w:rsidR="00281CDF" w:rsidRPr="00FA39A0" w:rsidRDefault="00281CDF" w:rsidP="00281CDF">
      <w:pPr>
        <w:pStyle w:val="afff5"/>
        <w:spacing w:line="240" w:lineRule="auto"/>
        <w:ind w:firstLine="454"/>
        <w:rPr>
          <w:rStyle w:val="Zag11"/>
          <w:rFonts w:ascii="Times New Roman" w:hAnsi="Times New Roman"/>
          <w:color w:val="auto"/>
          <w:sz w:val="28"/>
          <w:szCs w:val="28"/>
        </w:rPr>
      </w:pPr>
      <w:r w:rsidRPr="00FA39A0">
        <w:rPr>
          <w:rStyle w:val="Zag11"/>
          <w:rFonts w:ascii="Times New Roman" w:hAnsi="Times New Roman"/>
          <w:color w:val="auto"/>
          <w:spacing w:val="2"/>
          <w:sz w:val="28"/>
          <w:szCs w:val="28"/>
        </w:rPr>
        <w:t>Реализация дополнительных образовательных курсов,</w:t>
      </w:r>
      <w:r w:rsidR="00256718" w:rsidRPr="00FA39A0">
        <w:rPr>
          <w:rStyle w:val="Zag11"/>
          <w:rFonts w:ascii="Times New Roman" w:hAnsi="Times New Roman"/>
          <w:color w:val="auto"/>
          <w:spacing w:val="2"/>
          <w:sz w:val="28"/>
          <w:szCs w:val="28"/>
        </w:rPr>
        <w:t xml:space="preserve"> </w:t>
      </w:r>
      <w:r w:rsidRPr="00FA39A0">
        <w:rPr>
          <w:rStyle w:val="Zag11"/>
          <w:rFonts w:ascii="Times New Roman" w:hAnsi="Times New Roman"/>
          <w:color w:val="auto"/>
          <w:sz w:val="28"/>
          <w:szCs w:val="28"/>
        </w:rPr>
        <w:t xml:space="preserve">направленных на повышение уровня знаний и практических </w:t>
      </w:r>
      <w:r w:rsidRPr="00FA39A0">
        <w:rPr>
          <w:rStyle w:val="Zag11"/>
          <w:rFonts w:ascii="Times New Roman" w:hAnsi="Times New Roman"/>
          <w:color w:val="auto"/>
          <w:spacing w:val="-5"/>
          <w:sz w:val="28"/>
          <w:szCs w:val="28"/>
        </w:rPr>
        <w:t xml:space="preserve">умений </w:t>
      </w:r>
      <w:r w:rsidR="00F51183" w:rsidRPr="00FA39A0">
        <w:rPr>
          <w:rStyle w:val="Zag11"/>
          <w:rFonts w:ascii="Times New Roman" w:hAnsi="Times New Roman"/>
          <w:color w:val="auto"/>
          <w:spacing w:val="-5"/>
          <w:sz w:val="28"/>
          <w:szCs w:val="28"/>
        </w:rPr>
        <w:t>обучающихся</w:t>
      </w:r>
      <w:r w:rsidRPr="00FA39A0">
        <w:rPr>
          <w:rStyle w:val="Zag11"/>
          <w:rFonts w:ascii="Times New Roman" w:hAnsi="Times New Roman"/>
          <w:color w:val="auto"/>
          <w:spacing w:val="-5"/>
          <w:sz w:val="28"/>
          <w:szCs w:val="28"/>
        </w:rPr>
        <w:t xml:space="preserve"> в области экологической культуры и охра</w:t>
      </w:r>
      <w:r w:rsidRPr="00FA39A0">
        <w:rPr>
          <w:rStyle w:val="Zag11"/>
          <w:rFonts w:ascii="Times New Roman" w:hAnsi="Times New Roman"/>
          <w:color w:val="auto"/>
          <w:sz w:val="28"/>
          <w:szCs w:val="28"/>
        </w:rPr>
        <w:t xml:space="preserve">ны здоровья, предусматривает: </w:t>
      </w:r>
    </w:p>
    <w:p w:rsidR="00281CDF" w:rsidRPr="00FA39A0" w:rsidRDefault="00281CDF" w:rsidP="00281CDF">
      <w:pPr>
        <w:pStyle w:val="21"/>
        <w:spacing w:line="240" w:lineRule="auto"/>
        <w:rPr>
          <w:rStyle w:val="Zag11"/>
          <w:szCs w:val="28"/>
        </w:rPr>
      </w:pPr>
      <w:r w:rsidRPr="00FA39A0">
        <w:rPr>
          <w:rStyle w:val="Zag11"/>
          <w:szCs w:val="28"/>
        </w:rPr>
        <w:t xml:space="preserve">внедрение в систему работы </w:t>
      </w:r>
      <w:r w:rsidRPr="00FA39A0">
        <w:rPr>
          <w:rStyle w:val="Zag11"/>
          <w:spacing w:val="-3"/>
          <w:szCs w:val="28"/>
        </w:rPr>
        <w:t xml:space="preserve">образовательной организации </w:t>
      </w:r>
      <w:r w:rsidRPr="00FA39A0">
        <w:rPr>
          <w:rStyle w:val="Zag11"/>
          <w:szCs w:val="28"/>
        </w:rPr>
        <w:t>дополнительных образовательных курсов, направленных на формирование экологической культуры, здорового и без</w:t>
      </w:r>
      <w:r w:rsidRPr="00FA39A0">
        <w:rPr>
          <w:rStyle w:val="Zag11"/>
          <w:spacing w:val="-2"/>
          <w:szCs w:val="28"/>
        </w:rPr>
        <w:t xml:space="preserve">опасного образа жизни, в качестве отдельных образовательных </w:t>
      </w:r>
      <w:r w:rsidRPr="00FA39A0">
        <w:rPr>
          <w:rStyle w:val="Zag11"/>
          <w:szCs w:val="28"/>
        </w:rPr>
        <w:t>модулей или компонентов, включённых в учебный процесс</w:t>
      </w:r>
      <w:r w:rsidR="005E2EE7" w:rsidRPr="00FA39A0">
        <w:rPr>
          <w:rStyle w:val="Zag11"/>
          <w:szCs w:val="28"/>
        </w:rPr>
        <w:t xml:space="preserve"> («Разговор о правильном питании», «Все цвета кроме черного»)</w:t>
      </w:r>
      <w:r w:rsidRPr="00FA39A0">
        <w:rPr>
          <w:rStyle w:val="Zag11"/>
          <w:szCs w:val="28"/>
        </w:rPr>
        <w:t>;</w:t>
      </w:r>
    </w:p>
    <w:p w:rsidR="00281CDF" w:rsidRPr="00FA39A0" w:rsidRDefault="00281CDF" w:rsidP="00281CDF">
      <w:pPr>
        <w:pStyle w:val="21"/>
        <w:spacing w:line="240" w:lineRule="auto"/>
        <w:rPr>
          <w:rStyle w:val="Zag11"/>
          <w:szCs w:val="28"/>
        </w:rPr>
      </w:pPr>
      <w:r w:rsidRPr="00FA39A0">
        <w:rPr>
          <w:rStyle w:val="Zag11"/>
          <w:spacing w:val="2"/>
          <w:szCs w:val="28"/>
        </w:rPr>
        <w:t xml:space="preserve">организацию кружков, </w:t>
      </w:r>
      <w:r w:rsidRPr="00FA39A0">
        <w:rPr>
          <w:rStyle w:val="Zag11"/>
          <w:szCs w:val="28"/>
        </w:rPr>
        <w:t>секций;</w:t>
      </w:r>
    </w:p>
    <w:p w:rsidR="00281CDF" w:rsidRPr="00FA39A0" w:rsidRDefault="00281CDF" w:rsidP="00281CDF">
      <w:pPr>
        <w:pStyle w:val="21"/>
        <w:spacing w:line="240" w:lineRule="auto"/>
        <w:rPr>
          <w:rStyle w:val="Zag11"/>
          <w:szCs w:val="28"/>
        </w:rPr>
      </w:pPr>
      <w:r w:rsidRPr="00FA39A0">
        <w:rPr>
          <w:rStyle w:val="Zag11"/>
          <w:szCs w:val="28"/>
        </w:rPr>
        <w:t>проведение тематических дней здоровья, интеллектуальных соревнований, конкурсов, праздников и т. п.</w:t>
      </w:r>
    </w:p>
    <w:p w:rsidR="00281CDF" w:rsidRPr="00FA39A0" w:rsidRDefault="00281CDF" w:rsidP="00281CDF">
      <w:pPr>
        <w:pStyle w:val="afff5"/>
        <w:spacing w:line="240" w:lineRule="auto"/>
        <w:ind w:firstLine="454"/>
        <w:rPr>
          <w:rStyle w:val="Zag11"/>
          <w:rFonts w:ascii="Times New Roman" w:hAnsi="Times New Roman"/>
          <w:color w:val="auto"/>
          <w:spacing w:val="2"/>
          <w:sz w:val="28"/>
          <w:szCs w:val="28"/>
        </w:rPr>
      </w:pPr>
      <w:r w:rsidRPr="00FA39A0">
        <w:rPr>
          <w:rStyle w:val="Zag11"/>
          <w:rFonts w:ascii="Times New Roman" w:hAnsi="Times New Roman"/>
          <w:color w:val="auto"/>
          <w:spacing w:val="2"/>
          <w:sz w:val="28"/>
          <w:szCs w:val="28"/>
        </w:rPr>
        <w:t>Работа с родителями (законными представителями) включает:</w:t>
      </w:r>
    </w:p>
    <w:p w:rsidR="00281CDF" w:rsidRPr="00FA39A0" w:rsidRDefault="00281CDF" w:rsidP="00281CDF">
      <w:pPr>
        <w:pStyle w:val="21"/>
        <w:spacing w:line="240" w:lineRule="auto"/>
        <w:rPr>
          <w:rStyle w:val="Zag11"/>
          <w:spacing w:val="-5"/>
          <w:szCs w:val="28"/>
        </w:rPr>
      </w:pPr>
      <w:r w:rsidRPr="00FA39A0">
        <w:rPr>
          <w:rStyle w:val="Zag11"/>
          <w:spacing w:val="-5"/>
          <w:szCs w:val="28"/>
        </w:rPr>
        <w:t>лекции, семинары, консультации, курсы по различным вопросам роста и развития ребёнка, его здоровья, факторам, положительно и отрицательно влияющим на здоровье детей, и т. п.;</w:t>
      </w:r>
    </w:p>
    <w:p w:rsidR="00281CDF" w:rsidRPr="00FA39A0" w:rsidRDefault="00281CDF" w:rsidP="00281CDF">
      <w:pPr>
        <w:pStyle w:val="21"/>
        <w:spacing w:line="240" w:lineRule="auto"/>
        <w:rPr>
          <w:rStyle w:val="Zag11"/>
          <w:szCs w:val="28"/>
        </w:rPr>
      </w:pPr>
      <w:r w:rsidRPr="00FA39A0">
        <w:rPr>
          <w:rStyle w:val="Zag11"/>
          <w:spacing w:val="2"/>
          <w:szCs w:val="28"/>
        </w:rPr>
        <w:t>организацию совместной работы педагогов и родите</w:t>
      </w:r>
      <w:r w:rsidRPr="00FA39A0">
        <w:rPr>
          <w:rStyle w:val="Zag11"/>
          <w:szCs w:val="28"/>
        </w:rPr>
        <w:t xml:space="preserve">лей </w:t>
      </w:r>
      <w:r w:rsidRPr="00FA39A0">
        <w:rPr>
          <w:rStyle w:val="Zag11"/>
          <w:spacing w:val="2"/>
          <w:szCs w:val="28"/>
        </w:rPr>
        <w:t>(законных представителей) по проведению спортивных</w:t>
      </w:r>
      <w:r w:rsidR="00256718" w:rsidRPr="00FA39A0">
        <w:rPr>
          <w:rStyle w:val="Zag11"/>
          <w:spacing w:val="2"/>
          <w:szCs w:val="28"/>
        </w:rPr>
        <w:t xml:space="preserve"> </w:t>
      </w:r>
      <w:r w:rsidRPr="00FA39A0">
        <w:rPr>
          <w:rStyle w:val="Zag11"/>
          <w:spacing w:val="-2"/>
          <w:szCs w:val="28"/>
        </w:rPr>
        <w:t>соревнований, дней здоровья, занятий по профилактике вред</w:t>
      </w:r>
      <w:r w:rsidRPr="00FA39A0">
        <w:rPr>
          <w:rStyle w:val="Zag11"/>
          <w:szCs w:val="28"/>
        </w:rPr>
        <w:t>ных привычек и т. п.</w:t>
      </w:r>
    </w:p>
    <w:p w:rsidR="00281CDF" w:rsidRPr="007A2E63" w:rsidRDefault="00281CDF" w:rsidP="00281CDF">
      <w:pPr>
        <w:pStyle w:val="afff5"/>
        <w:spacing w:line="240" w:lineRule="auto"/>
        <w:ind w:firstLine="454"/>
        <w:rPr>
          <w:rStyle w:val="Zag11"/>
          <w:rFonts w:ascii="Times New Roman" w:hAnsi="Times New Roman"/>
          <w:i/>
          <w:color w:val="auto"/>
          <w:spacing w:val="-3"/>
          <w:sz w:val="28"/>
          <w:szCs w:val="28"/>
        </w:rPr>
      </w:pPr>
      <w:r w:rsidRPr="007A2E63">
        <w:rPr>
          <w:rStyle w:val="Zag11"/>
          <w:rFonts w:ascii="Times New Roman" w:hAnsi="Times New Roman"/>
          <w:bCs/>
          <w:i/>
          <w:color w:val="auto"/>
          <w:spacing w:val="2"/>
          <w:sz w:val="28"/>
          <w:szCs w:val="28"/>
        </w:rPr>
        <w:t xml:space="preserve">Критерии и показатели эффективности деятельности </w:t>
      </w:r>
      <w:r w:rsidR="005E2EE7" w:rsidRPr="007A2E63">
        <w:rPr>
          <w:rStyle w:val="Zag11"/>
          <w:rFonts w:ascii="Times New Roman" w:hAnsi="Times New Roman"/>
          <w:i/>
          <w:color w:val="auto"/>
          <w:spacing w:val="-3"/>
          <w:sz w:val="28"/>
          <w:szCs w:val="28"/>
        </w:rPr>
        <w:t>по реализации программы</w:t>
      </w:r>
    </w:p>
    <w:p w:rsidR="00281CDF" w:rsidRPr="00FA39A0" w:rsidRDefault="005E2EE7" w:rsidP="005E2EE7">
      <w:pPr>
        <w:pStyle w:val="21"/>
        <w:numPr>
          <w:ilvl w:val="0"/>
          <w:numId w:val="0"/>
        </w:numPr>
        <w:spacing w:line="240" w:lineRule="auto"/>
        <w:ind w:firstLine="680"/>
        <w:rPr>
          <w:rStyle w:val="Zag11"/>
          <w:szCs w:val="28"/>
        </w:rPr>
      </w:pPr>
      <w:r w:rsidRPr="00FA39A0">
        <w:rPr>
          <w:rStyle w:val="Zag11"/>
          <w:spacing w:val="2"/>
          <w:szCs w:val="28"/>
        </w:rPr>
        <w:t>Основными критериями</w:t>
      </w:r>
      <w:r w:rsidRPr="00FA39A0">
        <w:rPr>
          <w:rStyle w:val="Zag11"/>
          <w:szCs w:val="28"/>
        </w:rPr>
        <w:t xml:space="preserve"> эффективной реализации п</w:t>
      </w:r>
      <w:r w:rsidR="00281CDF" w:rsidRPr="00FA39A0">
        <w:rPr>
          <w:rStyle w:val="Zag11"/>
          <w:szCs w:val="28"/>
        </w:rPr>
        <w:t xml:space="preserve">рограммы формирования экологической культуры, здорового и безопасного образа жизни </w:t>
      </w:r>
      <w:r w:rsidR="00F51183" w:rsidRPr="00FA39A0">
        <w:rPr>
          <w:rStyle w:val="Zag11"/>
          <w:szCs w:val="28"/>
        </w:rPr>
        <w:t>обучающихся</w:t>
      </w:r>
      <w:r w:rsidRPr="00FA39A0">
        <w:rPr>
          <w:rStyle w:val="Zag11"/>
          <w:szCs w:val="28"/>
        </w:rPr>
        <w:t xml:space="preserve"> являются</w:t>
      </w:r>
      <w:r w:rsidR="00281CDF" w:rsidRPr="00FA39A0">
        <w:rPr>
          <w:rStyle w:val="Zag11"/>
          <w:szCs w:val="28"/>
        </w:rPr>
        <w:t>:</w:t>
      </w:r>
    </w:p>
    <w:p w:rsidR="004660BB" w:rsidRPr="00FA39A0" w:rsidRDefault="004660BB" w:rsidP="00281CDF">
      <w:pPr>
        <w:pStyle w:val="21"/>
        <w:spacing w:line="240" w:lineRule="auto"/>
        <w:rPr>
          <w:rStyle w:val="Zag11"/>
          <w:szCs w:val="28"/>
        </w:rPr>
      </w:pPr>
      <w:r w:rsidRPr="00FA39A0">
        <w:rPr>
          <w:rStyle w:val="Zag11"/>
          <w:spacing w:val="2"/>
          <w:szCs w:val="28"/>
        </w:rPr>
        <w:t>положительная (стабильная) динамика показателей здоровья и системы ценностных ориентаций младших школьников;</w:t>
      </w:r>
    </w:p>
    <w:p w:rsidR="004660BB" w:rsidRPr="00FA39A0" w:rsidRDefault="004660BB" w:rsidP="004660BB">
      <w:pPr>
        <w:pStyle w:val="21"/>
        <w:spacing w:line="240" w:lineRule="auto"/>
        <w:rPr>
          <w:rStyle w:val="Zag11"/>
          <w:szCs w:val="28"/>
        </w:rPr>
      </w:pPr>
      <w:r w:rsidRPr="00FA39A0">
        <w:rPr>
          <w:rStyle w:val="Zag11"/>
          <w:spacing w:val="2"/>
          <w:szCs w:val="28"/>
        </w:rPr>
        <w:t xml:space="preserve">повышение уровня культуры межличностного общения </w:t>
      </w:r>
      <w:r w:rsidR="00F51183" w:rsidRPr="00FA39A0">
        <w:rPr>
          <w:rStyle w:val="Zag11"/>
          <w:szCs w:val="28"/>
        </w:rPr>
        <w:t>обучающихся</w:t>
      </w:r>
      <w:r w:rsidRPr="00FA39A0">
        <w:rPr>
          <w:rStyle w:val="Zag11"/>
          <w:szCs w:val="28"/>
        </w:rPr>
        <w:t xml:space="preserve"> и уровня эмпатии друг к другу;</w:t>
      </w:r>
    </w:p>
    <w:p w:rsidR="004660BB" w:rsidRPr="00FA39A0" w:rsidRDefault="004660BB" w:rsidP="004660BB">
      <w:pPr>
        <w:pStyle w:val="21"/>
        <w:spacing w:line="240" w:lineRule="auto"/>
        <w:rPr>
          <w:rStyle w:val="Zag11"/>
          <w:szCs w:val="28"/>
        </w:rPr>
      </w:pPr>
      <w:r w:rsidRPr="00FA39A0">
        <w:rPr>
          <w:rStyle w:val="Zag11"/>
          <w:szCs w:val="28"/>
        </w:rPr>
        <w:lastRenderedPageBreak/>
        <w:t>снижение уровня социальной напряжённости в детской и подростковой среде;</w:t>
      </w:r>
    </w:p>
    <w:p w:rsidR="00281CDF" w:rsidRPr="00FA39A0" w:rsidRDefault="00281CDF" w:rsidP="004660BB">
      <w:pPr>
        <w:pStyle w:val="21"/>
        <w:spacing w:line="240" w:lineRule="auto"/>
        <w:rPr>
          <w:rStyle w:val="Zag11"/>
        </w:rPr>
      </w:pPr>
      <w:r w:rsidRPr="00FA39A0">
        <w:rPr>
          <w:rStyle w:val="Zag11"/>
          <w:spacing w:val="2"/>
          <w:szCs w:val="28"/>
        </w:rPr>
        <w:t xml:space="preserve">оценка деятельности школы по данному направлению в муниципальной или региональной </w:t>
      </w:r>
      <w:r w:rsidRPr="00FA39A0">
        <w:rPr>
          <w:rStyle w:val="Zag11"/>
          <w:szCs w:val="28"/>
        </w:rPr>
        <w:t>системе образования</w:t>
      </w:r>
      <w:r w:rsidR="004660BB" w:rsidRPr="00FA39A0">
        <w:rPr>
          <w:rStyle w:val="Zag11"/>
          <w:szCs w:val="28"/>
        </w:rPr>
        <w:t>.</w:t>
      </w:r>
    </w:p>
    <w:p w:rsidR="004B557A" w:rsidRPr="00FA39A0" w:rsidRDefault="004B557A" w:rsidP="004B557A">
      <w:pPr>
        <w:pStyle w:val="21"/>
        <w:numPr>
          <w:ilvl w:val="0"/>
          <w:numId w:val="0"/>
        </w:numPr>
        <w:spacing w:line="240" w:lineRule="auto"/>
        <w:ind w:left="680"/>
        <w:jc w:val="center"/>
        <w:rPr>
          <w:rStyle w:val="Zag11"/>
          <w:b/>
          <w:szCs w:val="28"/>
        </w:rPr>
      </w:pPr>
      <w:r w:rsidRPr="00FA39A0">
        <w:rPr>
          <w:rStyle w:val="Zag11"/>
          <w:b/>
          <w:szCs w:val="28"/>
        </w:rPr>
        <w:t>Монитори</w:t>
      </w:r>
      <w:r w:rsidR="004A2916" w:rsidRPr="00FA39A0">
        <w:rPr>
          <w:rStyle w:val="Zag11"/>
          <w:b/>
          <w:szCs w:val="28"/>
        </w:rPr>
        <w:t>н</w:t>
      </w:r>
      <w:r w:rsidRPr="00FA39A0">
        <w:rPr>
          <w:rStyle w:val="Zag11"/>
          <w:b/>
          <w:szCs w:val="28"/>
        </w:rPr>
        <w:t>г эффективности реализации программы</w:t>
      </w:r>
    </w:p>
    <w:p w:rsidR="004B557A" w:rsidRPr="00FA39A0" w:rsidRDefault="004B557A" w:rsidP="004B557A">
      <w:pPr>
        <w:pStyle w:val="21"/>
        <w:numPr>
          <w:ilvl w:val="0"/>
          <w:numId w:val="0"/>
        </w:numPr>
        <w:spacing w:line="240" w:lineRule="auto"/>
        <w:ind w:left="680"/>
        <w:jc w:val="right"/>
        <w:rPr>
          <w:rStyle w:val="Zag11"/>
          <w:b/>
          <w:sz w:val="24"/>
        </w:rPr>
      </w:pPr>
      <w:r w:rsidRPr="00FA39A0">
        <w:rPr>
          <w:rStyle w:val="Zag11"/>
          <w:b/>
          <w:i/>
          <w:sz w:val="24"/>
        </w:rPr>
        <w:t xml:space="preserve">Таблица </w:t>
      </w:r>
      <w:r w:rsidR="007A2E63">
        <w:rPr>
          <w:rStyle w:val="Zag11"/>
          <w:b/>
          <w:i/>
          <w:sz w:val="24"/>
        </w:rPr>
        <w:t>29</w:t>
      </w:r>
    </w:p>
    <w:tbl>
      <w:tblPr>
        <w:tblStyle w:val="aff9"/>
        <w:tblW w:w="0" w:type="auto"/>
        <w:tblInd w:w="680" w:type="dxa"/>
        <w:tblLook w:val="04A0"/>
      </w:tblPr>
      <w:tblGrid>
        <w:gridCol w:w="7120"/>
        <w:gridCol w:w="7039"/>
      </w:tblGrid>
      <w:tr w:rsidR="004B557A" w:rsidRPr="00FA39A0" w:rsidTr="004B557A">
        <w:tc>
          <w:tcPr>
            <w:tcW w:w="7493" w:type="dxa"/>
          </w:tcPr>
          <w:p w:rsidR="004B557A" w:rsidRPr="00FA39A0" w:rsidRDefault="008E2B87" w:rsidP="0033011D">
            <w:pPr>
              <w:shd w:val="clear" w:color="auto" w:fill="FFFFFF"/>
              <w:jc w:val="center"/>
              <w:rPr>
                <w:b/>
                <w:i/>
                <w:sz w:val="24"/>
                <w:szCs w:val="24"/>
              </w:rPr>
            </w:pPr>
            <w:r w:rsidRPr="00FA39A0">
              <w:rPr>
                <w:b/>
                <w:i/>
                <w:sz w:val="24"/>
                <w:szCs w:val="24"/>
              </w:rPr>
              <w:t xml:space="preserve">Показатели </w:t>
            </w:r>
          </w:p>
        </w:tc>
        <w:tc>
          <w:tcPr>
            <w:tcW w:w="7494" w:type="dxa"/>
          </w:tcPr>
          <w:p w:rsidR="004B557A" w:rsidRPr="00FA39A0" w:rsidRDefault="008E2B87" w:rsidP="0033011D">
            <w:pPr>
              <w:shd w:val="clear" w:color="auto" w:fill="FFFFFF"/>
              <w:jc w:val="center"/>
              <w:rPr>
                <w:b/>
                <w:i/>
                <w:sz w:val="24"/>
                <w:szCs w:val="24"/>
              </w:rPr>
            </w:pPr>
            <w:r w:rsidRPr="00FA39A0">
              <w:rPr>
                <w:b/>
                <w:i/>
                <w:sz w:val="24"/>
                <w:szCs w:val="24"/>
              </w:rPr>
              <w:t>Способы оценки</w:t>
            </w:r>
          </w:p>
        </w:tc>
      </w:tr>
      <w:tr w:rsidR="004B557A" w:rsidRPr="00FA39A0" w:rsidTr="004B557A">
        <w:tc>
          <w:tcPr>
            <w:tcW w:w="7493" w:type="dxa"/>
          </w:tcPr>
          <w:p w:rsidR="004B557A" w:rsidRPr="00FA39A0" w:rsidRDefault="004B557A" w:rsidP="004B557A">
            <w:pPr>
              <w:shd w:val="clear" w:color="auto" w:fill="FFFFFF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Динамика:</w:t>
            </w:r>
          </w:p>
          <w:p w:rsidR="004B557A" w:rsidRPr="00FA39A0" w:rsidRDefault="004B557A" w:rsidP="003E0E78">
            <w:pPr>
              <w:pStyle w:val="a3"/>
              <w:numPr>
                <w:ilvl w:val="0"/>
                <w:numId w:val="108"/>
              </w:numPr>
              <w:shd w:val="clear" w:color="auto" w:fill="FFFFFF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 xml:space="preserve">Психологического развития </w:t>
            </w:r>
            <w:r w:rsidR="00F51183" w:rsidRPr="00FA39A0">
              <w:rPr>
                <w:sz w:val="24"/>
                <w:szCs w:val="24"/>
              </w:rPr>
              <w:t>обучающихся</w:t>
            </w:r>
          </w:p>
          <w:p w:rsidR="004B557A" w:rsidRPr="00FA39A0" w:rsidRDefault="004B557A" w:rsidP="003E0E78">
            <w:pPr>
              <w:pStyle w:val="a3"/>
              <w:numPr>
                <w:ilvl w:val="0"/>
                <w:numId w:val="108"/>
              </w:numPr>
              <w:shd w:val="clear" w:color="auto" w:fill="FFFFFF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 xml:space="preserve">Социально-нравственного  развития </w:t>
            </w:r>
            <w:r w:rsidR="00F51183" w:rsidRPr="00FA39A0">
              <w:rPr>
                <w:sz w:val="24"/>
                <w:szCs w:val="24"/>
              </w:rPr>
              <w:t>обучающихся</w:t>
            </w:r>
          </w:p>
          <w:p w:rsidR="004B557A" w:rsidRPr="00FA39A0" w:rsidRDefault="004B557A" w:rsidP="003E0E78">
            <w:pPr>
              <w:pStyle w:val="a3"/>
              <w:numPr>
                <w:ilvl w:val="0"/>
                <w:numId w:val="108"/>
              </w:numPr>
              <w:shd w:val="clear" w:color="auto" w:fill="FFFFFF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 xml:space="preserve">Физического развития </w:t>
            </w:r>
            <w:r w:rsidR="00F51183" w:rsidRPr="00FA39A0">
              <w:rPr>
                <w:sz w:val="24"/>
                <w:szCs w:val="24"/>
              </w:rPr>
              <w:t>обучающихся</w:t>
            </w:r>
          </w:p>
        </w:tc>
        <w:tc>
          <w:tcPr>
            <w:tcW w:w="7494" w:type="dxa"/>
          </w:tcPr>
          <w:p w:rsidR="004B557A" w:rsidRPr="00FA39A0" w:rsidRDefault="004B557A" w:rsidP="004B557A">
            <w:pPr>
              <w:shd w:val="clear" w:color="auto" w:fill="FFFFFF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Наблюдение, анкетирование, тестирование, медицинские осмотры, компьютерная психологическая и медицинская диагностика</w:t>
            </w:r>
          </w:p>
        </w:tc>
      </w:tr>
      <w:tr w:rsidR="004B557A" w:rsidRPr="00FA39A0" w:rsidTr="004B557A">
        <w:tc>
          <w:tcPr>
            <w:tcW w:w="7493" w:type="dxa"/>
          </w:tcPr>
          <w:p w:rsidR="004B557A" w:rsidRPr="00FA39A0" w:rsidRDefault="004B557A" w:rsidP="004B557A">
            <w:pPr>
              <w:shd w:val="clear" w:color="auto" w:fill="FFFFFF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Стабильность психо-эмоционального состояния всех участников образовательного процесса</w:t>
            </w:r>
          </w:p>
          <w:p w:rsidR="004B557A" w:rsidRPr="00FA39A0" w:rsidRDefault="004B557A" w:rsidP="004B557A">
            <w:pPr>
              <w:shd w:val="clear" w:color="auto" w:fill="FFFFFF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Благополучный психологический климат внутри образовательного пространства</w:t>
            </w:r>
          </w:p>
        </w:tc>
        <w:tc>
          <w:tcPr>
            <w:tcW w:w="7494" w:type="dxa"/>
          </w:tcPr>
          <w:p w:rsidR="004B557A" w:rsidRPr="00FA39A0" w:rsidRDefault="004B557A" w:rsidP="004B557A">
            <w:pPr>
              <w:shd w:val="clear" w:color="auto" w:fill="FFFFFF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Включенное наблюдение, анкетирование, тестирование, социологический опрос, диагностические занятия с элементами тренинга</w:t>
            </w:r>
          </w:p>
        </w:tc>
      </w:tr>
      <w:tr w:rsidR="004B557A" w:rsidRPr="00FA39A0" w:rsidTr="004B557A">
        <w:tc>
          <w:tcPr>
            <w:tcW w:w="7493" w:type="dxa"/>
          </w:tcPr>
          <w:p w:rsidR="004B557A" w:rsidRPr="00FA39A0" w:rsidRDefault="004B557A" w:rsidP="008E2B87">
            <w:pPr>
              <w:shd w:val="clear" w:color="auto" w:fill="FFFFFF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 xml:space="preserve">Наличие скоординированной деятельности  педагогов, классных руководителей, </w:t>
            </w:r>
            <w:r w:rsidR="008E2B87" w:rsidRPr="00FA39A0">
              <w:rPr>
                <w:sz w:val="24"/>
                <w:szCs w:val="24"/>
              </w:rPr>
              <w:t>педагогов-психологов</w:t>
            </w:r>
            <w:r w:rsidRPr="00FA39A0">
              <w:rPr>
                <w:sz w:val="24"/>
                <w:szCs w:val="24"/>
              </w:rPr>
              <w:t xml:space="preserve">, логопедов, администрации по сохранению, развитию и формированию </w:t>
            </w:r>
            <w:r w:rsidR="008E2B87" w:rsidRPr="00FA39A0">
              <w:rPr>
                <w:sz w:val="24"/>
                <w:szCs w:val="24"/>
              </w:rPr>
              <w:t>экологической культуры и здорового образа жизни</w:t>
            </w:r>
          </w:p>
        </w:tc>
        <w:tc>
          <w:tcPr>
            <w:tcW w:w="7494" w:type="dxa"/>
          </w:tcPr>
          <w:p w:rsidR="004B557A" w:rsidRPr="00FA39A0" w:rsidRDefault="004B557A" w:rsidP="004B557A">
            <w:pPr>
              <w:shd w:val="clear" w:color="auto" w:fill="FFFFFF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Административный контроль (планы работы, отчеты), наблюдение, экспертные опросы, отчеты на Родительской конференции и педагогическом совете</w:t>
            </w:r>
          </w:p>
        </w:tc>
      </w:tr>
      <w:tr w:rsidR="004B557A" w:rsidRPr="00FA39A0" w:rsidTr="004B557A">
        <w:tc>
          <w:tcPr>
            <w:tcW w:w="7493" w:type="dxa"/>
          </w:tcPr>
          <w:p w:rsidR="004B557A" w:rsidRPr="00FA39A0" w:rsidRDefault="004B557A" w:rsidP="004B557A">
            <w:pPr>
              <w:shd w:val="clear" w:color="auto" w:fill="FFFFFF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Уровень информированности  всех участников образовательного процесса по вопросам здоровья  и их заинтересованности</w:t>
            </w:r>
          </w:p>
        </w:tc>
        <w:tc>
          <w:tcPr>
            <w:tcW w:w="7494" w:type="dxa"/>
          </w:tcPr>
          <w:p w:rsidR="004B557A" w:rsidRPr="00FA39A0" w:rsidRDefault="004B557A" w:rsidP="004B557A">
            <w:pPr>
              <w:pStyle w:val="21"/>
              <w:numPr>
                <w:ilvl w:val="0"/>
                <w:numId w:val="0"/>
              </w:numPr>
              <w:spacing w:line="240" w:lineRule="auto"/>
              <w:jc w:val="left"/>
              <w:rPr>
                <w:rStyle w:val="Zag11"/>
                <w:sz w:val="24"/>
              </w:rPr>
            </w:pPr>
            <w:r w:rsidRPr="00FA39A0">
              <w:rPr>
                <w:rStyle w:val="Zag11"/>
                <w:sz w:val="24"/>
              </w:rPr>
              <w:t>Анкетирование, экспертные опросы, онлай-опросы</w:t>
            </w:r>
          </w:p>
        </w:tc>
      </w:tr>
    </w:tbl>
    <w:p w:rsidR="00EA390B" w:rsidRDefault="00EA390B" w:rsidP="00EA390B">
      <w:pPr>
        <w:pStyle w:val="a3"/>
        <w:spacing w:after="0" w:line="240" w:lineRule="auto"/>
        <w:ind w:left="42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A32E9C" w:rsidRDefault="00A32E9C" w:rsidP="003E0E78">
      <w:pPr>
        <w:pStyle w:val="a3"/>
        <w:numPr>
          <w:ilvl w:val="0"/>
          <w:numId w:val="101"/>
        </w:num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FA39A0">
        <w:rPr>
          <w:rFonts w:ascii="Times New Roman" w:eastAsia="Calibri" w:hAnsi="Times New Roman" w:cs="Times New Roman"/>
          <w:b/>
          <w:sz w:val="28"/>
          <w:szCs w:val="28"/>
        </w:rPr>
        <w:t>Программа коррекционной работы</w:t>
      </w:r>
    </w:p>
    <w:p w:rsidR="0026743C" w:rsidRPr="00FA39A0" w:rsidRDefault="0026743C" w:rsidP="0026743C">
      <w:pPr>
        <w:pStyle w:val="a3"/>
        <w:spacing w:after="0" w:line="240" w:lineRule="auto"/>
        <w:ind w:left="42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00369E" w:rsidRPr="00FA39A0" w:rsidRDefault="0000369E" w:rsidP="0000369E">
      <w:pPr>
        <w:autoSpaceDE w:val="0"/>
        <w:autoSpaceDN w:val="0"/>
        <w:adjustRightInd w:val="0"/>
        <w:spacing w:after="0" w:line="240" w:lineRule="auto"/>
        <w:ind w:left="60" w:firstLine="648"/>
        <w:jc w:val="both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 xml:space="preserve">Программа коррекционной работы </w:t>
      </w:r>
      <w:r w:rsidR="00E80570" w:rsidRPr="00FA39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МАОУ </w:t>
      </w:r>
      <w:r w:rsidR="00E80570">
        <w:rPr>
          <w:rFonts w:ascii="Times New Roman" w:eastAsia="Times New Roman" w:hAnsi="Times New Roman" w:cs="Times New Roman"/>
          <w:sz w:val="28"/>
          <w:szCs w:val="28"/>
          <w:lang w:eastAsia="ru-RU"/>
        </w:rPr>
        <w:t>СОШ № 213</w:t>
      </w:r>
      <w:r w:rsidR="002570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80570" w:rsidRPr="00FA39A0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E80570">
        <w:rPr>
          <w:rFonts w:ascii="Times New Roman" w:eastAsia="Times New Roman" w:hAnsi="Times New Roman" w:cs="Times New Roman"/>
          <w:sz w:val="28"/>
          <w:szCs w:val="28"/>
          <w:lang w:eastAsia="ru-RU"/>
        </w:rPr>
        <w:t>Открытие</w:t>
      </w:r>
      <w:r w:rsidR="00E80570" w:rsidRPr="00FA39A0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1B09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39A0">
        <w:rPr>
          <w:rFonts w:ascii="Times New Roman" w:hAnsi="Times New Roman" w:cs="Times New Roman"/>
          <w:sz w:val="28"/>
          <w:szCs w:val="28"/>
        </w:rPr>
        <w:t>разработана в соответствии с Федеральным государственным образовательным стандартом и направлена на создание системы комплексной помощи детям с ограниченными возможностями здоровья (ОВЗ) в освоении основной образовательной программы начального общего образования, коррекцию недостатков в физическом и (или) психическом развитии обучающихся, их социальную адаптацию.</w:t>
      </w:r>
    </w:p>
    <w:p w:rsidR="0000369E" w:rsidRPr="00FA39A0" w:rsidRDefault="0000369E" w:rsidP="0000369E">
      <w:pPr>
        <w:autoSpaceDE w:val="0"/>
        <w:autoSpaceDN w:val="0"/>
        <w:adjustRightInd w:val="0"/>
        <w:spacing w:after="0" w:line="240" w:lineRule="auto"/>
        <w:ind w:left="60" w:firstLine="648"/>
        <w:jc w:val="both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i/>
          <w:iCs/>
          <w:sz w:val="28"/>
          <w:szCs w:val="28"/>
        </w:rPr>
        <w:t xml:space="preserve">Дети с ограниченными возможностями </w:t>
      </w:r>
      <w:r w:rsidRPr="00FA39A0">
        <w:rPr>
          <w:rFonts w:ascii="Times New Roman" w:hAnsi="Times New Roman" w:cs="Times New Roman"/>
          <w:sz w:val="28"/>
          <w:szCs w:val="28"/>
        </w:rPr>
        <w:t>- это дети, имеющие недостатки в физическом и (или) психическом развитии, подтвержденные психолого-медико-педагогической комиссией и препятствующие получению образования без создания специальных условий (ФЗ № 273 Об образовании в РФ от 29.12.2012</w:t>
      </w:r>
      <w:r w:rsidR="0026743C">
        <w:rPr>
          <w:rFonts w:ascii="Times New Roman" w:hAnsi="Times New Roman" w:cs="Times New Roman"/>
          <w:sz w:val="28"/>
          <w:szCs w:val="28"/>
        </w:rPr>
        <w:t xml:space="preserve"> </w:t>
      </w:r>
      <w:r w:rsidRPr="00FA39A0">
        <w:rPr>
          <w:rFonts w:ascii="Times New Roman" w:hAnsi="Times New Roman" w:cs="Times New Roman"/>
          <w:sz w:val="28"/>
          <w:szCs w:val="28"/>
        </w:rPr>
        <w:t>г.).</w:t>
      </w:r>
    </w:p>
    <w:p w:rsidR="0000369E" w:rsidRPr="00FA39A0" w:rsidRDefault="0000369E" w:rsidP="0000369E">
      <w:pPr>
        <w:autoSpaceDE w:val="0"/>
        <w:autoSpaceDN w:val="0"/>
        <w:adjustRightInd w:val="0"/>
        <w:spacing w:after="0" w:line="240" w:lineRule="auto"/>
        <w:ind w:left="60" w:firstLine="648"/>
        <w:jc w:val="both"/>
        <w:rPr>
          <w:rFonts w:ascii="Times New Roman" w:hAnsi="Times New Roman"/>
          <w:b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lastRenderedPageBreak/>
        <w:t xml:space="preserve">В группу обучающихся с ограниченными возможностями здоровья </w:t>
      </w:r>
      <w:r w:rsidR="00D30A1F">
        <w:rPr>
          <w:rFonts w:ascii="Times New Roman" w:hAnsi="Times New Roman" w:cs="Times New Roman"/>
          <w:sz w:val="28"/>
          <w:szCs w:val="28"/>
        </w:rPr>
        <w:t>школы</w:t>
      </w:r>
      <w:r w:rsidRPr="00FA39A0">
        <w:rPr>
          <w:rFonts w:ascii="Times New Roman" w:hAnsi="Times New Roman" w:cs="Times New Roman"/>
          <w:sz w:val="28"/>
          <w:szCs w:val="28"/>
        </w:rPr>
        <w:t xml:space="preserve"> входят дети с неврологическими, логопедическими, когнитивными, физиологическими проблемами в развитии. Особые образовательные потребности различаются у детей разных категорий, поскольку задаются спецификой нарушений развития, и определяют особую логику построения учебного процесса, находят своё отражение в структуре и содержании образования</w:t>
      </w:r>
      <w:r w:rsidRPr="00FA39A0">
        <w:rPr>
          <w:rFonts w:ascii="Times New Roman" w:hAnsi="Times New Roman" w:cs="Times New Roman"/>
          <w:sz w:val="23"/>
          <w:szCs w:val="23"/>
        </w:rPr>
        <w:t>.</w:t>
      </w:r>
      <w:r w:rsidRPr="00FA39A0">
        <w:rPr>
          <w:rFonts w:ascii="Times New Roman" w:hAnsi="Times New Roman"/>
          <w:b/>
          <w:sz w:val="28"/>
          <w:szCs w:val="28"/>
        </w:rPr>
        <w:t xml:space="preserve"> </w:t>
      </w:r>
    </w:p>
    <w:p w:rsidR="0000369E" w:rsidRPr="00FA39A0" w:rsidRDefault="0000369E" w:rsidP="0000369E">
      <w:pPr>
        <w:pStyle w:val="afff5"/>
        <w:spacing w:line="240" w:lineRule="auto"/>
        <w:ind w:firstLine="454"/>
        <w:rPr>
          <w:rFonts w:ascii="Times New Roman" w:hAnsi="Times New Roman"/>
          <w:color w:val="auto"/>
          <w:sz w:val="28"/>
          <w:szCs w:val="28"/>
        </w:rPr>
      </w:pPr>
      <w:r w:rsidRPr="00FA39A0">
        <w:rPr>
          <w:rFonts w:ascii="Times New Roman" w:hAnsi="Times New Roman"/>
          <w:bCs/>
          <w:color w:val="auto"/>
          <w:sz w:val="28"/>
          <w:szCs w:val="28"/>
        </w:rPr>
        <w:t xml:space="preserve">Реализация коррекционной программы </w:t>
      </w:r>
      <w:r w:rsidR="00D30A1F">
        <w:rPr>
          <w:rFonts w:ascii="Times New Roman" w:hAnsi="Times New Roman"/>
          <w:bCs/>
          <w:color w:val="auto"/>
          <w:sz w:val="28"/>
          <w:szCs w:val="28"/>
        </w:rPr>
        <w:t>школы</w:t>
      </w:r>
      <w:r w:rsidRPr="00FA39A0">
        <w:rPr>
          <w:rFonts w:ascii="Times New Roman" w:hAnsi="Times New Roman"/>
          <w:bCs/>
          <w:color w:val="auto"/>
          <w:sz w:val="28"/>
          <w:szCs w:val="28"/>
        </w:rPr>
        <w:t xml:space="preserve"> осуществляется на основе следующих</w:t>
      </w:r>
      <w:r w:rsidRPr="00FA39A0">
        <w:rPr>
          <w:rFonts w:ascii="Times New Roman" w:hAnsi="Times New Roman"/>
          <w:b/>
          <w:bCs/>
          <w:color w:val="auto"/>
          <w:sz w:val="28"/>
          <w:szCs w:val="28"/>
        </w:rPr>
        <w:t xml:space="preserve"> </w:t>
      </w:r>
      <w:r w:rsidRPr="00FA39A0">
        <w:rPr>
          <w:rFonts w:ascii="Times New Roman" w:hAnsi="Times New Roman"/>
          <w:b/>
          <w:bCs/>
          <w:i/>
          <w:color w:val="auto"/>
          <w:sz w:val="28"/>
          <w:szCs w:val="28"/>
        </w:rPr>
        <w:t>принципов:</w:t>
      </w:r>
    </w:p>
    <w:p w:rsidR="0000369E" w:rsidRPr="00FA39A0" w:rsidRDefault="0000369E" w:rsidP="003E0E78">
      <w:pPr>
        <w:pStyle w:val="afff5"/>
        <w:numPr>
          <w:ilvl w:val="0"/>
          <w:numId w:val="109"/>
        </w:numPr>
        <w:spacing w:line="240" w:lineRule="auto"/>
        <w:rPr>
          <w:rFonts w:ascii="Times New Roman" w:hAnsi="Times New Roman"/>
          <w:color w:val="auto"/>
          <w:sz w:val="28"/>
          <w:szCs w:val="28"/>
        </w:rPr>
      </w:pPr>
      <w:r w:rsidRPr="00FA39A0">
        <w:rPr>
          <w:rFonts w:ascii="Times New Roman" w:hAnsi="Times New Roman"/>
          <w:iCs/>
          <w:color w:val="auto"/>
          <w:spacing w:val="2"/>
          <w:sz w:val="28"/>
          <w:szCs w:val="28"/>
        </w:rPr>
        <w:t>Соблюдение интересов ребёнка</w:t>
      </w:r>
      <w:r w:rsidRPr="00FA39A0">
        <w:rPr>
          <w:rFonts w:ascii="Times New Roman" w:hAnsi="Times New Roman"/>
          <w:color w:val="auto"/>
          <w:spacing w:val="2"/>
          <w:sz w:val="28"/>
          <w:szCs w:val="28"/>
        </w:rPr>
        <w:t xml:space="preserve">. Принцип определяет позицию специалиста, который призван решать проблему </w:t>
      </w:r>
      <w:r w:rsidRPr="00FA39A0">
        <w:rPr>
          <w:rFonts w:ascii="Times New Roman" w:hAnsi="Times New Roman"/>
          <w:color w:val="auto"/>
          <w:sz w:val="28"/>
          <w:szCs w:val="28"/>
        </w:rPr>
        <w:t>ребёнка с максимальной пользой и в интересах ребёнка.</w:t>
      </w:r>
    </w:p>
    <w:p w:rsidR="0000369E" w:rsidRPr="00FA39A0" w:rsidRDefault="0000369E" w:rsidP="003E0E78">
      <w:pPr>
        <w:pStyle w:val="afff5"/>
        <w:numPr>
          <w:ilvl w:val="0"/>
          <w:numId w:val="109"/>
        </w:numPr>
        <w:spacing w:line="240" w:lineRule="auto"/>
        <w:rPr>
          <w:rFonts w:ascii="Times New Roman" w:hAnsi="Times New Roman"/>
          <w:color w:val="auto"/>
          <w:sz w:val="28"/>
          <w:szCs w:val="28"/>
        </w:rPr>
      </w:pPr>
      <w:r w:rsidRPr="00FA39A0">
        <w:rPr>
          <w:rFonts w:ascii="Times New Roman" w:hAnsi="Times New Roman"/>
          <w:iCs/>
          <w:color w:val="auto"/>
          <w:spacing w:val="2"/>
          <w:sz w:val="28"/>
          <w:szCs w:val="28"/>
        </w:rPr>
        <w:t>Системность</w:t>
      </w:r>
      <w:r w:rsidRPr="00FA39A0">
        <w:rPr>
          <w:rFonts w:ascii="Times New Roman" w:hAnsi="Times New Roman"/>
          <w:color w:val="auto"/>
          <w:spacing w:val="2"/>
          <w:sz w:val="28"/>
          <w:szCs w:val="28"/>
        </w:rPr>
        <w:t>. Принцип обеспечивает единство диагно</w:t>
      </w:r>
      <w:r w:rsidRPr="00FA39A0">
        <w:rPr>
          <w:rFonts w:ascii="Times New Roman" w:hAnsi="Times New Roman"/>
          <w:color w:val="auto"/>
          <w:sz w:val="28"/>
          <w:szCs w:val="28"/>
        </w:rPr>
        <w:t>стики, коррекции и развития, т.</w:t>
      </w:r>
      <w:r w:rsidRPr="00FA39A0">
        <w:rPr>
          <w:rFonts w:ascii="Times New Roman" w:hAnsi="Times New Roman"/>
          <w:color w:val="auto"/>
          <w:sz w:val="28"/>
          <w:szCs w:val="28"/>
        </w:rPr>
        <w:t> </w:t>
      </w:r>
      <w:r w:rsidRPr="00FA39A0">
        <w:rPr>
          <w:rFonts w:ascii="Times New Roman" w:hAnsi="Times New Roman"/>
          <w:color w:val="auto"/>
          <w:sz w:val="28"/>
          <w:szCs w:val="28"/>
        </w:rPr>
        <w:t>е. системный подход к анализу особенностей развития и коррекции нарушений детей с ОВЗ, а также всесто</w:t>
      </w:r>
      <w:r w:rsidRPr="00FA39A0">
        <w:rPr>
          <w:rFonts w:ascii="Times New Roman" w:hAnsi="Times New Roman"/>
          <w:color w:val="auto"/>
          <w:spacing w:val="-2"/>
          <w:sz w:val="28"/>
          <w:szCs w:val="28"/>
        </w:rPr>
        <w:t>ронний многоуровневый подход специалистов различного профиля, взаимодействие и согласованность их действий в</w:t>
      </w:r>
      <w:r w:rsidRPr="00FA39A0">
        <w:rPr>
          <w:rFonts w:ascii="Times New Roman" w:hAnsi="Times New Roman"/>
          <w:color w:val="auto"/>
          <w:sz w:val="28"/>
          <w:szCs w:val="28"/>
        </w:rPr>
        <w:t xml:space="preserve"> решении проблем ребёнка, участие в данном процессе всех участников образовательных отношений.</w:t>
      </w:r>
    </w:p>
    <w:p w:rsidR="0000369E" w:rsidRPr="00FA39A0" w:rsidRDefault="0000369E" w:rsidP="003E0E78">
      <w:pPr>
        <w:pStyle w:val="afff5"/>
        <w:numPr>
          <w:ilvl w:val="0"/>
          <w:numId w:val="109"/>
        </w:numPr>
        <w:spacing w:line="240" w:lineRule="auto"/>
        <w:rPr>
          <w:rFonts w:ascii="Times New Roman" w:hAnsi="Times New Roman"/>
          <w:color w:val="auto"/>
          <w:sz w:val="28"/>
          <w:szCs w:val="28"/>
        </w:rPr>
      </w:pPr>
      <w:r w:rsidRPr="00FA39A0">
        <w:rPr>
          <w:rFonts w:ascii="Times New Roman" w:hAnsi="Times New Roman"/>
          <w:iCs/>
          <w:color w:val="auto"/>
          <w:sz w:val="28"/>
          <w:szCs w:val="28"/>
        </w:rPr>
        <w:t>Непрерывность</w:t>
      </w:r>
      <w:r w:rsidRPr="00FA39A0">
        <w:rPr>
          <w:rFonts w:ascii="Times New Roman" w:hAnsi="Times New Roman"/>
          <w:color w:val="auto"/>
          <w:sz w:val="28"/>
          <w:szCs w:val="28"/>
        </w:rPr>
        <w:t>. Принцип гарантирует ребёнку и его родителям (законным представителям) непрерывность помощи до полного решения проблемы или определения подхода к её решению.</w:t>
      </w:r>
    </w:p>
    <w:p w:rsidR="0000369E" w:rsidRPr="00FA39A0" w:rsidRDefault="0000369E" w:rsidP="003E0E78">
      <w:pPr>
        <w:pStyle w:val="afff5"/>
        <w:numPr>
          <w:ilvl w:val="0"/>
          <w:numId w:val="109"/>
        </w:numPr>
        <w:spacing w:line="240" w:lineRule="auto"/>
        <w:rPr>
          <w:rFonts w:ascii="Times New Roman" w:hAnsi="Times New Roman"/>
          <w:color w:val="auto"/>
          <w:sz w:val="28"/>
          <w:szCs w:val="28"/>
        </w:rPr>
      </w:pPr>
      <w:r w:rsidRPr="00FA39A0">
        <w:rPr>
          <w:rFonts w:ascii="Times New Roman" w:hAnsi="Times New Roman"/>
          <w:iCs/>
          <w:color w:val="auto"/>
          <w:spacing w:val="2"/>
          <w:sz w:val="28"/>
          <w:szCs w:val="28"/>
        </w:rPr>
        <w:t>Вариативность</w:t>
      </w:r>
      <w:r w:rsidRPr="00FA39A0">
        <w:rPr>
          <w:rFonts w:ascii="Times New Roman" w:hAnsi="Times New Roman"/>
          <w:color w:val="auto"/>
          <w:spacing w:val="2"/>
          <w:sz w:val="28"/>
          <w:szCs w:val="28"/>
        </w:rPr>
        <w:t>. Принцип предполагает создание вариа</w:t>
      </w:r>
      <w:r w:rsidRPr="00FA39A0">
        <w:rPr>
          <w:rFonts w:ascii="Times New Roman" w:hAnsi="Times New Roman"/>
          <w:color w:val="auto"/>
          <w:sz w:val="28"/>
          <w:szCs w:val="28"/>
        </w:rPr>
        <w:t>тивных условий для получения образования детьми с ОВЗ.</w:t>
      </w:r>
    </w:p>
    <w:p w:rsidR="0000369E" w:rsidRPr="00FA39A0" w:rsidRDefault="0000369E" w:rsidP="003E0E78">
      <w:pPr>
        <w:pStyle w:val="afff5"/>
        <w:numPr>
          <w:ilvl w:val="0"/>
          <w:numId w:val="109"/>
        </w:numPr>
        <w:spacing w:line="240" w:lineRule="auto"/>
        <w:rPr>
          <w:rFonts w:ascii="Times New Roman" w:hAnsi="Times New Roman"/>
          <w:b/>
          <w:bCs/>
          <w:color w:val="auto"/>
          <w:sz w:val="28"/>
          <w:szCs w:val="28"/>
        </w:rPr>
      </w:pPr>
      <w:r w:rsidRPr="00FA39A0">
        <w:rPr>
          <w:rFonts w:ascii="Times New Roman" w:hAnsi="Times New Roman"/>
          <w:iCs/>
          <w:color w:val="auto"/>
          <w:spacing w:val="2"/>
          <w:sz w:val="28"/>
          <w:szCs w:val="28"/>
        </w:rPr>
        <w:t>Рекомендательный характер оказания помощи</w:t>
      </w:r>
      <w:r w:rsidRPr="00FA39A0">
        <w:rPr>
          <w:rFonts w:ascii="Times New Roman" w:hAnsi="Times New Roman"/>
          <w:color w:val="auto"/>
          <w:spacing w:val="2"/>
          <w:sz w:val="28"/>
          <w:szCs w:val="28"/>
        </w:rPr>
        <w:t xml:space="preserve">. Принцип обеспечивает соблюдение гарантированных законодательством прав родителей (законных представителей) детей </w:t>
      </w:r>
      <w:r w:rsidRPr="00FA39A0">
        <w:rPr>
          <w:rFonts w:ascii="Times New Roman" w:hAnsi="Times New Roman"/>
          <w:color w:val="auto"/>
          <w:sz w:val="28"/>
          <w:szCs w:val="28"/>
        </w:rPr>
        <w:t xml:space="preserve">с ОВЗ выбирать формы </w:t>
      </w:r>
      <w:r w:rsidRPr="00FA39A0">
        <w:rPr>
          <w:rFonts w:ascii="Times New Roman" w:hAnsi="Times New Roman"/>
          <w:color w:val="auto"/>
          <w:spacing w:val="2"/>
          <w:sz w:val="28"/>
          <w:szCs w:val="28"/>
        </w:rPr>
        <w:t>получения детьми образования, организации, осуществляющие образовательную деятельность</w:t>
      </w:r>
      <w:r w:rsidRPr="00FA39A0">
        <w:rPr>
          <w:rFonts w:ascii="Times New Roman" w:hAnsi="Times New Roman"/>
          <w:color w:val="auto"/>
          <w:sz w:val="28"/>
          <w:szCs w:val="28"/>
        </w:rPr>
        <w:t xml:space="preserve">, защищать законные права и интересы детей, включая </w:t>
      </w:r>
      <w:r w:rsidRPr="00FA39A0">
        <w:rPr>
          <w:rFonts w:ascii="Times New Roman" w:hAnsi="Times New Roman"/>
          <w:color w:val="auto"/>
          <w:spacing w:val="2"/>
          <w:sz w:val="28"/>
          <w:szCs w:val="28"/>
        </w:rPr>
        <w:t>обязательное согласование с родителями (законными пред</w:t>
      </w:r>
      <w:r w:rsidRPr="00FA39A0">
        <w:rPr>
          <w:rFonts w:ascii="Times New Roman" w:hAnsi="Times New Roman"/>
          <w:color w:val="auto"/>
          <w:sz w:val="28"/>
          <w:szCs w:val="28"/>
        </w:rPr>
        <w:t>ставителями) вопроса о направлении (переводе) детей с ОВЗ в специальные (коррекционные) организации, осуществляющие образовательную деятельность (классы, группы).</w:t>
      </w:r>
    </w:p>
    <w:p w:rsidR="008609B3" w:rsidRPr="007A2E63" w:rsidRDefault="008609B3" w:rsidP="008609B3">
      <w:pPr>
        <w:autoSpaceDE w:val="0"/>
        <w:autoSpaceDN w:val="0"/>
        <w:adjustRightInd w:val="0"/>
        <w:spacing w:after="0" w:line="240" w:lineRule="auto"/>
        <w:ind w:left="814"/>
        <w:rPr>
          <w:rFonts w:ascii="Times New Roman" w:hAnsi="Times New Roman" w:cs="Times New Roman"/>
          <w:i/>
          <w:iCs/>
          <w:sz w:val="28"/>
          <w:szCs w:val="28"/>
        </w:rPr>
      </w:pPr>
      <w:r w:rsidRPr="007A2E63">
        <w:rPr>
          <w:rFonts w:ascii="Times New Roman" w:hAnsi="Times New Roman" w:cs="Times New Roman"/>
          <w:i/>
          <w:iCs/>
          <w:sz w:val="28"/>
          <w:szCs w:val="28"/>
        </w:rPr>
        <w:t>Цели и задачи программы:</w:t>
      </w:r>
    </w:p>
    <w:p w:rsidR="008609B3" w:rsidRPr="00FA39A0" w:rsidRDefault="008609B3" w:rsidP="008609B3">
      <w:pPr>
        <w:autoSpaceDE w:val="0"/>
        <w:autoSpaceDN w:val="0"/>
        <w:adjustRightInd w:val="0"/>
        <w:spacing w:after="0" w:line="240" w:lineRule="auto"/>
        <w:ind w:left="814"/>
        <w:jc w:val="both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>1. Создание условий, способствующих освоению детьми с ограниченными возможностями здоровья основной образовательной программы начального общего образования и их интеграции в образовательном учреждении:</w:t>
      </w:r>
    </w:p>
    <w:p w:rsidR="008609B3" w:rsidRPr="00FA39A0" w:rsidRDefault="008609B3" w:rsidP="003E0E78">
      <w:pPr>
        <w:pStyle w:val="a3"/>
        <w:numPr>
          <w:ilvl w:val="0"/>
          <w:numId w:val="16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>выявление особых образовательных потребностей детей с ограниченными возможностями здоровья, обусловленных недостатками в их физическом и (или) психическом развитии;</w:t>
      </w:r>
    </w:p>
    <w:p w:rsidR="008609B3" w:rsidRPr="00FA39A0" w:rsidRDefault="008609B3" w:rsidP="003E0E78">
      <w:pPr>
        <w:pStyle w:val="a3"/>
        <w:numPr>
          <w:ilvl w:val="0"/>
          <w:numId w:val="16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 xml:space="preserve">осуществление индивидуально ориентированной психолого-медико-педагогической помощи детям с ограниченными возможностями здоровья с учётом особенностей психического и (или) физического развития, </w:t>
      </w:r>
      <w:r w:rsidRPr="00FA39A0">
        <w:rPr>
          <w:rFonts w:ascii="Times New Roman" w:hAnsi="Times New Roman" w:cs="Times New Roman"/>
          <w:sz w:val="28"/>
          <w:szCs w:val="28"/>
        </w:rPr>
        <w:lastRenderedPageBreak/>
        <w:t>индивидуальных возможностей детей (в соответствии с рекомендациями психолого-медико-педагогической комиссии);</w:t>
      </w:r>
    </w:p>
    <w:p w:rsidR="008609B3" w:rsidRPr="00FA39A0" w:rsidRDefault="008609B3" w:rsidP="003E0E78">
      <w:pPr>
        <w:pStyle w:val="a3"/>
        <w:numPr>
          <w:ilvl w:val="0"/>
          <w:numId w:val="16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>организация образовательного процесса для рассматриваемой категории детей в соответствии с индивидуальными особенностями каждого ребёнка, структурой нарушения развития и степенью его выраженности.</w:t>
      </w:r>
    </w:p>
    <w:p w:rsidR="008609B3" w:rsidRPr="00FA39A0" w:rsidRDefault="008609B3" w:rsidP="008609B3">
      <w:pPr>
        <w:autoSpaceDE w:val="0"/>
        <w:autoSpaceDN w:val="0"/>
        <w:adjustRightInd w:val="0"/>
        <w:spacing w:after="0" w:line="240" w:lineRule="auto"/>
        <w:ind w:left="814"/>
        <w:jc w:val="both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>2. Создание условий для коррекции недостатков в физическом и психическом развитии:</w:t>
      </w:r>
    </w:p>
    <w:p w:rsidR="008609B3" w:rsidRPr="00FA39A0" w:rsidRDefault="008609B3" w:rsidP="003E0E78">
      <w:pPr>
        <w:pStyle w:val="a3"/>
        <w:numPr>
          <w:ilvl w:val="0"/>
          <w:numId w:val="16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>разработка и реализация индивидуальных и групповых занятий для детей с выраженным нарушением физического и психического развития;</w:t>
      </w:r>
    </w:p>
    <w:p w:rsidR="008609B3" w:rsidRPr="00FA39A0" w:rsidRDefault="008609B3" w:rsidP="003E0E78">
      <w:pPr>
        <w:pStyle w:val="a3"/>
        <w:numPr>
          <w:ilvl w:val="0"/>
          <w:numId w:val="16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>создание системы межведомственных связей с учреждениями оказывающие услуги коррекции.</w:t>
      </w:r>
    </w:p>
    <w:p w:rsidR="008609B3" w:rsidRPr="00FA39A0" w:rsidRDefault="008609B3" w:rsidP="008609B3">
      <w:pPr>
        <w:autoSpaceDE w:val="0"/>
        <w:autoSpaceDN w:val="0"/>
        <w:adjustRightInd w:val="0"/>
        <w:spacing w:after="0" w:line="240" w:lineRule="auto"/>
        <w:ind w:left="814"/>
        <w:jc w:val="both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>3. Создание адаптивной среды, позволяющей обеспечить полноценную интеграцию и личностную самореализацию детей с ограниченными возможностями здоровья:</w:t>
      </w:r>
    </w:p>
    <w:p w:rsidR="008609B3" w:rsidRPr="00FA39A0" w:rsidRDefault="008609B3" w:rsidP="003E0E78">
      <w:pPr>
        <w:pStyle w:val="a3"/>
        <w:numPr>
          <w:ilvl w:val="0"/>
          <w:numId w:val="17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>своевременное выявление детей с трудностями адаптации, обусловленными ограниченными возможностями здоровья;</w:t>
      </w:r>
    </w:p>
    <w:p w:rsidR="008609B3" w:rsidRPr="00FA39A0" w:rsidRDefault="008609B3" w:rsidP="003E0E78">
      <w:pPr>
        <w:pStyle w:val="a3"/>
        <w:numPr>
          <w:ilvl w:val="0"/>
          <w:numId w:val="17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>реализация системы мероприятий по социальной адаптации детей с ограниченными возможностями здоровья;</w:t>
      </w:r>
    </w:p>
    <w:p w:rsidR="008609B3" w:rsidRPr="00FA39A0" w:rsidRDefault="008609B3" w:rsidP="003E0E78">
      <w:pPr>
        <w:pStyle w:val="a3"/>
        <w:numPr>
          <w:ilvl w:val="0"/>
          <w:numId w:val="17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>обеспечение возможности обучения и воспитания по дополнительным образовательным программам и получения дополнительных образовательных коррекционных услуг.</w:t>
      </w:r>
    </w:p>
    <w:p w:rsidR="0000369E" w:rsidRPr="00FA39A0" w:rsidRDefault="008609B3" w:rsidP="008609B3">
      <w:pPr>
        <w:autoSpaceDE w:val="0"/>
        <w:autoSpaceDN w:val="0"/>
        <w:adjustRightInd w:val="0"/>
        <w:spacing w:after="0" w:line="240" w:lineRule="auto"/>
        <w:ind w:left="81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>4. Оказание консультативной и методической помощи родителям (законным представителям) детей с ограниченными возможностями здоровья по психологическим, логопедическим, социальным, правовым и другим вопросам.</w:t>
      </w:r>
    </w:p>
    <w:p w:rsidR="008609B3" w:rsidRPr="00FA39A0" w:rsidRDefault="008609B3" w:rsidP="003E0E78">
      <w:pPr>
        <w:pStyle w:val="a3"/>
        <w:numPr>
          <w:ilvl w:val="1"/>
          <w:numId w:val="50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iCs/>
          <w:sz w:val="28"/>
          <w:szCs w:val="28"/>
        </w:rPr>
      </w:pPr>
      <w:r w:rsidRPr="00FA39A0">
        <w:rPr>
          <w:rFonts w:ascii="Times New Roman" w:hAnsi="Times New Roman" w:cs="Times New Roman"/>
          <w:b/>
          <w:iCs/>
          <w:sz w:val="28"/>
          <w:szCs w:val="28"/>
        </w:rPr>
        <w:t>Перечень, содержание и план реализации индивидуально ориентированных коррекционных мероприятий</w:t>
      </w:r>
    </w:p>
    <w:p w:rsidR="008609B3" w:rsidRPr="00FA39A0" w:rsidRDefault="008609B3" w:rsidP="008609B3">
      <w:pPr>
        <w:autoSpaceDE w:val="0"/>
        <w:autoSpaceDN w:val="0"/>
        <w:adjustRightInd w:val="0"/>
        <w:spacing w:after="0" w:line="240" w:lineRule="auto"/>
        <w:ind w:firstLine="568"/>
        <w:jc w:val="both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 xml:space="preserve">Программа коррекционной работы </w:t>
      </w:r>
      <w:r w:rsidR="00D30A1F">
        <w:rPr>
          <w:rFonts w:ascii="Times New Roman" w:hAnsi="Times New Roman" w:cs="Times New Roman"/>
          <w:sz w:val="28"/>
          <w:szCs w:val="28"/>
        </w:rPr>
        <w:t>школы</w:t>
      </w:r>
      <w:r w:rsidRPr="00FA39A0">
        <w:rPr>
          <w:rFonts w:ascii="Times New Roman" w:hAnsi="Times New Roman" w:cs="Times New Roman"/>
          <w:sz w:val="28"/>
          <w:szCs w:val="28"/>
        </w:rPr>
        <w:t xml:space="preserve"> предусматривает следующие варианты получения образования:</w:t>
      </w:r>
    </w:p>
    <w:p w:rsidR="008609B3" w:rsidRPr="00FA39A0" w:rsidRDefault="008609B3" w:rsidP="003E0E78">
      <w:pPr>
        <w:pStyle w:val="a3"/>
        <w:numPr>
          <w:ilvl w:val="0"/>
          <w:numId w:val="17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>обучения в общеобразовательном классе,</w:t>
      </w:r>
    </w:p>
    <w:p w:rsidR="008609B3" w:rsidRPr="00FA39A0" w:rsidRDefault="008609B3" w:rsidP="003E0E78">
      <w:pPr>
        <w:pStyle w:val="a3"/>
        <w:numPr>
          <w:ilvl w:val="0"/>
          <w:numId w:val="17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>обучение по индивидуальной программе, с использованием надомной и (или) дистанционной формы обучения.</w:t>
      </w:r>
    </w:p>
    <w:p w:rsidR="008609B3" w:rsidRPr="00FA39A0" w:rsidRDefault="008609B3" w:rsidP="008609B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>Создание условий для обучения детей с ОВЗ в школе осуществляется за счет реализации индивидуально ориентированных коррекционных мероприятий (индивидуального психолого-медико-педагогического сопровождения).</w:t>
      </w:r>
    </w:p>
    <w:p w:rsidR="008609B3" w:rsidRPr="00FA39A0" w:rsidRDefault="008609B3" w:rsidP="008609B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>Индивидуально ориентированные коррекционные мероприятия включают следующие направления работы:</w:t>
      </w:r>
    </w:p>
    <w:p w:rsidR="008609B3" w:rsidRPr="00FA39A0" w:rsidRDefault="008609B3" w:rsidP="008609B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 xml:space="preserve">— </w:t>
      </w:r>
      <w:r w:rsidRPr="00FA39A0">
        <w:rPr>
          <w:rFonts w:ascii="Times New Roman" w:hAnsi="Times New Roman" w:cs="Times New Roman"/>
          <w:i/>
          <w:iCs/>
          <w:sz w:val="28"/>
          <w:szCs w:val="28"/>
        </w:rPr>
        <w:t>диагностическая работа</w:t>
      </w:r>
      <w:r w:rsidRPr="00FA39A0">
        <w:rPr>
          <w:rFonts w:ascii="Times New Roman" w:hAnsi="Times New Roman" w:cs="Times New Roman"/>
          <w:sz w:val="28"/>
          <w:szCs w:val="28"/>
        </w:rPr>
        <w:t>;</w:t>
      </w:r>
    </w:p>
    <w:p w:rsidR="008609B3" w:rsidRPr="00FA39A0" w:rsidRDefault="008609B3" w:rsidP="008609B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 xml:space="preserve">— </w:t>
      </w:r>
      <w:r w:rsidRPr="00FA39A0">
        <w:rPr>
          <w:rFonts w:ascii="Times New Roman" w:hAnsi="Times New Roman" w:cs="Times New Roman"/>
          <w:i/>
          <w:iCs/>
          <w:sz w:val="28"/>
          <w:szCs w:val="28"/>
        </w:rPr>
        <w:t>коррекционно-развивающая работа</w:t>
      </w:r>
      <w:r w:rsidRPr="00FA39A0">
        <w:rPr>
          <w:rFonts w:ascii="Times New Roman" w:hAnsi="Times New Roman" w:cs="Times New Roman"/>
          <w:sz w:val="28"/>
          <w:szCs w:val="28"/>
        </w:rPr>
        <w:t>;</w:t>
      </w:r>
    </w:p>
    <w:p w:rsidR="008609B3" w:rsidRPr="00FA39A0" w:rsidRDefault="008609B3" w:rsidP="008609B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 xml:space="preserve">— </w:t>
      </w:r>
      <w:r w:rsidRPr="00FA39A0">
        <w:rPr>
          <w:rFonts w:ascii="Times New Roman" w:hAnsi="Times New Roman" w:cs="Times New Roman"/>
          <w:i/>
          <w:iCs/>
          <w:sz w:val="28"/>
          <w:szCs w:val="28"/>
        </w:rPr>
        <w:t>консультативная работа</w:t>
      </w:r>
      <w:r w:rsidRPr="00FA39A0">
        <w:rPr>
          <w:rFonts w:ascii="Times New Roman" w:hAnsi="Times New Roman" w:cs="Times New Roman"/>
          <w:sz w:val="28"/>
          <w:szCs w:val="28"/>
        </w:rPr>
        <w:t>;</w:t>
      </w:r>
    </w:p>
    <w:p w:rsidR="008609B3" w:rsidRPr="00FA39A0" w:rsidRDefault="008609B3" w:rsidP="008609B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lastRenderedPageBreak/>
        <w:t xml:space="preserve">— </w:t>
      </w:r>
      <w:r w:rsidRPr="00FA39A0">
        <w:rPr>
          <w:rFonts w:ascii="Times New Roman" w:hAnsi="Times New Roman" w:cs="Times New Roman"/>
          <w:i/>
          <w:iCs/>
          <w:sz w:val="28"/>
          <w:szCs w:val="28"/>
        </w:rPr>
        <w:t>информационно-просветительская работа.</w:t>
      </w:r>
    </w:p>
    <w:p w:rsidR="0033011D" w:rsidRPr="00FA39A0" w:rsidRDefault="007A2E63" w:rsidP="0033011D">
      <w:pPr>
        <w:pStyle w:val="afff5"/>
        <w:spacing w:line="240" w:lineRule="auto"/>
        <w:ind w:firstLine="454"/>
        <w:jc w:val="right"/>
        <w:rPr>
          <w:rFonts w:ascii="Times New Roman" w:hAnsi="Times New Roman"/>
          <w:b/>
          <w:i/>
          <w:color w:val="auto"/>
          <w:sz w:val="24"/>
          <w:szCs w:val="24"/>
        </w:rPr>
      </w:pPr>
      <w:r>
        <w:rPr>
          <w:rFonts w:ascii="Times New Roman" w:hAnsi="Times New Roman"/>
          <w:b/>
          <w:i/>
          <w:color w:val="auto"/>
          <w:sz w:val="24"/>
          <w:szCs w:val="24"/>
        </w:rPr>
        <w:t>Таблица 30</w:t>
      </w:r>
    </w:p>
    <w:tbl>
      <w:tblPr>
        <w:tblStyle w:val="aff9"/>
        <w:tblW w:w="15276" w:type="dxa"/>
        <w:tblLayout w:type="fixed"/>
        <w:tblLook w:val="04A0"/>
      </w:tblPr>
      <w:tblGrid>
        <w:gridCol w:w="3510"/>
        <w:gridCol w:w="4111"/>
        <w:gridCol w:w="7655"/>
      </w:tblGrid>
      <w:tr w:rsidR="0033011D" w:rsidRPr="00FA39A0" w:rsidTr="007A2E63">
        <w:tc>
          <w:tcPr>
            <w:tcW w:w="3510" w:type="dxa"/>
          </w:tcPr>
          <w:p w:rsidR="0033011D" w:rsidRPr="00FA39A0" w:rsidRDefault="0033011D" w:rsidP="0033011D">
            <w:pPr>
              <w:pStyle w:val="afff5"/>
              <w:spacing w:line="240" w:lineRule="auto"/>
              <w:ind w:firstLine="0"/>
              <w:jc w:val="center"/>
              <w:rPr>
                <w:rFonts w:ascii="Times New Roman" w:hAnsi="Times New Roman"/>
                <w:i/>
                <w:color w:val="auto"/>
                <w:sz w:val="24"/>
                <w:szCs w:val="24"/>
              </w:rPr>
            </w:pPr>
            <w:r w:rsidRPr="00FA39A0">
              <w:rPr>
                <w:rFonts w:ascii="Times New Roman" w:hAnsi="Times New Roman"/>
                <w:i/>
                <w:color w:val="auto"/>
                <w:sz w:val="24"/>
                <w:szCs w:val="24"/>
              </w:rPr>
              <w:t>Направление деятельности</w:t>
            </w:r>
          </w:p>
          <w:p w:rsidR="005E4CF7" w:rsidRPr="00FA39A0" w:rsidRDefault="005E4CF7" w:rsidP="0033011D">
            <w:pPr>
              <w:pStyle w:val="afff5"/>
              <w:spacing w:line="240" w:lineRule="auto"/>
              <w:ind w:firstLine="0"/>
              <w:jc w:val="center"/>
              <w:rPr>
                <w:rFonts w:ascii="Times New Roman" w:hAnsi="Times New Roman"/>
                <w:i/>
                <w:color w:val="auto"/>
                <w:sz w:val="24"/>
                <w:szCs w:val="24"/>
              </w:rPr>
            </w:pPr>
          </w:p>
        </w:tc>
        <w:tc>
          <w:tcPr>
            <w:tcW w:w="4111" w:type="dxa"/>
          </w:tcPr>
          <w:p w:rsidR="0033011D" w:rsidRPr="00FA39A0" w:rsidRDefault="0033011D" w:rsidP="0033011D">
            <w:pPr>
              <w:pStyle w:val="afff5"/>
              <w:spacing w:line="240" w:lineRule="auto"/>
              <w:ind w:firstLine="0"/>
              <w:jc w:val="center"/>
              <w:rPr>
                <w:rFonts w:ascii="Times New Roman" w:hAnsi="Times New Roman"/>
                <w:i/>
                <w:color w:val="auto"/>
                <w:sz w:val="24"/>
                <w:szCs w:val="24"/>
              </w:rPr>
            </w:pPr>
            <w:r w:rsidRPr="00FA39A0">
              <w:rPr>
                <w:rFonts w:ascii="Times New Roman" w:hAnsi="Times New Roman"/>
                <w:i/>
                <w:color w:val="auto"/>
                <w:sz w:val="24"/>
                <w:szCs w:val="24"/>
              </w:rPr>
              <w:t>Целевая направленность</w:t>
            </w:r>
          </w:p>
        </w:tc>
        <w:tc>
          <w:tcPr>
            <w:tcW w:w="7655" w:type="dxa"/>
          </w:tcPr>
          <w:p w:rsidR="0033011D" w:rsidRPr="00FA39A0" w:rsidRDefault="0033011D" w:rsidP="0033011D">
            <w:pPr>
              <w:pStyle w:val="afff5"/>
              <w:spacing w:line="240" w:lineRule="auto"/>
              <w:ind w:firstLine="0"/>
              <w:jc w:val="center"/>
              <w:rPr>
                <w:rFonts w:ascii="Times New Roman" w:hAnsi="Times New Roman"/>
                <w:i/>
                <w:color w:val="auto"/>
                <w:sz w:val="24"/>
                <w:szCs w:val="24"/>
              </w:rPr>
            </w:pPr>
            <w:r w:rsidRPr="00FA39A0">
              <w:rPr>
                <w:rFonts w:ascii="Times New Roman" w:hAnsi="Times New Roman"/>
                <w:i/>
                <w:color w:val="auto"/>
                <w:sz w:val="24"/>
                <w:szCs w:val="24"/>
              </w:rPr>
              <w:t>Содержание деятельности</w:t>
            </w:r>
          </w:p>
        </w:tc>
      </w:tr>
      <w:tr w:rsidR="0033011D" w:rsidRPr="00FA39A0" w:rsidTr="007A2E63">
        <w:tc>
          <w:tcPr>
            <w:tcW w:w="3510" w:type="dxa"/>
          </w:tcPr>
          <w:p w:rsidR="0033011D" w:rsidRPr="00FA39A0" w:rsidRDefault="0033011D" w:rsidP="0033011D">
            <w:pPr>
              <w:pStyle w:val="afff5"/>
              <w:spacing w:line="240" w:lineRule="auto"/>
              <w:ind w:firstLine="0"/>
              <w:jc w:val="left"/>
              <w:rPr>
                <w:rFonts w:ascii="Times New Roman" w:hAnsi="Times New Roman"/>
                <w:b/>
                <w:i/>
                <w:color w:val="auto"/>
                <w:sz w:val="24"/>
                <w:szCs w:val="24"/>
              </w:rPr>
            </w:pPr>
            <w:r w:rsidRPr="00FA39A0">
              <w:rPr>
                <w:b/>
                <w:iCs/>
                <w:color w:val="auto"/>
                <w:spacing w:val="2"/>
                <w:sz w:val="24"/>
                <w:szCs w:val="24"/>
              </w:rPr>
              <w:t>Диагностическая  работа</w:t>
            </w:r>
          </w:p>
        </w:tc>
        <w:tc>
          <w:tcPr>
            <w:tcW w:w="4111" w:type="dxa"/>
          </w:tcPr>
          <w:p w:rsidR="0033011D" w:rsidRPr="00FA39A0" w:rsidRDefault="0033011D" w:rsidP="0033011D">
            <w:pPr>
              <w:pStyle w:val="21"/>
              <w:numPr>
                <w:ilvl w:val="0"/>
                <w:numId w:val="0"/>
              </w:numPr>
              <w:spacing w:line="240" w:lineRule="auto"/>
              <w:jc w:val="left"/>
              <w:rPr>
                <w:b/>
                <w:i/>
                <w:sz w:val="24"/>
              </w:rPr>
            </w:pPr>
            <w:r w:rsidRPr="00FA39A0">
              <w:rPr>
                <w:spacing w:val="2"/>
                <w:sz w:val="24"/>
              </w:rPr>
              <w:t xml:space="preserve">Обеспечивает своевременное </w:t>
            </w:r>
            <w:r w:rsidRPr="00FA39A0">
              <w:rPr>
                <w:sz w:val="24"/>
              </w:rPr>
              <w:t>выявление детей с ограниченными возможностями здоровья, проведение их комплексного обследования и подготовку ре</w:t>
            </w:r>
            <w:r w:rsidRPr="00FA39A0">
              <w:rPr>
                <w:spacing w:val="2"/>
                <w:sz w:val="24"/>
              </w:rPr>
              <w:t>комендаций по оказанию им психолого­медико­педагогиче</w:t>
            </w:r>
            <w:r w:rsidRPr="00FA39A0">
              <w:rPr>
                <w:sz w:val="24"/>
              </w:rPr>
              <w:t xml:space="preserve">ской помощи в условиях </w:t>
            </w:r>
            <w:r w:rsidR="00D30A1F">
              <w:rPr>
                <w:sz w:val="24"/>
              </w:rPr>
              <w:t>школы</w:t>
            </w:r>
          </w:p>
        </w:tc>
        <w:tc>
          <w:tcPr>
            <w:tcW w:w="7655" w:type="dxa"/>
          </w:tcPr>
          <w:p w:rsidR="0033011D" w:rsidRPr="00FA39A0" w:rsidRDefault="0033011D" w:rsidP="0033011D">
            <w:pPr>
              <w:pStyle w:val="21"/>
              <w:spacing w:line="240" w:lineRule="auto"/>
              <w:ind w:firstLine="34"/>
              <w:rPr>
                <w:sz w:val="24"/>
              </w:rPr>
            </w:pPr>
            <w:r w:rsidRPr="00FA39A0">
              <w:rPr>
                <w:sz w:val="24"/>
              </w:rPr>
              <w:t>своевременное выявление детей, нуждающихся в специализированной помощи;</w:t>
            </w:r>
          </w:p>
          <w:p w:rsidR="0033011D" w:rsidRPr="00FA39A0" w:rsidRDefault="0033011D" w:rsidP="0033011D">
            <w:pPr>
              <w:pStyle w:val="21"/>
              <w:spacing w:line="240" w:lineRule="auto"/>
              <w:ind w:firstLine="34"/>
              <w:rPr>
                <w:sz w:val="24"/>
              </w:rPr>
            </w:pPr>
            <w:r w:rsidRPr="00FA39A0">
              <w:rPr>
                <w:sz w:val="24"/>
              </w:rPr>
              <w:t xml:space="preserve">раннюю (с первых дней пребывания ребёнка в </w:t>
            </w:r>
            <w:r w:rsidR="00D30A1F">
              <w:rPr>
                <w:sz w:val="24"/>
              </w:rPr>
              <w:t>школе</w:t>
            </w:r>
            <w:r w:rsidRPr="00FA39A0">
              <w:rPr>
                <w:sz w:val="24"/>
              </w:rPr>
              <w:t>) диагностику отклонений в развитии и анализ причин трудностей адаптации;</w:t>
            </w:r>
          </w:p>
          <w:p w:rsidR="0033011D" w:rsidRPr="00FA39A0" w:rsidRDefault="0033011D" w:rsidP="0033011D">
            <w:pPr>
              <w:pStyle w:val="21"/>
              <w:spacing w:line="240" w:lineRule="auto"/>
              <w:ind w:firstLine="34"/>
              <w:rPr>
                <w:spacing w:val="-2"/>
                <w:sz w:val="24"/>
              </w:rPr>
            </w:pPr>
            <w:r w:rsidRPr="00FA39A0">
              <w:rPr>
                <w:spacing w:val="-2"/>
                <w:sz w:val="24"/>
              </w:rPr>
              <w:t>комплексный сбор сведений о ребёнке на основании диагностической информации от специалистов разного профиля;</w:t>
            </w:r>
          </w:p>
          <w:p w:rsidR="0033011D" w:rsidRPr="00FA39A0" w:rsidRDefault="0033011D" w:rsidP="0033011D">
            <w:pPr>
              <w:pStyle w:val="21"/>
              <w:spacing w:line="240" w:lineRule="auto"/>
              <w:ind w:firstLine="34"/>
              <w:rPr>
                <w:sz w:val="24"/>
              </w:rPr>
            </w:pPr>
            <w:r w:rsidRPr="00FA39A0">
              <w:rPr>
                <w:sz w:val="24"/>
              </w:rPr>
              <w:t>определение уровня актуального и зоны ближайшего развития ребенка с ОВЗ, выявление его резервных возможностей;</w:t>
            </w:r>
          </w:p>
          <w:p w:rsidR="0033011D" w:rsidRPr="00FA39A0" w:rsidRDefault="0033011D" w:rsidP="0033011D">
            <w:pPr>
              <w:pStyle w:val="21"/>
              <w:spacing w:line="240" w:lineRule="auto"/>
              <w:ind w:firstLine="34"/>
              <w:rPr>
                <w:sz w:val="24"/>
              </w:rPr>
            </w:pPr>
            <w:r w:rsidRPr="00FA39A0">
              <w:rPr>
                <w:sz w:val="24"/>
              </w:rPr>
              <w:t xml:space="preserve">изучение развития эмоционально­волевой сферы и личностных особенностей </w:t>
            </w:r>
            <w:r w:rsidR="00F51183" w:rsidRPr="00FA39A0">
              <w:rPr>
                <w:sz w:val="24"/>
              </w:rPr>
              <w:t>обучающихся</w:t>
            </w:r>
            <w:r w:rsidRPr="00FA39A0">
              <w:rPr>
                <w:sz w:val="24"/>
              </w:rPr>
              <w:t>;</w:t>
            </w:r>
          </w:p>
          <w:p w:rsidR="0033011D" w:rsidRPr="00FA39A0" w:rsidRDefault="0033011D" w:rsidP="0033011D">
            <w:pPr>
              <w:pStyle w:val="21"/>
              <w:spacing w:line="240" w:lineRule="auto"/>
              <w:ind w:firstLine="34"/>
              <w:rPr>
                <w:sz w:val="24"/>
              </w:rPr>
            </w:pPr>
            <w:r w:rsidRPr="00FA39A0">
              <w:rPr>
                <w:spacing w:val="-2"/>
                <w:sz w:val="24"/>
              </w:rPr>
              <w:t>изучение социальной ситуации развития и условий се</w:t>
            </w:r>
            <w:r w:rsidRPr="00FA39A0">
              <w:rPr>
                <w:sz w:val="24"/>
              </w:rPr>
              <w:t>мейного воспитания ребёнка;</w:t>
            </w:r>
          </w:p>
          <w:p w:rsidR="0033011D" w:rsidRPr="00FA39A0" w:rsidRDefault="0033011D" w:rsidP="0033011D">
            <w:pPr>
              <w:pStyle w:val="21"/>
              <w:spacing w:line="240" w:lineRule="auto"/>
              <w:ind w:firstLine="34"/>
              <w:rPr>
                <w:sz w:val="24"/>
              </w:rPr>
            </w:pPr>
            <w:r w:rsidRPr="00FA39A0">
              <w:rPr>
                <w:sz w:val="24"/>
              </w:rPr>
              <w:t>изучение адаптивных возможностей и уровня социализации ребёнка с ОВЗ;</w:t>
            </w:r>
          </w:p>
          <w:p w:rsidR="0033011D" w:rsidRPr="00FA39A0" w:rsidRDefault="0033011D" w:rsidP="0033011D">
            <w:pPr>
              <w:pStyle w:val="21"/>
              <w:spacing w:line="240" w:lineRule="auto"/>
              <w:ind w:firstLine="34"/>
              <w:rPr>
                <w:sz w:val="24"/>
              </w:rPr>
            </w:pPr>
            <w:r w:rsidRPr="00FA39A0">
              <w:rPr>
                <w:spacing w:val="2"/>
                <w:sz w:val="24"/>
              </w:rPr>
              <w:t xml:space="preserve">системный разносторонний контроль специалистов за </w:t>
            </w:r>
            <w:r w:rsidRPr="00FA39A0">
              <w:rPr>
                <w:sz w:val="24"/>
              </w:rPr>
              <w:t>уровнем и динамикой развития ребёнка;</w:t>
            </w:r>
          </w:p>
          <w:p w:rsidR="0033011D" w:rsidRPr="00FA39A0" w:rsidRDefault="0033011D" w:rsidP="0033011D">
            <w:pPr>
              <w:pStyle w:val="21"/>
              <w:spacing w:line="240" w:lineRule="auto"/>
              <w:ind w:firstLine="34"/>
              <w:rPr>
                <w:b/>
                <w:i/>
                <w:sz w:val="24"/>
              </w:rPr>
            </w:pPr>
            <w:r w:rsidRPr="00FA39A0">
              <w:rPr>
                <w:sz w:val="24"/>
              </w:rPr>
              <w:t>анализ успешности коррекционно­развивающей работы.</w:t>
            </w:r>
          </w:p>
        </w:tc>
      </w:tr>
      <w:tr w:rsidR="0033011D" w:rsidRPr="00FA39A0" w:rsidTr="007A2E63">
        <w:tc>
          <w:tcPr>
            <w:tcW w:w="3510" w:type="dxa"/>
          </w:tcPr>
          <w:p w:rsidR="0033011D" w:rsidRPr="00FA39A0" w:rsidRDefault="0033011D" w:rsidP="0033011D">
            <w:pPr>
              <w:pStyle w:val="afff5"/>
              <w:spacing w:line="240" w:lineRule="auto"/>
              <w:ind w:firstLine="0"/>
              <w:jc w:val="left"/>
              <w:rPr>
                <w:rFonts w:ascii="Times New Roman" w:hAnsi="Times New Roman"/>
                <w:b/>
                <w:i/>
                <w:color w:val="auto"/>
                <w:sz w:val="24"/>
                <w:szCs w:val="24"/>
              </w:rPr>
            </w:pPr>
            <w:r w:rsidRPr="00FA39A0">
              <w:rPr>
                <w:b/>
                <w:iCs/>
                <w:color w:val="auto"/>
                <w:sz w:val="24"/>
                <w:szCs w:val="24"/>
              </w:rPr>
              <w:t>Коррекционно­развивающая работа</w:t>
            </w:r>
          </w:p>
        </w:tc>
        <w:tc>
          <w:tcPr>
            <w:tcW w:w="4111" w:type="dxa"/>
          </w:tcPr>
          <w:p w:rsidR="0033011D" w:rsidRPr="00FA39A0" w:rsidRDefault="0033011D" w:rsidP="0033011D">
            <w:pPr>
              <w:pStyle w:val="21"/>
              <w:numPr>
                <w:ilvl w:val="0"/>
                <w:numId w:val="0"/>
              </w:numPr>
              <w:spacing w:line="240" w:lineRule="auto"/>
              <w:rPr>
                <w:sz w:val="24"/>
              </w:rPr>
            </w:pPr>
            <w:r w:rsidRPr="00FA39A0">
              <w:rPr>
                <w:sz w:val="24"/>
              </w:rPr>
              <w:t>Обеспечивает своевременную специализированную помощь в освоении содержания образования и коррекцию недостатков в физическом и (или) психическом развитии детей с ОВЗ в условиях образовательной организации; способствует формированию универсальных учеб</w:t>
            </w:r>
            <w:r w:rsidRPr="00FA39A0">
              <w:rPr>
                <w:spacing w:val="2"/>
                <w:sz w:val="24"/>
              </w:rPr>
              <w:t xml:space="preserve">ных действий у </w:t>
            </w:r>
            <w:r w:rsidR="00F51183" w:rsidRPr="00FA39A0">
              <w:rPr>
                <w:spacing w:val="2"/>
                <w:sz w:val="24"/>
              </w:rPr>
              <w:t>обучающихся</w:t>
            </w:r>
            <w:r w:rsidRPr="00FA39A0">
              <w:rPr>
                <w:spacing w:val="2"/>
                <w:sz w:val="24"/>
              </w:rPr>
              <w:t xml:space="preserve"> (личностных, регулятивных, </w:t>
            </w:r>
            <w:r w:rsidRPr="00FA39A0">
              <w:rPr>
                <w:sz w:val="24"/>
              </w:rPr>
              <w:t>познават</w:t>
            </w:r>
            <w:r w:rsidR="005E4CF7" w:rsidRPr="00FA39A0">
              <w:rPr>
                <w:sz w:val="24"/>
              </w:rPr>
              <w:t>ельных, коммуникативных)</w:t>
            </w:r>
          </w:p>
          <w:p w:rsidR="0033011D" w:rsidRPr="00FA39A0" w:rsidRDefault="0033011D" w:rsidP="0033011D">
            <w:pPr>
              <w:pStyle w:val="afff5"/>
              <w:spacing w:line="240" w:lineRule="auto"/>
              <w:ind w:firstLine="0"/>
              <w:jc w:val="right"/>
              <w:rPr>
                <w:rFonts w:ascii="Times New Roman" w:hAnsi="Times New Roman"/>
                <w:b/>
                <w:i/>
                <w:color w:val="auto"/>
                <w:sz w:val="24"/>
                <w:szCs w:val="24"/>
              </w:rPr>
            </w:pPr>
          </w:p>
        </w:tc>
        <w:tc>
          <w:tcPr>
            <w:tcW w:w="7655" w:type="dxa"/>
          </w:tcPr>
          <w:p w:rsidR="0033011D" w:rsidRPr="00FA39A0" w:rsidRDefault="0033011D" w:rsidP="0033011D">
            <w:pPr>
              <w:pStyle w:val="21"/>
              <w:spacing w:line="240" w:lineRule="auto"/>
              <w:ind w:firstLine="0"/>
              <w:rPr>
                <w:sz w:val="24"/>
              </w:rPr>
            </w:pPr>
            <w:r w:rsidRPr="00FA39A0">
              <w:rPr>
                <w:sz w:val="24"/>
              </w:rPr>
              <w:lastRenderedPageBreak/>
              <w:t>выбор оптимальных для развития ребёнка с ОВЗ</w:t>
            </w:r>
            <w:r w:rsidRPr="00FA39A0">
              <w:rPr>
                <w:spacing w:val="2"/>
                <w:sz w:val="24"/>
              </w:rPr>
              <w:t xml:space="preserve"> коррекционных программ/</w:t>
            </w:r>
            <w:r w:rsidRPr="00FA39A0">
              <w:rPr>
                <w:sz w:val="24"/>
              </w:rPr>
              <w:t>методик, методов и приёмов обучения в соответствии с его особыми образовательными потребностями;</w:t>
            </w:r>
          </w:p>
          <w:p w:rsidR="0033011D" w:rsidRPr="00FA39A0" w:rsidRDefault="0033011D" w:rsidP="0033011D">
            <w:pPr>
              <w:pStyle w:val="21"/>
              <w:spacing w:line="240" w:lineRule="auto"/>
              <w:ind w:firstLine="0"/>
              <w:rPr>
                <w:sz w:val="24"/>
              </w:rPr>
            </w:pPr>
            <w:r w:rsidRPr="00FA39A0">
              <w:rPr>
                <w:sz w:val="24"/>
              </w:rPr>
              <w:t>организаци</w:t>
            </w:r>
            <w:r w:rsidR="005E4CF7" w:rsidRPr="00FA39A0">
              <w:rPr>
                <w:sz w:val="24"/>
              </w:rPr>
              <w:t>я</w:t>
            </w:r>
            <w:r w:rsidRPr="00FA39A0">
              <w:rPr>
                <w:sz w:val="24"/>
              </w:rPr>
              <w:t xml:space="preserve"> и проведение специалистами индивидуальных и групповых коррекционно­развивающих занятий, необходимых для преодоления нарушений развития и трудностей обучения;</w:t>
            </w:r>
          </w:p>
          <w:p w:rsidR="0033011D" w:rsidRPr="00FA39A0" w:rsidRDefault="0033011D" w:rsidP="0033011D">
            <w:pPr>
              <w:pStyle w:val="21"/>
              <w:spacing w:line="240" w:lineRule="auto"/>
              <w:ind w:firstLine="0"/>
              <w:rPr>
                <w:sz w:val="24"/>
              </w:rPr>
            </w:pPr>
            <w:r w:rsidRPr="00FA39A0">
              <w:rPr>
                <w:spacing w:val="2"/>
                <w:sz w:val="24"/>
              </w:rPr>
              <w:t xml:space="preserve">системное воздействие на учебно­познавательную деятельность ребёнка в динамике образовательного процесса, </w:t>
            </w:r>
            <w:r w:rsidRPr="00FA39A0">
              <w:rPr>
                <w:sz w:val="24"/>
              </w:rPr>
              <w:t>направленное на формирование универсальных учебных действий и коррекцию отклонений в развитии;</w:t>
            </w:r>
          </w:p>
          <w:p w:rsidR="0033011D" w:rsidRPr="00FA39A0" w:rsidRDefault="0033011D" w:rsidP="0033011D">
            <w:pPr>
              <w:pStyle w:val="21"/>
              <w:spacing w:line="240" w:lineRule="auto"/>
              <w:ind w:firstLine="0"/>
              <w:rPr>
                <w:sz w:val="24"/>
              </w:rPr>
            </w:pPr>
            <w:r w:rsidRPr="00FA39A0">
              <w:rPr>
                <w:sz w:val="24"/>
              </w:rPr>
              <w:t>коррекци</w:t>
            </w:r>
            <w:r w:rsidR="005E4CF7" w:rsidRPr="00FA39A0">
              <w:rPr>
                <w:sz w:val="24"/>
              </w:rPr>
              <w:t>я</w:t>
            </w:r>
            <w:r w:rsidRPr="00FA39A0">
              <w:rPr>
                <w:sz w:val="24"/>
              </w:rPr>
              <w:t xml:space="preserve"> и развитие высших психических функций;</w:t>
            </w:r>
          </w:p>
          <w:p w:rsidR="0033011D" w:rsidRPr="00FA39A0" w:rsidRDefault="0033011D" w:rsidP="0033011D">
            <w:pPr>
              <w:pStyle w:val="21"/>
              <w:spacing w:line="240" w:lineRule="auto"/>
              <w:ind w:firstLine="0"/>
              <w:rPr>
                <w:b/>
                <w:i/>
                <w:sz w:val="24"/>
              </w:rPr>
            </w:pPr>
            <w:r w:rsidRPr="00FA39A0">
              <w:rPr>
                <w:sz w:val="24"/>
              </w:rPr>
              <w:t xml:space="preserve">развитие эмоционально­волевой и личностной сферы ребёнка и </w:t>
            </w:r>
            <w:r w:rsidRPr="00FA39A0">
              <w:rPr>
                <w:sz w:val="24"/>
              </w:rPr>
              <w:lastRenderedPageBreak/>
              <w:t>психокоррекцию его поведения;</w:t>
            </w:r>
          </w:p>
          <w:p w:rsidR="0033011D" w:rsidRPr="00FA39A0" w:rsidRDefault="0033011D" w:rsidP="005E4CF7">
            <w:pPr>
              <w:pStyle w:val="21"/>
              <w:spacing w:line="240" w:lineRule="auto"/>
              <w:ind w:firstLine="0"/>
              <w:rPr>
                <w:b/>
                <w:i/>
                <w:sz w:val="24"/>
              </w:rPr>
            </w:pPr>
            <w:r w:rsidRPr="00FA39A0">
              <w:rPr>
                <w:spacing w:val="2"/>
                <w:sz w:val="24"/>
              </w:rPr>
              <w:t>социальн</w:t>
            </w:r>
            <w:r w:rsidR="005E4CF7" w:rsidRPr="00FA39A0">
              <w:rPr>
                <w:spacing w:val="2"/>
                <w:sz w:val="24"/>
              </w:rPr>
              <w:t>ая</w:t>
            </w:r>
            <w:r w:rsidRPr="00FA39A0">
              <w:rPr>
                <w:spacing w:val="2"/>
                <w:sz w:val="24"/>
              </w:rPr>
              <w:t xml:space="preserve"> защит</w:t>
            </w:r>
            <w:r w:rsidR="005E4CF7" w:rsidRPr="00FA39A0">
              <w:rPr>
                <w:spacing w:val="2"/>
                <w:sz w:val="24"/>
              </w:rPr>
              <w:t>а</w:t>
            </w:r>
            <w:r w:rsidRPr="00FA39A0">
              <w:rPr>
                <w:spacing w:val="2"/>
                <w:sz w:val="24"/>
              </w:rPr>
              <w:t xml:space="preserve"> ребёнка в случае неблагоприятных </w:t>
            </w:r>
            <w:r w:rsidRPr="00FA39A0">
              <w:rPr>
                <w:sz w:val="24"/>
              </w:rPr>
              <w:t>условий жизни при психотравмирующих обстоятельствах</w:t>
            </w:r>
          </w:p>
        </w:tc>
      </w:tr>
      <w:tr w:rsidR="0033011D" w:rsidRPr="00FA39A0" w:rsidTr="007A2E63">
        <w:tc>
          <w:tcPr>
            <w:tcW w:w="3510" w:type="dxa"/>
          </w:tcPr>
          <w:p w:rsidR="0033011D" w:rsidRPr="00FA39A0" w:rsidRDefault="005E4CF7" w:rsidP="0033011D">
            <w:pPr>
              <w:pStyle w:val="afff5"/>
              <w:spacing w:line="240" w:lineRule="auto"/>
              <w:ind w:firstLine="0"/>
              <w:jc w:val="left"/>
              <w:rPr>
                <w:rFonts w:ascii="Times New Roman" w:hAnsi="Times New Roman"/>
                <w:b/>
                <w:i/>
                <w:color w:val="auto"/>
                <w:sz w:val="24"/>
                <w:szCs w:val="24"/>
              </w:rPr>
            </w:pPr>
            <w:r w:rsidRPr="00FA39A0">
              <w:rPr>
                <w:b/>
                <w:iCs/>
                <w:color w:val="auto"/>
                <w:spacing w:val="2"/>
                <w:sz w:val="24"/>
                <w:szCs w:val="24"/>
              </w:rPr>
              <w:lastRenderedPageBreak/>
              <w:t>К</w:t>
            </w:r>
            <w:r w:rsidR="0033011D" w:rsidRPr="00FA39A0">
              <w:rPr>
                <w:b/>
                <w:iCs/>
                <w:color w:val="auto"/>
                <w:spacing w:val="2"/>
                <w:sz w:val="24"/>
                <w:szCs w:val="24"/>
              </w:rPr>
              <w:t>онсультативная работа</w:t>
            </w:r>
          </w:p>
        </w:tc>
        <w:tc>
          <w:tcPr>
            <w:tcW w:w="4111" w:type="dxa"/>
          </w:tcPr>
          <w:p w:rsidR="0033011D" w:rsidRPr="00FA39A0" w:rsidRDefault="005E4CF7" w:rsidP="005E4CF7">
            <w:pPr>
              <w:pStyle w:val="21"/>
              <w:numPr>
                <w:ilvl w:val="0"/>
                <w:numId w:val="0"/>
              </w:numPr>
              <w:spacing w:line="240" w:lineRule="auto"/>
              <w:rPr>
                <w:spacing w:val="-2"/>
                <w:sz w:val="24"/>
              </w:rPr>
            </w:pPr>
            <w:r w:rsidRPr="00FA39A0">
              <w:rPr>
                <w:spacing w:val="2"/>
                <w:sz w:val="24"/>
              </w:rPr>
              <w:t>О</w:t>
            </w:r>
            <w:r w:rsidR="0033011D" w:rsidRPr="00FA39A0">
              <w:rPr>
                <w:spacing w:val="2"/>
                <w:sz w:val="24"/>
              </w:rPr>
              <w:t xml:space="preserve">беспечивает непрерывность специального сопровождения детей с ОВЗ и их семей по вопросам реализации </w:t>
            </w:r>
            <w:r w:rsidR="0033011D" w:rsidRPr="00FA39A0">
              <w:rPr>
                <w:sz w:val="24"/>
              </w:rPr>
              <w:t>дифференцированных психолого­педагогических условий об</w:t>
            </w:r>
            <w:r w:rsidR="0033011D" w:rsidRPr="00FA39A0">
              <w:rPr>
                <w:spacing w:val="-2"/>
                <w:sz w:val="24"/>
              </w:rPr>
              <w:t xml:space="preserve">учения, воспитания, коррекции, развития и </w:t>
            </w:r>
            <w:r w:rsidRPr="00FA39A0">
              <w:rPr>
                <w:spacing w:val="-2"/>
                <w:sz w:val="24"/>
              </w:rPr>
              <w:t xml:space="preserve">социализации </w:t>
            </w:r>
            <w:r w:rsidR="00F51183" w:rsidRPr="00FA39A0">
              <w:rPr>
                <w:spacing w:val="-2"/>
                <w:sz w:val="24"/>
              </w:rPr>
              <w:t>обучающихся</w:t>
            </w:r>
          </w:p>
          <w:p w:rsidR="0033011D" w:rsidRPr="00FA39A0" w:rsidRDefault="0033011D" w:rsidP="0033011D">
            <w:pPr>
              <w:pStyle w:val="afff5"/>
              <w:spacing w:line="240" w:lineRule="auto"/>
              <w:ind w:firstLine="0"/>
              <w:jc w:val="right"/>
              <w:rPr>
                <w:rFonts w:ascii="Times New Roman" w:hAnsi="Times New Roman"/>
                <w:b/>
                <w:i/>
                <w:color w:val="auto"/>
                <w:sz w:val="24"/>
                <w:szCs w:val="24"/>
              </w:rPr>
            </w:pPr>
          </w:p>
        </w:tc>
        <w:tc>
          <w:tcPr>
            <w:tcW w:w="7655" w:type="dxa"/>
          </w:tcPr>
          <w:p w:rsidR="0033011D" w:rsidRPr="00FA39A0" w:rsidRDefault="0033011D" w:rsidP="005E4CF7">
            <w:pPr>
              <w:pStyle w:val="21"/>
              <w:spacing w:line="240" w:lineRule="auto"/>
              <w:ind w:firstLine="0"/>
              <w:rPr>
                <w:sz w:val="24"/>
              </w:rPr>
            </w:pPr>
            <w:r w:rsidRPr="00FA39A0">
              <w:rPr>
                <w:spacing w:val="2"/>
                <w:sz w:val="24"/>
              </w:rPr>
              <w:t>выработк</w:t>
            </w:r>
            <w:r w:rsidR="005E4CF7" w:rsidRPr="00FA39A0">
              <w:rPr>
                <w:spacing w:val="2"/>
                <w:sz w:val="24"/>
              </w:rPr>
              <w:t>а</w:t>
            </w:r>
            <w:r w:rsidRPr="00FA39A0">
              <w:rPr>
                <w:spacing w:val="2"/>
                <w:sz w:val="24"/>
              </w:rPr>
              <w:t xml:space="preserve"> совместных обоснованных рекомендаций по </w:t>
            </w:r>
            <w:r w:rsidRPr="00FA39A0">
              <w:rPr>
                <w:sz w:val="24"/>
              </w:rPr>
              <w:t>основным направлениям работы с обучающимся с ОВЗ, единых для всех участников образовательных отношений;</w:t>
            </w:r>
          </w:p>
          <w:p w:rsidR="0033011D" w:rsidRPr="00FA39A0" w:rsidRDefault="0033011D" w:rsidP="005E4CF7">
            <w:pPr>
              <w:pStyle w:val="21"/>
              <w:spacing w:line="240" w:lineRule="auto"/>
              <w:ind w:firstLine="0"/>
              <w:rPr>
                <w:sz w:val="24"/>
              </w:rPr>
            </w:pPr>
            <w:r w:rsidRPr="00FA39A0">
              <w:rPr>
                <w:spacing w:val="2"/>
                <w:sz w:val="24"/>
              </w:rPr>
              <w:t>консультирование специалистами педагогов по выбору индивидуально ориентированных методов и приёмов работы</w:t>
            </w:r>
            <w:r w:rsidRPr="00FA39A0">
              <w:rPr>
                <w:sz w:val="24"/>
              </w:rPr>
              <w:t xml:space="preserve"> с обучающимся с ОВЗ;</w:t>
            </w:r>
          </w:p>
          <w:p w:rsidR="0033011D" w:rsidRPr="00FA39A0" w:rsidRDefault="0033011D" w:rsidP="005E4CF7">
            <w:pPr>
              <w:pStyle w:val="21"/>
              <w:spacing w:line="240" w:lineRule="auto"/>
              <w:ind w:firstLine="0"/>
              <w:rPr>
                <w:b/>
                <w:i/>
                <w:sz w:val="24"/>
              </w:rPr>
            </w:pPr>
            <w:r w:rsidRPr="00FA39A0">
              <w:rPr>
                <w:sz w:val="24"/>
              </w:rPr>
              <w:t>консультативн</w:t>
            </w:r>
            <w:r w:rsidR="005E4CF7" w:rsidRPr="00FA39A0">
              <w:rPr>
                <w:sz w:val="24"/>
              </w:rPr>
              <w:t>ая</w:t>
            </w:r>
            <w:r w:rsidRPr="00FA39A0">
              <w:rPr>
                <w:sz w:val="24"/>
              </w:rPr>
              <w:t xml:space="preserve"> помощь семье в вопросах выбора стратегии воспитания и приёмов коррекционного обучения ребёнка с ОВЗ.</w:t>
            </w:r>
          </w:p>
        </w:tc>
      </w:tr>
      <w:tr w:rsidR="0033011D" w:rsidRPr="00FA39A0" w:rsidTr="007A2E63">
        <w:tc>
          <w:tcPr>
            <w:tcW w:w="3510" w:type="dxa"/>
          </w:tcPr>
          <w:p w:rsidR="001E55CE" w:rsidRPr="00FA39A0" w:rsidRDefault="005E4CF7" w:rsidP="0033011D">
            <w:pPr>
              <w:pStyle w:val="afff5"/>
              <w:spacing w:line="240" w:lineRule="auto"/>
              <w:ind w:firstLine="0"/>
              <w:jc w:val="left"/>
              <w:rPr>
                <w:b/>
                <w:iCs/>
                <w:color w:val="auto"/>
                <w:spacing w:val="2"/>
                <w:sz w:val="24"/>
                <w:szCs w:val="24"/>
              </w:rPr>
            </w:pPr>
            <w:r w:rsidRPr="00FA39A0">
              <w:rPr>
                <w:b/>
                <w:iCs/>
                <w:color w:val="auto"/>
                <w:spacing w:val="2"/>
                <w:sz w:val="24"/>
                <w:szCs w:val="24"/>
              </w:rPr>
              <w:t>И</w:t>
            </w:r>
            <w:r w:rsidR="0033011D" w:rsidRPr="00FA39A0">
              <w:rPr>
                <w:b/>
                <w:iCs/>
                <w:color w:val="auto"/>
                <w:spacing w:val="2"/>
                <w:sz w:val="24"/>
                <w:szCs w:val="24"/>
              </w:rPr>
              <w:t>нформационно­</w:t>
            </w:r>
          </w:p>
          <w:p w:rsidR="0033011D" w:rsidRPr="00FA39A0" w:rsidRDefault="0033011D" w:rsidP="0033011D">
            <w:pPr>
              <w:pStyle w:val="afff5"/>
              <w:spacing w:line="240" w:lineRule="auto"/>
              <w:ind w:firstLine="0"/>
              <w:jc w:val="left"/>
              <w:rPr>
                <w:b/>
                <w:iCs/>
                <w:color w:val="auto"/>
                <w:spacing w:val="2"/>
                <w:sz w:val="24"/>
                <w:szCs w:val="24"/>
              </w:rPr>
            </w:pPr>
            <w:r w:rsidRPr="00FA39A0">
              <w:rPr>
                <w:b/>
                <w:iCs/>
                <w:color w:val="auto"/>
                <w:spacing w:val="2"/>
                <w:sz w:val="24"/>
                <w:szCs w:val="24"/>
              </w:rPr>
              <w:t>просветительская работа</w:t>
            </w:r>
          </w:p>
        </w:tc>
        <w:tc>
          <w:tcPr>
            <w:tcW w:w="4111" w:type="dxa"/>
          </w:tcPr>
          <w:p w:rsidR="0033011D" w:rsidRPr="00FA39A0" w:rsidRDefault="005E4CF7" w:rsidP="005E4CF7">
            <w:pPr>
              <w:pStyle w:val="21"/>
              <w:numPr>
                <w:ilvl w:val="0"/>
                <w:numId w:val="0"/>
              </w:numPr>
              <w:spacing w:line="240" w:lineRule="auto"/>
              <w:rPr>
                <w:spacing w:val="2"/>
                <w:sz w:val="24"/>
              </w:rPr>
            </w:pPr>
            <w:r w:rsidRPr="00FA39A0">
              <w:rPr>
                <w:spacing w:val="2"/>
                <w:sz w:val="24"/>
              </w:rPr>
              <w:t>Н</w:t>
            </w:r>
            <w:r w:rsidR="0033011D" w:rsidRPr="00FA39A0">
              <w:rPr>
                <w:spacing w:val="2"/>
                <w:sz w:val="24"/>
              </w:rPr>
              <w:t>аправлена на разъяснительную деятельность по вопросам, связанным</w:t>
            </w:r>
            <w:r w:rsidR="00397FC5" w:rsidRPr="00FA39A0">
              <w:rPr>
                <w:spacing w:val="2"/>
                <w:sz w:val="24"/>
              </w:rPr>
              <w:t xml:space="preserve"> </w:t>
            </w:r>
            <w:r w:rsidR="0033011D" w:rsidRPr="00FA39A0">
              <w:rPr>
                <w:sz w:val="24"/>
              </w:rPr>
              <w:t>с особенностями образовательного процесса для данной категории детей, со всеми участниками образовательных отношений — обучающимися (как имеющими, так и не имеющими недостатки в развитии), их родителями (законными представителями), педагогическими работниками.</w:t>
            </w:r>
          </w:p>
        </w:tc>
        <w:tc>
          <w:tcPr>
            <w:tcW w:w="7655" w:type="dxa"/>
          </w:tcPr>
          <w:p w:rsidR="0033011D" w:rsidRPr="00FA39A0" w:rsidRDefault="0033011D" w:rsidP="005E4CF7">
            <w:pPr>
              <w:pStyle w:val="21"/>
              <w:spacing w:line="240" w:lineRule="auto"/>
              <w:ind w:firstLine="34"/>
              <w:rPr>
                <w:sz w:val="24"/>
              </w:rPr>
            </w:pPr>
            <w:r w:rsidRPr="00FA39A0">
              <w:rPr>
                <w:sz w:val="24"/>
              </w:rPr>
              <w:t>различные формы просветительской деятельности (лекции, беседы, информационные стенды, печатные материалы), направленные на разъяснение участникам об</w:t>
            </w:r>
            <w:r w:rsidR="005E4CF7" w:rsidRPr="00FA39A0">
              <w:rPr>
                <w:sz w:val="24"/>
              </w:rPr>
              <w:t xml:space="preserve">разовательных отношений — </w:t>
            </w:r>
            <w:r w:rsidR="00F51183" w:rsidRPr="00FA39A0">
              <w:rPr>
                <w:sz w:val="24"/>
              </w:rPr>
              <w:t>обучающимся</w:t>
            </w:r>
            <w:r w:rsidRPr="00FA39A0">
              <w:rPr>
                <w:sz w:val="24"/>
              </w:rPr>
              <w:t xml:space="preserve"> (как имеющим, так и не имеющим недостатки в развитии), их родителям (законным представителям), педагогическим работникам — вопросов, связанных</w:t>
            </w:r>
            <w:r w:rsidR="00397FC5" w:rsidRPr="00FA39A0">
              <w:rPr>
                <w:sz w:val="24"/>
              </w:rPr>
              <w:t xml:space="preserve"> </w:t>
            </w:r>
            <w:r w:rsidRPr="00FA39A0">
              <w:rPr>
                <w:sz w:val="24"/>
              </w:rPr>
              <w:t>с особенностями образовательного процесса и сопровождения детей с ОВЗ;</w:t>
            </w:r>
          </w:p>
          <w:p w:rsidR="0033011D" w:rsidRPr="00FA39A0" w:rsidRDefault="0033011D" w:rsidP="005E4CF7">
            <w:pPr>
              <w:pStyle w:val="21"/>
              <w:spacing w:line="240" w:lineRule="auto"/>
              <w:ind w:firstLine="34"/>
              <w:rPr>
                <w:sz w:val="24"/>
              </w:rPr>
            </w:pPr>
            <w:r w:rsidRPr="00FA39A0">
              <w:rPr>
                <w:spacing w:val="2"/>
                <w:sz w:val="24"/>
              </w:rPr>
              <w:t>проведение тематических выступлений для педагогов</w:t>
            </w:r>
            <w:r w:rsidR="00397FC5" w:rsidRPr="00FA39A0">
              <w:rPr>
                <w:spacing w:val="2"/>
                <w:sz w:val="24"/>
              </w:rPr>
              <w:t xml:space="preserve"> </w:t>
            </w:r>
            <w:r w:rsidRPr="00FA39A0">
              <w:rPr>
                <w:sz w:val="24"/>
              </w:rPr>
              <w:t>и родителей по разъяснению индивидуально­типологических особенностей различных категорий детей с ОВЗ.</w:t>
            </w:r>
          </w:p>
          <w:p w:rsidR="0033011D" w:rsidRPr="00FA39A0" w:rsidRDefault="0033011D" w:rsidP="0033011D">
            <w:pPr>
              <w:pStyle w:val="afff5"/>
              <w:spacing w:line="240" w:lineRule="auto"/>
              <w:ind w:firstLine="0"/>
              <w:jc w:val="right"/>
              <w:rPr>
                <w:rFonts w:ascii="Times New Roman" w:hAnsi="Times New Roman"/>
                <w:b/>
                <w:i/>
                <w:color w:val="auto"/>
                <w:sz w:val="24"/>
                <w:szCs w:val="24"/>
              </w:rPr>
            </w:pPr>
          </w:p>
        </w:tc>
      </w:tr>
    </w:tbl>
    <w:p w:rsidR="005E4CF7" w:rsidRPr="00FA39A0" w:rsidRDefault="005E4CF7" w:rsidP="004A2916">
      <w:pPr>
        <w:pStyle w:val="afff5"/>
        <w:spacing w:line="240" w:lineRule="auto"/>
        <w:ind w:firstLine="454"/>
        <w:rPr>
          <w:rFonts w:ascii="Times New Roman" w:hAnsi="Times New Roman"/>
          <w:b/>
          <w:bCs/>
          <w:color w:val="auto"/>
          <w:sz w:val="28"/>
          <w:szCs w:val="28"/>
        </w:rPr>
      </w:pPr>
    </w:p>
    <w:p w:rsidR="0093477C" w:rsidRPr="00FA39A0" w:rsidRDefault="008609B3" w:rsidP="008609B3">
      <w:pPr>
        <w:pStyle w:val="afff5"/>
        <w:spacing w:line="240" w:lineRule="auto"/>
        <w:ind w:firstLine="454"/>
        <w:jc w:val="center"/>
        <w:rPr>
          <w:rFonts w:ascii="Times New Roman" w:hAnsi="Times New Roman"/>
          <w:b/>
          <w:bCs/>
          <w:color w:val="auto"/>
          <w:sz w:val="28"/>
          <w:szCs w:val="28"/>
        </w:rPr>
      </w:pPr>
      <w:r w:rsidRPr="00FA39A0">
        <w:rPr>
          <w:rFonts w:ascii="Times New Roman" w:hAnsi="Times New Roman"/>
          <w:b/>
          <w:color w:val="auto"/>
          <w:sz w:val="28"/>
          <w:szCs w:val="28"/>
        </w:rPr>
        <w:t>Система индивидуально ориентированных коррекционных мероприятий</w:t>
      </w:r>
    </w:p>
    <w:p w:rsidR="008609B3" w:rsidRPr="00FA39A0" w:rsidRDefault="008609B3" w:rsidP="005E4CF7">
      <w:pPr>
        <w:pStyle w:val="afff5"/>
        <w:spacing w:line="240" w:lineRule="auto"/>
        <w:ind w:firstLine="454"/>
        <w:rPr>
          <w:rFonts w:ascii="Times New Roman" w:hAnsi="Times New Roman"/>
          <w:b/>
          <w:bCs/>
          <w:color w:val="auto"/>
          <w:sz w:val="28"/>
          <w:szCs w:val="28"/>
        </w:rPr>
      </w:pPr>
    </w:p>
    <w:tbl>
      <w:tblPr>
        <w:tblStyle w:val="aff9"/>
        <w:tblW w:w="14992" w:type="dxa"/>
        <w:tblLook w:val="04A0"/>
      </w:tblPr>
      <w:tblGrid>
        <w:gridCol w:w="3709"/>
        <w:gridCol w:w="3710"/>
        <w:gridCol w:w="3710"/>
        <w:gridCol w:w="3863"/>
      </w:tblGrid>
      <w:tr w:rsidR="008609B3" w:rsidRPr="00FA39A0" w:rsidTr="00F934ED">
        <w:tc>
          <w:tcPr>
            <w:tcW w:w="3709" w:type="dxa"/>
          </w:tcPr>
          <w:p w:rsidR="008609B3" w:rsidRPr="00FA39A0" w:rsidRDefault="008609B3" w:rsidP="005E4CF7">
            <w:pPr>
              <w:pStyle w:val="afff5"/>
              <w:spacing w:line="240" w:lineRule="auto"/>
              <w:ind w:firstLine="0"/>
              <w:rPr>
                <w:rFonts w:ascii="Times New Roman" w:hAnsi="Times New Roman"/>
                <w:b/>
                <w:bCs/>
                <w:color w:val="auto"/>
                <w:sz w:val="28"/>
                <w:szCs w:val="28"/>
              </w:rPr>
            </w:pPr>
          </w:p>
        </w:tc>
        <w:tc>
          <w:tcPr>
            <w:tcW w:w="3710" w:type="dxa"/>
          </w:tcPr>
          <w:p w:rsidR="008609B3" w:rsidRPr="00FA39A0" w:rsidRDefault="008609B3" w:rsidP="008609B3">
            <w:pPr>
              <w:autoSpaceDE w:val="0"/>
              <w:autoSpaceDN w:val="0"/>
              <w:adjustRightInd w:val="0"/>
              <w:rPr>
                <w:sz w:val="23"/>
                <w:szCs w:val="23"/>
              </w:rPr>
            </w:pPr>
            <w:r w:rsidRPr="00FA39A0">
              <w:rPr>
                <w:sz w:val="23"/>
                <w:szCs w:val="23"/>
              </w:rPr>
              <w:t>Урочные</w:t>
            </w:r>
          </w:p>
          <w:p w:rsidR="008609B3" w:rsidRPr="00FA39A0" w:rsidRDefault="008609B3" w:rsidP="008609B3">
            <w:pPr>
              <w:autoSpaceDE w:val="0"/>
              <w:autoSpaceDN w:val="0"/>
              <w:adjustRightInd w:val="0"/>
              <w:rPr>
                <w:sz w:val="23"/>
                <w:szCs w:val="23"/>
              </w:rPr>
            </w:pPr>
            <w:r w:rsidRPr="00FA39A0">
              <w:rPr>
                <w:sz w:val="23"/>
                <w:szCs w:val="23"/>
              </w:rPr>
              <w:t>мероприятия</w:t>
            </w:r>
          </w:p>
          <w:p w:rsidR="008609B3" w:rsidRPr="00FA39A0" w:rsidRDefault="008609B3" w:rsidP="008609B3">
            <w:pPr>
              <w:pStyle w:val="afff5"/>
              <w:spacing w:line="240" w:lineRule="auto"/>
              <w:ind w:firstLine="0"/>
              <w:rPr>
                <w:rFonts w:ascii="Times New Roman" w:hAnsi="Times New Roman"/>
                <w:b/>
                <w:bCs/>
                <w:color w:val="auto"/>
                <w:sz w:val="28"/>
                <w:szCs w:val="28"/>
              </w:rPr>
            </w:pPr>
          </w:p>
        </w:tc>
        <w:tc>
          <w:tcPr>
            <w:tcW w:w="3710" w:type="dxa"/>
          </w:tcPr>
          <w:p w:rsidR="008609B3" w:rsidRPr="00FA39A0" w:rsidRDefault="008609B3" w:rsidP="008609B3">
            <w:pPr>
              <w:autoSpaceDE w:val="0"/>
              <w:autoSpaceDN w:val="0"/>
              <w:adjustRightInd w:val="0"/>
              <w:rPr>
                <w:sz w:val="23"/>
                <w:szCs w:val="23"/>
              </w:rPr>
            </w:pPr>
            <w:r w:rsidRPr="00FA39A0">
              <w:rPr>
                <w:sz w:val="23"/>
                <w:szCs w:val="23"/>
              </w:rPr>
              <w:t>Внеурочные мероприятия</w:t>
            </w:r>
          </w:p>
          <w:p w:rsidR="008609B3" w:rsidRPr="00FA39A0" w:rsidRDefault="008609B3" w:rsidP="005E4CF7">
            <w:pPr>
              <w:pStyle w:val="afff5"/>
              <w:spacing w:line="240" w:lineRule="auto"/>
              <w:ind w:firstLine="0"/>
              <w:rPr>
                <w:rFonts w:ascii="Times New Roman" w:hAnsi="Times New Roman"/>
                <w:b/>
                <w:bCs/>
                <w:color w:val="auto"/>
                <w:sz w:val="28"/>
                <w:szCs w:val="28"/>
              </w:rPr>
            </w:pPr>
          </w:p>
        </w:tc>
        <w:tc>
          <w:tcPr>
            <w:tcW w:w="3863" w:type="dxa"/>
          </w:tcPr>
          <w:p w:rsidR="008609B3" w:rsidRPr="00FA39A0" w:rsidRDefault="008609B3" w:rsidP="008609B3">
            <w:pPr>
              <w:autoSpaceDE w:val="0"/>
              <w:autoSpaceDN w:val="0"/>
              <w:adjustRightInd w:val="0"/>
              <w:rPr>
                <w:sz w:val="23"/>
                <w:szCs w:val="23"/>
              </w:rPr>
            </w:pPr>
            <w:r w:rsidRPr="00FA39A0">
              <w:rPr>
                <w:sz w:val="23"/>
                <w:szCs w:val="23"/>
              </w:rPr>
              <w:t>Внешкольные</w:t>
            </w:r>
          </w:p>
          <w:p w:rsidR="008609B3" w:rsidRPr="00FA39A0" w:rsidRDefault="008609B3" w:rsidP="008609B3">
            <w:pPr>
              <w:pStyle w:val="afff5"/>
              <w:spacing w:line="240" w:lineRule="auto"/>
              <w:ind w:firstLine="0"/>
              <w:rPr>
                <w:rFonts w:ascii="Times New Roman" w:hAnsi="Times New Roman"/>
                <w:b/>
                <w:bCs/>
                <w:color w:val="auto"/>
                <w:sz w:val="28"/>
                <w:szCs w:val="28"/>
              </w:rPr>
            </w:pPr>
            <w:r w:rsidRPr="00FA39A0">
              <w:rPr>
                <w:rFonts w:ascii="Times New Roman" w:hAnsi="Times New Roman"/>
                <w:color w:val="auto"/>
                <w:sz w:val="23"/>
                <w:szCs w:val="23"/>
              </w:rPr>
              <w:t>мероприятия</w:t>
            </w:r>
          </w:p>
        </w:tc>
      </w:tr>
      <w:tr w:rsidR="008609B3" w:rsidRPr="00FA39A0" w:rsidTr="00F934ED">
        <w:tc>
          <w:tcPr>
            <w:tcW w:w="3709" w:type="dxa"/>
          </w:tcPr>
          <w:p w:rsidR="008609B3" w:rsidRPr="00FA39A0" w:rsidRDefault="008609B3" w:rsidP="008609B3">
            <w:pPr>
              <w:autoSpaceDE w:val="0"/>
              <w:autoSpaceDN w:val="0"/>
              <w:adjustRightInd w:val="0"/>
              <w:rPr>
                <w:sz w:val="23"/>
                <w:szCs w:val="23"/>
              </w:rPr>
            </w:pPr>
            <w:r w:rsidRPr="00FA39A0">
              <w:rPr>
                <w:sz w:val="23"/>
                <w:szCs w:val="23"/>
              </w:rPr>
              <w:t>Задачи</w:t>
            </w:r>
          </w:p>
          <w:p w:rsidR="008609B3" w:rsidRPr="00FA39A0" w:rsidRDefault="008609B3" w:rsidP="008609B3">
            <w:pPr>
              <w:autoSpaceDE w:val="0"/>
              <w:autoSpaceDN w:val="0"/>
              <w:adjustRightInd w:val="0"/>
              <w:rPr>
                <w:sz w:val="23"/>
                <w:szCs w:val="23"/>
              </w:rPr>
            </w:pPr>
            <w:r w:rsidRPr="00FA39A0">
              <w:rPr>
                <w:sz w:val="23"/>
                <w:szCs w:val="23"/>
              </w:rPr>
              <w:t>мероприятий</w:t>
            </w:r>
          </w:p>
          <w:p w:rsidR="008609B3" w:rsidRPr="00FA39A0" w:rsidRDefault="008609B3" w:rsidP="008609B3">
            <w:pPr>
              <w:pStyle w:val="afff5"/>
              <w:spacing w:line="240" w:lineRule="auto"/>
              <w:ind w:firstLine="0"/>
              <w:rPr>
                <w:rFonts w:ascii="Times New Roman" w:hAnsi="Times New Roman"/>
                <w:b/>
                <w:bCs/>
                <w:color w:val="auto"/>
                <w:sz w:val="28"/>
                <w:szCs w:val="28"/>
              </w:rPr>
            </w:pPr>
          </w:p>
        </w:tc>
        <w:tc>
          <w:tcPr>
            <w:tcW w:w="11283" w:type="dxa"/>
            <w:gridSpan w:val="3"/>
          </w:tcPr>
          <w:p w:rsidR="008609B3" w:rsidRPr="00FA39A0" w:rsidRDefault="008609B3" w:rsidP="008609B3">
            <w:pPr>
              <w:autoSpaceDE w:val="0"/>
              <w:autoSpaceDN w:val="0"/>
              <w:adjustRightInd w:val="0"/>
              <w:rPr>
                <w:sz w:val="23"/>
                <w:szCs w:val="23"/>
              </w:rPr>
            </w:pPr>
            <w:r w:rsidRPr="00FA39A0">
              <w:rPr>
                <w:sz w:val="23"/>
                <w:szCs w:val="23"/>
              </w:rPr>
              <w:t>Общеразвивающие задачи индивидуально ориентированных занятий - повышение уровня общего, сенсорного, интеллектуального развития, памяти, внимания, коррекции зрительно-моторных и оптикопространственных нарушений, общей и мелкой моторики.</w:t>
            </w:r>
          </w:p>
          <w:p w:rsidR="008609B3" w:rsidRPr="00FA39A0" w:rsidRDefault="008609B3" w:rsidP="008609B3">
            <w:pPr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</w:rPr>
            </w:pPr>
            <w:r w:rsidRPr="00FA39A0">
              <w:rPr>
                <w:sz w:val="23"/>
                <w:szCs w:val="23"/>
              </w:rPr>
              <w:t xml:space="preserve">Задачи предметной направленности - подготовка к восприятию трудных тем учебной программы, восполнение </w:t>
            </w:r>
            <w:r w:rsidRPr="00FA39A0">
              <w:rPr>
                <w:sz w:val="23"/>
                <w:szCs w:val="23"/>
              </w:rPr>
              <w:lastRenderedPageBreak/>
              <w:t>пробелов предшествующего обучения и т.д.</w:t>
            </w:r>
          </w:p>
        </w:tc>
      </w:tr>
      <w:tr w:rsidR="008609B3" w:rsidRPr="00FA39A0" w:rsidTr="00F934ED">
        <w:tc>
          <w:tcPr>
            <w:tcW w:w="3709" w:type="dxa"/>
          </w:tcPr>
          <w:p w:rsidR="008609B3" w:rsidRPr="00FA39A0" w:rsidRDefault="008609B3" w:rsidP="008609B3">
            <w:pPr>
              <w:autoSpaceDE w:val="0"/>
              <w:autoSpaceDN w:val="0"/>
              <w:adjustRightInd w:val="0"/>
              <w:rPr>
                <w:sz w:val="23"/>
                <w:szCs w:val="23"/>
              </w:rPr>
            </w:pPr>
            <w:r w:rsidRPr="00FA39A0">
              <w:rPr>
                <w:sz w:val="23"/>
                <w:szCs w:val="23"/>
              </w:rPr>
              <w:lastRenderedPageBreak/>
              <w:t>Содержание</w:t>
            </w:r>
          </w:p>
          <w:p w:rsidR="008609B3" w:rsidRPr="00FA39A0" w:rsidRDefault="008609B3" w:rsidP="008609B3">
            <w:pPr>
              <w:autoSpaceDE w:val="0"/>
              <w:autoSpaceDN w:val="0"/>
              <w:adjustRightInd w:val="0"/>
              <w:rPr>
                <w:sz w:val="23"/>
                <w:szCs w:val="23"/>
              </w:rPr>
            </w:pPr>
            <w:r w:rsidRPr="00FA39A0">
              <w:rPr>
                <w:sz w:val="23"/>
                <w:szCs w:val="23"/>
              </w:rPr>
              <w:t>коррекционных</w:t>
            </w:r>
          </w:p>
          <w:p w:rsidR="008609B3" w:rsidRPr="00FA39A0" w:rsidRDefault="008609B3" w:rsidP="008609B3">
            <w:pPr>
              <w:autoSpaceDE w:val="0"/>
              <w:autoSpaceDN w:val="0"/>
              <w:adjustRightInd w:val="0"/>
              <w:rPr>
                <w:sz w:val="23"/>
                <w:szCs w:val="23"/>
              </w:rPr>
            </w:pPr>
            <w:r w:rsidRPr="00FA39A0">
              <w:rPr>
                <w:sz w:val="23"/>
                <w:szCs w:val="23"/>
              </w:rPr>
              <w:t>мероприятий</w:t>
            </w:r>
          </w:p>
          <w:p w:rsidR="008609B3" w:rsidRPr="00FA39A0" w:rsidRDefault="008609B3" w:rsidP="008609B3">
            <w:pPr>
              <w:autoSpaceDE w:val="0"/>
              <w:autoSpaceDN w:val="0"/>
              <w:adjustRightInd w:val="0"/>
              <w:rPr>
                <w:sz w:val="23"/>
                <w:szCs w:val="23"/>
              </w:rPr>
            </w:pPr>
          </w:p>
          <w:p w:rsidR="008609B3" w:rsidRPr="00FA39A0" w:rsidRDefault="008609B3" w:rsidP="008609B3">
            <w:pPr>
              <w:pStyle w:val="afff5"/>
              <w:spacing w:line="240" w:lineRule="auto"/>
              <w:ind w:firstLine="0"/>
              <w:rPr>
                <w:rFonts w:ascii="Times New Roman" w:hAnsi="Times New Roman"/>
                <w:b/>
                <w:bCs/>
                <w:color w:val="auto"/>
                <w:sz w:val="28"/>
                <w:szCs w:val="28"/>
              </w:rPr>
            </w:pPr>
          </w:p>
        </w:tc>
        <w:tc>
          <w:tcPr>
            <w:tcW w:w="3710" w:type="dxa"/>
          </w:tcPr>
          <w:p w:rsidR="008609B3" w:rsidRPr="00FA39A0" w:rsidRDefault="008609B3" w:rsidP="008609B3">
            <w:pPr>
              <w:autoSpaceDE w:val="0"/>
              <w:autoSpaceDN w:val="0"/>
              <w:adjustRightInd w:val="0"/>
              <w:rPr>
                <w:sz w:val="23"/>
                <w:szCs w:val="23"/>
              </w:rPr>
            </w:pPr>
            <w:r w:rsidRPr="00FA39A0">
              <w:rPr>
                <w:sz w:val="23"/>
                <w:szCs w:val="23"/>
              </w:rPr>
              <w:t>Развитие основных мыслительных</w:t>
            </w:r>
          </w:p>
          <w:p w:rsidR="008609B3" w:rsidRPr="00FA39A0" w:rsidRDefault="008609B3" w:rsidP="008609B3">
            <w:pPr>
              <w:autoSpaceDE w:val="0"/>
              <w:autoSpaceDN w:val="0"/>
              <w:adjustRightInd w:val="0"/>
              <w:rPr>
                <w:sz w:val="23"/>
                <w:szCs w:val="23"/>
              </w:rPr>
            </w:pPr>
            <w:r w:rsidRPr="00FA39A0">
              <w:rPr>
                <w:sz w:val="23"/>
                <w:szCs w:val="23"/>
              </w:rPr>
              <w:t>операций. Развитие различных</w:t>
            </w:r>
          </w:p>
          <w:p w:rsidR="008609B3" w:rsidRPr="00FA39A0" w:rsidRDefault="008609B3" w:rsidP="008609B3">
            <w:pPr>
              <w:autoSpaceDE w:val="0"/>
              <w:autoSpaceDN w:val="0"/>
              <w:adjustRightInd w:val="0"/>
              <w:rPr>
                <w:sz w:val="23"/>
                <w:szCs w:val="23"/>
              </w:rPr>
            </w:pPr>
            <w:r w:rsidRPr="00FA39A0">
              <w:rPr>
                <w:sz w:val="23"/>
                <w:szCs w:val="23"/>
              </w:rPr>
              <w:t>видов мышления. Расширение</w:t>
            </w:r>
          </w:p>
          <w:p w:rsidR="008609B3" w:rsidRPr="00FA39A0" w:rsidRDefault="008609B3" w:rsidP="008609B3">
            <w:pPr>
              <w:autoSpaceDE w:val="0"/>
              <w:autoSpaceDN w:val="0"/>
              <w:adjustRightInd w:val="0"/>
              <w:rPr>
                <w:sz w:val="23"/>
                <w:szCs w:val="23"/>
              </w:rPr>
            </w:pPr>
            <w:r w:rsidRPr="00FA39A0">
              <w:rPr>
                <w:sz w:val="23"/>
                <w:szCs w:val="23"/>
              </w:rPr>
              <w:t>представлений об окружающем мире и обогащение словаря</w:t>
            </w:r>
          </w:p>
          <w:p w:rsidR="008609B3" w:rsidRPr="00FA39A0" w:rsidRDefault="008609B3" w:rsidP="005E4CF7">
            <w:pPr>
              <w:pStyle w:val="afff5"/>
              <w:spacing w:line="240" w:lineRule="auto"/>
              <w:ind w:firstLine="0"/>
              <w:rPr>
                <w:rFonts w:ascii="Times New Roman" w:hAnsi="Times New Roman"/>
                <w:b/>
                <w:bCs/>
                <w:color w:val="auto"/>
                <w:sz w:val="28"/>
                <w:szCs w:val="28"/>
              </w:rPr>
            </w:pPr>
          </w:p>
        </w:tc>
        <w:tc>
          <w:tcPr>
            <w:tcW w:w="3710" w:type="dxa"/>
          </w:tcPr>
          <w:p w:rsidR="008609B3" w:rsidRPr="00FA39A0" w:rsidRDefault="008609B3" w:rsidP="008609B3">
            <w:pPr>
              <w:autoSpaceDE w:val="0"/>
              <w:autoSpaceDN w:val="0"/>
              <w:adjustRightInd w:val="0"/>
              <w:rPr>
                <w:sz w:val="23"/>
                <w:szCs w:val="23"/>
              </w:rPr>
            </w:pPr>
            <w:r w:rsidRPr="00FA39A0">
              <w:rPr>
                <w:sz w:val="23"/>
                <w:szCs w:val="23"/>
              </w:rPr>
              <w:t>Совершенствование</w:t>
            </w:r>
            <w:r w:rsidR="001512FD" w:rsidRPr="00FA39A0">
              <w:rPr>
                <w:sz w:val="23"/>
                <w:szCs w:val="23"/>
              </w:rPr>
              <w:t xml:space="preserve"> </w:t>
            </w:r>
            <w:r w:rsidRPr="00FA39A0">
              <w:rPr>
                <w:sz w:val="23"/>
                <w:szCs w:val="23"/>
              </w:rPr>
              <w:t>движений и</w:t>
            </w:r>
          </w:p>
          <w:p w:rsidR="008609B3" w:rsidRPr="00FA39A0" w:rsidRDefault="001512FD" w:rsidP="008609B3">
            <w:pPr>
              <w:autoSpaceDE w:val="0"/>
              <w:autoSpaceDN w:val="0"/>
              <w:adjustRightInd w:val="0"/>
              <w:rPr>
                <w:sz w:val="23"/>
                <w:szCs w:val="23"/>
              </w:rPr>
            </w:pPr>
            <w:r w:rsidRPr="00FA39A0">
              <w:rPr>
                <w:sz w:val="23"/>
                <w:szCs w:val="23"/>
              </w:rPr>
              <w:t xml:space="preserve">сенсомоторного развития. </w:t>
            </w:r>
            <w:r w:rsidR="008609B3" w:rsidRPr="00FA39A0">
              <w:rPr>
                <w:sz w:val="23"/>
                <w:szCs w:val="23"/>
              </w:rPr>
              <w:t>Коррекция отдельных</w:t>
            </w:r>
            <w:r w:rsidRPr="00FA39A0">
              <w:rPr>
                <w:sz w:val="23"/>
                <w:szCs w:val="23"/>
              </w:rPr>
              <w:t xml:space="preserve"> </w:t>
            </w:r>
            <w:r w:rsidR="008609B3" w:rsidRPr="00FA39A0">
              <w:rPr>
                <w:sz w:val="23"/>
                <w:szCs w:val="23"/>
              </w:rPr>
              <w:t>сторон психической</w:t>
            </w:r>
            <w:r w:rsidRPr="00FA39A0">
              <w:rPr>
                <w:sz w:val="23"/>
                <w:szCs w:val="23"/>
              </w:rPr>
              <w:t xml:space="preserve"> </w:t>
            </w:r>
            <w:r w:rsidR="008609B3" w:rsidRPr="00FA39A0">
              <w:rPr>
                <w:sz w:val="23"/>
                <w:szCs w:val="23"/>
              </w:rPr>
              <w:t>деятельности</w:t>
            </w:r>
            <w:r w:rsidRPr="00FA39A0">
              <w:rPr>
                <w:sz w:val="23"/>
                <w:szCs w:val="23"/>
              </w:rPr>
              <w:t>.</w:t>
            </w:r>
          </w:p>
          <w:p w:rsidR="008609B3" w:rsidRPr="00FA39A0" w:rsidRDefault="008609B3" w:rsidP="008609B3">
            <w:pPr>
              <w:autoSpaceDE w:val="0"/>
              <w:autoSpaceDN w:val="0"/>
              <w:adjustRightInd w:val="0"/>
              <w:rPr>
                <w:sz w:val="23"/>
                <w:szCs w:val="23"/>
              </w:rPr>
            </w:pPr>
            <w:r w:rsidRPr="00FA39A0">
              <w:rPr>
                <w:sz w:val="23"/>
                <w:szCs w:val="23"/>
              </w:rPr>
              <w:t>Расширение</w:t>
            </w:r>
            <w:r w:rsidR="001512FD" w:rsidRPr="00FA39A0">
              <w:rPr>
                <w:sz w:val="23"/>
                <w:szCs w:val="23"/>
              </w:rPr>
              <w:t xml:space="preserve"> </w:t>
            </w:r>
            <w:r w:rsidRPr="00FA39A0">
              <w:rPr>
                <w:sz w:val="23"/>
                <w:szCs w:val="23"/>
              </w:rPr>
              <w:t>представлений об</w:t>
            </w:r>
          </w:p>
          <w:p w:rsidR="008609B3" w:rsidRPr="00FA39A0" w:rsidRDefault="008609B3" w:rsidP="008609B3">
            <w:pPr>
              <w:autoSpaceDE w:val="0"/>
              <w:autoSpaceDN w:val="0"/>
              <w:adjustRightInd w:val="0"/>
              <w:rPr>
                <w:sz w:val="23"/>
                <w:szCs w:val="23"/>
              </w:rPr>
            </w:pPr>
            <w:r w:rsidRPr="00FA39A0">
              <w:rPr>
                <w:sz w:val="23"/>
                <w:szCs w:val="23"/>
              </w:rPr>
              <w:t>окружающем мире и</w:t>
            </w:r>
            <w:r w:rsidR="001512FD" w:rsidRPr="00FA39A0">
              <w:rPr>
                <w:sz w:val="23"/>
                <w:szCs w:val="23"/>
              </w:rPr>
              <w:t xml:space="preserve"> </w:t>
            </w:r>
            <w:r w:rsidRPr="00FA39A0">
              <w:rPr>
                <w:sz w:val="23"/>
                <w:szCs w:val="23"/>
              </w:rPr>
              <w:t>обогащение словаря</w:t>
            </w:r>
            <w:r w:rsidR="001512FD" w:rsidRPr="00FA39A0">
              <w:rPr>
                <w:sz w:val="23"/>
                <w:szCs w:val="23"/>
              </w:rPr>
              <w:t xml:space="preserve">. </w:t>
            </w:r>
            <w:r w:rsidRPr="00FA39A0">
              <w:rPr>
                <w:sz w:val="23"/>
                <w:szCs w:val="23"/>
              </w:rPr>
              <w:t>Развитие речи, овладение</w:t>
            </w:r>
          </w:p>
          <w:p w:rsidR="008609B3" w:rsidRPr="00FA39A0" w:rsidRDefault="008609B3" w:rsidP="008609B3">
            <w:pPr>
              <w:autoSpaceDE w:val="0"/>
              <w:autoSpaceDN w:val="0"/>
              <w:adjustRightInd w:val="0"/>
              <w:rPr>
                <w:sz w:val="23"/>
                <w:szCs w:val="23"/>
              </w:rPr>
            </w:pPr>
            <w:r w:rsidRPr="00FA39A0">
              <w:rPr>
                <w:sz w:val="23"/>
                <w:szCs w:val="23"/>
              </w:rPr>
              <w:t>техникой речи</w:t>
            </w:r>
            <w:r w:rsidR="001512FD" w:rsidRPr="00FA39A0">
              <w:rPr>
                <w:sz w:val="23"/>
                <w:szCs w:val="23"/>
              </w:rPr>
              <w:t xml:space="preserve">. </w:t>
            </w:r>
            <w:r w:rsidRPr="00FA39A0">
              <w:rPr>
                <w:sz w:val="23"/>
                <w:szCs w:val="23"/>
              </w:rPr>
              <w:t>Развитие различных</w:t>
            </w:r>
            <w:r w:rsidR="001512FD" w:rsidRPr="00FA39A0">
              <w:rPr>
                <w:sz w:val="23"/>
                <w:szCs w:val="23"/>
              </w:rPr>
              <w:t xml:space="preserve"> </w:t>
            </w:r>
            <w:r w:rsidRPr="00FA39A0">
              <w:rPr>
                <w:sz w:val="23"/>
                <w:szCs w:val="23"/>
              </w:rPr>
              <w:t>видов мышления</w:t>
            </w:r>
            <w:r w:rsidR="001512FD" w:rsidRPr="00FA39A0">
              <w:rPr>
                <w:sz w:val="23"/>
                <w:szCs w:val="23"/>
              </w:rPr>
              <w:t>.</w:t>
            </w:r>
          </w:p>
          <w:p w:rsidR="008609B3" w:rsidRPr="00FA39A0" w:rsidRDefault="008609B3" w:rsidP="008609B3">
            <w:pPr>
              <w:pStyle w:val="afff5"/>
              <w:spacing w:line="240" w:lineRule="auto"/>
              <w:ind w:firstLine="0"/>
              <w:rPr>
                <w:rFonts w:ascii="Times New Roman" w:hAnsi="Times New Roman"/>
                <w:b/>
                <w:bCs/>
                <w:color w:val="auto"/>
                <w:sz w:val="28"/>
                <w:szCs w:val="28"/>
              </w:rPr>
            </w:pPr>
          </w:p>
        </w:tc>
        <w:tc>
          <w:tcPr>
            <w:tcW w:w="3863" w:type="dxa"/>
          </w:tcPr>
          <w:p w:rsidR="008609B3" w:rsidRPr="00FA39A0" w:rsidRDefault="008609B3" w:rsidP="008609B3">
            <w:pPr>
              <w:autoSpaceDE w:val="0"/>
              <w:autoSpaceDN w:val="0"/>
              <w:adjustRightInd w:val="0"/>
              <w:rPr>
                <w:sz w:val="23"/>
                <w:szCs w:val="23"/>
              </w:rPr>
            </w:pPr>
            <w:r w:rsidRPr="00FA39A0">
              <w:rPr>
                <w:sz w:val="23"/>
                <w:szCs w:val="23"/>
              </w:rPr>
              <w:t>Коррекция нарушений в</w:t>
            </w:r>
          </w:p>
          <w:p w:rsidR="008609B3" w:rsidRPr="00FA39A0" w:rsidRDefault="008609B3" w:rsidP="008609B3">
            <w:pPr>
              <w:autoSpaceDE w:val="0"/>
              <w:autoSpaceDN w:val="0"/>
              <w:adjustRightInd w:val="0"/>
              <w:rPr>
                <w:sz w:val="23"/>
                <w:szCs w:val="23"/>
              </w:rPr>
            </w:pPr>
            <w:r w:rsidRPr="00FA39A0">
              <w:rPr>
                <w:sz w:val="23"/>
                <w:szCs w:val="23"/>
              </w:rPr>
              <w:t xml:space="preserve">развитии </w:t>
            </w:r>
            <w:r w:rsidR="001512FD" w:rsidRPr="00FA39A0">
              <w:rPr>
                <w:sz w:val="23"/>
                <w:szCs w:val="23"/>
              </w:rPr>
              <w:t>э</w:t>
            </w:r>
            <w:r w:rsidRPr="00FA39A0">
              <w:rPr>
                <w:sz w:val="23"/>
                <w:szCs w:val="23"/>
              </w:rPr>
              <w:t>моциональноличностной</w:t>
            </w:r>
            <w:r w:rsidR="001512FD" w:rsidRPr="00FA39A0">
              <w:rPr>
                <w:sz w:val="23"/>
                <w:szCs w:val="23"/>
              </w:rPr>
              <w:t xml:space="preserve"> </w:t>
            </w:r>
            <w:r w:rsidRPr="00FA39A0">
              <w:rPr>
                <w:sz w:val="23"/>
                <w:szCs w:val="23"/>
              </w:rPr>
              <w:t>сферы</w:t>
            </w:r>
            <w:r w:rsidR="001512FD" w:rsidRPr="00FA39A0">
              <w:rPr>
                <w:sz w:val="23"/>
                <w:szCs w:val="23"/>
              </w:rPr>
              <w:t>.</w:t>
            </w:r>
          </w:p>
          <w:p w:rsidR="008609B3" w:rsidRPr="00FA39A0" w:rsidRDefault="008609B3" w:rsidP="008609B3">
            <w:pPr>
              <w:autoSpaceDE w:val="0"/>
              <w:autoSpaceDN w:val="0"/>
              <w:adjustRightInd w:val="0"/>
              <w:rPr>
                <w:sz w:val="23"/>
                <w:szCs w:val="23"/>
              </w:rPr>
            </w:pPr>
            <w:r w:rsidRPr="00FA39A0">
              <w:rPr>
                <w:sz w:val="23"/>
                <w:szCs w:val="23"/>
              </w:rPr>
              <w:t>Расширение</w:t>
            </w:r>
            <w:r w:rsidR="001512FD" w:rsidRPr="00FA39A0">
              <w:rPr>
                <w:sz w:val="23"/>
                <w:szCs w:val="23"/>
              </w:rPr>
              <w:t xml:space="preserve"> </w:t>
            </w:r>
            <w:r w:rsidRPr="00FA39A0">
              <w:rPr>
                <w:sz w:val="23"/>
                <w:szCs w:val="23"/>
              </w:rPr>
              <w:t>представлений об</w:t>
            </w:r>
          </w:p>
          <w:p w:rsidR="008609B3" w:rsidRPr="00FA39A0" w:rsidRDefault="008609B3" w:rsidP="008609B3">
            <w:pPr>
              <w:autoSpaceDE w:val="0"/>
              <w:autoSpaceDN w:val="0"/>
              <w:adjustRightInd w:val="0"/>
              <w:rPr>
                <w:sz w:val="23"/>
                <w:szCs w:val="23"/>
              </w:rPr>
            </w:pPr>
            <w:r w:rsidRPr="00FA39A0">
              <w:rPr>
                <w:sz w:val="23"/>
                <w:szCs w:val="23"/>
              </w:rPr>
              <w:t>окружающем мире и</w:t>
            </w:r>
            <w:r w:rsidR="001512FD" w:rsidRPr="00FA39A0">
              <w:rPr>
                <w:sz w:val="23"/>
                <w:szCs w:val="23"/>
              </w:rPr>
              <w:t xml:space="preserve"> </w:t>
            </w:r>
            <w:r w:rsidRPr="00FA39A0">
              <w:rPr>
                <w:sz w:val="23"/>
                <w:szCs w:val="23"/>
              </w:rPr>
              <w:t>обогащение словаря</w:t>
            </w:r>
            <w:r w:rsidR="001512FD" w:rsidRPr="00FA39A0">
              <w:rPr>
                <w:sz w:val="23"/>
                <w:szCs w:val="23"/>
              </w:rPr>
              <w:t xml:space="preserve">. </w:t>
            </w:r>
            <w:r w:rsidRPr="00FA39A0">
              <w:rPr>
                <w:sz w:val="23"/>
                <w:szCs w:val="23"/>
              </w:rPr>
              <w:t>Развитие речи,</w:t>
            </w:r>
            <w:r w:rsidR="00F934ED" w:rsidRPr="00FA39A0">
              <w:rPr>
                <w:sz w:val="23"/>
                <w:szCs w:val="23"/>
              </w:rPr>
              <w:t xml:space="preserve"> </w:t>
            </w:r>
            <w:r w:rsidRPr="00FA39A0">
              <w:rPr>
                <w:sz w:val="23"/>
                <w:szCs w:val="23"/>
              </w:rPr>
              <w:t>овладение техникой речи</w:t>
            </w:r>
            <w:r w:rsidR="001512FD" w:rsidRPr="00FA39A0">
              <w:rPr>
                <w:sz w:val="23"/>
                <w:szCs w:val="23"/>
              </w:rPr>
              <w:t>.</w:t>
            </w:r>
          </w:p>
          <w:p w:rsidR="001512FD" w:rsidRPr="00FA39A0" w:rsidRDefault="008609B3" w:rsidP="001512FD">
            <w:pPr>
              <w:autoSpaceDE w:val="0"/>
              <w:autoSpaceDN w:val="0"/>
              <w:adjustRightInd w:val="0"/>
              <w:rPr>
                <w:sz w:val="23"/>
                <w:szCs w:val="23"/>
              </w:rPr>
            </w:pPr>
            <w:r w:rsidRPr="00FA39A0">
              <w:rPr>
                <w:sz w:val="23"/>
                <w:szCs w:val="23"/>
              </w:rPr>
              <w:t>Развитие различных</w:t>
            </w:r>
            <w:r w:rsidR="001512FD" w:rsidRPr="00FA39A0">
              <w:rPr>
                <w:sz w:val="23"/>
                <w:szCs w:val="23"/>
              </w:rPr>
              <w:t xml:space="preserve"> </w:t>
            </w:r>
            <w:r w:rsidRPr="00FA39A0">
              <w:rPr>
                <w:sz w:val="23"/>
                <w:szCs w:val="23"/>
              </w:rPr>
              <w:t>видов мышления</w:t>
            </w:r>
            <w:r w:rsidR="001512FD" w:rsidRPr="00FA39A0">
              <w:rPr>
                <w:sz w:val="23"/>
                <w:szCs w:val="23"/>
              </w:rPr>
              <w:t>. Совершенствование</w:t>
            </w:r>
          </w:p>
          <w:p w:rsidR="001512FD" w:rsidRPr="00FA39A0" w:rsidRDefault="001512FD" w:rsidP="001512FD">
            <w:pPr>
              <w:autoSpaceDE w:val="0"/>
              <w:autoSpaceDN w:val="0"/>
              <w:adjustRightInd w:val="0"/>
              <w:rPr>
                <w:sz w:val="23"/>
                <w:szCs w:val="23"/>
              </w:rPr>
            </w:pPr>
            <w:r w:rsidRPr="00FA39A0">
              <w:rPr>
                <w:sz w:val="23"/>
                <w:szCs w:val="23"/>
              </w:rPr>
              <w:t>движений и сенсомоторного</w:t>
            </w:r>
          </w:p>
          <w:p w:rsidR="008609B3" w:rsidRPr="00FA39A0" w:rsidRDefault="001512FD" w:rsidP="001512FD">
            <w:pPr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</w:rPr>
            </w:pPr>
            <w:r w:rsidRPr="00FA39A0">
              <w:rPr>
                <w:sz w:val="23"/>
                <w:szCs w:val="23"/>
              </w:rPr>
              <w:t xml:space="preserve">развития. </w:t>
            </w:r>
          </w:p>
        </w:tc>
      </w:tr>
      <w:tr w:rsidR="008609B3" w:rsidRPr="00FA39A0" w:rsidTr="00F934ED">
        <w:tc>
          <w:tcPr>
            <w:tcW w:w="3709" w:type="dxa"/>
          </w:tcPr>
          <w:p w:rsidR="001512FD" w:rsidRPr="00FA39A0" w:rsidRDefault="001512FD" w:rsidP="001512FD">
            <w:pPr>
              <w:autoSpaceDE w:val="0"/>
              <w:autoSpaceDN w:val="0"/>
              <w:adjustRightInd w:val="0"/>
              <w:rPr>
                <w:sz w:val="23"/>
                <w:szCs w:val="23"/>
              </w:rPr>
            </w:pPr>
            <w:r w:rsidRPr="00FA39A0">
              <w:rPr>
                <w:sz w:val="23"/>
                <w:szCs w:val="23"/>
              </w:rPr>
              <w:t>Формы работы</w:t>
            </w:r>
          </w:p>
          <w:p w:rsidR="008609B3" w:rsidRPr="00FA39A0" w:rsidRDefault="008609B3" w:rsidP="001512FD">
            <w:pPr>
              <w:pStyle w:val="afff5"/>
              <w:spacing w:line="240" w:lineRule="auto"/>
              <w:ind w:firstLine="0"/>
              <w:rPr>
                <w:rFonts w:ascii="Times New Roman" w:hAnsi="Times New Roman"/>
                <w:b/>
                <w:bCs/>
                <w:color w:val="auto"/>
                <w:sz w:val="28"/>
                <w:szCs w:val="28"/>
              </w:rPr>
            </w:pPr>
          </w:p>
        </w:tc>
        <w:tc>
          <w:tcPr>
            <w:tcW w:w="3710" w:type="dxa"/>
          </w:tcPr>
          <w:p w:rsidR="001512FD" w:rsidRPr="00FA39A0" w:rsidRDefault="001512FD" w:rsidP="001512FD">
            <w:pPr>
              <w:autoSpaceDE w:val="0"/>
              <w:autoSpaceDN w:val="0"/>
              <w:adjustRightInd w:val="0"/>
              <w:rPr>
                <w:sz w:val="23"/>
                <w:szCs w:val="23"/>
              </w:rPr>
            </w:pPr>
            <w:r w:rsidRPr="00FA39A0">
              <w:rPr>
                <w:sz w:val="23"/>
                <w:szCs w:val="23"/>
              </w:rPr>
              <w:t>игровые ситуации, упражнения,</w:t>
            </w:r>
          </w:p>
          <w:p w:rsidR="001512FD" w:rsidRPr="00FA39A0" w:rsidRDefault="001512FD" w:rsidP="001512FD">
            <w:pPr>
              <w:autoSpaceDE w:val="0"/>
              <w:autoSpaceDN w:val="0"/>
              <w:adjustRightInd w:val="0"/>
              <w:rPr>
                <w:sz w:val="23"/>
                <w:szCs w:val="23"/>
              </w:rPr>
            </w:pPr>
            <w:r w:rsidRPr="00FA39A0">
              <w:rPr>
                <w:sz w:val="23"/>
                <w:szCs w:val="23"/>
              </w:rPr>
              <w:t>задачи;</w:t>
            </w:r>
          </w:p>
          <w:p w:rsidR="001512FD" w:rsidRPr="00FA39A0" w:rsidRDefault="001512FD" w:rsidP="001512FD">
            <w:pPr>
              <w:autoSpaceDE w:val="0"/>
              <w:autoSpaceDN w:val="0"/>
              <w:adjustRightInd w:val="0"/>
              <w:rPr>
                <w:sz w:val="23"/>
                <w:szCs w:val="23"/>
              </w:rPr>
            </w:pPr>
            <w:r w:rsidRPr="00FA39A0">
              <w:rPr>
                <w:sz w:val="23"/>
                <w:szCs w:val="23"/>
              </w:rPr>
              <w:t>коррекционные приемы и</w:t>
            </w:r>
          </w:p>
          <w:p w:rsidR="001512FD" w:rsidRPr="00FA39A0" w:rsidRDefault="001512FD" w:rsidP="001512FD">
            <w:pPr>
              <w:autoSpaceDE w:val="0"/>
              <w:autoSpaceDN w:val="0"/>
              <w:adjustRightInd w:val="0"/>
              <w:rPr>
                <w:sz w:val="23"/>
                <w:szCs w:val="23"/>
              </w:rPr>
            </w:pPr>
            <w:r w:rsidRPr="00FA39A0">
              <w:rPr>
                <w:sz w:val="23"/>
                <w:szCs w:val="23"/>
              </w:rPr>
              <w:t>методы обучения;</w:t>
            </w:r>
          </w:p>
          <w:p w:rsidR="001512FD" w:rsidRPr="00FA39A0" w:rsidRDefault="001512FD" w:rsidP="001512FD">
            <w:pPr>
              <w:autoSpaceDE w:val="0"/>
              <w:autoSpaceDN w:val="0"/>
              <w:adjustRightInd w:val="0"/>
              <w:rPr>
                <w:sz w:val="23"/>
                <w:szCs w:val="23"/>
              </w:rPr>
            </w:pPr>
            <w:r w:rsidRPr="00FA39A0">
              <w:rPr>
                <w:sz w:val="23"/>
                <w:szCs w:val="23"/>
              </w:rPr>
              <w:t>элементы изотворчества,</w:t>
            </w:r>
          </w:p>
          <w:p w:rsidR="001512FD" w:rsidRPr="00FA39A0" w:rsidRDefault="001512FD" w:rsidP="001512FD">
            <w:pPr>
              <w:autoSpaceDE w:val="0"/>
              <w:autoSpaceDN w:val="0"/>
              <w:adjustRightInd w:val="0"/>
              <w:rPr>
                <w:sz w:val="23"/>
                <w:szCs w:val="23"/>
              </w:rPr>
            </w:pPr>
            <w:r w:rsidRPr="00FA39A0">
              <w:rPr>
                <w:sz w:val="23"/>
                <w:szCs w:val="23"/>
              </w:rPr>
              <w:t>хореографии;</w:t>
            </w:r>
          </w:p>
          <w:p w:rsidR="001512FD" w:rsidRPr="00FA39A0" w:rsidRDefault="001512FD" w:rsidP="001512FD">
            <w:pPr>
              <w:autoSpaceDE w:val="0"/>
              <w:autoSpaceDN w:val="0"/>
              <w:adjustRightInd w:val="0"/>
              <w:rPr>
                <w:sz w:val="23"/>
                <w:szCs w:val="23"/>
              </w:rPr>
            </w:pPr>
            <w:r w:rsidRPr="00FA39A0">
              <w:rPr>
                <w:sz w:val="23"/>
                <w:szCs w:val="23"/>
              </w:rPr>
              <w:t xml:space="preserve"> валеопаузы, минуты отдыха; индивидуальная работа;</w:t>
            </w:r>
          </w:p>
          <w:p w:rsidR="001512FD" w:rsidRPr="00FA39A0" w:rsidRDefault="001512FD" w:rsidP="001512FD">
            <w:pPr>
              <w:autoSpaceDE w:val="0"/>
              <w:autoSpaceDN w:val="0"/>
              <w:adjustRightInd w:val="0"/>
              <w:rPr>
                <w:sz w:val="23"/>
                <w:szCs w:val="23"/>
              </w:rPr>
            </w:pPr>
            <w:r w:rsidRPr="00FA39A0">
              <w:rPr>
                <w:sz w:val="23"/>
                <w:szCs w:val="23"/>
              </w:rPr>
              <w:t>использование развивающих</w:t>
            </w:r>
          </w:p>
          <w:p w:rsidR="001512FD" w:rsidRPr="00FA39A0" w:rsidRDefault="001512FD" w:rsidP="001512FD">
            <w:pPr>
              <w:autoSpaceDE w:val="0"/>
              <w:autoSpaceDN w:val="0"/>
              <w:adjustRightInd w:val="0"/>
              <w:rPr>
                <w:sz w:val="23"/>
                <w:szCs w:val="23"/>
              </w:rPr>
            </w:pPr>
            <w:r w:rsidRPr="00FA39A0">
              <w:rPr>
                <w:sz w:val="23"/>
                <w:szCs w:val="23"/>
              </w:rPr>
              <w:t>программ спецкурсов;</w:t>
            </w:r>
          </w:p>
          <w:p w:rsidR="001512FD" w:rsidRPr="00FA39A0" w:rsidRDefault="001512FD" w:rsidP="001512FD">
            <w:pPr>
              <w:autoSpaceDE w:val="0"/>
              <w:autoSpaceDN w:val="0"/>
              <w:adjustRightInd w:val="0"/>
              <w:rPr>
                <w:sz w:val="23"/>
                <w:szCs w:val="23"/>
              </w:rPr>
            </w:pPr>
            <w:r w:rsidRPr="00FA39A0">
              <w:rPr>
                <w:sz w:val="23"/>
                <w:szCs w:val="23"/>
              </w:rPr>
              <w:t>контроль межличностных</w:t>
            </w:r>
          </w:p>
          <w:p w:rsidR="001512FD" w:rsidRPr="00FA39A0" w:rsidRDefault="001512FD" w:rsidP="001512FD">
            <w:pPr>
              <w:autoSpaceDE w:val="0"/>
              <w:autoSpaceDN w:val="0"/>
              <w:adjustRightInd w:val="0"/>
              <w:rPr>
                <w:sz w:val="23"/>
                <w:szCs w:val="23"/>
              </w:rPr>
            </w:pPr>
            <w:r w:rsidRPr="00FA39A0">
              <w:rPr>
                <w:sz w:val="23"/>
                <w:szCs w:val="23"/>
              </w:rPr>
              <w:t>взаимоотношений;</w:t>
            </w:r>
          </w:p>
          <w:p w:rsidR="001512FD" w:rsidRPr="00FA39A0" w:rsidRDefault="001512FD" w:rsidP="001512FD">
            <w:pPr>
              <w:autoSpaceDE w:val="0"/>
              <w:autoSpaceDN w:val="0"/>
              <w:adjustRightInd w:val="0"/>
              <w:rPr>
                <w:sz w:val="23"/>
                <w:szCs w:val="23"/>
              </w:rPr>
            </w:pPr>
            <w:r w:rsidRPr="00FA39A0">
              <w:rPr>
                <w:sz w:val="23"/>
                <w:szCs w:val="23"/>
              </w:rPr>
              <w:t>дополнительные задания и</w:t>
            </w:r>
          </w:p>
          <w:p w:rsidR="008609B3" w:rsidRPr="00FA39A0" w:rsidRDefault="001512FD" w:rsidP="001512FD">
            <w:pPr>
              <w:pStyle w:val="afff5"/>
              <w:spacing w:line="240" w:lineRule="auto"/>
              <w:ind w:firstLine="0"/>
              <w:rPr>
                <w:rFonts w:ascii="Times New Roman" w:hAnsi="Times New Roman"/>
                <w:b/>
                <w:bCs/>
                <w:color w:val="auto"/>
                <w:sz w:val="28"/>
                <w:szCs w:val="28"/>
              </w:rPr>
            </w:pPr>
            <w:r w:rsidRPr="00FA39A0">
              <w:rPr>
                <w:rFonts w:ascii="Times New Roman" w:hAnsi="Times New Roman"/>
                <w:color w:val="auto"/>
                <w:sz w:val="23"/>
                <w:szCs w:val="23"/>
              </w:rPr>
              <w:t>помощь учителя.</w:t>
            </w:r>
          </w:p>
        </w:tc>
        <w:tc>
          <w:tcPr>
            <w:tcW w:w="3710" w:type="dxa"/>
          </w:tcPr>
          <w:p w:rsidR="001512FD" w:rsidRPr="00FA39A0" w:rsidRDefault="001512FD" w:rsidP="001512FD">
            <w:pPr>
              <w:autoSpaceDE w:val="0"/>
              <w:autoSpaceDN w:val="0"/>
              <w:adjustRightInd w:val="0"/>
              <w:rPr>
                <w:sz w:val="23"/>
                <w:szCs w:val="23"/>
              </w:rPr>
            </w:pPr>
            <w:r w:rsidRPr="00FA39A0">
              <w:rPr>
                <w:sz w:val="23"/>
                <w:szCs w:val="23"/>
              </w:rPr>
              <w:t>внеклассные занятия;</w:t>
            </w:r>
          </w:p>
          <w:p w:rsidR="001512FD" w:rsidRPr="00FA39A0" w:rsidRDefault="001512FD" w:rsidP="001512FD">
            <w:pPr>
              <w:autoSpaceDE w:val="0"/>
              <w:autoSpaceDN w:val="0"/>
              <w:adjustRightInd w:val="0"/>
              <w:rPr>
                <w:sz w:val="23"/>
                <w:szCs w:val="23"/>
              </w:rPr>
            </w:pPr>
            <w:r w:rsidRPr="00FA39A0">
              <w:rPr>
                <w:sz w:val="23"/>
                <w:szCs w:val="23"/>
              </w:rPr>
              <w:t>кружки и спортивные секции;</w:t>
            </w:r>
          </w:p>
          <w:p w:rsidR="001512FD" w:rsidRPr="00FA39A0" w:rsidRDefault="001512FD" w:rsidP="001512FD">
            <w:pPr>
              <w:autoSpaceDE w:val="0"/>
              <w:autoSpaceDN w:val="0"/>
              <w:adjustRightInd w:val="0"/>
              <w:rPr>
                <w:sz w:val="23"/>
                <w:szCs w:val="23"/>
              </w:rPr>
            </w:pPr>
            <w:r w:rsidRPr="00FA39A0">
              <w:rPr>
                <w:sz w:val="23"/>
                <w:szCs w:val="23"/>
              </w:rPr>
              <w:t xml:space="preserve"> индивидуально ориентированные</w:t>
            </w:r>
          </w:p>
          <w:p w:rsidR="001512FD" w:rsidRPr="00FA39A0" w:rsidRDefault="001512FD" w:rsidP="001512FD">
            <w:pPr>
              <w:autoSpaceDE w:val="0"/>
              <w:autoSpaceDN w:val="0"/>
              <w:adjustRightInd w:val="0"/>
              <w:rPr>
                <w:sz w:val="23"/>
                <w:szCs w:val="23"/>
              </w:rPr>
            </w:pPr>
            <w:r w:rsidRPr="00FA39A0">
              <w:rPr>
                <w:sz w:val="23"/>
                <w:szCs w:val="23"/>
              </w:rPr>
              <w:t>занятия;</w:t>
            </w:r>
          </w:p>
          <w:p w:rsidR="001512FD" w:rsidRPr="00FA39A0" w:rsidRDefault="001512FD" w:rsidP="001512FD">
            <w:pPr>
              <w:autoSpaceDE w:val="0"/>
              <w:autoSpaceDN w:val="0"/>
              <w:adjustRightInd w:val="0"/>
              <w:rPr>
                <w:sz w:val="23"/>
                <w:szCs w:val="23"/>
              </w:rPr>
            </w:pPr>
            <w:r w:rsidRPr="00FA39A0">
              <w:rPr>
                <w:sz w:val="23"/>
                <w:szCs w:val="23"/>
              </w:rPr>
              <w:t>культурно-массовые мероприятия;</w:t>
            </w:r>
          </w:p>
          <w:p w:rsidR="001512FD" w:rsidRPr="00FA39A0" w:rsidRDefault="001512FD" w:rsidP="001512FD">
            <w:pPr>
              <w:autoSpaceDE w:val="0"/>
              <w:autoSpaceDN w:val="0"/>
              <w:adjustRightInd w:val="0"/>
              <w:rPr>
                <w:sz w:val="23"/>
                <w:szCs w:val="23"/>
              </w:rPr>
            </w:pPr>
            <w:r w:rsidRPr="00FA39A0">
              <w:rPr>
                <w:sz w:val="23"/>
                <w:szCs w:val="23"/>
              </w:rPr>
              <w:t>индивидуальная работа;</w:t>
            </w:r>
          </w:p>
          <w:p w:rsidR="001512FD" w:rsidRPr="00FA39A0" w:rsidRDefault="001512FD" w:rsidP="001512FD">
            <w:pPr>
              <w:autoSpaceDE w:val="0"/>
              <w:autoSpaceDN w:val="0"/>
              <w:adjustRightInd w:val="0"/>
              <w:rPr>
                <w:sz w:val="23"/>
                <w:szCs w:val="23"/>
              </w:rPr>
            </w:pPr>
            <w:r w:rsidRPr="00FA39A0">
              <w:rPr>
                <w:sz w:val="23"/>
                <w:szCs w:val="23"/>
              </w:rPr>
              <w:t>школьные праздники;</w:t>
            </w:r>
          </w:p>
          <w:p w:rsidR="001512FD" w:rsidRPr="00FA39A0" w:rsidRDefault="001512FD" w:rsidP="001512FD">
            <w:pPr>
              <w:autoSpaceDE w:val="0"/>
              <w:autoSpaceDN w:val="0"/>
              <w:adjustRightInd w:val="0"/>
              <w:rPr>
                <w:sz w:val="23"/>
                <w:szCs w:val="23"/>
              </w:rPr>
            </w:pPr>
            <w:r w:rsidRPr="00FA39A0">
              <w:rPr>
                <w:sz w:val="23"/>
                <w:szCs w:val="23"/>
              </w:rPr>
              <w:t>экскурсии и ролевые игры;</w:t>
            </w:r>
          </w:p>
          <w:p w:rsidR="001512FD" w:rsidRPr="00FA39A0" w:rsidRDefault="001512FD" w:rsidP="001512FD">
            <w:pPr>
              <w:autoSpaceDE w:val="0"/>
              <w:autoSpaceDN w:val="0"/>
              <w:adjustRightInd w:val="0"/>
              <w:rPr>
                <w:sz w:val="23"/>
                <w:szCs w:val="23"/>
              </w:rPr>
            </w:pPr>
            <w:r w:rsidRPr="00FA39A0">
              <w:rPr>
                <w:sz w:val="23"/>
                <w:szCs w:val="23"/>
              </w:rPr>
              <w:t>литературные вечера;</w:t>
            </w:r>
          </w:p>
          <w:p w:rsidR="001512FD" w:rsidRPr="00FA39A0" w:rsidRDefault="001512FD" w:rsidP="001512FD">
            <w:pPr>
              <w:autoSpaceDE w:val="0"/>
              <w:autoSpaceDN w:val="0"/>
              <w:adjustRightInd w:val="0"/>
              <w:rPr>
                <w:sz w:val="23"/>
                <w:szCs w:val="23"/>
              </w:rPr>
            </w:pPr>
            <w:r w:rsidRPr="00FA39A0">
              <w:rPr>
                <w:sz w:val="23"/>
                <w:szCs w:val="23"/>
              </w:rPr>
              <w:t>социальные проекты;</w:t>
            </w:r>
          </w:p>
          <w:p w:rsidR="001512FD" w:rsidRPr="00FA39A0" w:rsidRDefault="001512FD" w:rsidP="001512FD">
            <w:pPr>
              <w:autoSpaceDE w:val="0"/>
              <w:autoSpaceDN w:val="0"/>
              <w:adjustRightInd w:val="0"/>
              <w:rPr>
                <w:sz w:val="23"/>
                <w:szCs w:val="23"/>
              </w:rPr>
            </w:pPr>
            <w:r w:rsidRPr="00FA39A0">
              <w:rPr>
                <w:sz w:val="23"/>
                <w:szCs w:val="23"/>
              </w:rPr>
              <w:t>субботники;</w:t>
            </w:r>
          </w:p>
          <w:p w:rsidR="008609B3" w:rsidRPr="00FA39A0" w:rsidRDefault="001512FD" w:rsidP="001512FD">
            <w:pPr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</w:rPr>
            </w:pPr>
            <w:r w:rsidRPr="00FA39A0">
              <w:rPr>
                <w:sz w:val="23"/>
                <w:szCs w:val="23"/>
              </w:rPr>
              <w:t>коррекционные занятия:</w:t>
            </w:r>
          </w:p>
        </w:tc>
        <w:tc>
          <w:tcPr>
            <w:tcW w:w="3863" w:type="dxa"/>
          </w:tcPr>
          <w:p w:rsidR="001512FD" w:rsidRPr="00FA39A0" w:rsidRDefault="001512FD" w:rsidP="001512FD">
            <w:pPr>
              <w:autoSpaceDE w:val="0"/>
              <w:autoSpaceDN w:val="0"/>
              <w:adjustRightInd w:val="0"/>
              <w:rPr>
                <w:sz w:val="23"/>
                <w:szCs w:val="23"/>
              </w:rPr>
            </w:pPr>
            <w:r w:rsidRPr="00FA39A0">
              <w:rPr>
                <w:sz w:val="23"/>
                <w:szCs w:val="23"/>
              </w:rPr>
              <w:t>консультации специалистов;</w:t>
            </w:r>
          </w:p>
          <w:p w:rsidR="001512FD" w:rsidRPr="00FA39A0" w:rsidRDefault="001512FD" w:rsidP="001512FD">
            <w:pPr>
              <w:autoSpaceDE w:val="0"/>
              <w:autoSpaceDN w:val="0"/>
              <w:adjustRightInd w:val="0"/>
              <w:rPr>
                <w:sz w:val="23"/>
                <w:szCs w:val="23"/>
              </w:rPr>
            </w:pPr>
            <w:r w:rsidRPr="00FA39A0">
              <w:rPr>
                <w:sz w:val="23"/>
                <w:szCs w:val="23"/>
              </w:rPr>
              <w:t>корригирующая гимнастика и ЛФК;</w:t>
            </w:r>
          </w:p>
          <w:p w:rsidR="001512FD" w:rsidRPr="00FA39A0" w:rsidRDefault="001512FD" w:rsidP="001512FD">
            <w:pPr>
              <w:autoSpaceDE w:val="0"/>
              <w:autoSpaceDN w:val="0"/>
              <w:adjustRightInd w:val="0"/>
              <w:rPr>
                <w:sz w:val="23"/>
                <w:szCs w:val="23"/>
              </w:rPr>
            </w:pPr>
            <w:r w:rsidRPr="00FA39A0">
              <w:rPr>
                <w:sz w:val="23"/>
                <w:szCs w:val="23"/>
              </w:rPr>
              <w:t>посещение учреждений дополнительного образования</w:t>
            </w:r>
          </w:p>
          <w:p w:rsidR="001512FD" w:rsidRPr="00FA39A0" w:rsidRDefault="001512FD" w:rsidP="001512FD">
            <w:pPr>
              <w:autoSpaceDE w:val="0"/>
              <w:autoSpaceDN w:val="0"/>
              <w:adjustRightInd w:val="0"/>
              <w:rPr>
                <w:sz w:val="23"/>
                <w:szCs w:val="23"/>
              </w:rPr>
            </w:pPr>
            <w:r w:rsidRPr="00FA39A0">
              <w:rPr>
                <w:sz w:val="23"/>
                <w:szCs w:val="23"/>
              </w:rPr>
              <w:t>(творческие кружки, спортивные секции);</w:t>
            </w:r>
          </w:p>
          <w:p w:rsidR="001512FD" w:rsidRPr="00FA39A0" w:rsidRDefault="001512FD" w:rsidP="001512FD">
            <w:pPr>
              <w:autoSpaceDE w:val="0"/>
              <w:autoSpaceDN w:val="0"/>
              <w:adjustRightInd w:val="0"/>
              <w:rPr>
                <w:sz w:val="23"/>
                <w:szCs w:val="23"/>
              </w:rPr>
            </w:pPr>
            <w:r w:rsidRPr="00FA39A0">
              <w:rPr>
                <w:sz w:val="23"/>
                <w:szCs w:val="23"/>
              </w:rPr>
              <w:t>занятия в центрах диагностики,</w:t>
            </w:r>
          </w:p>
          <w:p w:rsidR="001512FD" w:rsidRPr="00FA39A0" w:rsidRDefault="001512FD" w:rsidP="001512FD">
            <w:pPr>
              <w:autoSpaceDE w:val="0"/>
              <w:autoSpaceDN w:val="0"/>
              <w:adjustRightInd w:val="0"/>
              <w:rPr>
                <w:sz w:val="23"/>
                <w:szCs w:val="23"/>
              </w:rPr>
            </w:pPr>
            <w:r w:rsidRPr="00FA39A0">
              <w:rPr>
                <w:sz w:val="23"/>
                <w:szCs w:val="23"/>
              </w:rPr>
              <w:t>реабилитации и коррекции; поездки, путешествия, походы, экскурсии;</w:t>
            </w:r>
          </w:p>
          <w:p w:rsidR="001512FD" w:rsidRPr="00FA39A0" w:rsidRDefault="001512FD" w:rsidP="001512FD">
            <w:pPr>
              <w:autoSpaceDE w:val="0"/>
              <w:autoSpaceDN w:val="0"/>
              <w:adjustRightInd w:val="0"/>
              <w:rPr>
                <w:sz w:val="23"/>
                <w:szCs w:val="23"/>
              </w:rPr>
            </w:pPr>
            <w:r w:rsidRPr="00FA39A0">
              <w:rPr>
                <w:sz w:val="23"/>
                <w:szCs w:val="23"/>
              </w:rPr>
              <w:t>общение с родственниками;</w:t>
            </w:r>
          </w:p>
          <w:p w:rsidR="008609B3" w:rsidRPr="00FA39A0" w:rsidRDefault="001512FD" w:rsidP="001512FD">
            <w:pPr>
              <w:pStyle w:val="afff5"/>
              <w:spacing w:line="240" w:lineRule="auto"/>
              <w:ind w:firstLine="0"/>
              <w:rPr>
                <w:rFonts w:ascii="Times New Roman" w:hAnsi="Times New Roman"/>
                <w:b/>
                <w:bCs/>
                <w:color w:val="auto"/>
                <w:sz w:val="28"/>
                <w:szCs w:val="28"/>
              </w:rPr>
            </w:pPr>
            <w:r w:rsidRPr="00FA39A0">
              <w:rPr>
                <w:rFonts w:ascii="Times New Roman" w:hAnsi="Times New Roman"/>
                <w:color w:val="auto"/>
                <w:sz w:val="23"/>
                <w:szCs w:val="23"/>
              </w:rPr>
              <w:t>общение с друзьями.</w:t>
            </w:r>
          </w:p>
        </w:tc>
      </w:tr>
      <w:tr w:rsidR="008609B3" w:rsidRPr="00FA39A0" w:rsidTr="00F934ED">
        <w:tc>
          <w:tcPr>
            <w:tcW w:w="3709" w:type="dxa"/>
          </w:tcPr>
          <w:p w:rsidR="001512FD" w:rsidRPr="00FA39A0" w:rsidRDefault="001512FD" w:rsidP="001512FD">
            <w:pPr>
              <w:autoSpaceDE w:val="0"/>
              <w:autoSpaceDN w:val="0"/>
              <w:adjustRightInd w:val="0"/>
              <w:rPr>
                <w:sz w:val="23"/>
                <w:szCs w:val="23"/>
              </w:rPr>
            </w:pPr>
            <w:r w:rsidRPr="00FA39A0">
              <w:rPr>
                <w:sz w:val="23"/>
                <w:szCs w:val="23"/>
              </w:rPr>
              <w:t>Диагностическая</w:t>
            </w:r>
          </w:p>
          <w:p w:rsidR="001512FD" w:rsidRPr="00FA39A0" w:rsidRDefault="001512FD" w:rsidP="001512FD">
            <w:pPr>
              <w:autoSpaceDE w:val="0"/>
              <w:autoSpaceDN w:val="0"/>
              <w:adjustRightInd w:val="0"/>
              <w:rPr>
                <w:sz w:val="23"/>
                <w:szCs w:val="23"/>
              </w:rPr>
            </w:pPr>
            <w:r w:rsidRPr="00FA39A0">
              <w:rPr>
                <w:sz w:val="23"/>
                <w:szCs w:val="23"/>
              </w:rPr>
              <w:t>направленность</w:t>
            </w:r>
          </w:p>
          <w:p w:rsidR="008609B3" w:rsidRPr="00FA39A0" w:rsidRDefault="008609B3" w:rsidP="001512FD">
            <w:pPr>
              <w:pStyle w:val="afff5"/>
              <w:spacing w:line="240" w:lineRule="auto"/>
              <w:ind w:firstLine="0"/>
              <w:rPr>
                <w:rFonts w:ascii="Times New Roman" w:hAnsi="Times New Roman"/>
                <w:b/>
                <w:bCs/>
                <w:color w:val="auto"/>
                <w:sz w:val="28"/>
                <w:szCs w:val="28"/>
              </w:rPr>
            </w:pPr>
          </w:p>
        </w:tc>
        <w:tc>
          <w:tcPr>
            <w:tcW w:w="3710" w:type="dxa"/>
          </w:tcPr>
          <w:p w:rsidR="001512FD" w:rsidRPr="00FA39A0" w:rsidRDefault="001512FD" w:rsidP="001512FD">
            <w:pPr>
              <w:autoSpaceDE w:val="0"/>
              <w:autoSpaceDN w:val="0"/>
              <w:adjustRightInd w:val="0"/>
              <w:rPr>
                <w:sz w:val="23"/>
                <w:szCs w:val="23"/>
              </w:rPr>
            </w:pPr>
            <w:r w:rsidRPr="00FA39A0">
              <w:rPr>
                <w:sz w:val="23"/>
                <w:szCs w:val="23"/>
              </w:rPr>
              <w:t>Наблюдение и педагогическая</w:t>
            </w:r>
          </w:p>
          <w:p w:rsidR="001512FD" w:rsidRPr="00FA39A0" w:rsidRDefault="001512FD" w:rsidP="001512FD">
            <w:pPr>
              <w:autoSpaceDE w:val="0"/>
              <w:autoSpaceDN w:val="0"/>
              <w:adjustRightInd w:val="0"/>
              <w:rPr>
                <w:sz w:val="23"/>
                <w:szCs w:val="23"/>
              </w:rPr>
            </w:pPr>
            <w:r w:rsidRPr="00FA39A0">
              <w:rPr>
                <w:sz w:val="23"/>
                <w:szCs w:val="23"/>
              </w:rPr>
              <w:t>характеристика основного учителя, оценка зоны ближайшего</w:t>
            </w:r>
          </w:p>
          <w:p w:rsidR="001512FD" w:rsidRPr="00FA39A0" w:rsidRDefault="001512FD" w:rsidP="001512FD">
            <w:pPr>
              <w:autoSpaceDE w:val="0"/>
              <w:autoSpaceDN w:val="0"/>
              <w:adjustRightInd w:val="0"/>
              <w:rPr>
                <w:sz w:val="23"/>
                <w:szCs w:val="23"/>
              </w:rPr>
            </w:pPr>
            <w:r w:rsidRPr="00FA39A0">
              <w:rPr>
                <w:sz w:val="23"/>
                <w:szCs w:val="23"/>
              </w:rPr>
              <w:t>Развития обучающегося.</w:t>
            </w:r>
          </w:p>
          <w:p w:rsidR="008609B3" w:rsidRPr="00FA39A0" w:rsidRDefault="008609B3" w:rsidP="005E4CF7">
            <w:pPr>
              <w:pStyle w:val="afff5"/>
              <w:spacing w:line="240" w:lineRule="auto"/>
              <w:ind w:firstLine="0"/>
              <w:rPr>
                <w:rFonts w:ascii="Times New Roman" w:hAnsi="Times New Roman"/>
                <w:b/>
                <w:bCs/>
                <w:color w:val="auto"/>
                <w:sz w:val="28"/>
                <w:szCs w:val="28"/>
              </w:rPr>
            </w:pPr>
          </w:p>
        </w:tc>
        <w:tc>
          <w:tcPr>
            <w:tcW w:w="3710" w:type="dxa"/>
          </w:tcPr>
          <w:p w:rsidR="001512FD" w:rsidRPr="00FA39A0" w:rsidRDefault="001512FD" w:rsidP="001512FD">
            <w:pPr>
              <w:autoSpaceDE w:val="0"/>
              <w:autoSpaceDN w:val="0"/>
              <w:adjustRightInd w:val="0"/>
              <w:rPr>
                <w:sz w:val="23"/>
                <w:szCs w:val="23"/>
              </w:rPr>
            </w:pPr>
            <w:r w:rsidRPr="00FA39A0">
              <w:rPr>
                <w:sz w:val="23"/>
                <w:szCs w:val="23"/>
              </w:rPr>
              <w:t xml:space="preserve">Обследования специалистами </w:t>
            </w:r>
            <w:r w:rsidR="00D30A1F">
              <w:rPr>
                <w:sz w:val="23"/>
                <w:szCs w:val="23"/>
              </w:rPr>
              <w:t>школы</w:t>
            </w:r>
            <w:r w:rsidRPr="00FA39A0">
              <w:rPr>
                <w:sz w:val="23"/>
                <w:szCs w:val="23"/>
              </w:rPr>
              <w:t xml:space="preserve"> (психолог, логопед,</w:t>
            </w:r>
          </w:p>
          <w:p w:rsidR="001512FD" w:rsidRPr="00FA39A0" w:rsidRDefault="001512FD" w:rsidP="001512FD">
            <w:pPr>
              <w:autoSpaceDE w:val="0"/>
              <w:autoSpaceDN w:val="0"/>
              <w:adjustRightInd w:val="0"/>
              <w:rPr>
                <w:sz w:val="23"/>
                <w:szCs w:val="23"/>
              </w:rPr>
            </w:pPr>
            <w:r w:rsidRPr="00FA39A0">
              <w:rPr>
                <w:sz w:val="23"/>
                <w:szCs w:val="23"/>
              </w:rPr>
              <w:t>медработник).</w:t>
            </w:r>
          </w:p>
          <w:p w:rsidR="008609B3" w:rsidRPr="00FA39A0" w:rsidRDefault="008609B3" w:rsidP="005E4CF7">
            <w:pPr>
              <w:pStyle w:val="afff5"/>
              <w:spacing w:line="240" w:lineRule="auto"/>
              <w:ind w:firstLine="0"/>
              <w:rPr>
                <w:rFonts w:ascii="Times New Roman" w:hAnsi="Times New Roman"/>
                <w:b/>
                <w:bCs/>
                <w:color w:val="auto"/>
                <w:sz w:val="28"/>
                <w:szCs w:val="28"/>
              </w:rPr>
            </w:pPr>
          </w:p>
        </w:tc>
        <w:tc>
          <w:tcPr>
            <w:tcW w:w="3863" w:type="dxa"/>
          </w:tcPr>
          <w:p w:rsidR="001512FD" w:rsidRPr="00FA39A0" w:rsidRDefault="001512FD" w:rsidP="001512FD">
            <w:pPr>
              <w:autoSpaceDE w:val="0"/>
              <w:autoSpaceDN w:val="0"/>
              <w:adjustRightInd w:val="0"/>
              <w:rPr>
                <w:sz w:val="23"/>
                <w:szCs w:val="23"/>
              </w:rPr>
            </w:pPr>
            <w:r w:rsidRPr="00FA39A0">
              <w:rPr>
                <w:sz w:val="23"/>
                <w:szCs w:val="23"/>
              </w:rPr>
              <w:t>Медицинское обследование,</w:t>
            </w:r>
          </w:p>
          <w:p w:rsidR="008609B3" w:rsidRPr="00FA39A0" w:rsidRDefault="001512FD" w:rsidP="001512FD">
            <w:pPr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</w:rPr>
            </w:pPr>
            <w:r w:rsidRPr="00FA39A0">
              <w:rPr>
                <w:sz w:val="23"/>
                <w:szCs w:val="23"/>
              </w:rPr>
              <w:t>заключение психолого-медико-педагогической комиссии (ПМПК).</w:t>
            </w:r>
          </w:p>
        </w:tc>
      </w:tr>
      <w:tr w:rsidR="008609B3" w:rsidRPr="00FA39A0" w:rsidTr="00F934ED">
        <w:tc>
          <w:tcPr>
            <w:tcW w:w="3709" w:type="dxa"/>
          </w:tcPr>
          <w:p w:rsidR="001512FD" w:rsidRPr="00FA39A0" w:rsidRDefault="001512FD" w:rsidP="001512FD">
            <w:pPr>
              <w:autoSpaceDE w:val="0"/>
              <w:autoSpaceDN w:val="0"/>
              <w:adjustRightInd w:val="0"/>
              <w:rPr>
                <w:sz w:val="23"/>
                <w:szCs w:val="23"/>
              </w:rPr>
            </w:pPr>
            <w:r w:rsidRPr="00FA39A0">
              <w:rPr>
                <w:sz w:val="23"/>
                <w:szCs w:val="23"/>
              </w:rPr>
              <w:t>Коррекционная</w:t>
            </w:r>
          </w:p>
          <w:p w:rsidR="001512FD" w:rsidRPr="00FA39A0" w:rsidRDefault="001512FD" w:rsidP="001512FD">
            <w:pPr>
              <w:autoSpaceDE w:val="0"/>
              <w:autoSpaceDN w:val="0"/>
              <w:adjustRightInd w:val="0"/>
              <w:rPr>
                <w:sz w:val="23"/>
                <w:szCs w:val="23"/>
              </w:rPr>
            </w:pPr>
            <w:r w:rsidRPr="00FA39A0">
              <w:rPr>
                <w:sz w:val="23"/>
                <w:szCs w:val="23"/>
              </w:rPr>
              <w:t>направленность</w:t>
            </w:r>
          </w:p>
          <w:p w:rsidR="008609B3" w:rsidRPr="00FA39A0" w:rsidRDefault="008609B3" w:rsidP="001512FD">
            <w:pPr>
              <w:pStyle w:val="afff5"/>
              <w:spacing w:line="240" w:lineRule="auto"/>
              <w:ind w:firstLine="0"/>
              <w:rPr>
                <w:rFonts w:ascii="Times New Roman" w:hAnsi="Times New Roman"/>
                <w:b/>
                <w:bCs/>
                <w:color w:val="auto"/>
                <w:sz w:val="28"/>
                <w:szCs w:val="28"/>
              </w:rPr>
            </w:pPr>
          </w:p>
        </w:tc>
        <w:tc>
          <w:tcPr>
            <w:tcW w:w="3710" w:type="dxa"/>
          </w:tcPr>
          <w:p w:rsidR="001512FD" w:rsidRPr="00FA39A0" w:rsidRDefault="001512FD" w:rsidP="001512FD">
            <w:pPr>
              <w:autoSpaceDE w:val="0"/>
              <w:autoSpaceDN w:val="0"/>
              <w:adjustRightInd w:val="0"/>
              <w:rPr>
                <w:sz w:val="23"/>
                <w:szCs w:val="23"/>
              </w:rPr>
            </w:pPr>
            <w:r w:rsidRPr="00FA39A0">
              <w:rPr>
                <w:sz w:val="23"/>
                <w:szCs w:val="23"/>
              </w:rPr>
              <w:t>Использование развивающих</w:t>
            </w:r>
          </w:p>
          <w:p w:rsidR="001512FD" w:rsidRPr="00FA39A0" w:rsidRDefault="001512FD" w:rsidP="001512FD">
            <w:pPr>
              <w:autoSpaceDE w:val="0"/>
              <w:autoSpaceDN w:val="0"/>
              <w:adjustRightInd w:val="0"/>
              <w:rPr>
                <w:sz w:val="23"/>
                <w:szCs w:val="23"/>
              </w:rPr>
            </w:pPr>
            <w:r w:rsidRPr="00FA39A0">
              <w:rPr>
                <w:sz w:val="23"/>
                <w:szCs w:val="23"/>
              </w:rPr>
              <w:t>программ спецкурсов.</w:t>
            </w:r>
          </w:p>
          <w:p w:rsidR="001512FD" w:rsidRPr="00FA39A0" w:rsidRDefault="001512FD" w:rsidP="001512FD">
            <w:pPr>
              <w:autoSpaceDE w:val="0"/>
              <w:autoSpaceDN w:val="0"/>
              <w:adjustRightInd w:val="0"/>
              <w:rPr>
                <w:sz w:val="23"/>
                <w:szCs w:val="23"/>
              </w:rPr>
            </w:pPr>
            <w:r w:rsidRPr="00FA39A0">
              <w:rPr>
                <w:sz w:val="23"/>
                <w:szCs w:val="23"/>
              </w:rPr>
              <w:t>Стимуляция активной деятельности самого учащегося.</w:t>
            </w:r>
          </w:p>
          <w:p w:rsidR="008609B3" w:rsidRPr="00FA39A0" w:rsidRDefault="008609B3" w:rsidP="005E4CF7">
            <w:pPr>
              <w:pStyle w:val="afff5"/>
              <w:spacing w:line="240" w:lineRule="auto"/>
              <w:ind w:firstLine="0"/>
              <w:rPr>
                <w:rFonts w:ascii="Times New Roman" w:hAnsi="Times New Roman"/>
                <w:b/>
                <w:bCs/>
                <w:color w:val="auto"/>
                <w:sz w:val="28"/>
                <w:szCs w:val="28"/>
              </w:rPr>
            </w:pPr>
          </w:p>
        </w:tc>
        <w:tc>
          <w:tcPr>
            <w:tcW w:w="3710" w:type="dxa"/>
          </w:tcPr>
          <w:p w:rsidR="001512FD" w:rsidRPr="00FA39A0" w:rsidRDefault="001512FD" w:rsidP="001512FD">
            <w:pPr>
              <w:autoSpaceDE w:val="0"/>
              <w:autoSpaceDN w:val="0"/>
              <w:adjustRightInd w:val="0"/>
              <w:rPr>
                <w:sz w:val="23"/>
                <w:szCs w:val="23"/>
              </w:rPr>
            </w:pPr>
            <w:r w:rsidRPr="00FA39A0">
              <w:rPr>
                <w:sz w:val="23"/>
                <w:szCs w:val="23"/>
              </w:rPr>
              <w:lastRenderedPageBreak/>
              <w:t>Организация коррекционных занятий, индивидуально</w:t>
            </w:r>
          </w:p>
          <w:p w:rsidR="001512FD" w:rsidRPr="00FA39A0" w:rsidRDefault="001512FD" w:rsidP="001512FD">
            <w:pPr>
              <w:autoSpaceDE w:val="0"/>
              <w:autoSpaceDN w:val="0"/>
              <w:adjustRightInd w:val="0"/>
              <w:rPr>
                <w:sz w:val="23"/>
                <w:szCs w:val="23"/>
              </w:rPr>
            </w:pPr>
            <w:r w:rsidRPr="00FA39A0">
              <w:rPr>
                <w:sz w:val="23"/>
                <w:szCs w:val="23"/>
              </w:rPr>
              <w:t>ориентированных занятий;</w:t>
            </w:r>
          </w:p>
          <w:p w:rsidR="001512FD" w:rsidRPr="00FA39A0" w:rsidRDefault="001512FD" w:rsidP="001512FD">
            <w:pPr>
              <w:autoSpaceDE w:val="0"/>
              <w:autoSpaceDN w:val="0"/>
              <w:adjustRightInd w:val="0"/>
              <w:rPr>
                <w:sz w:val="23"/>
                <w:szCs w:val="23"/>
              </w:rPr>
            </w:pPr>
            <w:r w:rsidRPr="00FA39A0">
              <w:rPr>
                <w:sz w:val="23"/>
                <w:szCs w:val="23"/>
              </w:rPr>
              <w:t>занятия со специалистами,</w:t>
            </w:r>
          </w:p>
          <w:p w:rsidR="001512FD" w:rsidRPr="00FA39A0" w:rsidRDefault="001512FD" w:rsidP="001512FD">
            <w:pPr>
              <w:autoSpaceDE w:val="0"/>
              <w:autoSpaceDN w:val="0"/>
              <w:adjustRightInd w:val="0"/>
              <w:rPr>
                <w:sz w:val="23"/>
                <w:szCs w:val="23"/>
              </w:rPr>
            </w:pPr>
            <w:r w:rsidRPr="00FA39A0">
              <w:rPr>
                <w:sz w:val="23"/>
                <w:szCs w:val="23"/>
              </w:rPr>
              <w:lastRenderedPageBreak/>
              <w:t>соблюдение режима дня,</w:t>
            </w:r>
          </w:p>
          <w:p w:rsidR="001512FD" w:rsidRPr="00FA39A0" w:rsidRDefault="001512FD" w:rsidP="001512FD">
            <w:pPr>
              <w:autoSpaceDE w:val="0"/>
              <w:autoSpaceDN w:val="0"/>
              <w:adjustRightInd w:val="0"/>
              <w:rPr>
                <w:sz w:val="23"/>
                <w:szCs w:val="23"/>
              </w:rPr>
            </w:pPr>
            <w:r w:rsidRPr="00FA39A0">
              <w:rPr>
                <w:sz w:val="23"/>
                <w:szCs w:val="23"/>
              </w:rPr>
              <w:t>смены труда и отдыха,</w:t>
            </w:r>
          </w:p>
          <w:p w:rsidR="001512FD" w:rsidRPr="00FA39A0" w:rsidRDefault="001512FD" w:rsidP="001512FD">
            <w:pPr>
              <w:autoSpaceDE w:val="0"/>
              <w:autoSpaceDN w:val="0"/>
              <w:adjustRightInd w:val="0"/>
              <w:rPr>
                <w:sz w:val="23"/>
                <w:szCs w:val="23"/>
              </w:rPr>
            </w:pPr>
            <w:r w:rsidRPr="00FA39A0">
              <w:rPr>
                <w:sz w:val="23"/>
                <w:szCs w:val="23"/>
              </w:rPr>
              <w:t>полноценное питание.</w:t>
            </w:r>
          </w:p>
          <w:p w:rsidR="008609B3" w:rsidRPr="00FA39A0" w:rsidRDefault="008609B3" w:rsidP="005E4CF7">
            <w:pPr>
              <w:pStyle w:val="afff5"/>
              <w:spacing w:line="240" w:lineRule="auto"/>
              <w:ind w:firstLine="0"/>
              <w:rPr>
                <w:rFonts w:ascii="Times New Roman" w:hAnsi="Times New Roman"/>
                <w:b/>
                <w:bCs/>
                <w:color w:val="auto"/>
                <w:sz w:val="28"/>
                <w:szCs w:val="28"/>
              </w:rPr>
            </w:pPr>
          </w:p>
        </w:tc>
        <w:tc>
          <w:tcPr>
            <w:tcW w:w="3863" w:type="dxa"/>
          </w:tcPr>
          <w:p w:rsidR="001512FD" w:rsidRPr="00FA39A0" w:rsidRDefault="001512FD" w:rsidP="001512FD">
            <w:pPr>
              <w:autoSpaceDE w:val="0"/>
              <w:autoSpaceDN w:val="0"/>
              <w:adjustRightInd w:val="0"/>
              <w:rPr>
                <w:sz w:val="23"/>
                <w:szCs w:val="23"/>
              </w:rPr>
            </w:pPr>
            <w:r w:rsidRPr="00FA39A0">
              <w:rPr>
                <w:sz w:val="23"/>
                <w:szCs w:val="23"/>
              </w:rPr>
              <w:lastRenderedPageBreak/>
              <w:t>Соблюдение режима</w:t>
            </w:r>
          </w:p>
          <w:p w:rsidR="001512FD" w:rsidRPr="00FA39A0" w:rsidRDefault="001512FD" w:rsidP="001512FD">
            <w:pPr>
              <w:autoSpaceDE w:val="0"/>
              <w:autoSpaceDN w:val="0"/>
              <w:adjustRightInd w:val="0"/>
              <w:rPr>
                <w:sz w:val="23"/>
                <w:szCs w:val="23"/>
              </w:rPr>
            </w:pPr>
            <w:r w:rsidRPr="00FA39A0">
              <w:rPr>
                <w:sz w:val="23"/>
                <w:szCs w:val="23"/>
              </w:rPr>
              <w:t>дня, смена интеллектуальной</w:t>
            </w:r>
          </w:p>
          <w:p w:rsidR="001512FD" w:rsidRPr="00FA39A0" w:rsidRDefault="001512FD" w:rsidP="001512FD">
            <w:pPr>
              <w:autoSpaceDE w:val="0"/>
              <w:autoSpaceDN w:val="0"/>
              <w:adjustRightInd w:val="0"/>
              <w:rPr>
                <w:sz w:val="23"/>
                <w:szCs w:val="23"/>
              </w:rPr>
            </w:pPr>
            <w:r w:rsidRPr="00FA39A0">
              <w:rPr>
                <w:sz w:val="23"/>
                <w:szCs w:val="23"/>
              </w:rPr>
              <w:t>деятельности на эмоциональную и</w:t>
            </w:r>
          </w:p>
          <w:p w:rsidR="001512FD" w:rsidRPr="00FA39A0" w:rsidRDefault="001512FD" w:rsidP="001512FD">
            <w:pPr>
              <w:autoSpaceDE w:val="0"/>
              <w:autoSpaceDN w:val="0"/>
              <w:adjustRightInd w:val="0"/>
              <w:rPr>
                <w:sz w:val="23"/>
                <w:szCs w:val="23"/>
              </w:rPr>
            </w:pPr>
            <w:r w:rsidRPr="00FA39A0">
              <w:rPr>
                <w:sz w:val="23"/>
                <w:szCs w:val="23"/>
              </w:rPr>
              <w:t>двигательную, изотворчество,</w:t>
            </w:r>
          </w:p>
          <w:p w:rsidR="001512FD" w:rsidRPr="00FA39A0" w:rsidRDefault="001512FD" w:rsidP="001512FD">
            <w:pPr>
              <w:autoSpaceDE w:val="0"/>
              <w:autoSpaceDN w:val="0"/>
              <w:adjustRightInd w:val="0"/>
              <w:rPr>
                <w:sz w:val="23"/>
                <w:szCs w:val="23"/>
              </w:rPr>
            </w:pPr>
            <w:r w:rsidRPr="00FA39A0">
              <w:rPr>
                <w:sz w:val="23"/>
                <w:szCs w:val="23"/>
              </w:rPr>
              <w:lastRenderedPageBreak/>
              <w:t>хореография, логоритмика,</w:t>
            </w:r>
          </w:p>
          <w:p w:rsidR="001512FD" w:rsidRPr="00FA39A0" w:rsidRDefault="001512FD" w:rsidP="001512FD">
            <w:pPr>
              <w:autoSpaceDE w:val="0"/>
              <w:autoSpaceDN w:val="0"/>
              <w:adjustRightInd w:val="0"/>
              <w:rPr>
                <w:sz w:val="23"/>
                <w:szCs w:val="23"/>
              </w:rPr>
            </w:pPr>
            <w:r w:rsidRPr="00FA39A0">
              <w:rPr>
                <w:sz w:val="23"/>
                <w:szCs w:val="23"/>
              </w:rPr>
              <w:t>занятия ЛФК, общее развитие</w:t>
            </w:r>
          </w:p>
          <w:p w:rsidR="008609B3" w:rsidRPr="00FA39A0" w:rsidRDefault="001512FD" w:rsidP="001512FD">
            <w:pPr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</w:rPr>
            </w:pPr>
            <w:r w:rsidRPr="00FA39A0">
              <w:rPr>
                <w:sz w:val="23"/>
                <w:szCs w:val="23"/>
              </w:rPr>
              <w:t>обучающегося, его кругозора, речи, эмоций и т.д.</w:t>
            </w:r>
          </w:p>
        </w:tc>
      </w:tr>
      <w:tr w:rsidR="008609B3" w:rsidRPr="00FA39A0" w:rsidTr="00F934ED">
        <w:tc>
          <w:tcPr>
            <w:tcW w:w="3709" w:type="dxa"/>
          </w:tcPr>
          <w:p w:rsidR="001512FD" w:rsidRPr="00FA39A0" w:rsidRDefault="001512FD" w:rsidP="001512FD">
            <w:pPr>
              <w:autoSpaceDE w:val="0"/>
              <w:autoSpaceDN w:val="0"/>
              <w:adjustRightInd w:val="0"/>
              <w:rPr>
                <w:sz w:val="23"/>
                <w:szCs w:val="23"/>
              </w:rPr>
            </w:pPr>
            <w:r w:rsidRPr="00FA39A0">
              <w:rPr>
                <w:sz w:val="23"/>
                <w:szCs w:val="23"/>
              </w:rPr>
              <w:lastRenderedPageBreak/>
              <w:t>Профилактическая</w:t>
            </w:r>
          </w:p>
          <w:p w:rsidR="001512FD" w:rsidRPr="00FA39A0" w:rsidRDefault="001512FD" w:rsidP="001512FD">
            <w:pPr>
              <w:autoSpaceDE w:val="0"/>
              <w:autoSpaceDN w:val="0"/>
              <w:adjustRightInd w:val="0"/>
              <w:rPr>
                <w:sz w:val="23"/>
                <w:szCs w:val="23"/>
              </w:rPr>
            </w:pPr>
            <w:r w:rsidRPr="00FA39A0">
              <w:rPr>
                <w:sz w:val="23"/>
                <w:szCs w:val="23"/>
              </w:rPr>
              <w:t>направленность</w:t>
            </w:r>
          </w:p>
          <w:p w:rsidR="008609B3" w:rsidRPr="00FA39A0" w:rsidRDefault="008609B3" w:rsidP="001512FD">
            <w:pPr>
              <w:pStyle w:val="afff5"/>
              <w:spacing w:line="240" w:lineRule="auto"/>
              <w:ind w:firstLine="0"/>
              <w:rPr>
                <w:rFonts w:ascii="Times New Roman" w:hAnsi="Times New Roman"/>
                <w:b/>
                <w:bCs/>
                <w:color w:val="auto"/>
                <w:sz w:val="28"/>
                <w:szCs w:val="28"/>
              </w:rPr>
            </w:pPr>
          </w:p>
        </w:tc>
        <w:tc>
          <w:tcPr>
            <w:tcW w:w="3710" w:type="dxa"/>
          </w:tcPr>
          <w:p w:rsidR="001512FD" w:rsidRPr="00FA39A0" w:rsidRDefault="001512FD" w:rsidP="001512FD">
            <w:pPr>
              <w:autoSpaceDE w:val="0"/>
              <w:autoSpaceDN w:val="0"/>
              <w:adjustRightInd w:val="0"/>
              <w:rPr>
                <w:sz w:val="23"/>
                <w:szCs w:val="23"/>
              </w:rPr>
            </w:pPr>
            <w:r w:rsidRPr="00FA39A0">
              <w:rPr>
                <w:sz w:val="23"/>
                <w:szCs w:val="23"/>
              </w:rPr>
              <w:t>Систематические валеопаузы, минуты отдыха, смена режима труда и отдыха; сообщение</w:t>
            </w:r>
          </w:p>
          <w:p w:rsidR="001512FD" w:rsidRPr="00FA39A0" w:rsidRDefault="001512FD" w:rsidP="001512FD">
            <w:pPr>
              <w:autoSpaceDE w:val="0"/>
              <w:autoSpaceDN w:val="0"/>
              <w:adjustRightInd w:val="0"/>
              <w:rPr>
                <w:sz w:val="23"/>
                <w:szCs w:val="23"/>
              </w:rPr>
            </w:pPr>
            <w:r w:rsidRPr="00FA39A0">
              <w:rPr>
                <w:sz w:val="23"/>
                <w:szCs w:val="23"/>
              </w:rPr>
              <w:t>обучающемуся важных объективных сведений об</w:t>
            </w:r>
          </w:p>
          <w:p w:rsidR="001512FD" w:rsidRPr="00FA39A0" w:rsidRDefault="001512FD" w:rsidP="001512FD">
            <w:pPr>
              <w:autoSpaceDE w:val="0"/>
              <w:autoSpaceDN w:val="0"/>
              <w:adjustRightInd w:val="0"/>
              <w:rPr>
                <w:sz w:val="23"/>
                <w:szCs w:val="23"/>
              </w:rPr>
            </w:pPr>
            <w:r w:rsidRPr="00FA39A0">
              <w:rPr>
                <w:sz w:val="23"/>
                <w:szCs w:val="23"/>
              </w:rPr>
              <w:t>окружающем мире, предупреждение негативных</w:t>
            </w:r>
          </w:p>
          <w:p w:rsidR="001512FD" w:rsidRPr="00FA39A0" w:rsidRDefault="001512FD" w:rsidP="001512FD">
            <w:pPr>
              <w:autoSpaceDE w:val="0"/>
              <w:autoSpaceDN w:val="0"/>
              <w:adjustRightInd w:val="0"/>
              <w:rPr>
                <w:sz w:val="23"/>
                <w:szCs w:val="23"/>
              </w:rPr>
            </w:pPr>
            <w:r w:rsidRPr="00FA39A0">
              <w:rPr>
                <w:sz w:val="23"/>
                <w:szCs w:val="23"/>
              </w:rPr>
              <w:t>тенденций развития личности.</w:t>
            </w:r>
          </w:p>
          <w:p w:rsidR="008609B3" w:rsidRPr="00FA39A0" w:rsidRDefault="008609B3" w:rsidP="005E4CF7">
            <w:pPr>
              <w:pStyle w:val="afff5"/>
              <w:spacing w:line="240" w:lineRule="auto"/>
              <w:ind w:firstLine="0"/>
              <w:rPr>
                <w:rFonts w:ascii="Times New Roman" w:hAnsi="Times New Roman"/>
                <w:b/>
                <w:bCs/>
                <w:color w:val="auto"/>
                <w:sz w:val="28"/>
                <w:szCs w:val="28"/>
              </w:rPr>
            </w:pPr>
          </w:p>
        </w:tc>
        <w:tc>
          <w:tcPr>
            <w:tcW w:w="3710" w:type="dxa"/>
          </w:tcPr>
          <w:p w:rsidR="001512FD" w:rsidRPr="00FA39A0" w:rsidRDefault="001512FD" w:rsidP="001512FD">
            <w:pPr>
              <w:autoSpaceDE w:val="0"/>
              <w:autoSpaceDN w:val="0"/>
              <w:adjustRightInd w:val="0"/>
              <w:rPr>
                <w:sz w:val="23"/>
                <w:szCs w:val="23"/>
              </w:rPr>
            </w:pPr>
            <w:r w:rsidRPr="00FA39A0">
              <w:rPr>
                <w:sz w:val="23"/>
                <w:szCs w:val="23"/>
              </w:rPr>
              <w:t>Смена интеллектуальной</w:t>
            </w:r>
          </w:p>
          <w:p w:rsidR="001512FD" w:rsidRPr="00FA39A0" w:rsidRDefault="001512FD" w:rsidP="001512FD">
            <w:pPr>
              <w:autoSpaceDE w:val="0"/>
              <w:autoSpaceDN w:val="0"/>
              <w:adjustRightInd w:val="0"/>
              <w:rPr>
                <w:sz w:val="23"/>
                <w:szCs w:val="23"/>
              </w:rPr>
            </w:pPr>
            <w:r w:rsidRPr="00FA39A0">
              <w:rPr>
                <w:sz w:val="23"/>
                <w:szCs w:val="23"/>
              </w:rPr>
              <w:t>деятельности на эмоциональную и</w:t>
            </w:r>
          </w:p>
          <w:p w:rsidR="001512FD" w:rsidRPr="00FA39A0" w:rsidRDefault="001512FD" w:rsidP="001512FD">
            <w:pPr>
              <w:autoSpaceDE w:val="0"/>
              <w:autoSpaceDN w:val="0"/>
              <w:adjustRightInd w:val="0"/>
              <w:rPr>
                <w:sz w:val="23"/>
                <w:szCs w:val="23"/>
              </w:rPr>
            </w:pPr>
            <w:r w:rsidRPr="00FA39A0">
              <w:rPr>
                <w:sz w:val="23"/>
                <w:szCs w:val="23"/>
              </w:rPr>
              <w:t>двигательную и т.п., контакты со</w:t>
            </w:r>
          </w:p>
          <w:p w:rsidR="001512FD" w:rsidRPr="00FA39A0" w:rsidRDefault="001512FD" w:rsidP="001512FD">
            <w:pPr>
              <w:autoSpaceDE w:val="0"/>
              <w:autoSpaceDN w:val="0"/>
              <w:adjustRightInd w:val="0"/>
              <w:rPr>
                <w:sz w:val="23"/>
                <w:szCs w:val="23"/>
              </w:rPr>
            </w:pPr>
            <w:r w:rsidRPr="00FA39A0">
              <w:rPr>
                <w:sz w:val="23"/>
                <w:szCs w:val="23"/>
              </w:rPr>
              <w:t>сверстниками, педагогами,</w:t>
            </w:r>
          </w:p>
          <w:p w:rsidR="001512FD" w:rsidRPr="00FA39A0" w:rsidRDefault="001512FD" w:rsidP="001512FD">
            <w:pPr>
              <w:autoSpaceDE w:val="0"/>
              <w:autoSpaceDN w:val="0"/>
              <w:adjustRightInd w:val="0"/>
              <w:rPr>
                <w:sz w:val="23"/>
                <w:szCs w:val="23"/>
              </w:rPr>
            </w:pPr>
            <w:r w:rsidRPr="00FA39A0">
              <w:rPr>
                <w:sz w:val="23"/>
                <w:szCs w:val="23"/>
              </w:rPr>
              <w:t>специалистами школы.</w:t>
            </w:r>
          </w:p>
          <w:p w:rsidR="008609B3" w:rsidRPr="00FA39A0" w:rsidRDefault="008609B3" w:rsidP="005E4CF7">
            <w:pPr>
              <w:pStyle w:val="afff5"/>
              <w:spacing w:line="240" w:lineRule="auto"/>
              <w:ind w:firstLine="0"/>
              <w:rPr>
                <w:rFonts w:ascii="Times New Roman" w:hAnsi="Times New Roman"/>
                <w:b/>
                <w:bCs/>
                <w:color w:val="auto"/>
                <w:sz w:val="28"/>
                <w:szCs w:val="28"/>
              </w:rPr>
            </w:pPr>
          </w:p>
        </w:tc>
        <w:tc>
          <w:tcPr>
            <w:tcW w:w="3863" w:type="dxa"/>
          </w:tcPr>
          <w:p w:rsidR="001512FD" w:rsidRPr="00FA39A0" w:rsidRDefault="001512FD" w:rsidP="001512FD">
            <w:pPr>
              <w:autoSpaceDE w:val="0"/>
              <w:autoSpaceDN w:val="0"/>
              <w:adjustRightInd w:val="0"/>
              <w:rPr>
                <w:sz w:val="23"/>
                <w:szCs w:val="23"/>
              </w:rPr>
            </w:pPr>
            <w:r w:rsidRPr="00FA39A0">
              <w:rPr>
                <w:sz w:val="23"/>
                <w:szCs w:val="23"/>
              </w:rPr>
              <w:t>Социализация и интеграция в общество обучающегося.</w:t>
            </w:r>
          </w:p>
          <w:p w:rsidR="001512FD" w:rsidRPr="00FA39A0" w:rsidRDefault="001512FD" w:rsidP="001512FD">
            <w:pPr>
              <w:autoSpaceDE w:val="0"/>
              <w:autoSpaceDN w:val="0"/>
              <w:adjustRightInd w:val="0"/>
              <w:rPr>
                <w:sz w:val="23"/>
                <w:szCs w:val="23"/>
              </w:rPr>
            </w:pPr>
            <w:r w:rsidRPr="00FA39A0">
              <w:rPr>
                <w:sz w:val="23"/>
                <w:szCs w:val="23"/>
              </w:rPr>
              <w:t>Стимуляция общения</w:t>
            </w:r>
          </w:p>
          <w:p w:rsidR="001512FD" w:rsidRPr="00FA39A0" w:rsidRDefault="001512FD" w:rsidP="001512FD">
            <w:pPr>
              <w:autoSpaceDE w:val="0"/>
              <w:autoSpaceDN w:val="0"/>
              <w:adjustRightInd w:val="0"/>
              <w:rPr>
                <w:sz w:val="23"/>
                <w:szCs w:val="23"/>
              </w:rPr>
            </w:pPr>
            <w:r w:rsidRPr="00FA39A0">
              <w:rPr>
                <w:sz w:val="23"/>
                <w:szCs w:val="23"/>
              </w:rPr>
              <w:t>обучающегося.</w:t>
            </w:r>
          </w:p>
          <w:p w:rsidR="001512FD" w:rsidRPr="00FA39A0" w:rsidRDefault="001512FD" w:rsidP="001512FD">
            <w:pPr>
              <w:autoSpaceDE w:val="0"/>
              <w:autoSpaceDN w:val="0"/>
              <w:adjustRightInd w:val="0"/>
              <w:rPr>
                <w:sz w:val="23"/>
                <w:szCs w:val="23"/>
              </w:rPr>
            </w:pPr>
            <w:r w:rsidRPr="00FA39A0">
              <w:rPr>
                <w:sz w:val="23"/>
                <w:szCs w:val="23"/>
              </w:rPr>
              <w:t>Посещение занятий в системе</w:t>
            </w:r>
          </w:p>
          <w:p w:rsidR="001512FD" w:rsidRPr="00FA39A0" w:rsidRDefault="001512FD" w:rsidP="001512FD">
            <w:pPr>
              <w:autoSpaceDE w:val="0"/>
              <w:autoSpaceDN w:val="0"/>
              <w:adjustRightInd w:val="0"/>
              <w:rPr>
                <w:sz w:val="23"/>
                <w:szCs w:val="23"/>
              </w:rPr>
            </w:pPr>
            <w:r w:rsidRPr="00FA39A0">
              <w:rPr>
                <w:sz w:val="23"/>
                <w:szCs w:val="23"/>
              </w:rPr>
              <w:t>дополнительного образования по интересу или формировать через</w:t>
            </w:r>
          </w:p>
          <w:p w:rsidR="001512FD" w:rsidRPr="00FA39A0" w:rsidRDefault="001512FD" w:rsidP="001512FD">
            <w:pPr>
              <w:autoSpaceDE w:val="0"/>
              <w:autoSpaceDN w:val="0"/>
              <w:adjustRightInd w:val="0"/>
              <w:rPr>
                <w:sz w:val="23"/>
                <w:szCs w:val="23"/>
              </w:rPr>
            </w:pPr>
            <w:r w:rsidRPr="00FA39A0">
              <w:rPr>
                <w:sz w:val="23"/>
                <w:szCs w:val="23"/>
              </w:rPr>
              <w:t>занятия его интересы.</w:t>
            </w:r>
          </w:p>
          <w:p w:rsidR="001512FD" w:rsidRPr="00FA39A0" w:rsidRDefault="001512FD" w:rsidP="001512FD">
            <w:pPr>
              <w:autoSpaceDE w:val="0"/>
              <w:autoSpaceDN w:val="0"/>
              <w:adjustRightInd w:val="0"/>
              <w:rPr>
                <w:sz w:val="23"/>
                <w:szCs w:val="23"/>
              </w:rPr>
            </w:pPr>
            <w:r w:rsidRPr="00FA39A0">
              <w:rPr>
                <w:sz w:val="23"/>
                <w:szCs w:val="23"/>
              </w:rPr>
              <w:t>Проявление родительской любви и</w:t>
            </w:r>
          </w:p>
          <w:p w:rsidR="008609B3" w:rsidRPr="00FA39A0" w:rsidRDefault="001512FD" w:rsidP="001512FD">
            <w:pPr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</w:rPr>
            </w:pPr>
            <w:r w:rsidRPr="00FA39A0">
              <w:rPr>
                <w:sz w:val="23"/>
                <w:szCs w:val="23"/>
              </w:rPr>
              <w:t>родительских чувств, заинтересованность родителей в делах обучающегося.</w:t>
            </w:r>
          </w:p>
        </w:tc>
      </w:tr>
      <w:tr w:rsidR="008609B3" w:rsidRPr="00FA39A0" w:rsidTr="00F934ED">
        <w:tc>
          <w:tcPr>
            <w:tcW w:w="3709" w:type="dxa"/>
          </w:tcPr>
          <w:p w:rsidR="001512FD" w:rsidRPr="00FA39A0" w:rsidRDefault="001512FD" w:rsidP="001512FD">
            <w:pPr>
              <w:autoSpaceDE w:val="0"/>
              <w:autoSpaceDN w:val="0"/>
              <w:adjustRightInd w:val="0"/>
              <w:rPr>
                <w:sz w:val="23"/>
                <w:szCs w:val="23"/>
              </w:rPr>
            </w:pPr>
            <w:r w:rsidRPr="00FA39A0">
              <w:rPr>
                <w:sz w:val="23"/>
                <w:szCs w:val="23"/>
              </w:rPr>
              <w:t>Развивающая</w:t>
            </w:r>
          </w:p>
          <w:p w:rsidR="001512FD" w:rsidRPr="00FA39A0" w:rsidRDefault="001512FD" w:rsidP="001512FD">
            <w:pPr>
              <w:autoSpaceDE w:val="0"/>
              <w:autoSpaceDN w:val="0"/>
              <w:adjustRightInd w:val="0"/>
              <w:rPr>
                <w:sz w:val="23"/>
                <w:szCs w:val="23"/>
              </w:rPr>
            </w:pPr>
            <w:r w:rsidRPr="00FA39A0">
              <w:rPr>
                <w:sz w:val="23"/>
                <w:szCs w:val="23"/>
              </w:rPr>
              <w:t>направленность</w:t>
            </w:r>
          </w:p>
          <w:p w:rsidR="008609B3" w:rsidRPr="00FA39A0" w:rsidRDefault="008609B3" w:rsidP="001512FD">
            <w:pPr>
              <w:pStyle w:val="afff5"/>
              <w:spacing w:line="240" w:lineRule="auto"/>
              <w:ind w:firstLine="0"/>
              <w:rPr>
                <w:rFonts w:ascii="Times New Roman" w:hAnsi="Times New Roman"/>
                <w:b/>
                <w:bCs/>
                <w:color w:val="auto"/>
                <w:sz w:val="28"/>
                <w:szCs w:val="28"/>
              </w:rPr>
            </w:pPr>
          </w:p>
        </w:tc>
        <w:tc>
          <w:tcPr>
            <w:tcW w:w="3710" w:type="dxa"/>
          </w:tcPr>
          <w:p w:rsidR="001512FD" w:rsidRPr="00FA39A0" w:rsidRDefault="001512FD" w:rsidP="001512FD">
            <w:pPr>
              <w:autoSpaceDE w:val="0"/>
              <w:autoSpaceDN w:val="0"/>
              <w:adjustRightInd w:val="0"/>
              <w:rPr>
                <w:sz w:val="23"/>
                <w:szCs w:val="23"/>
              </w:rPr>
            </w:pPr>
            <w:r w:rsidRPr="00FA39A0">
              <w:rPr>
                <w:sz w:val="23"/>
                <w:szCs w:val="23"/>
              </w:rPr>
              <w:t>Использование учителем элементов коррекционных</w:t>
            </w:r>
          </w:p>
          <w:p w:rsidR="001512FD" w:rsidRPr="00FA39A0" w:rsidRDefault="001512FD" w:rsidP="001512FD">
            <w:pPr>
              <w:autoSpaceDE w:val="0"/>
              <w:autoSpaceDN w:val="0"/>
              <w:adjustRightInd w:val="0"/>
              <w:rPr>
                <w:sz w:val="23"/>
                <w:szCs w:val="23"/>
              </w:rPr>
            </w:pPr>
            <w:r w:rsidRPr="00FA39A0">
              <w:rPr>
                <w:sz w:val="23"/>
                <w:szCs w:val="23"/>
              </w:rPr>
              <w:t>технологий, специальных</w:t>
            </w:r>
          </w:p>
          <w:p w:rsidR="001512FD" w:rsidRPr="00FA39A0" w:rsidRDefault="001512FD" w:rsidP="001512FD">
            <w:pPr>
              <w:autoSpaceDE w:val="0"/>
              <w:autoSpaceDN w:val="0"/>
              <w:adjustRightInd w:val="0"/>
              <w:rPr>
                <w:sz w:val="23"/>
                <w:szCs w:val="23"/>
              </w:rPr>
            </w:pPr>
            <w:r w:rsidRPr="00FA39A0">
              <w:rPr>
                <w:sz w:val="23"/>
                <w:szCs w:val="23"/>
              </w:rPr>
              <w:t>программ, проблемных форм</w:t>
            </w:r>
          </w:p>
          <w:p w:rsidR="001512FD" w:rsidRPr="00FA39A0" w:rsidRDefault="001512FD" w:rsidP="001512FD">
            <w:pPr>
              <w:autoSpaceDE w:val="0"/>
              <w:autoSpaceDN w:val="0"/>
              <w:adjustRightInd w:val="0"/>
              <w:rPr>
                <w:sz w:val="23"/>
                <w:szCs w:val="23"/>
              </w:rPr>
            </w:pPr>
            <w:r w:rsidRPr="00FA39A0">
              <w:rPr>
                <w:sz w:val="23"/>
                <w:szCs w:val="23"/>
              </w:rPr>
              <w:t>обучения, элементов</w:t>
            </w:r>
          </w:p>
          <w:p w:rsidR="001512FD" w:rsidRPr="00FA39A0" w:rsidRDefault="001512FD" w:rsidP="001512FD">
            <w:pPr>
              <w:autoSpaceDE w:val="0"/>
              <w:autoSpaceDN w:val="0"/>
              <w:adjustRightInd w:val="0"/>
              <w:rPr>
                <w:sz w:val="23"/>
                <w:szCs w:val="23"/>
              </w:rPr>
            </w:pPr>
            <w:r w:rsidRPr="00FA39A0">
              <w:rPr>
                <w:sz w:val="23"/>
                <w:szCs w:val="23"/>
              </w:rPr>
              <w:t>коррекционно</w:t>
            </w:r>
            <w:r w:rsidR="001B09C7">
              <w:rPr>
                <w:sz w:val="23"/>
                <w:szCs w:val="23"/>
              </w:rPr>
              <w:t>-</w:t>
            </w:r>
            <w:r w:rsidRPr="00FA39A0">
              <w:rPr>
                <w:sz w:val="23"/>
                <w:szCs w:val="23"/>
              </w:rPr>
              <w:t>развивающего</w:t>
            </w:r>
          </w:p>
          <w:p w:rsidR="001512FD" w:rsidRPr="00FA39A0" w:rsidRDefault="001512FD" w:rsidP="001512FD">
            <w:pPr>
              <w:autoSpaceDE w:val="0"/>
              <w:autoSpaceDN w:val="0"/>
              <w:adjustRightInd w:val="0"/>
              <w:rPr>
                <w:sz w:val="23"/>
                <w:szCs w:val="23"/>
              </w:rPr>
            </w:pPr>
            <w:r w:rsidRPr="00FA39A0">
              <w:rPr>
                <w:sz w:val="23"/>
                <w:szCs w:val="23"/>
              </w:rPr>
              <w:t>обучения.</w:t>
            </w:r>
          </w:p>
          <w:p w:rsidR="008609B3" w:rsidRPr="00FA39A0" w:rsidRDefault="008609B3" w:rsidP="005E4CF7">
            <w:pPr>
              <w:pStyle w:val="afff5"/>
              <w:spacing w:line="240" w:lineRule="auto"/>
              <w:ind w:firstLine="0"/>
              <w:rPr>
                <w:rFonts w:ascii="Times New Roman" w:hAnsi="Times New Roman"/>
                <w:b/>
                <w:bCs/>
                <w:color w:val="auto"/>
                <w:sz w:val="28"/>
                <w:szCs w:val="28"/>
              </w:rPr>
            </w:pPr>
          </w:p>
        </w:tc>
        <w:tc>
          <w:tcPr>
            <w:tcW w:w="3710" w:type="dxa"/>
          </w:tcPr>
          <w:p w:rsidR="001512FD" w:rsidRPr="00FA39A0" w:rsidRDefault="001512FD" w:rsidP="001512FD">
            <w:pPr>
              <w:autoSpaceDE w:val="0"/>
              <w:autoSpaceDN w:val="0"/>
              <w:adjustRightInd w:val="0"/>
              <w:rPr>
                <w:sz w:val="23"/>
                <w:szCs w:val="23"/>
              </w:rPr>
            </w:pPr>
            <w:r w:rsidRPr="00FA39A0">
              <w:rPr>
                <w:sz w:val="23"/>
                <w:szCs w:val="23"/>
              </w:rPr>
              <w:t>Организация часов</w:t>
            </w:r>
            <w:r w:rsidR="002F4EBD" w:rsidRPr="00FA39A0">
              <w:rPr>
                <w:sz w:val="23"/>
                <w:szCs w:val="23"/>
              </w:rPr>
              <w:t xml:space="preserve"> </w:t>
            </w:r>
            <w:r w:rsidRPr="00FA39A0">
              <w:rPr>
                <w:sz w:val="23"/>
                <w:szCs w:val="23"/>
              </w:rPr>
              <w:t>общения, групповых и</w:t>
            </w:r>
            <w:r w:rsidR="002F4EBD" w:rsidRPr="00FA39A0">
              <w:rPr>
                <w:sz w:val="23"/>
                <w:szCs w:val="23"/>
              </w:rPr>
              <w:t xml:space="preserve"> </w:t>
            </w:r>
            <w:r w:rsidRPr="00FA39A0">
              <w:rPr>
                <w:sz w:val="23"/>
                <w:szCs w:val="23"/>
              </w:rPr>
              <w:t>индивидуальных</w:t>
            </w:r>
          </w:p>
          <w:p w:rsidR="001512FD" w:rsidRPr="00FA39A0" w:rsidRDefault="001512FD" w:rsidP="001512FD">
            <w:pPr>
              <w:autoSpaceDE w:val="0"/>
              <w:autoSpaceDN w:val="0"/>
              <w:adjustRightInd w:val="0"/>
              <w:rPr>
                <w:sz w:val="23"/>
                <w:szCs w:val="23"/>
              </w:rPr>
            </w:pPr>
            <w:r w:rsidRPr="00FA39A0">
              <w:rPr>
                <w:sz w:val="23"/>
                <w:szCs w:val="23"/>
              </w:rPr>
              <w:t>коррекционных занятий,</w:t>
            </w:r>
          </w:p>
          <w:p w:rsidR="001512FD" w:rsidRPr="00FA39A0" w:rsidRDefault="001512FD" w:rsidP="001512FD">
            <w:pPr>
              <w:autoSpaceDE w:val="0"/>
              <w:autoSpaceDN w:val="0"/>
              <w:adjustRightInd w:val="0"/>
              <w:rPr>
                <w:sz w:val="23"/>
                <w:szCs w:val="23"/>
              </w:rPr>
            </w:pPr>
            <w:r w:rsidRPr="00FA39A0">
              <w:rPr>
                <w:sz w:val="23"/>
                <w:szCs w:val="23"/>
              </w:rPr>
              <w:t>занятия с психологом,</w:t>
            </w:r>
          </w:p>
          <w:p w:rsidR="001512FD" w:rsidRPr="00FA39A0" w:rsidRDefault="001512FD" w:rsidP="001512FD">
            <w:pPr>
              <w:autoSpaceDE w:val="0"/>
              <w:autoSpaceDN w:val="0"/>
              <w:adjustRightInd w:val="0"/>
              <w:rPr>
                <w:sz w:val="23"/>
                <w:szCs w:val="23"/>
              </w:rPr>
            </w:pPr>
            <w:r w:rsidRPr="00FA39A0">
              <w:rPr>
                <w:sz w:val="23"/>
                <w:szCs w:val="23"/>
              </w:rPr>
              <w:t>соблюдение режима дня.</w:t>
            </w:r>
          </w:p>
          <w:p w:rsidR="008609B3" w:rsidRPr="00FA39A0" w:rsidRDefault="008609B3" w:rsidP="005E4CF7">
            <w:pPr>
              <w:pStyle w:val="afff5"/>
              <w:spacing w:line="240" w:lineRule="auto"/>
              <w:ind w:firstLine="0"/>
              <w:rPr>
                <w:rFonts w:ascii="Times New Roman" w:hAnsi="Times New Roman"/>
                <w:b/>
                <w:bCs/>
                <w:color w:val="auto"/>
                <w:sz w:val="28"/>
                <w:szCs w:val="28"/>
              </w:rPr>
            </w:pPr>
          </w:p>
        </w:tc>
        <w:tc>
          <w:tcPr>
            <w:tcW w:w="3863" w:type="dxa"/>
          </w:tcPr>
          <w:p w:rsidR="001512FD" w:rsidRPr="00FA39A0" w:rsidRDefault="001512FD" w:rsidP="001512FD">
            <w:pPr>
              <w:autoSpaceDE w:val="0"/>
              <w:autoSpaceDN w:val="0"/>
              <w:adjustRightInd w:val="0"/>
              <w:rPr>
                <w:sz w:val="23"/>
                <w:szCs w:val="23"/>
              </w:rPr>
            </w:pPr>
            <w:r w:rsidRPr="00FA39A0">
              <w:rPr>
                <w:sz w:val="23"/>
                <w:szCs w:val="23"/>
              </w:rPr>
              <w:t>Посещение учреждений</w:t>
            </w:r>
          </w:p>
          <w:p w:rsidR="001512FD" w:rsidRPr="00FA39A0" w:rsidRDefault="001512FD" w:rsidP="001512FD">
            <w:pPr>
              <w:autoSpaceDE w:val="0"/>
              <w:autoSpaceDN w:val="0"/>
              <w:adjustRightInd w:val="0"/>
              <w:rPr>
                <w:sz w:val="23"/>
                <w:szCs w:val="23"/>
              </w:rPr>
            </w:pPr>
            <w:r w:rsidRPr="00FA39A0">
              <w:rPr>
                <w:sz w:val="23"/>
                <w:szCs w:val="23"/>
              </w:rPr>
              <w:t>культуры и искусства,</w:t>
            </w:r>
            <w:r w:rsidR="002F4EBD" w:rsidRPr="00FA39A0">
              <w:rPr>
                <w:sz w:val="23"/>
                <w:szCs w:val="23"/>
              </w:rPr>
              <w:t xml:space="preserve"> </w:t>
            </w:r>
            <w:r w:rsidRPr="00FA39A0">
              <w:rPr>
                <w:sz w:val="23"/>
                <w:szCs w:val="23"/>
              </w:rPr>
              <w:t>выезды на природу,</w:t>
            </w:r>
            <w:r w:rsidR="002F4EBD" w:rsidRPr="00FA39A0">
              <w:rPr>
                <w:sz w:val="23"/>
                <w:szCs w:val="23"/>
              </w:rPr>
              <w:t xml:space="preserve"> </w:t>
            </w:r>
            <w:r w:rsidRPr="00FA39A0">
              <w:rPr>
                <w:sz w:val="23"/>
                <w:szCs w:val="23"/>
              </w:rPr>
              <w:t>путешествия,</w:t>
            </w:r>
            <w:r w:rsidR="002F4EBD" w:rsidRPr="00FA39A0">
              <w:rPr>
                <w:sz w:val="23"/>
                <w:szCs w:val="23"/>
              </w:rPr>
              <w:t xml:space="preserve"> </w:t>
            </w:r>
            <w:r w:rsidRPr="00FA39A0">
              <w:rPr>
                <w:sz w:val="23"/>
                <w:szCs w:val="23"/>
              </w:rPr>
              <w:t>чтение книг,</w:t>
            </w:r>
            <w:r w:rsidR="002F4EBD" w:rsidRPr="00FA39A0">
              <w:rPr>
                <w:sz w:val="23"/>
                <w:szCs w:val="23"/>
              </w:rPr>
              <w:t xml:space="preserve"> </w:t>
            </w:r>
            <w:r w:rsidRPr="00FA39A0">
              <w:rPr>
                <w:sz w:val="23"/>
                <w:szCs w:val="23"/>
              </w:rPr>
              <w:t>общение с разными (по</w:t>
            </w:r>
          </w:p>
          <w:p w:rsidR="001512FD" w:rsidRPr="00FA39A0" w:rsidRDefault="001512FD" w:rsidP="001512FD">
            <w:pPr>
              <w:autoSpaceDE w:val="0"/>
              <w:autoSpaceDN w:val="0"/>
              <w:adjustRightInd w:val="0"/>
              <w:rPr>
                <w:sz w:val="23"/>
                <w:szCs w:val="23"/>
              </w:rPr>
            </w:pPr>
            <w:r w:rsidRPr="00FA39A0">
              <w:rPr>
                <w:sz w:val="23"/>
                <w:szCs w:val="23"/>
              </w:rPr>
              <w:t>возрасту, по</w:t>
            </w:r>
            <w:r w:rsidR="002F4EBD" w:rsidRPr="00FA39A0">
              <w:rPr>
                <w:sz w:val="23"/>
                <w:szCs w:val="23"/>
              </w:rPr>
              <w:t xml:space="preserve"> </w:t>
            </w:r>
            <w:r w:rsidRPr="00FA39A0">
              <w:rPr>
                <w:sz w:val="23"/>
                <w:szCs w:val="23"/>
              </w:rPr>
              <w:t>религиозным взглядам,</w:t>
            </w:r>
            <w:r w:rsidR="002F4EBD" w:rsidRPr="00FA39A0">
              <w:rPr>
                <w:sz w:val="23"/>
                <w:szCs w:val="23"/>
              </w:rPr>
              <w:t xml:space="preserve"> </w:t>
            </w:r>
            <w:r w:rsidRPr="00FA39A0">
              <w:rPr>
                <w:sz w:val="23"/>
                <w:szCs w:val="23"/>
              </w:rPr>
              <w:t>по образу жизни)</w:t>
            </w:r>
          </w:p>
          <w:p w:rsidR="001512FD" w:rsidRPr="00FA39A0" w:rsidRDefault="001512FD" w:rsidP="001512FD">
            <w:pPr>
              <w:autoSpaceDE w:val="0"/>
              <w:autoSpaceDN w:val="0"/>
              <w:adjustRightInd w:val="0"/>
              <w:rPr>
                <w:sz w:val="23"/>
                <w:szCs w:val="23"/>
              </w:rPr>
            </w:pPr>
            <w:r w:rsidRPr="00FA39A0">
              <w:rPr>
                <w:sz w:val="23"/>
                <w:szCs w:val="23"/>
              </w:rPr>
              <w:t>людьми,</w:t>
            </w:r>
            <w:r w:rsidR="002F4EBD" w:rsidRPr="00FA39A0">
              <w:rPr>
                <w:sz w:val="23"/>
                <w:szCs w:val="23"/>
              </w:rPr>
              <w:t xml:space="preserve"> </w:t>
            </w:r>
            <w:r w:rsidRPr="00FA39A0">
              <w:rPr>
                <w:sz w:val="23"/>
                <w:szCs w:val="23"/>
              </w:rPr>
              <w:t>посещение спортивных</w:t>
            </w:r>
          </w:p>
          <w:p w:rsidR="008609B3" w:rsidRPr="00FA39A0" w:rsidRDefault="001512FD" w:rsidP="001512FD">
            <w:pPr>
              <w:pStyle w:val="afff5"/>
              <w:spacing w:line="240" w:lineRule="auto"/>
              <w:ind w:firstLine="0"/>
              <w:rPr>
                <w:rFonts w:ascii="Times New Roman" w:hAnsi="Times New Roman"/>
                <w:b/>
                <w:bCs/>
                <w:color w:val="auto"/>
                <w:sz w:val="28"/>
                <w:szCs w:val="28"/>
              </w:rPr>
            </w:pPr>
            <w:r w:rsidRPr="00FA39A0">
              <w:rPr>
                <w:rFonts w:ascii="Times New Roman" w:hAnsi="Times New Roman"/>
                <w:color w:val="auto"/>
                <w:sz w:val="23"/>
                <w:szCs w:val="23"/>
              </w:rPr>
              <w:t>секций, кружков и т.п.</w:t>
            </w:r>
          </w:p>
        </w:tc>
      </w:tr>
      <w:tr w:rsidR="002F4EBD" w:rsidRPr="00FA39A0" w:rsidTr="00F934ED">
        <w:tc>
          <w:tcPr>
            <w:tcW w:w="3709" w:type="dxa"/>
          </w:tcPr>
          <w:p w:rsidR="002F4EBD" w:rsidRPr="00FA39A0" w:rsidRDefault="002F4EBD" w:rsidP="002F4EBD">
            <w:pPr>
              <w:autoSpaceDE w:val="0"/>
              <w:autoSpaceDN w:val="0"/>
              <w:adjustRightInd w:val="0"/>
              <w:rPr>
                <w:sz w:val="23"/>
                <w:szCs w:val="23"/>
              </w:rPr>
            </w:pPr>
            <w:r w:rsidRPr="00FA39A0">
              <w:rPr>
                <w:sz w:val="23"/>
                <w:szCs w:val="23"/>
              </w:rPr>
              <w:t>Ответственные за</w:t>
            </w:r>
          </w:p>
          <w:p w:rsidR="002F4EBD" w:rsidRPr="00FA39A0" w:rsidRDefault="002F4EBD" w:rsidP="002F4EBD">
            <w:pPr>
              <w:autoSpaceDE w:val="0"/>
              <w:autoSpaceDN w:val="0"/>
              <w:adjustRightInd w:val="0"/>
              <w:rPr>
                <w:sz w:val="23"/>
                <w:szCs w:val="23"/>
              </w:rPr>
            </w:pPr>
            <w:r w:rsidRPr="00FA39A0">
              <w:rPr>
                <w:sz w:val="23"/>
                <w:szCs w:val="23"/>
              </w:rPr>
              <w:t xml:space="preserve">индивидуально ориентированные мероприятия </w:t>
            </w:r>
          </w:p>
        </w:tc>
        <w:tc>
          <w:tcPr>
            <w:tcW w:w="3710" w:type="dxa"/>
          </w:tcPr>
          <w:p w:rsidR="002F4EBD" w:rsidRPr="00FA39A0" w:rsidRDefault="002F4EBD" w:rsidP="002F4EBD">
            <w:pPr>
              <w:autoSpaceDE w:val="0"/>
              <w:autoSpaceDN w:val="0"/>
              <w:adjustRightInd w:val="0"/>
              <w:rPr>
                <w:sz w:val="23"/>
                <w:szCs w:val="23"/>
              </w:rPr>
            </w:pPr>
            <w:r w:rsidRPr="00FA39A0">
              <w:rPr>
                <w:sz w:val="23"/>
                <w:szCs w:val="23"/>
              </w:rPr>
              <w:t xml:space="preserve">Учителя-предметники </w:t>
            </w:r>
          </w:p>
        </w:tc>
        <w:tc>
          <w:tcPr>
            <w:tcW w:w="3710" w:type="dxa"/>
          </w:tcPr>
          <w:p w:rsidR="002F4EBD" w:rsidRPr="00FA39A0" w:rsidRDefault="002F4EBD" w:rsidP="001512FD">
            <w:pPr>
              <w:autoSpaceDE w:val="0"/>
              <w:autoSpaceDN w:val="0"/>
              <w:adjustRightInd w:val="0"/>
              <w:rPr>
                <w:sz w:val="23"/>
                <w:szCs w:val="23"/>
              </w:rPr>
            </w:pPr>
            <w:r w:rsidRPr="00FA39A0">
              <w:rPr>
                <w:sz w:val="23"/>
                <w:szCs w:val="23"/>
              </w:rPr>
              <w:t xml:space="preserve">Учителя-предметники </w:t>
            </w:r>
          </w:p>
          <w:p w:rsidR="002F4EBD" w:rsidRPr="00FA39A0" w:rsidRDefault="002F4EBD" w:rsidP="001512FD">
            <w:pPr>
              <w:autoSpaceDE w:val="0"/>
              <w:autoSpaceDN w:val="0"/>
              <w:adjustRightInd w:val="0"/>
              <w:rPr>
                <w:sz w:val="23"/>
                <w:szCs w:val="23"/>
              </w:rPr>
            </w:pPr>
            <w:r w:rsidRPr="00FA39A0">
              <w:rPr>
                <w:sz w:val="23"/>
                <w:szCs w:val="23"/>
              </w:rPr>
              <w:t>Педагог-психолог</w:t>
            </w:r>
          </w:p>
          <w:p w:rsidR="002F4EBD" w:rsidRPr="00FA39A0" w:rsidRDefault="002F4EBD" w:rsidP="001512FD">
            <w:pPr>
              <w:autoSpaceDE w:val="0"/>
              <w:autoSpaceDN w:val="0"/>
              <w:adjustRightInd w:val="0"/>
              <w:rPr>
                <w:sz w:val="23"/>
                <w:szCs w:val="23"/>
              </w:rPr>
            </w:pPr>
            <w:r w:rsidRPr="00FA39A0">
              <w:rPr>
                <w:sz w:val="23"/>
                <w:szCs w:val="23"/>
              </w:rPr>
              <w:t>Школьные работники Библиотекарь</w:t>
            </w:r>
          </w:p>
        </w:tc>
        <w:tc>
          <w:tcPr>
            <w:tcW w:w="3863" w:type="dxa"/>
          </w:tcPr>
          <w:p w:rsidR="002F4EBD" w:rsidRPr="00FA39A0" w:rsidRDefault="002F4EBD" w:rsidP="001512FD">
            <w:pPr>
              <w:autoSpaceDE w:val="0"/>
              <w:autoSpaceDN w:val="0"/>
              <w:adjustRightInd w:val="0"/>
              <w:rPr>
                <w:sz w:val="23"/>
                <w:szCs w:val="23"/>
              </w:rPr>
            </w:pPr>
            <w:r w:rsidRPr="00FA39A0">
              <w:rPr>
                <w:sz w:val="23"/>
                <w:szCs w:val="23"/>
              </w:rPr>
              <w:t>Родители</w:t>
            </w:r>
          </w:p>
          <w:p w:rsidR="002F4EBD" w:rsidRPr="00FA39A0" w:rsidRDefault="002F4EBD" w:rsidP="001512FD">
            <w:pPr>
              <w:autoSpaceDE w:val="0"/>
              <w:autoSpaceDN w:val="0"/>
              <w:adjustRightInd w:val="0"/>
              <w:rPr>
                <w:sz w:val="23"/>
                <w:szCs w:val="23"/>
              </w:rPr>
            </w:pPr>
            <w:r w:rsidRPr="00FA39A0">
              <w:rPr>
                <w:sz w:val="23"/>
                <w:szCs w:val="23"/>
              </w:rPr>
              <w:t>Педагог-психолог</w:t>
            </w:r>
          </w:p>
          <w:p w:rsidR="002F4EBD" w:rsidRPr="00FA39A0" w:rsidRDefault="002F4EBD" w:rsidP="002F4EBD">
            <w:pPr>
              <w:autoSpaceDE w:val="0"/>
              <w:autoSpaceDN w:val="0"/>
              <w:adjustRightInd w:val="0"/>
              <w:rPr>
                <w:sz w:val="23"/>
                <w:szCs w:val="23"/>
              </w:rPr>
            </w:pPr>
            <w:r w:rsidRPr="00FA39A0">
              <w:rPr>
                <w:sz w:val="23"/>
                <w:szCs w:val="23"/>
              </w:rPr>
              <w:t>Медицинские работники</w:t>
            </w:r>
          </w:p>
          <w:p w:rsidR="002F4EBD" w:rsidRPr="00FA39A0" w:rsidRDefault="002F4EBD" w:rsidP="002F4EBD">
            <w:pPr>
              <w:autoSpaceDE w:val="0"/>
              <w:autoSpaceDN w:val="0"/>
              <w:adjustRightInd w:val="0"/>
              <w:rPr>
                <w:sz w:val="23"/>
                <w:szCs w:val="23"/>
              </w:rPr>
            </w:pPr>
            <w:r w:rsidRPr="00FA39A0">
              <w:rPr>
                <w:sz w:val="23"/>
                <w:szCs w:val="23"/>
              </w:rPr>
              <w:t>Педагоги</w:t>
            </w:r>
          </w:p>
          <w:p w:rsidR="002F4EBD" w:rsidRPr="00FA39A0" w:rsidRDefault="002F4EBD" w:rsidP="002F4EBD">
            <w:pPr>
              <w:autoSpaceDE w:val="0"/>
              <w:autoSpaceDN w:val="0"/>
              <w:adjustRightInd w:val="0"/>
              <w:rPr>
                <w:sz w:val="23"/>
                <w:szCs w:val="23"/>
              </w:rPr>
            </w:pPr>
            <w:r w:rsidRPr="00FA39A0">
              <w:rPr>
                <w:sz w:val="23"/>
                <w:szCs w:val="23"/>
              </w:rPr>
              <w:t>дополнительного</w:t>
            </w:r>
          </w:p>
          <w:p w:rsidR="002F4EBD" w:rsidRPr="00FA39A0" w:rsidRDefault="002F4EBD" w:rsidP="002F4EBD">
            <w:pPr>
              <w:autoSpaceDE w:val="0"/>
              <w:autoSpaceDN w:val="0"/>
              <w:adjustRightInd w:val="0"/>
              <w:rPr>
                <w:sz w:val="23"/>
                <w:szCs w:val="23"/>
              </w:rPr>
            </w:pPr>
            <w:r w:rsidRPr="00FA39A0">
              <w:rPr>
                <w:sz w:val="23"/>
                <w:szCs w:val="23"/>
              </w:rPr>
              <w:t>образования</w:t>
            </w:r>
          </w:p>
        </w:tc>
      </w:tr>
    </w:tbl>
    <w:p w:rsidR="008609B3" w:rsidRPr="00FA39A0" w:rsidRDefault="008609B3" w:rsidP="005E4CF7">
      <w:pPr>
        <w:pStyle w:val="afff5"/>
        <w:spacing w:line="240" w:lineRule="auto"/>
        <w:ind w:firstLine="454"/>
        <w:rPr>
          <w:rFonts w:ascii="Times New Roman" w:hAnsi="Times New Roman"/>
          <w:b/>
          <w:bCs/>
          <w:color w:val="auto"/>
          <w:sz w:val="28"/>
          <w:szCs w:val="28"/>
        </w:rPr>
      </w:pPr>
    </w:p>
    <w:p w:rsidR="00F934ED" w:rsidRPr="00FA39A0" w:rsidRDefault="00F934ED" w:rsidP="00F934E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i/>
          <w:iCs/>
          <w:sz w:val="28"/>
          <w:szCs w:val="28"/>
        </w:rPr>
        <w:t xml:space="preserve">Основные этапы практического индивидуального психолого-медико-педагогического сопровождения </w:t>
      </w:r>
      <w:r w:rsidRPr="00FA39A0">
        <w:rPr>
          <w:rFonts w:ascii="Times New Roman" w:hAnsi="Times New Roman" w:cs="Times New Roman"/>
          <w:sz w:val="28"/>
          <w:szCs w:val="28"/>
        </w:rPr>
        <w:t>интегрируемого ребенка в общеобразовательном учреждении включают в себя:</w:t>
      </w:r>
    </w:p>
    <w:p w:rsidR="00F934ED" w:rsidRPr="00FA39A0" w:rsidRDefault="00F934ED" w:rsidP="00F934E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lastRenderedPageBreak/>
        <w:t>1. Выявление и анализ проблем и причин отклонений у ребенка (на уровне школьного психолого-педагогического консилиума).</w:t>
      </w:r>
    </w:p>
    <w:p w:rsidR="00F934ED" w:rsidRPr="00FA39A0" w:rsidRDefault="00F934ED" w:rsidP="00F934E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>2. Определение возможности интеграции конкретного ребенка, условий и форм интеграции.</w:t>
      </w:r>
    </w:p>
    <w:p w:rsidR="00F934ED" w:rsidRPr="00FA39A0" w:rsidRDefault="00F934ED" w:rsidP="00F934E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>3. Составление плана интегрированного обучения, включая:</w:t>
      </w:r>
    </w:p>
    <w:p w:rsidR="00F934ED" w:rsidRPr="00FA39A0" w:rsidRDefault="00F934ED" w:rsidP="00F934E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>- определение вида и объема необходимой коррекционной помощи (образовательной, медицинской и др.);</w:t>
      </w:r>
    </w:p>
    <w:p w:rsidR="00F934ED" w:rsidRPr="00FA39A0" w:rsidRDefault="00F934ED" w:rsidP="00F934E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>- частота, время и место оказания специальной коррекционной помощи специалистов;</w:t>
      </w:r>
    </w:p>
    <w:p w:rsidR="00F934ED" w:rsidRPr="00FA39A0" w:rsidRDefault="00F934ED" w:rsidP="00F934E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>- оказание дополнительной специальной помощи.</w:t>
      </w:r>
    </w:p>
    <w:p w:rsidR="00F934ED" w:rsidRPr="00FA39A0" w:rsidRDefault="00F934ED" w:rsidP="00F934E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>4. Проведение предварительной коррекционной работы, направленной на подготовку к интегрированному обучению (в условиях общеобразовательной школы (ППК):</w:t>
      </w:r>
    </w:p>
    <w:p w:rsidR="00F934ED" w:rsidRPr="00FA39A0" w:rsidRDefault="00F934ED" w:rsidP="00F934E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>- с ребенком и его родителями;</w:t>
      </w:r>
    </w:p>
    <w:p w:rsidR="00F934ED" w:rsidRPr="00FA39A0" w:rsidRDefault="00F934ED" w:rsidP="00F934E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>- с родителями, обучающимися и педагогами массовой школы.</w:t>
      </w:r>
    </w:p>
    <w:p w:rsidR="00F934ED" w:rsidRPr="00FA39A0" w:rsidRDefault="00F934ED" w:rsidP="00F934E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>5. Разработка индивидуальных коррекционных программ в зависимости от уровня знаний, возможно</w:t>
      </w:r>
      <w:r w:rsidR="0026743C">
        <w:rPr>
          <w:rFonts w:ascii="Times New Roman" w:hAnsi="Times New Roman" w:cs="Times New Roman"/>
          <w:sz w:val="28"/>
          <w:szCs w:val="28"/>
        </w:rPr>
        <w:t>стей и способностей ребенка (ППк</w:t>
      </w:r>
      <w:r w:rsidRPr="00FA39A0">
        <w:rPr>
          <w:rFonts w:ascii="Times New Roman" w:hAnsi="Times New Roman" w:cs="Times New Roman"/>
          <w:sz w:val="28"/>
          <w:szCs w:val="28"/>
        </w:rPr>
        <w:t>).</w:t>
      </w:r>
    </w:p>
    <w:p w:rsidR="00F934ED" w:rsidRPr="00FA39A0" w:rsidRDefault="00F934ED" w:rsidP="00F934E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>6. Систематическое сопровождение образовательного процесса в условиях интеграции.</w:t>
      </w:r>
    </w:p>
    <w:p w:rsidR="00F934ED" w:rsidRPr="00FA39A0" w:rsidRDefault="00F934ED" w:rsidP="00F934E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>7. Анализ результатов выполнения рекомендаций всеми участниками процесса интеграции.</w:t>
      </w:r>
    </w:p>
    <w:p w:rsidR="001108E2" w:rsidRPr="00FA39A0" w:rsidRDefault="00F934ED" w:rsidP="00896F00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b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>Для детей выстраивается коррекционно-развивающая работа, направленная на постепенное увеличение меры самостоятельности, подчинение своей деятельности поставленной цели при организующей, стимулирующей помощи взрослого; переключение учащихся на практическую деятельность с предметами или на другие облегченные задания, подкрепляющие их веру в собственные силы.</w:t>
      </w:r>
    </w:p>
    <w:p w:rsidR="008E32BF" w:rsidRPr="00FA39A0" w:rsidRDefault="008E32BF" w:rsidP="003E0E78">
      <w:pPr>
        <w:pStyle w:val="a3"/>
        <w:numPr>
          <w:ilvl w:val="1"/>
          <w:numId w:val="50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iCs/>
          <w:sz w:val="28"/>
          <w:szCs w:val="28"/>
        </w:rPr>
      </w:pPr>
      <w:r w:rsidRPr="00FA39A0">
        <w:rPr>
          <w:rFonts w:ascii="Times New Roman" w:hAnsi="Times New Roman" w:cs="Times New Roman"/>
          <w:b/>
          <w:iCs/>
          <w:sz w:val="28"/>
          <w:szCs w:val="28"/>
        </w:rPr>
        <w:t>Система комплексного психолого-медико-педагогического сопровождения детей с ограниченными возможностями здоровья</w:t>
      </w:r>
    </w:p>
    <w:p w:rsidR="008E32BF" w:rsidRPr="00FA39A0" w:rsidRDefault="008E32BF" w:rsidP="008E32BF">
      <w:pPr>
        <w:autoSpaceDE w:val="0"/>
        <w:autoSpaceDN w:val="0"/>
        <w:adjustRightInd w:val="0"/>
        <w:spacing w:after="0" w:line="240" w:lineRule="auto"/>
        <w:ind w:firstLine="568"/>
        <w:jc w:val="both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>Под психолого-медико-педагогическим сопровождением понимается не просто сумма разнообразных методов коррекционно-развивающей, профилактической, реабилитационной работы с учащимися, а именно комплексная деятельность специалистов, направленная на решение задач развития, обучения, воспитания и социализации детей.</w:t>
      </w:r>
    </w:p>
    <w:p w:rsidR="008E32BF" w:rsidRPr="00FA39A0" w:rsidRDefault="008E32BF" w:rsidP="008E32BF">
      <w:pPr>
        <w:autoSpaceDE w:val="0"/>
        <w:autoSpaceDN w:val="0"/>
        <w:adjustRightInd w:val="0"/>
        <w:spacing w:after="0" w:line="240" w:lineRule="auto"/>
        <w:ind w:firstLine="568"/>
        <w:jc w:val="both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i/>
          <w:iCs/>
          <w:sz w:val="28"/>
          <w:szCs w:val="28"/>
        </w:rPr>
        <w:t xml:space="preserve">Основная цель сопровождения </w:t>
      </w:r>
      <w:r w:rsidRPr="00FA39A0">
        <w:rPr>
          <w:rFonts w:ascii="Times New Roman" w:hAnsi="Times New Roman" w:cs="Times New Roman"/>
          <w:sz w:val="28"/>
          <w:szCs w:val="28"/>
        </w:rPr>
        <w:t xml:space="preserve">- оказание помощи в решении проблем. В основе сопровождения лежит единство четырёх </w:t>
      </w:r>
      <w:r w:rsidRPr="00FA39A0">
        <w:rPr>
          <w:rFonts w:ascii="Times New Roman" w:hAnsi="Times New Roman" w:cs="Times New Roman"/>
          <w:i/>
          <w:iCs/>
          <w:sz w:val="28"/>
          <w:szCs w:val="28"/>
        </w:rPr>
        <w:t xml:space="preserve">функций: </w:t>
      </w:r>
      <w:r w:rsidRPr="00FA39A0">
        <w:rPr>
          <w:rFonts w:ascii="Times New Roman" w:hAnsi="Times New Roman" w:cs="Times New Roman"/>
          <w:sz w:val="28"/>
          <w:szCs w:val="28"/>
        </w:rPr>
        <w:t>диагностика сущности возникшей проблемы; информация о сути проблемы и путях её решения; консультация на этапе принятия решения и разработка плана решения проблемы; помощь на этапе реализации плана</w:t>
      </w:r>
    </w:p>
    <w:p w:rsidR="008E32BF" w:rsidRPr="00FA39A0" w:rsidRDefault="008E32BF" w:rsidP="008E32B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>решения.</w:t>
      </w:r>
    </w:p>
    <w:p w:rsidR="008E32BF" w:rsidRPr="00FA39A0" w:rsidRDefault="008E32BF" w:rsidP="008E32BF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>Организация психолого-медико-педагогического сопровождения включает в себя:</w:t>
      </w:r>
    </w:p>
    <w:p w:rsidR="008E32BF" w:rsidRPr="00FA39A0" w:rsidRDefault="008E32BF" w:rsidP="008E32B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lastRenderedPageBreak/>
        <w:t>- работу психолого-педагогического консилиума;</w:t>
      </w:r>
    </w:p>
    <w:p w:rsidR="008E32BF" w:rsidRPr="00FA39A0" w:rsidRDefault="008E32BF" w:rsidP="008E32B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>- выполнение рекомендаций психолого-медико-педагогической комиссии;</w:t>
      </w:r>
    </w:p>
    <w:p w:rsidR="008E32BF" w:rsidRPr="00FA39A0" w:rsidRDefault="008E32BF" w:rsidP="008E32B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>-оказание психологической, логопедической помощи детям с ограниченными возможностями здоровья;</w:t>
      </w:r>
    </w:p>
    <w:p w:rsidR="008E32BF" w:rsidRPr="00FA39A0" w:rsidRDefault="008E32BF" w:rsidP="008E32B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>- организация индивидуальных педагогических маршрутов;</w:t>
      </w:r>
    </w:p>
    <w:p w:rsidR="008E32BF" w:rsidRPr="00FA39A0" w:rsidRDefault="008E32BF" w:rsidP="008E32B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>- организация педагогического взаимодействия.</w:t>
      </w:r>
    </w:p>
    <w:p w:rsidR="008E32BF" w:rsidRPr="00FA39A0" w:rsidRDefault="008E32BF" w:rsidP="008E32B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 xml:space="preserve">Психолого-педагогическое сопровождение детей с ОВЗ осуществляют учитель-логопед, </w:t>
      </w:r>
      <w:r w:rsidR="00896F00">
        <w:rPr>
          <w:rFonts w:ascii="Times New Roman" w:hAnsi="Times New Roman" w:cs="Times New Roman"/>
          <w:sz w:val="28"/>
          <w:szCs w:val="28"/>
        </w:rPr>
        <w:t xml:space="preserve">учитель-дефектолог, </w:t>
      </w:r>
      <w:r w:rsidRPr="00FA39A0">
        <w:rPr>
          <w:rFonts w:ascii="Times New Roman" w:hAnsi="Times New Roman" w:cs="Times New Roman"/>
          <w:sz w:val="28"/>
          <w:szCs w:val="28"/>
        </w:rPr>
        <w:t>педагог-психолог,  классный руководитель, учитель-предметник. В рамках должностных обязанностей каждый из участников образовательного процесса составляет план работы по сопровождению обучающихся.</w:t>
      </w:r>
    </w:p>
    <w:p w:rsidR="008E32BF" w:rsidRPr="00FA39A0" w:rsidRDefault="008E32BF" w:rsidP="008E32BF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>В системе работы выделяют следующие формы:</w:t>
      </w:r>
    </w:p>
    <w:p w:rsidR="008E32BF" w:rsidRPr="00FA39A0" w:rsidRDefault="008E32BF" w:rsidP="003E0E78">
      <w:pPr>
        <w:pStyle w:val="a3"/>
        <w:numPr>
          <w:ilvl w:val="0"/>
          <w:numId w:val="172"/>
        </w:numPr>
        <w:autoSpaceDE w:val="0"/>
        <w:autoSpaceDN w:val="0"/>
        <w:adjustRightInd w:val="0"/>
        <w:spacing w:after="0" w:line="240" w:lineRule="auto"/>
        <w:ind w:left="709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>проведение индивидуальной работы с учащимися и их родителями: тематические беседы, посещение квартир, подготовка рекомендаций, характеристик на ПМПК;</w:t>
      </w:r>
    </w:p>
    <w:p w:rsidR="008E32BF" w:rsidRPr="00FA39A0" w:rsidRDefault="008E32BF" w:rsidP="003E0E78">
      <w:pPr>
        <w:pStyle w:val="a3"/>
        <w:numPr>
          <w:ilvl w:val="0"/>
          <w:numId w:val="172"/>
        </w:numPr>
        <w:autoSpaceDE w:val="0"/>
        <w:autoSpaceDN w:val="0"/>
        <w:adjustRightInd w:val="0"/>
        <w:spacing w:after="0" w:line="240" w:lineRule="auto"/>
        <w:ind w:left="709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>проведение малых педагогических советов, административных советов;</w:t>
      </w:r>
    </w:p>
    <w:p w:rsidR="008E32BF" w:rsidRPr="00FA39A0" w:rsidRDefault="008E32BF" w:rsidP="003E0E78">
      <w:pPr>
        <w:pStyle w:val="a3"/>
        <w:numPr>
          <w:ilvl w:val="0"/>
          <w:numId w:val="172"/>
        </w:numPr>
        <w:autoSpaceDE w:val="0"/>
        <w:autoSpaceDN w:val="0"/>
        <w:adjustRightInd w:val="0"/>
        <w:spacing w:after="0" w:line="240" w:lineRule="auto"/>
        <w:ind w:left="709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>ведение карт наблюдений динамики учебных навыков;</w:t>
      </w:r>
    </w:p>
    <w:p w:rsidR="008E32BF" w:rsidRPr="00FA39A0" w:rsidRDefault="008E32BF" w:rsidP="003E0E78">
      <w:pPr>
        <w:pStyle w:val="a3"/>
        <w:numPr>
          <w:ilvl w:val="0"/>
          <w:numId w:val="172"/>
        </w:numPr>
        <w:autoSpaceDE w:val="0"/>
        <w:autoSpaceDN w:val="0"/>
        <w:adjustRightInd w:val="0"/>
        <w:spacing w:after="0" w:line="240" w:lineRule="auto"/>
        <w:ind w:left="709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>посещение, взаимопосещение уроков, анализ уроков с точки зрения здоровьесбережения;</w:t>
      </w:r>
    </w:p>
    <w:p w:rsidR="008E32BF" w:rsidRPr="00FA39A0" w:rsidRDefault="008E32BF" w:rsidP="003E0E78">
      <w:pPr>
        <w:pStyle w:val="a3"/>
        <w:numPr>
          <w:ilvl w:val="0"/>
          <w:numId w:val="172"/>
        </w:numPr>
        <w:autoSpaceDE w:val="0"/>
        <w:autoSpaceDN w:val="0"/>
        <w:adjustRightInd w:val="0"/>
        <w:spacing w:after="0" w:line="240" w:lineRule="auto"/>
        <w:ind w:left="709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>разработка методических рекомендаций учителю;</w:t>
      </w:r>
    </w:p>
    <w:p w:rsidR="008E32BF" w:rsidRPr="00FA39A0" w:rsidRDefault="008E32BF" w:rsidP="003E0E78">
      <w:pPr>
        <w:pStyle w:val="a3"/>
        <w:numPr>
          <w:ilvl w:val="0"/>
          <w:numId w:val="172"/>
        </w:numPr>
        <w:autoSpaceDE w:val="0"/>
        <w:autoSpaceDN w:val="0"/>
        <w:adjustRightInd w:val="0"/>
        <w:spacing w:after="0" w:line="240" w:lineRule="auto"/>
        <w:ind w:left="709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>анкетирование учащихся, диагностика;</w:t>
      </w:r>
    </w:p>
    <w:p w:rsidR="008E32BF" w:rsidRPr="00FA39A0" w:rsidRDefault="008E32BF" w:rsidP="003E0E78">
      <w:pPr>
        <w:pStyle w:val="a3"/>
        <w:numPr>
          <w:ilvl w:val="0"/>
          <w:numId w:val="172"/>
        </w:numPr>
        <w:autoSpaceDE w:val="0"/>
        <w:autoSpaceDN w:val="0"/>
        <w:adjustRightInd w:val="0"/>
        <w:spacing w:after="0" w:line="240" w:lineRule="auto"/>
        <w:ind w:left="709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>обследование школьников по запросу родителей.</w:t>
      </w:r>
    </w:p>
    <w:p w:rsidR="008E32BF" w:rsidRPr="00FA39A0" w:rsidRDefault="008E32BF" w:rsidP="008E32BF">
      <w:pPr>
        <w:autoSpaceDE w:val="0"/>
        <w:autoSpaceDN w:val="0"/>
        <w:adjustRightInd w:val="0"/>
        <w:spacing w:after="0" w:line="240" w:lineRule="auto"/>
        <w:ind w:firstLine="349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>Содержание и формы работы в данном направлении следующие:</w:t>
      </w:r>
    </w:p>
    <w:p w:rsidR="008E32BF" w:rsidRPr="00FA39A0" w:rsidRDefault="008E32BF" w:rsidP="003E0E78">
      <w:pPr>
        <w:pStyle w:val="a3"/>
        <w:numPr>
          <w:ilvl w:val="1"/>
          <w:numId w:val="173"/>
        </w:num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>наблюдение за учениками во время учебной и внеурочн</w:t>
      </w:r>
      <w:r w:rsidR="00896F00">
        <w:rPr>
          <w:rFonts w:ascii="Times New Roman" w:hAnsi="Times New Roman" w:cs="Times New Roman"/>
          <w:sz w:val="28"/>
          <w:szCs w:val="28"/>
        </w:rPr>
        <w:t>ой деятельности</w:t>
      </w:r>
      <w:r w:rsidRPr="00FA39A0">
        <w:rPr>
          <w:rFonts w:ascii="Times New Roman" w:hAnsi="Times New Roman" w:cs="Times New Roman"/>
          <w:sz w:val="28"/>
          <w:szCs w:val="28"/>
        </w:rPr>
        <w:t>;</w:t>
      </w:r>
    </w:p>
    <w:p w:rsidR="008E32BF" w:rsidRPr="00FA39A0" w:rsidRDefault="008E32BF" w:rsidP="003E0E78">
      <w:pPr>
        <w:pStyle w:val="a3"/>
        <w:numPr>
          <w:ilvl w:val="1"/>
          <w:numId w:val="173"/>
        </w:num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>поддержание постоянной связи с учителями-предметниками, школьным психологом, медицинским работником, администрацией школы, родителями;</w:t>
      </w:r>
    </w:p>
    <w:p w:rsidR="008E32BF" w:rsidRPr="00FA39A0" w:rsidRDefault="008E32BF" w:rsidP="003E0E78">
      <w:pPr>
        <w:pStyle w:val="a3"/>
        <w:numPr>
          <w:ilvl w:val="1"/>
          <w:numId w:val="173"/>
        </w:num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>составление психолого-педагогической характеристики учащегося с ОВЗ при помощи методов наблюдения, беседы, экспериментального обследования, где отражаются особенности его личности, поведения, межличностных отношений с родителями и одноклассниками, уровень и особенности интеллектуального развития и результаты учебы, основные виды трудностей при обучении ребенка;</w:t>
      </w:r>
    </w:p>
    <w:p w:rsidR="008E32BF" w:rsidRPr="00FA39A0" w:rsidRDefault="008E32BF" w:rsidP="003E0E78">
      <w:pPr>
        <w:pStyle w:val="a3"/>
        <w:numPr>
          <w:ilvl w:val="1"/>
          <w:numId w:val="173"/>
        </w:num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>составление индивидуального маршрута сопровождения учащегося (вместе с психологом и учителями-предметниками), где отражаются пробелы знаний и намечаются пути их ликвидации, способ предъявления учебного материала, темп обучения, направления коррекционной работы;</w:t>
      </w:r>
    </w:p>
    <w:p w:rsidR="008E32BF" w:rsidRPr="00FA39A0" w:rsidRDefault="008E32BF" w:rsidP="003E0E78">
      <w:pPr>
        <w:pStyle w:val="a3"/>
        <w:numPr>
          <w:ilvl w:val="1"/>
          <w:numId w:val="173"/>
        </w:num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>контроль успеваемости и поведения учащихся в классе;</w:t>
      </w:r>
    </w:p>
    <w:p w:rsidR="008E32BF" w:rsidRPr="00FA39A0" w:rsidRDefault="008E32BF" w:rsidP="003E0E78">
      <w:pPr>
        <w:pStyle w:val="a3"/>
        <w:numPr>
          <w:ilvl w:val="1"/>
          <w:numId w:val="173"/>
        </w:num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lastRenderedPageBreak/>
        <w:t>формирование такого микроклимата в классе, который способствовал бы тому, чтобы каждый учащийся с ОВЗ  чувствовал себя комфортно;</w:t>
      </w:r>
    </w:p>
    <w:p w:rsidR="008E32BF" w:rsidRPr="00FA39A0" w:rsidRDefault="008E32BF" w:rsidP="003E0E78">
      <w:pPr>
        <w:pStyle w:val="a3"/>
        <w:numPr>
          <w:ilvl w:val="1"/>
          <w:numId w:val="173"/>
        </w:num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>ведение документации (психолого-педагогические дневники наблюдения за учащимися и др.);</w:t>
      </w:r>
    </w:p>
    <w:p w:rsidR="008E32BF" w:rsidRPr="00FA39A0" w:rsidRDefault="008E32BF" w:rsidP="003E0E78">
      <w:pPr>
        <w:pStyle w:val="a3"/>
        <w:numPr>
          <w:ilvl w:val="1"/>
          <w:numId w:val="173"/>
        </w:num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>организация внеурочной деятельности, направленной на развитие познавательных интересов учащихся, их общее развитие.</w:t>
      </w:r>
    </w:p>
    <w:p w:rsidR="008E32BF" w:rsidRPr="00FA39A0" w:rsidRDefault="008E32BF" w:rsidP="008E32BF">
      <w:pPr>
        <w:autoSpaceDE w:val="0"/>
        <w:autoSpaceDN w:val="0"/>
        <w:adjustRightInd w:val="0"/>
        <w:spacing w:after="0" w:line="240" w:lineRule="auto"/>
        <w:ind w:firstLine="349"/>
        <w:jc w:val="both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>В каждом конкретном случае определяются ведущие направления в работе с ребенком. Для одних детей на первый план выступает ликвидация пробелов в знаниях учебного материала; для других — формирование произвольной деятельности, выработка навыка самоконтроля; для третьих необходимы специальные занятия по развитию моторики и др.</w:t>
      </w:r>
    </w:p>
    <w:p w:rsidR="005B2976" w:rsidRPr="00FA39A0" w:rsidRDefault="005B2976" w:rsidP="005B2976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A39A0">
        <w:rPr>
          <w:rFonts w:ascii="Times New Roman" w:hAnsi="Times New Roman" w:cs="Times New Roman"/>
          <w:b/>
          <w:sz w:val="28"/>
          <w:szCs w:val="28"/>
        </w:rPr>
        <w:t>Диагно</w:t>
      </w:r>
      <w:r w:rsidRPr="00FA39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стический модуль </w:t>
      </w:r>
      <w:r w:rsidRPr="00FA39A0">
        <w:rPr>
          <w:rFonts w:ascii="Times New Roman" w:hAnsi="Times New Roman" w:cs="Times New Roman"/>
          <w:b/>
          <w:iCs/>
          <w:sz w:val="28"/>
          <w:szCs w:val="28"/>
        </w:rPr>
        <w:t xml:space="preserve">психолого-медико-педагогического </w:t>
      </w:r>
      <w:r w:rsidRPr="00FA39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сопровождения</w:t>
      </w:r>
    </w:p>
    <w:p w:rsidR="005B2976" w:rsidRPr="00FA39A0" w:rsidRDefault="005B2976" w:rsidP="005B2976">
      <w:pPr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FA39A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Таблицы 3</w:t>
      </w:r>
      <w:r w:rsidR="007A2E63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2</w:t>
      </w:r>
    </w:p>
    <w:tbl>
      <w:tblPr>
        <w:tblStyle w:val="aff9"/>
        <w:tblW w:w="15383" w:type="dxa"/>
        <w:tblLayout w:type="fixed"/>
        <w:tblLook w:val="04A0"/>
      </w:tblPr>
      <w:tblGrid>
        <w:gridCol w:w="3686"/>
        <w:gridCol w:w="3402"/>
        <w:gridCol w:w="3652"/>
        <w:gridCol w:w="1666"/>
        <w:gridCol w:w="2977"/>
      </w:tblGrid>
      <w:tr w:rsidR="005B2976" w:rsidRPr="00FA39A0" w:rsidTr="007A2E63">
        <w:trPr>
          <w:trHeight w:val="148"/>
        </w:trPr>
        <w:tc>
          <w:tcPr>
            <w:tcW w:w="3686" w:type="dxa"/>
          </w:tcPr>
          <w:p w:rsidR="005B2976" w:rsidRPr="00FA39A0" w:rsidRDefault="005B2976" w:rsidP="00F06E39">
            <w:pPr>
              <w:spacing w:line="36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FA39A0">
              <w:rPr>
                <w:rFonts w:eastAsia="Times New Roman"/>
                <w:sz w:val="24"/>
                <w:szCs w:val="24"/>
              </w:rPr>
              <w:t>Задачи</w:t>
            </w:r>
          </w:p>
          <w:p w:rsidR="005B2976" w:rsidRPr="00FA39A0" w:rsidRDefault="005B2976" w:rsidP="00F06E39">
            <w:pPr>
              <w:spacing w:line="360" w:lineRule="auto"/>
              <w:ind w:firstLine="454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5B2976" w:rsidRPr="00FA39A0" w:rsidRDefault="005B2976" w:rsidP="00F06E39">
            <w:pPr>
              <w:spacing w:line="360" w:lineRule="auto"/>
              <w:ind w:firstLine="34"/>
              <w:jc w:val="center"/>
              <w:rPr>
                <w:rFonts w:eastAsia="Times New Roman"/>
                <w:sz w:val="24"/>
                <w:szCs w:val="24"/>
              </w:rPr>
            </w:pPr>
            <w:r w:rsidRPr="00FA39A0">
              <w:rPr>
                <w:rFonts w:eastAsia="Times New Roman"/>
                <w:sz w:val="24"/>
                <w:szCs w:val="24"/>
              </w:rPr>
              <w:t>Планируемые результаты</w:t>
            </w:r>
          </w:p>
        </w:tc>
        <w:tc>
          <w:tcPr>
            <w:tcW w:w="3652" w:type="dxa"/>
          </w:tcPr>
          <w:p w:rsidR="005B2976" w:rsidRPr="00FA39A0" w:rsidRDefault="005B2976" w:rsidP="00F06E39">
            <w:pPr>
              <w:spacing w:line="360" w:lineRule="auto"/>
              <w:ind w:firstLine="34"/>
              <w:jc w:val="center"/>
              <w:rPr>
                <w:rFonts w:eastAsia="Times New Roman"/>
                <w:sz w:val="24"/>
                <w:szCs w:val="24"/>
              </w:rPr>
            </w:pPr>
            <w:r w:rsidRPr="00FA39A0">
              <w:rPr>
                <w:rFonts w:eastAsia="Times New Roman"/>
                <w:sz w:val="24"/>
                <w:szCs w:val="24"/>
              </w:rPr>
              <w:t>Виды и формы деятельности,</w:t>
            </w:r>
            <w:r w:rsidR="007A2E63">
              <w:rPr>
                <w:rFonts w:eastAsia="Times New Roman"/>
                <w:sz w:val="24"/>
                <w:szCs w:val="24"/>
              </w:rPr>
              <w:t xml:space="preserve"> </w:t>
            </w:r>
            <w:r w:rsidRPr="00FA39A0">
              <w:rPr>
                <w:rFonts w:eastAsia="Times New Roman"/>
                <w:sz w:val="24"/>
                <w:szCs w:val="24"/>
              </w:rPr>
              <w:t>мероприятия</w:t>
            </w:r>
          </w:p>
        </w:tc>
        <w:tc>
          <w:tcPr>
            <w:tcW w:w="1666" w:type="dxa"/>
          </w:tcPr>
          <w:p w:rsidR="005B2976" w:rsidRPr="00FA39A0" w:rsidRDefault="005B2976" w:rsidP="00F06E39">
            <w:pPr>
              <w:spacing w:line="36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FA39A0">
              <w:rPr>
                <w:rFonts w:eastAsia="Times New Roman"/>
                <w:sz w:val="24"/>
                <w:szCs w:val="24"/>
              </w:rPr>
              <w:t>Сроки</w:t>
            </w:r>
          </w:p>
          <w:p w:rsidR="005B2976" w:rsidRPr="00FA39A0" w:rsidRDefault="005B2976" w:rsidP="00F06E39">
            <w:pPr>
              <w:spacing w:line="360" w:lineRule="auto"/>
              <w:ind w:firstLine="454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5B2976" w:rsidRPr="00FA39A0" w:rsidRDefault="005B2976" w:rsidP="00F06E39">
            <w:pPr>
              <w:spacing w:line="360" w:lineRule="auto"/>
              <w:ind w:firstLine="34"/>
              <w:jc w:val="center"/>
              <w:rPr>
                <w:rFonts w:eastAsia="Times New Roman"/>
                <w:sz w:val="24"/>
                <w:szCs w:val="24"/>
              </w:rPr>
            </w:pPr>
            <w:r w:rsidRPr="00FA39A0">
              <w:rPr>
                <w:rFonts w:eastAsia="Times New Roman"/>
                <w:sz w:val="24"/>
                <w:szCs w:val="24"/>
              </w:rPr>
              <w:t>Ответственные</w:t>
            </w:r>
          </w:p>
        </w:tc>
      </w:tr>
      <w:tr w:rsidR="005B2976" w:rsidRPr="00FA39A0" w:rsidTr="007A2E63">
        <w:trPr>
          <w:trHeight w:val="148"/>
        </w:trPr>
        <w:tc>
          <w:tcPr>
            <w:tcW w:w="15383" w:type="dxa"/>
            <w:gridSpan w:val="5"/>
          </w:tcPr>
          <w:p w:rsidR="005B2976" w:rsidRPr="00FA39A0" w:rsidRDefault="005B2976" w:rsidP="00F06E39">
            <w:pPr>
              <w:spacing w:line="360" w:lineRule="auto"/>
              <w:ind w:firstLine="454"/>
              <w:jc w:val="center"/>
              <w:rPr>
                <w:rFonts w:eastAsia="Times New Roman"/>
                <w:sz w:val="24"/>
                <w:szCs w:val="24"/>
              </w:rPr>
            </w:pPr>
            <w:r w:rsidRPr="00FA39A0">
              <w:rPr>
                <w:rFonts w:eastAsia="Times New Roman"/>
                <w:sz w:val="24"/>
                <w:szCs w:val="24"/>
              </w:rPr>
              <w:t>Медицинская диагностика</w:t>
            </w:r>
          </w:p>
        </w:tc>
      </w:tr>
      <w:tr w:rsidR="005B2976" w:rsidRPr="00FA39A0" w:rsidTr="007A2E63">
        <w:trPr>
          <w:trHeight w:val="1202"/>
        </w:trPr>
        <w:tc>
          <w:tcPr>
            <w:tcW w:w="3686" w:type="dxa"/>
          </w:tcPr>
          <w:p w:rsidR="005B2976" w:rsidRPr="00FA39A0" w:rsidRDefault="005B2976" w:rsidP="00F06E39">
            <w:pPr>
              <w:rPr>
                <w:rFonts w:eastAsia="Calibri"/>
                <w:sz w:val="24"/>
                <w:szCs w:val="24"/>
              </w:rPr>
            </w:pPr>
            <w:r w:rsidRPr="00FA39A0">
              <w:rPr>
                <w:rFonts w:eastAsia="Calibri"/>
                <w:sz w:val="24"/>
                <w:szCs w:val="24"/>
              </w:rPr>
              <w:t>Определить состояние физического и психического здоровья детей</w:t>
            </w:r>
          </w:p>
        </w:tc>
        <w:tc>
          <w:tcPr>
            <w:tcW w:w="3402" w:type="dxa"/>
          </w:tcPr>
          <w:p w:rsidR="005B2976" w:rsidRPr="00FA39A0" w:rsidRDefault="005B2976" w:rsidP="00F06E39">
            <w:pPr>
              <w:jc w:val="both"/>
              <w:rPr>
                <w:rFonts w:eastAsia="Calibri"/>
                <w:sz w:val="24"/>
                <w:szCs w:val="24"/>
              </w:rPr>
            </w:pPr>
            <w:r w:rsidRPr="00FA39A0">
              <w:rPr>
                <w:rFonts w:eastAsia="Calibri"/>
                <w:sz w:val="24"/>
                <w:szCs w:val="24"/>
              </w:rPr>
              <w:t>Выявление состояния физического и психического здоровья детей.</w:t>
            </w:r>
          </w:p>
        </w:tc>
        <w:tc>
          <w:tcPr>
            <w:tcW w:w="3652" w:type="dxa"/>
          </w:tcPr>
          <w:p w:rsidR="005B2976" w:rsidRPr="00FA39A0" w:rsidRDefault="005B2976" w:rsidP="00F06E39">
            <w:pPr>
              <w:rPr>
                <w:rFonts w:eastAsia="Calibri"/>
                <w:sz w:val="24"/>
                <w:szCs w:val="24"/>
              </w:rPr>
            </w:pPr>
            <w:r w:rsidRPr="00FA39A0">
              <w:rPr>
                <w:rFonts w:eastAsia="Calibri"/>
                <w:sz w:val="24"/>
                <w:szCs w:val="24"/>
              </w:rPr>
              <w:t>Изучение истории развития ребенка, беседа с родителями,</w:t>
            </w:r>
          </w:p>
          <w:p w:rsidR="005B2976" w:rsidRPr="00FA39A0" w:rsidRDefault="005B2976" w:rsidP="00F06E39">
            <w:pPr>
              <w:rPr>
                <w:rFonts w:eastAsia="Calibri"/>
                <w:sz w:val="24"/>
                <w:szCs w:val="24"/>
              </w:rPr>
            </w:pPr>
            <w:r w:rsidRPr="00FA39A0">
              <w:rPr>
                <w:rFonts w:eastAsia="Calibri"/>
                <w:sz w:val="24"/>
                <w:szCs w:val="24"/>
              </w:rPr>
              <w:t>наблюдение классного руководителя,</w:t>
            </w:r>
          </w:p>
          <w:p w:rsidR="005B2976" w:rsidRPr="00FA39A0" w:rsidRDefault="005B2976" w:rsidP="00F06E39">
            <w:pPr>
              <w:rPr>
                <w:rFonts w:eastAsia="Calibri"/>
                <w:sz w:val="24"/>
                <w:szCs w:val="24"/>
              </w:rPr>
            </w:pPr>
            <w:r w:rsidRPr="00FA39A0">
              <w:rPr>
                <w:rFonts w:eastAsia="Calibri"/>
                <w:sz w:val="24"/>
                <w:szCs w:val="24"/>
              </w:rPr>
              <w:t>анализ работ обучающихся</w:t>
            </w:r>
          </w:p>
        </w:tc>
        <w:tc>
          <w:tcPr>
            <w:tcW w:w="1666" w:type="dxa"/>
          </w:tcPr>
          <w:p w:rsidR="005B2976" w:rsidRPr="00FA39A0" w:rsidRDefault="005B2976" w:rsidP="00F06E39">
            <w:pPr>
              <w:jc w:val="both"/>
              <w:rPr>
                <w:rFonts w:eastAsia="Calibri"/>
                <w:sz w:val="24"/>
                <w:szCs w:val="24"/>
              </w:rPr>
            </w:pPr>
            <w:r w:rsidRPr="00FA39A0">
              <w:rPr>
                <w:rFonts w:eastAsia="Calibri"/>
                <w:sz w:val="24"/>
                <w:szCs w:val="24"/>
              </w:rPr>
              <w:t>Сентябрь</w:t>
            </w:r>
          </w:p>
        </w:tc>
        <w:tc>
          <w:tcPr>
            <w:tcW w:w="2977" w:type="dxa"/>
          </w:tcPr>
          <w:p w:rsidR="005B2976" w:rsidRPr="00FA39A0" w:rsidRDefault="005B2976" w:rsidP="00F06E39">
            <w:pPr>
              <w:jc w:val="both"/>
              <w:rPr>
                <w:rFonts w:eastAsia="Calibri"/>
                <w:sz w:val="24"/>
                <w:szCs w:val="24"/>
              </w:rPr>
            </w:pPr>
            <w:r w:rsidRPr="00FA39A0">
              <w:rPr>
                <w:rFonts w:eastAsia="Calibri"/>
                <w:sz w:val="24"/>
                <w:szCs w:val="24"/>
              </w:rPr>
              <w:t>Классный руководитель</w:t>
            </w:r>
          </w:p>
          <w:p w:rsidR="005B2976" w:rsidRPr="00FA39A0" w:rsidRDefault="005B2976" w:rsidP="00F06E39">
            <w:pPr>
              <w:jc w:val="both"/>
              <w:rPr>
                <w:rFonts w:eastAsia="Calibri"/>
                <w:sz w:val="24"/>
                <w:szCs w:val="24"/>
              </w:rPr>
            </w:pPr>
            <w:r w:rsidRPr="00FA39A0">
              <w:rPr>
                <w:rFonts w:eastAsia="Calibri"/>
                <w:sz w:val="24"/>
                <w:szCs w:val="24"/>
              </w:rPr>
              <w:t>Медицинский работник</w:t>
            </w:r>
          </w:p>
        </w:tc>
      </w:tr>
      <w:tr w:rsidR="005B2976" w:rsidRPr="00FA39A0" w:rsidTr="007A2E63">
        <w:trPr>
          <w:trHeight w:val="388"/>
        </w:trPr>
        <w:tc>
          <w:tcPr>
            <w:tcW w:w="15383" w:type="dxa"/>
            <w:gridSpan w:val="5"/>
          </w:tcPr>
          <w:p w:rsidR="005B2976" w:rsidRPr="00FA39A0" w:rsidRDefault="005B2976" w:rsidP="00F06E39">
            <w:pPr>
              <w:spacing w:line="360" w:lineRule="auto"/>
              <w:ind w:firstLine="454"/>
              <w:jc w:val="center"/>
              <w:rPr>
                <w:rFonts w:eastAsia="Times New Roman"/>
                <w:sz w:val="24"/>
                <w:szCs w:val="24"/>
              </w:rPr>
            </w:pPr>
            <w:r w:rsidRPr="00FA39A0">
              <w:rPr>
                <w:rFonts w:eastAsia="Times New Roman"/>
                <w:sz w:val="24"/>
                <w:szCs w:val="24"/>
              </w:rPr>
              <w:t>Психолого-педагогическая диагностика</w:t>
            </w:r>
          </w:p>
        </w:tc>
      </w:tr>
      <w:tr w:rsidR="005B2976" w:rsidRPr="00FA39A0" w:rsidTr="007A2E63">
        <w:trPr>
          <w:trHeight w:val="148"/>
        </w:trPr>
        <w:tc>
          <w:tcPr>
            <w:tcW w:w="3686" w:type="dxa"/>
          </w:tcPr>
          <w:p w:rsidR="005B2976" w:rsidRPr="00FA39A0" w:rsidRDefault="005B2976" w:rsidP="00F06E39">
            <w:pPr>
              <w:rPr>
                <w:rFonts w:eastAsia="Calibri"/>
                <w:sz w:val="24"/>
                <w:szCs w:val="24"/>
              </w:rPr>
            </w:pPr>
            <w:r w:rsidRPr="00FA39A0">
              <w:rPr>
                <w:rFonts w:eastAsia="Calibri"/>
                <w:sz w:val="24"/>
                <w:szCs w:val="24"/>
              </w:rPr>
              <w:t xml:space="preserve">Первичная диагностика для выявления </w:t>
            </w:r>
            <w:r w:rsidRPr="00FA39A0">
              <w:rPr>
                <w:rFonts w:eastAsia="@Arial Unicode MS"/>
                <w:sz w:val="24"/>
                <w:szCs w:val="24"/>
              </w:rPr>
              <w:t>детей с ОВЗ</w:t>
            </w:r>
          </w:p>
        </w:tc>
        <w:tc>
          <w:tcPr>
            <w:tcW w:w="3402" w:type="dxa"/>
          </w:tcPr>
          <w:p w:rsidR="005B2976" w:rsidRPr="00FA39A0" w:rsidRDefault="005B2976" w:rsidP="00F06E39">
            <w:pPr>
              <w:rPr>
                <w:rFonts w:eastAsia="Calibri"/>
                <w:sz w:val="24"/>
                <w:szCs w:val="24"/>
              </w:rPr>
            </w:pPr>
            <w:r w:rsidRPr="00FA39A0">
              <w:rPr>
                <w:rFonts w:eastAsia="Calibri"/>
                <w:sz w:val="24"/>
                <w:szCs w:val="24"/>
              </w:rPr>
              <w:t>Создание банка данных  обучающихся, нуждающихся в специализированной помощи</w:t>
            </w:r>
          </w:p>
          <w:p w:rsidR="005B2976" w:rsidRPr="00FA39A0" w:rsidRDefault="005B2976" w:rsidP="00F06E39">
            <w:pPr>
              <w:rPr>
                <w:rFonts w:eastAsia="Calibri"/>
                <w:sz w:val="24"/>
                <w:szCs w:val="24"/>
              </w:rPr>
            </w:pPr>
            <w:r w:rsidRPr="00FA39A0">
              <w:rPr>
                <w:rFonts w:eastAsia="Calibri"/>
                <w:sz w:val="24"/>
                <w:szCs w:val="24"/>
              </w:rPr>
              <w:t xml:space="preserve">Формирование характеристики образовательной ситуации в </w:t>
            </w:r>
            <w:r w:rsidR="00D30A1F">
              <w:rPr>
                <w:rFonts w:eastAsia="Calibri"/>
                <w:sz w:val="24"/>
                <w:szCs w:val="24"/>
              </w:rPr>
              <w:t>школе</w:t>
            </w:r>
          </w:p>
        </w:tc>
        <w:tc>
          <w:tcPr>
            <w:tcW w:w="3652" w:type="dxa"/>
          </w:tcPr>
          <w:p w:rsidR="005B2976" w:rsidRPr="00FA39A0" w:rsidRDefault="005B2976" w:rsidP="00F06E39">
            <w:pPr>
              <w:rPr>
                <w:rFonts w:eastAsia="Calibri"/>
                <w:sz w:val="24"/>
                <w:szCs w:val="24"/>
              </w:rPr>
            </w:pPr>
            <w:r w:rsidRPr="00FA39A0">
              <w:rPr>
                <w:rFonts w:eastAsia="Calibri"/>
                <w:sz w:val="24"/>
                <w:szCs w:val="24"/>
              </w:rPr>
              <w:t>Наблюдение, логопедическое и психологическое обследование;</w:t>
            </w:r>
          </w:p>
          <w:p w:rsidR="005B2976" w:rsidRPr="00FA39A0" w:rsidRDefault="005B2976" w:rsidP="00F06E39">
            <w:pPr>
              <w:rPr>
                <w:rFonts w:eastAsia="Calibri"/>
                <w:sz w:val="24"/>
                <w:szCs w:val="24"/>
              </w:rPr>
            </w:pPr>
            <w:r w:rsidRPr="00FA39A0">
              <w:rPr>
                <w:rFonts w:eastAsia="Calibri"/>
                <w:sz w:val="24"/>
                <w:szCs w:val="24"/>
              </w:rPr>
              <w:t>анкетирование  родителей, беседы с педагогами</w:t>
            </w:r>
          </w:p>
        </w:tc>
        <w:tc>
          <w:tcPr>
            <w:tcW w:w="1666" w:type="dxa"/>
          </w:tcPr>
          <w:p w:rsidR="005B2976" w:rsidRPr="00FA39A0" w:rsidRDefault="005B2976" w:rsidP="00F06E39">
            <w:pPr>
              <w:rPr>
                <w:rFonts w:eastAsia="Calibri"/>
                <w:sz w:val="24"/>
                <w:szCs w:val="24"/>
              </w:rPr>
            </w:pPr>
            <w:r w:rsidRPr="00FA39A0">
              <w:rPr>
                <w:rFonts w:eastAsia="Calibri"/>
                <w:sz w:val="24"/>
                <w:szCs w:val="24"/>
              </w:rPr>
              <w:t>При приеме документов в 1 класс</w:t>
            </w:r>
          </w:p>
          <w:p w:rsidR="005B2976" w:rsidRPr="00FA39A0" w:rsidRDefault="005B2976" w:rsidP="00F06E39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977" w:type="dxa"/>
          </w:tcPr>
          <w:p w:rsidR="005B2976" w:rsidRPr="00FA39A0" w:rsidRDefault="005B2976" w:rsidP="00F06E39">
            <w:pPr>
              <w:rPr>
                <w:rFonts w:eastAsia="Calibri"/>
                <w:sz w:val="24"/>
                <w:szCs w:val="24"/>
              </w:rPr>
            </w:pPr>
            <w:r w:rsidRPr="00FA39A0">
              <w:rPr>
                <w:rFonts w:eastAsia="Calibri"/>
                <w:sz w:val="24"/>
                <w:szCs w:val="24"/>
              </w:rPr>
              <w:t xml:space="preserve">Заместитель директора по УВР </w:t>
            </w:r>
          </w:p>
          <w:p w:rsidR="005B2976" w:rsidRPr="00FA39A0" w:rsidRDefault="005B2976" w:rsidP="00F06E39">
            <w:pPr>
              <w:rPr>
                <w:rFonts w:eastAsia="Calibri"/>
                <w:sz w:val="24"/>
                <w:szCs w:val="24"/>
              </w:rPr>
            </w:pPr>
            <w:r w:rsidRPr="00FA39A0">
              <w:rPr>
                <w:rFonts w:eastAsia="Calibri"/>
                <w:sz w:val="24"/>
                <w:szCs w:val="24"/>
              </w:rPr>
              <w:t>Педагог-психолог</w:t>
            </w:r>
          </w:p>
          <w:p w:rsidR="005B2976" w:rsidRPr="00FA39A0" w:rsidRDefault="005B2976" w:rsidP="00F06E39">
            <w:pPr>
              <w:rPr>
                <w:rFonts w:eastAsia="Calibri"/>
                <w:sz w:val="24"/>
                <w:szCs w:val="24"/>
              </w:rPr>
            </w:pPr>
            <w:r w:rsidRPr="00FA39A0">
              <w:rPr>
                <w:rFonts w:eastAsia="Calibri"/>
                <w:sz w:val="24"/>
                <w:szCs w:val="24"/>
              </w:rPr>
              <w:t>Учитель-логопед</w:t>
            </w:r>
          </w:p>
          <w:p w:rsidR="005B2976" w:rsidRPr="00FA39A0" w:rsidRDefault="005B2976" w:rsidP="00F06E39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5B2976" w:rsidRPr="00FA39A0" w:rsidTr="007A2E63">
        <w:trPr>
          <w:trHeight w:val="148"/>
        </w:trPr>
        <w:tc>
          <w:tcPr>
            <w:tcW w:w="3686" w:type="dxa"/>
          </w:tcPr>
          <w:p w:rsidR="005B2976" w:rsidRPr="00FA39A0" w:rsidRDefault="005B2976" w:rsidP="00F06E39">
            <w:pPr>
              <w:jc w:val="both"/>
              <w:rPr>
                <w:rFonts w:eastAsia="Calibri"/>
                <w:sz w:val="24"/>
                <w:szCs w:val="24"/>
              </w:rPr>
            </w:pPr>
            <w:r w:rsidRPr="00FA39A0">
              <w:rPr>
                <w:rFonts w:eastAsia="Calibri"/>
                <w:sz w:val="24"/>
                <w:szCs w:val="24"/>
              </w:rPr>
              <w:t xml:space="preserve">Углубленная  диагностика детей </w:t>
            </w:r>
            <w:r w:rsidRPr="00FA39A0">
              <w:rPr>
                <w:rFonts w:eastAsia="@Arial Unicode MS"/>
                <w:sz w:val="24"/>
                <w:szCs w:val="24"/>
              </w:rPr>
              <w:t>с ОВЗ</w:t>
            </w:r>
          </w:p>
          <w:p w:rsidR="005B2976" w:rsidRPr="00FA39A0" w:rsidRDefault="005B2976" w:rsidP="00F06E39">
            <w:pPr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3402" w:type="dxa"/>
          </w:tcPr>
          <w:p w:rsidR="005B2976" w:rsidRPr="00FA39A0" w:rsidRDefault="005B2976" w:rsidP="00F06E39">
            <w:pPr>
              <w:rPr>
                <w:rFonts w:eastAsia="Calibri"/>
                <w:sz w:val="24"/>
                <w:szCs w:val="24"/>
              </w:rPr>
            </w:pPr>
            <w:r w:rsidRPr="00FA39A0">
              <w:rPr>
                <w:rFonts w:eastAsia="Calibri"/>
                <w:sz w:val="24"/>
                <w:szCs w:val="24"/>
              </w:rPr>
              <w:t xml:space="preserve">Получение объективных сведений об обучающемся на основании диагностической </w:t>
            </w:r>
            <w:r w:rsidRPr="00FA39A0">
              <w:rPr>
                <w:rFonts w:eastAsia="Calibri"/>
                <w:sz w:val="24"/>
                <w:szCs w:val="24"/>
              </w:rPr>
              <w:lastRenderedPageBreak/>
              <w:t>информации специалистов разного профиля, создание диагностических "портретов" детей</w:t>
            </w:r>
          </w:p>
        </w:tc>
        <w:tc>
          <w:tcPr>
            <w:tcW w:w="3652" w:type="dxa"/>
          </w:tcPr>
          <w:p w:rsidR="005B2976" w:rsidRPr="00FA39A0" w:rsidRDefault="005B2976" w:rsidP="00F06E39">
            <w:pPr>
              <w:rPr>
                <w:rFonts w:eastAsia="Calibri"/>
                <w:sz w:val="24"/>
                <w:szCs w:val="24"/>
              </w:rPr>
            </w:pPr>
            <w:r w:rsidRPr="00FA39A0">
              <w:rPr>
                <w:rFonts w:eastAsia="Calibri"/>
                <w:sz w:val="24"/>
                <w:szCs w:val="24"/>
              </w:rPr>
              <w:lastRenderedPageBreak/>
              <w:t>Диагностика</w:t>
            </w:r>
          </w:p>
          <w:p w:rsidR="005B2976" w:rsidRPr="00FA39A0" w:rsidRDefault="005B2976" w:rsidP="00F06E39">
            <w:pPr>
              <w:rPr>
                <w:rFonts w:eastAsia="Calibri"/>
                <w:sz w:val="24"/>
                <w:szCs w:val="24"/>
              </w:rPr>
            </w:pPr>
            <w:r w:rsidRPr="00FA39A0">
              <w:rPr>
                <w:rFonts w:eastAsia="Calibri"/>
                <w:sz w:val="24"/>
                <w:szCs w:val="24"/>
              </w:rPr>
              <w:t xml:space="preserve">Заполнение диагностических документов специалистами </w:t>
            </w:r>
            <w:r w:rsidRPr="00FA39A0">
              <w:rPr>
                <w:rFonts w:eastAsia="Calibri"/>
                <w:sz w:val="24"/>
                <w:szCs w:val="24"/>
              </w:rPr>
              <w:lastRenderedPageBreak/>
              <w:t xml:space="preserve">(Речевой карты, протокола обследования, диагностической карты) </w:t>
            </w:r>
          </w:p>
        </w:tc>
        <w:tc>
          <w:tcPr>
            <w:tcW w:w="1666" w:type="dxa"/>
          </w:tcPr>
          <w:p w:rsidR="005B2976" w:rsidRPr="00FA39A0" w:rsidRDefault="005B2976" w:rsidP="00F06E39">
            <w:pPr>
              <w:jc w:val="both"/>
              <w:rPr>
                <w:rFonts w:eastAsia="Calibri"/>
                <w:sz w:val="24"/>
                <w:szCs w:val="24"/>
              </w:rPr>
            </w:pPr>
            <w:r w:rsidRPr="00FA39A0">
              <w:rPr>
                <w:rFonts w:eastAsia="Calibri"/>
                <w:sz w:val="24"/>
                <w:szCs w:val="24"/>
              </w:rPr>
              <w:lastRenderedPageBreak/>
              <w:t>Сентябрь  Октябрь</w:t>
            </w:r>
          </w:p>
        </w:tc>
        <w:tc>
          <w:tcPr>
            <w:tcW w:w="2977" w:type="dxa"/>
          </w:tcPr>
          <w:p w:rsidR="005B2976" w:rsidRPr="00FA39A0" w:rsidRDefault="005B2976" w:rsidP="00F06E39">
            <w:pPr>
              <w:jc w:val="both"/>
              <w:rPr>
                <w:rFonts w:eastAsia="Calibri"/>
                <w:sz w:val="24"/>
                <w:szCs w:val="24"/>
              </w:rPr>
            </w:pPr>
            <w:r w:rsidRPr="00FA39A0">
              <w:rPr>
                <w:rFonts w:eastAsia="Calibri"/>
                <w:sz w:val="24"/>
                <w:szCs w:val="24"/>
              </w:rPr>
              <w:t>Педагог-психолог</w:t>
            </w:r>
          </w:p>
          <w:p w:rsidR="005B2976" w:rsidRPr="00FA39A0" w:rsidRDefault="005B2976" w:rsidP="00F06E39">
            <w:pPr>
              <w:jc w:val="both"/>
              <w:rPr>
                <w:rFonts w:eastAsia="Calibri"/>
                <w:sz w:val="24"/>
                <w:szCs w:val="24"/>
              </w:rPr>
            </w:pPr>
            <w:r w:rsidRPr="00FA39A0">
              <w:rPr>
                <w:rFonts w:eastAsia="Calibri"/>
                <w:sz w:val="24"/>
                <w:szCs w:val="24"/>
              </w:rPr>
              <w:t>Учитель-логопед</w:t>
            </w:r>
          </w:p>
          <w:p w:rsidR="005B2976" w:rsidRPr="00FA39A0" w:rsidRDefault="005B2976" w:rsidP="00F06E39">
            <w:pPr>
              <w:jc w:val="both"/>
              <w:rPr>
                <w:rFonts w:eastAsia="Calibri"/>
                <w:sz w:val="24"/>
                <w:szCs w:val="24"/>
              </w:rPr>
            </w:pPr>
          </w:p>
        </w:tc>
      </w:tr>
      <w:tr w:rsidR="005B2976" w:rsidRPr="00FA39A0" w:rsidTr="007A2E63">
        <w:trPr>
          <w:trHeight w:val="148"/>
        </w:trPr>
        <w:tc>
          <w:tcPr>
            <w:tcW w:w="3686" w:type="dxa"/>
          </w:tcPr>
          <w:p w:rsidR="005B2976" w:rsidRPr="00FA39A0" w:rsidRDefault="005B2976" w:rsidP="00F06E39">
            <w:pPr>
              <w:rPr>
                <w:rFonts w:eastAsia="Calibri"/>
                <w:sz w:val="24"/>
                <w:szCs w:val="24"/>
              </w:rPr>
            </w:pPr>
            <w:r w:rsidRPr="00FA39A0">
              <w:rPr>
                <w:rFonts w:eastAsia="Calibri"/>
                <w:sz w:val="24"/>
                <w:szCs w:val="24"/>
              </w:rPr>
              <w:lastRenderedPageBreak/>
              <w:t>Проанализировать причины возникновения трудностей в обучении. Выявить резервные возможности, ресурсы</w:t>
            </w:r>
          </w:p>
        </w:tc>
        <w:tc>
          <w:tcPr>
            <w:tcW w:w="3402" w:type="dxa"/>
          </w:tcPr>
          <w:p w:rsidR="005B2976" w:rsidRPr="00FA39A0" w:rsidRDefault="005B2976" w:rsidP="00F06E39">
            <w:pPr>
              <w:rPr>
                <w:rFonts w:eastAsia="Calibri"/>
                <w:sz w:val="24"/>
                <w:szCs w:val="24"/>
              </w:rPr>
            </w:pPr>
            <w:r w:rsidRPr="00FA39A0">
              <w:rPr>
                <w:rFonts w:eastAsia="Calibri"/>
                <w:sz w:val="24"/>
                <w:szCs w:val="24"/>
              </w:rPr>
              <w:t>Выбор индивидуальной образовательной траектории для решения имеющихся проблем</w:t>
            </w:r>
          </w:p>
        </w:tc>
        <w:tc>
          <w:tcPr>
            <w:tcW w:w="3652" w:type="dxa"/>
          </w:tcPr>
          <w:p w:rsidR="005B2976" w:rsidRPr="00FA39A0" w:rsidRDefault="005B2976" w:rsidP="00F06E39">
            <w:pPr>
              <w:rPr>
                <w:rFonts w:eastAsia="Calibri"/>
                <w:sz w:val="24"/>
                <w:szCs w:val="24"/>
              </w:rPr>
            </w:pPr>
            <w:r w:rsidRPr="00FA39A0">
              <w:rPr>
                <w:rFonts w:eastAsia="Calibri"/>
                <w:sz w:val="24"/>
                <w:szCs w:val="24"/>
              </w:rPr>
              <w:t>Подбор  коррекционной программы (программы развития)</w:t>
            </w:r>
          </w:p>
        </w:tc>
        <w:tc>
          <w:tcPr>
            <w:tcW w:w="1666" w:type="dxa"/>
          </w:tcPr>
          <w:p w:rsidR="005B2976" w:rsidRPr="00FA39A0" w:rsidRDefault="005B2976" w:rsidP="00F06E39">
            <w:pPr>
              <w:jc w:val="both"/>
              <w:rPr>
                <w:rFonts w:eastAsia="Calibri"/>
                <w:sz w:val="24"/>
                <w:szCs w:val="24"/>
              </w:rPr>
            </w:pPr>
            <w:r w:rsidRPr="00FA39A0">
              <w:rPr>
                <w:rFonts w:eastAsia="Calibri"/>
                <w:sz w:val="24"/>
                <w:szCs w:val="24"/>
              </w:rPr>
              <w:t>Октябрь  Ноябрь</w:t>
            </w:r>
          </w:p>
        </w:tc>
        <w:tc>
          <w:tcPr>
            <w:tcW w:w="2977" w:type="dxa"/>
          </w:tcPr>
          <w:p w:rsidR="005B2976" w:rsidRPr="00FA39A0" w:rsidRDefault="005B2976" w:rsidP="00F06E39">
            <w:pPr>
              <w:jc w:val="both"/>
              <w:rPr>
                <w:rFonts w:eastAsia="Calibri"/>
                <w:sz w:val="24"/>
                <w:szCs w:val="24"/>
              </w:rPr>
            </w:pPr>
            <w:r w:rsidRPr="00FA39A0">
              <w:rPr>
                <w:rFonts w:eastAsia="Calibri"/>
                <w:sz w:val="24"/>
                <w:szCs w:val="24"/>
              </w:rPr>
              <w:t>Педагог-психолог</w:t>
            </w:r>
          </w:p>
          <w:p w:rsidR="005B2976" w:rsidRPr="00FA39A0" w:rsidRDefault="005B2976" w:rsidP="00F06E39">
            <w:pPr>
              <w:jc w:val="both"/>
              <w:rPr>
                <w:rFonts w:eastAsia="Calibri"/>
                <w:sz w:val="24"/>
                <w:szCs w:val="24"/>
              </w:rPr>
            </w:pPr>
            <w:r w:rsidRPr="00FA39A0">
              <w:rPr>
                <w:rFonts w:eastAsia="Calibri"/>
                <w:sz w:val="24"/>
                <w:szCs w:val="24"/>
              </w:rPr>
              <w:t>Учитель-логопед</w:t>
            </w:r>
          </w:p>
          <w:p w:rsidR="005B2976" w:rsidRPr="00FA39A0" w:rsidRDefault="005B2976" w:rsidP="00F06E39">
            <w:pPr>
              <w:jc w:val="both"/>
              <w:rPr>
                <w:rFonts w:eastAsia="Calibri"/>
                <w:sz w:val="24"/>
                <w:szCs w:val="24"/>
              </w:rPr>
            </w:pPr>
            <w:r w:rsidRPr="00FA39A0">
              <w:rPr>
                <w:rFonts w:eastAsia="Calibri"/>
                <w:sz w:val="24"/>
                <w:szCs w:val="24"/>
              </w:rPr>
              <w:t>Классный руководитель</w:t>
            </w:r>
          </w:p>
        </w:tc>
      </w:tr>
      <w:tr w:rsidR="005B2976" w:rsidRPr="00FA39A0" w:rsidTr="007A2E63">
        <w:trPr>
          <w:trHeight w:val="282"/>
        </w:trPr>
        <w:tc>
          <w:tcPr>
            <w:tcW w:w="15383" w:type="dxa"/>
            <w:gridSpan w:val="5"/>
          </w:tcPr>
          <w:p w:rsidR="005B2976" w:rsidRPr="00FA39A0" w:rsidRDefault="005B2976" w:rsidP="00F06E39">
            <w:pPr>
              <w:spacing w:line="360" w:lineRule="auto"/>
              <w:ind w:firstLine="454"/>
              <w:jc w:val="center"/>
              <w:rPr>
                <w:rFonts w:eastAsia="Times New Roman"/>
                <w:sz w:val="24"/>
                <w:szCs w:val="24"/>
              </w:rPr>
            </w:pPr>
            <w:r w:rsidRPr="00FA39A0">
              <w:rPr>
                <w:rFonts w:eastAsia="Times New Roman"/>
                <w:sz w:val="24"/>
                <w:szCs w:val="24"/>
              </w:rPr>
              <w:t>Социально – педагогическая диагностика</w:t>
            </w:r>
          </w:p>
        </w:tc>
      </w:tr>
      <w:tr w:rsidR="005B2976" w:rsidRPr="00FA39A0" w:rsidTr="007A2E63">
        <w:trPr>
          <w:trHeight w:val="1196"/>
        </w:trPr>
        <w:tc>
          <w:tcPr>
            <w:tcW w:w="3686" w:type="dxa"/>
          </w:tcPr>
          <w:p w:rsidR="005B2976" w:rsidRPr="00FA39A0" w:rsidRDefault="005B2976" w:rsidP="00F06E39">
            <w:pPr>
              <w:rPr>
                <w:rFonts w:eastAsia="Calibri"/>
                <w:sz w:val="24"/>
                <w:szCs w:val="24"/>
              </w:rPr>
            </w:pPr>
            <w:r w:rsidRPr="00FA39A0">
              <w:rPr>
                <w:rFonts w:eastAsia="Calibri"/>
                <w:sz w:val="24"/>
                <w:szCs w:val="24"/>
              </w:rPr>
              <w:t>Определить уровень организованности ребенка; уровень знаний по предметам</w:t>
            </w:r>
          </w:p>
          <w:p w:rsidR="005B2976" w:rsidRPr="00FA39A0" w:rsidRDefault="005B2976" w:rsidP="00F06E39">
            <w:pPr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3402" w:type="dxa"/>
          </w:tcPr>
          <w:p w:rsidR="005B2976" w:rsidRPr="00FA39A0" w:rsidRDefault="005B2976" w:rsidP="00F06E39">
            <w:pPr>
              <w:rPr>
                <w:rFonts w:eastAsia="Calibri"/>
                <w:sz w:val="24"/>
                <w:szCs w:val="24"/>
              </w:rPr>
            </w:pPr>
            <w:r w:rsidRPr="00FA39A0">
              <w:rPr>
                <w:rFonts w:eastAsia="Calibri"/>
                <w:sz w:val="24"/>
                <w:szCs w:val="24"/>
              </w:rPr>
              <w:t xml:space="preserve">Получение объективной информации об организованности ребенка, умения учиться, особенностей личности, уровня знаний по предметам. </w:t>
            </w:r>
          </w:p>
        </w:tc>
        <w:tc>
          <w:tcPr>
            <w:tcW w:w="3652" w:type="dxa"/>
          </w:tcPr>
          <w:p w:rsidR="005B2976" w:rsidRPr="00FA39A0" w:rsidRDefault="005B2976" w:rsidP="00F06E39">
            <w:pPr>
              <w:rPr>
                <w:rFonts w:eastAsia="Calibri"/>
                <w:sz w:val="24"/>
                <w:szCs w:val="24"/>
              </w:rPr>
            </w:pPr>
            <w:r w:rsidRPr="00FA39A0">
              <w:rPr>
                <w:rFonts w:eastAsia="Calibri"/>
                <w:sz w:val="24"/>
                <w:szCs w:val="24"/>
              </w:rPr>
              <w:t>Анкетирование, наблюдение во время занятий, беседа с родителями, посещение семьи. Составление характеристики.</w:t>
            </w:r>
          </w:p>
        </w:tc>
        <w:tc>
          <w:tcPr>
            <w:tcW w:w="1666" w:type="dxa"/>
          </w:tcPr>
          <w:p w:rsidR="005B2976" w:rsidRPr="00FA39A0" w:rsidRDefault="005B2976" w:rsidP="00F06E39">
            <w:pPr>
              <w:jc w:val="both"/>
              <w:rPr>
                <w:rFonts w:eastAsia="Calibri"/>
                <w:sz w:val="24"/>
                <w:szCs w:val="24"/>
              </w:rPr>
            </w:pPr>
            <w:r w:rsidRPr="00FA39A0">
              <w:rPr>
                <w:rFonts w:eastAsia="Calibri"/>
                <w:sz w:val="24"/>
                <w:szCs w:val="24"/>
              </w:rPr>
              <w:t>Сентябрь  Октябрь</w:t>
            </w:r>
          </w:p>
        </w:tc>
        <w:tc>
          <w:tcPr>
            <w:tcW w:w="2977" w:type="dxa"/>
          </w:tcPr>
          <w:p w:rsidR="005B2976" w:rsidRPr="00FA39A0" w:rsidRDefault="005B2976" w:rsidP="00F06E39">
            <w:pPr>
              <w:jc w:val="both"/>
              <w:rPr>
                <w:rFonts w:eastAsia="Calibri"/>
                <w:sz w:val="24"/>
                <w:szCs w:val="24"/>
              </w:rPr>
            </w:pPr>
            <w:r w:rsidRPr="00FA39A0">
              <w:rPr>
                <w:rFonts w:eastAsia="Calibri"/>
                <w:sz w:val="24"/>
                <w:szCs w:val="24"/>
              </w:rPr>
              <w:t>Классный руководитель</w:t>
            </w:r>
          </w:p>
          <w:p w:rsidR="005B2976" w:rsidRPr="00FA39A0" w:rsidRDefault="005B2976" w:rsidP="00F06E39">
            <w:pPr>
              <w:jc w:val="both"/>
              <w:rPr>
                <w:rFonts w:eastAsia="Calibri"/>
                <w:sz w:val="24"/>
                <w:szCs w:val="24"/>
              </w:rPr>
            </w:pPr>
            <w:r w:rsidRPr="00FA39A0">
              <w:rPr>
                <w:rFonts w:eastAsia="Calibri"/>
                <w:sz w:val="24"/>
                <w:szCs w:val="24"/>
              </w:rPr>
              <w:t>Социальный педагог</w:t>
            </w:r>
          </w:p>
          <w:p w:rsidR="005B2976" w:rsidRPr="00FA39A0" w:rsidRDefault="005B2976" w:rsidP="00F06E39">
            <w:pPr>
              <w:jc w:val="both"/>
              <w:rPr>
                <w:rFonts w:eastAsia="Calibri"/>
                <w:sz w:val="24"/>
                <w:szCs w:val="24"/>
              </w:rPr>
            </w:pPr>
          </w:p>
        </w:tc>
      </w:tr>
    </w:tbl>
    <w:p w:rsidR="005B2976" w:rsidRPr="00FA39A0" w:rsidRDefault="005B2976" w:rsidP="005B2976">
      <w:pPr>
        <w:spacing w:after="0" w:line="240" w:lineRule="auto"/>
        <w:ind w:firstLine="454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B2976" w:rsidRPr="00FA39A0" w:rsidRDefault="005B2976" w:rsidP="005B2976">
      <w:pPr>
        <w:spacing w:after="0" w:line="240" w:lineRule="auto"/>
        <w:ind w:firstLine="454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A39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Коррекционно-развивающий модуль</w:t>
      </w:r>
      <w:r w:rsidRPr="00FA39A0">
        <w:rPr>
          <w:rFonts w:ascii="Times New Roman" w:hAnsi="Times New Roman" w:cs="Times New Roman"/>
          <w:b/>
          <w:iCs/>
          <w:sz w:val="28"/>
          <w:szCs w:val="28"/>
        </w:rPr>
        <w:t xml:space="preserve"> психолого-медико-педагогического </w:t>
      </w:r>
      <w:r w:rsidRPr="00FA39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сопровождения</w:t>
      </w:r>
    </w:p>
    <w:p w:rsidR="005B2976" w:rsidRPr="00FA39A0" w:rsidRDefault="005B2976" w:rsidP="005B2976">
      <w:pPr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A39A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Таблиц</w:t>
      </w:r>
      <w:r w:rsidR="007A2E63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а</w:t>
      </w:r>
      <w:r w:rsidRPr="00FA39A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3</w:t>
      </w:r>
      <w:r w:rsidR="007A2E63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3</w:t>
      </w:r>
    </w:p>
    <w:tbl>
      <w:tblPr>
        <w:tblStyle w:val="aff9"/>
        <w:tblW w:w="15451" w:type="dxa"/>
        <w:tblLook w:val="04A0"/>
      </w:tblPr>
      <w:tblGrid>
        <w:gridCol w:w="3828"/>
        <w:gridCol w:w="3260"/>
        <w:gridCol w:w="3544"/>
        <w:gridCol w:w="1701"/>
        <w:gridCol w:w="3118"/>
      </w:tblGrid>
      <w:tr w:rsidR="005B2976" w:rsidRPr="00FA39A0" w:rsidTr="007A2E63">
        <w:trPr>
          <w:trHeight w:val="481"/>
        </w:trPr>
        <w:tc>
          <w:tcPr>
            <w:tcW w:w="3828" w:type="dxa"/>
          </w:tcPr>
          <w:p w:rsidR="005B2976" w:rsidRPr="00FA39A0" w:rsidRDefault="005B2976" w:rsidP="00F06E39">
            <w:pPr>
              <w:jc w:val="center"/>
              <w:rPr>
                <w:rFonts w:eastAsia="Calibri"/>
                <w:sz w:val="24"/>
                <w:szCs w:val="24"/>
              </w:rPr>
            </w:pPr>
            <w:r w:rsidRPr="00FA39A0">
              <w:rPr>
                <w:rFonts w:eastAsia="Calibri"/>
                <w:sz w:val="24"/>
                <w:szCs w:val="24"/>
              </w:rPr>
              <w:t>Задачи</w:t>
            </w:r>
          </w:p>
          <w:p w:rsidR="005B2976" w:rsidRPr="00FA39A0" w:rsidRDefault="005B2976" w:rsidP="00F06E39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3260" w:type="dxa"/>
          </w:tcPr>
          <w:p w:rsidR="005B2976" w:rsidRPr="00FA39A0" w:rsidRDefault="005B2976" w:rsidP="00F06E39">
            <w:pPr>
              <w:jc w:val="center"/>
              <w:rPr>
                <w:rFonts w:eastAsia="Calibri"/>
                <w:sz w:val="24"/>
                <w:szCs w:val="24"/>
              </w:rPr>
            </w:pPr>
            <w:r w:rsidRPr="00FA39A0">
              <w:rPr>
                <w:rFonts w:eastAsia="Calibri"/>
                <w:sz w:val="24"/>
                <w:szCs w:val="24"/>
              </w:rPr>
              <w:t>Планируемые результаты</w:t>
            </w:r>
          </w:p>
          <w:p w:rsidR="005B2976" w:rsidRPr="00FA39A0" w:rsidRDefault="005B2976" w:rsidP="00F06E39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3544" w:type="dxa"/>
          </w:tcPr>
          <w:p w:rsidR="005B2976" w:rsidRPr="00FA39A0" w:rsidRDefault="005B2976" w:rsidP="00F06E39">
            <w:pPr>
              <w:jc w:val="center"/>
              <w:rPr>
                <w:rFonts w:eastAsia="Calibri"/>
                <w:sz w:val="24"/>
                <w:szCs w:val="24"/>
              </w:rPr>
            </w:pPr>
            <w:r w:rsidRPr="00FA39A0">
              <w:rPr>
                <w:rFonts w:eastAsia="Calibri"/>
                <w:sz w:val="24"/>
                <w:szCs w:val="24"/>
              </w:rPr>
              <w:t>Виды и формы деятельности, мероприятия</w:t>
            </w:r>
          </w:p>
          <w:p w:rsidR="005B2976" w:rsidRPr="00FA39A0" w:rsidRDefault="005B2976" w:rsidP="00F06E39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701" w:type="dxa"/>
          </w:tcPr>
          <w:p w:rsidR="005B2976" w:rsidRPr="00FA39A0" w:rsidRDefault="005B2976" w:rsidP="00F06E39">
            <w:pPr>
              <w:jc w:val="center"/>
              <w:rPr>
                <w:rFonts w:eastAsia="Calibri"/>
                <w:sz w:val="24"/>
                <w:szCs w:val="24"/>
              </w:rPr>
            </w:pPr>
            <w:r w:rsidRPr="00FA39A0">
              <w:rPr>
                <w:rFonts w:eastAsia="Calibri"/>
                <w:sz w:val="24"/>
                <w:szCs w:val="24"/>
              </w:rPr>
              <w:t>Сроки</w:t>
            </w:r>
          </w:p>
          <w:p w:rsidR="005B2976" w:rsidRPr="00FA39A0" w:rsidRDefault="005B2976" w:rsidP="00F06E39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3118" w:type="dxa"/>
          </w:tcPr>
          <w:p w:rsidR="005B2976" w:rsidRPr="00FA39A0" w:rsidRDefault="005B2976" w:rsidP="00F06E39">
            <w:pPr>
              <w:jc w:val="center"/>
              <w:rPr>
                <w:rFonts w:eastAsia="Calibri"/>
                <w:sz w:val="24"/>
                <w:szCs w:val="24"/>
              </w:rPr>
            </w:pPr>
            <w:r w:rsidRPr="00FA39A0">
              <w:rPr>
                <w:rFonts w:eastAsia="Calibri"/>
                <w:sz w:val="24"/>
                <w:szCs w:val="24"/>
              </w:rPr>
              <w:t>Ответственные</w:t>
            </w:r>
          </w:p>
          <w:p w:rsidR="005B2976" w:rsidRPr="00FA39A0" w:rsidRDefault="005B2976" w:rsidP="00F06E39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5B2976" w:rsidRPr="00FA39A0" w:rsidTr="007A2E63">
        <w:trPr>
          <w:trHeight w:val="210"/>
        </w:trPr>
        <w:tc>
          <w:tcPr>
            <w:tcW w:w="15451" w:type="dxa"/>
            <w:gridSpan w:val="5"/>
          </w:tcPr>
          <w:p w:rsidR="005B2976" w:rsidRPr="00FA39A0" w:rsidRDefault="005B2976" w:rsidP="00F06E39">
            <w:pPr>
              <w:spacing w:line="360" w:lineRule="auto"/>
              <w:ind w:firstLine="454"/>
              <w:jc w:val="center"/>
              <w:rPr>
                <w:rFonts w:eastAsia="Times New Roman"/>
                <w:i/>
                <w:sz w:val="24"/>
                <w:szCs w:val="24"/>
              </w:rPr>
            </w:pPr>
            <w:r w:rsidRPr="00FA39A0">
              <w:rPr>
                <w:rFonts w:eastAsia="Times New Roman"/>
                <w:sz w:val="24"/>
                <w:szCs w:val="24"/>
              </w:rPr>
              <w:t>Психолого-педагогическая работа</w:t>
            </w:r>
          </w:p>
        </w:tc>
      </w:tr>
      <w:tr w:rsidR="005B2976" w:rsidRPr="00FA39A0" w:rsidTr="007A2E63">
        <w:trPr>
          <w:trHeight w:val="215"/>
        </w:trPr>
        <w:tc>
          <w:tcPr>
            <w:tcW w:w="3828" w:type="dxa"/>
          </w:tcPr>
          <w:p w:rsidR="005B2976" w:rsidRPr="00FA39A0" w:rsidRDefault="005B2976" w:rsidP="00F06E39">
            <w:pPr>
              <w:jc w:val="both"/>
              <w:rPr>
                <w:rFonts w:eastAsia="Calibri"/>
                <w:sz w:val="24"/>
                <w:szCs w:val="24"/>
              </w:rPr>
            </w:pPr>
            <w:r w:rsidRPr="00FA39A0">
              <w:rPr>
                <w:rFonts w:eastAsia="Calibri"/>
                <w:sz w:val="24"/>
                <w:szCs w:val="24"/>
              </w:rPr>
              <w:t xml:space="preserve">Обеспечить педагогическое сопровождение детей </w:t>
            </w:r>
            <w:r w:rsidRPr="00FA39A0">
              <w:rPr>
                <w:rFonts w:eastAsia="@Arial Unicode MS"/>
                <w:sz w:val="24"/>
                <w:szCs w:val="24"/>
              </w:rPr>
              <w:t>с ОВЗ</w:t>
            </w:r>
          </w:p>
        </w:tc>
        <w:tc>
          <w:tcPr>
            <w:tcW w:w="3260" w:type="dxa"/>
          </w:tcPr>
          <w:p w:rsidR="005B2976" w:rsidRPr="00FA39A0" w:rsidRDefault="005B2976" w:rsidP="00F06E39">
            <w:pPr>
              <w:jc w:val="both"/>
              <w:rPr>
                <w:rFonts w:eastAsia="Calibri"/>
                <w:sz w:val="24"/>
                <w:szCs w:val="24"/>
              </w:rPr>
            </w:pPr>
            <w:r w:rsidRPr="00FA39A0">
              <w:rPr>
                <w:rFonts w:eastAsia="Calibri"/>
                <w:sz w:val="24"/>
                <w:szCs w:val="24"/>
              </w:rPr>
              <w:t>Планы, программы</w:t>
            </w:r>
          </w:p>
          <w:p w:rsidR="005B2976" w:rsidRPr="00FA39A0" w:rsidRDefault="005B2976" w:rsidP="00F06E39">
            <w:pPr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3544" w:type="dxa"/>
          </w:tcPr>
          <w:p w:rsidR="005B2976" w:rsidRPr="00FA39A0" w:rsidRDefault="005B2976" w:rsidP="00F06E39">
            <w:pPr>
              <w:jc w:val="both"/>
              <w:rPr>
                <w:rFonts w:eastAsia="Calibri"/>
                <w:sz w:val="24"/>
                <w:szCs w:val="24"/>
              </w:rPr>
            </w:pPr>
            <w:r w:rsidRPr="00FA39A0">
              <w:rPr>
                <w:rFonts w:eastAsia="Calibri"/>
                <w:sz w:val="24"/>
                <w:szCs w:val="24"/>
              </w:rPr>
              <w:t>Разработать индивидуальную программу по предмету.</w:t>
            </w:r>
          </w:p>
          <w:p w:rsidR="005B2976" w:rsidRPr="00FA39A0" w:rsidRDefault="005B2976" w:rsidP="00F06E39">
            <w:pPr>
              <w:jc w:val="both"/>
              <w:rPr>
                <w:rFonts w:eastAsia="Calibri"/>
                <w:sz w:val="24"/>
                <w:szCs w:val="24"/>
              </w:rPr>
            </w:pPr>
            <w:r w:rsidRPr="00FA39A0">
              <w:rPr>
                <w:rFonts w:eastAsia="Calibri"/>
                <w:sz w:val="24"/>
                <w:szCs w:val="24"/>
              </w:rPr>
              <w:t xml:space="preserve">Разработать воспитательную программу работы с классом и индивидуальную воспитательную программу для детей </w:t>
            </w:r>
            <w:r w:rsidRPr="00FA39A0">
              <w:rPr>
                <w:rFonts w:eastAsia="@Arial Unicode MS"/>
                <w:sz w:val="24"/>
                <w:szCs w:val="24"/>
              </w:rPr>
              <w:t>«группы риска»</w:t>
            </w:r>
            <w:r w:rsidRPr="00FA39A0">
              <w:rPr>
                <w:rFonts w:eastAsia="Calibri"/>
                <w:sz w:val="24"/>
                <w:szCs w:val="24"/>
              </w:rPr>
              <w:t>.</w:t>
            </w:r>
          </w:p>
          <w:p w:rsidR="005B2976" w:rsidRPr="00FA39A0" w:rsidRDefault="005B2976" w:rsidP="00F06E39">
            <w:pPr>
              <w:jc w:val="both"/>
              <w:rPr>
                <w:rFonts w:eastAsia="Calibri"/>
                <w:sz w:val="24"/>
                <w:szCs w:val="24"/>
              </w:rPr>
            </w:pPr>
            <w:r w:rsidRPr="00FA39A0">
              <w:rPr>
                <w:rFonts w:eastAsia="Calibri"/>
                <w:sz w:val="24"/>
                <w:szCs w:val="24"/>
              </w:rPr>
              <w:t>Осуществление педагогического мониторинга достижений школьника.</w:t>
            </w:r>
          </w:p>
        </w:tc>
        <w:tc>
          <w:tcPr>
            <w:tcW w:w="1701" w:type="dxa"/>
          </w:tcPr>
          <w:p w:rsidR="005B2976" w:rsidRPr="00FA39A0" w:rsidRDefault="005B2976" w:rsidP="00F06E39">
            <w:pPr>
              <w:jc w:val="both"/>
              <w:rPr>
                <w:rFonts w:eastAsia="Calibri"/>
                <w:sz w:val="24"/>
                <w:szCs w:val="24"/>
              </w:rPr>
            </w:pPr>
            <w:r w:rsidRPr="00FA39A0">
              <w:rPr>
                <w:rFonts w:eastAsia="Calibri"/>
                <w:sz w:val="24"/>
                <w:szCs w:val="24"/>
              </w:rPr>
              <w:t>В течение года</w:t>
            </w:r>
          </w:p>
        </w:tc>
        <w:tc>
          <w:tcPr>
            <w:tcW w:w="3118" w:type="dxa"/>
          </w:tcPr>
          <w:p w:rsidR="005B2976" w:rsidRPr="00FA39A0" w:rsidRDefault="005B2976" w:rsidP="00F06E39">
            <w:pPr>
              <w:jc w:val="both"/>
              <w:rPr>
                <w:rFonts w:eastAsia="Calibri"/>
                <w:sz w:val="24"/>
                <w:szCs w:val="24"/>
              </w:rPr>
            </w:pPr>
            <w:r w:rsidRPr="00FA39A0">
              <w:rPr>
                <w:rFonts w:eastAsia="Calibri"/>
                <w:sz w:val="24"/>
                <w:szCs w:val="24"/>
              </w:rPr>
              <w:t>Классный руководитель, учителя-предметники</w:t>
            </w:r>
          </w:p>
        </w:tc>
      </w:tr>
      <w:tr w:rsidR="005B2976" w:rsidRPr="00FA39A0" w:rsidTr="007A2E63">
        <w:trPr>
          <w:trHeight w:val="215"/>
        </w:trPr>
        <w:tc>
          <w:tcPr>
            <w:tcW w:w="3828" w:type="dxa"/>
          </w:tcPr>
          <w:p w:rsidR="005B2976" w:rsidRPr="00FA39A0" w:rsidRDefault="005B2976" w:rsidP="00F06E39">
            <w:pPr>
              <w:jc w:val="both"/>
              <w:rPr>
                <w:rFonts w:eastAsia="Calibri"/>
                <w:sz w:val="24"/>
                <w:szCs w:val="24"/>
              </w:rPr>
            </w:pPr>
            <w:r w:rsidRPr="00FA39A0">
              <w:rPr>
                <w:rFonts w:eastAsia="Calibri"/>
                <w:sz w:val="24"/>
                <w:szCs w:val="24"/>
              </w:rPr>
              <w:t xml:space="preserve">Обеспечить психологическое и </w:t>
            </w:r>
            <w:r w:rsidRPr="00FA39A0">
              <w:rPr>
                <w:rFonts w:eastAsia="Calibri"/>
                <w:sz w:val="24"/>
                <w:szCs w:val="24"/>
              </w:rPr>
              <w:lastRenderedPageBreak/>
              <w:t xml:space="preserve">логопедическое сопровождение детей </w:t>
            </w:r>
            <w:r w:rsidRPr="00FA39A0">
              <w:rPr>
                <w:rFonts w:eastAsia="@Arial Unicode MS"/>
                <w:sz w:val="24"/>
                <w:szCs w:val="24"/>
              </w:rPr>
              <w:t>с ОВЗ</w:t>
            </w:r>
          </w:p>
        </w:tc>
        <w:tc>
          <w:tcPr>
            <w:tcW w:w="3260" w:type="dxa"/>
          </w:tcPr>
          <w:p w:rsidR="005B2976" w:rsidRPr="00FA39A0" w:rsidRDefault="005B2976" w:rsidP="00F06E39">
            <w:pPr>
              <w:jc w:val="both"/>
              <w:rPr>
                <w:rFonts w:eastAsia="Calibri"/>
                <w:sz w:val="24"/>
                <w:szCs w:val="24"/>
              </w:rPr>
            </w:pPr>
            <w:r w:rsidRPr="00FA39A0">
              <w:rPr>
                <w:rFonts w:eastAsia="Calibri"/>
                <w:sz w:val="24"/>
                <w:szCs w:val="24"/>
              </w:rPr>
              <w:lastRenderedPageBreak/>
              <w:t xml:space="preserve">Позитивная динамика </w:t>
            </w:r>
            <w:r w:rsidRPr="00FA39A0">
              <w:rPr>
                <w:rFonts w:eastAsia="Calibri"/>
                <w:sz w:val="24"/>
                <w:szCs w:val="24"/>
              </w:rPr>
              <w:lastRenderedPageBreak/>
              <w:t>развиваемых параметров</w:t>
            </w:r>
          </w:p>
        </w:tc>
        <w:tc>
          <w:tcPr>
            <w:tcW w:w="3544" w:type="dxa"/>
          </w:tcPr>
          <w:p w:rsidR="005B2976" w:rsidRPr="00FA39A0" w:rsidRDefault="005B2976" w:rsidP="00F06E39">
            <w:pPr>
              <w:jc w:val="both"/>
              <w:rPr>
                <w:rFonts w:eastAsia="Calibri"/>
                <w:sz w:val="24"/>
                <w:szCs w:val="24"/>
              </w:rPr>
            </w:pPr>
            <w:r w:rsidRPr="00FA39A0">
              <w:rPr>
                <w:rFonts w:eastAsia="Calibri"/>
                <w:sz w:val="24"/>
                <w:szCs w:val="24"/>
              </w:rPr>
              <w:lastRenderedPageBreak/>
              <w:t xml:space="preserve">1.Формирование групп для </w:t>
            </w:r>
            <w:r w:rsidRPr="00FA39A0">
              <w:rPr>
                <w:rFonts w:eastAsia="Calibri"/>
                <w:sz w:val="24"/>
                <w:szCs w:val="24"/>
              </w:rPr>
              <w:lastRenderedPageBreak/>
              <w:t>коррекционной работы.</w:t>
            </w:r>
          </w:p>
          <w:p w:rsidR="005B2976" w:rsidRPr="00FA39A0" w:rsidRDefault="005B2976" w:rsidP="00F06E39">
            <w:pPr>
              <w:jc w:val="both"/>
              <w:rPr>
                <w:rFonts w:eastAsia="Calibri"/>
                <w:sz w:val="24"/>
                <w:szCs w:val="24"/>
              </w:rPr>
            </w:pPr>
            <w:r w:rsidRPr="00FA39A0">
              <w:rPr>
                <w:rFonts w:eastAsia="Calibri"/>
                <w:sz w:val="24"/>
                <w:szCs w:val="24"/>
              </w:rPr>
              <w:t>2.Составление расписания занятий.</w:t>
            </w:r>
          </w:p>
          <w:p w:rsidR="005B2976" w:rsidRPr="00FA39A0" w:rsidRDefault="005B2976" w:rsidP="00F06E39">
            <w:pPr>
              <w:jc w:val="both"/>
              <w:rPr>
                <w:rFonts w:eastAsia="Calibri"/>
                <w:sz w:val="24"/>
                <w:szCs w:val="24"/>
              </w:rPr>
            </w:pPr>
            <w:r w:rsidRPr="00FA39A0">
              <w:rPr>
                <w:rFonts w:eastAsia="Calibri"/>
                <w:sz w:val="24"/>
                <w:szCs w:val="24"/>
              </w:rPr>
              <w:t>3. Проведение коррекционных занятий.</w:t>
            </w:r>
          </w:p>
          <w:p w:rsidR="005B2976" w:rsidRPr="00FA39A0" w:rsidRDefault="005B2976" w:rsidP="00F06E39">
            <w:pPr>
              <w:jc w:val="both"/>
              <w:rPr>
                <w:rFonts w:eastAsia="Calibri"/>
                <w:sz w:val="24"/>
                <w:szCs w:val="24"/>
              </w:rPr>
            </w:pPr>
            <w:r w:rsidRPr="00FA39A0">
              <w:rPr>
                <w:rFonts w:eastAsia="Calibri"/>
                <w:sz w:val="24"/>
                <w:szCs w:val="24"/>
              </w:rPr>
              <w:t>4. Отслеживание динамики развития ребенка</w:t>
            </w:r>
          </w:p>
        </w:tc>
        <w:tc>
          <w:tcPr>
            <w:tcW w:w="1701" w:type="dxa"/>
          </w:tcPr>
          <w:p w:rsidR="005B2976" w:rsidRPr="00FA39A0" w:rsidRDefault="005B2976" w:rsidP="00F06E39">
            <w:pPr>
              <w:jc w:val="both"/>
              <w:rPr>
                <w:rFonts w:eastAsia="Calibri"/>
                <w:sz w:val="24"/>
                <w:szCs w:val="24"/>
              </w:rPr>
            </w:pPr>
            <w:r w:rsidRPr="00FA39A0">
              <w:rPr>
                <w:rFonts w:eastAsia="Calibri"/>
                <w:sz w:val="24"/>
                <w:szCs w:val="24"/>
              </w:rPr>
              <w:lastRenderedPageBreak/>
              <w:t xml:space="preserve">В течение </w:t>
            </w:r>
            <w:r w:rsidRPr="00FA39A0">
              <w:rPr>
                <w:rFonts w:eastAsia="Calibri"/>
                <w:sz w:val="24"/>
                <w:szCs w:val="24"/>
              </w:rPr>
              <w:lastRenderedPageBreak/>
              <w:t>года</w:t>
            </w:r>
          </w:p>
        </w:tc>
        <w:tc>
          <w:tcPr>
            <w:tcW w:w="3118" w:type="dxa"/>
          </w:tcPr>
          <w:p w:rsidR="005B2976" w:rsidRPr="00FA39A0" w:rsidRDefault="005B2976" w:rsidP="00F06E39">
            <w:pPr>
              <w:jc w:val="both"/>
              <w:rPr>
                <w:rFonts w:eastAsia="Calibri"/>
                <w:sz w:val="24"/>
                <w:szCs w:val="24"/>
              </w:rPr>
            </w:pPr>
            <w:r w:rsidRPr="00FA39A0">
              <w:rPr>
                <w:rFonts w:eastAsia="Calibri"/>
                <w:sz w:val="24"/>
                <w:szCs w:val="24"/>
              </w:rPr>
              <w:lastRenderedPageBreak/>
              <w:t xml:space="preserve">Заместитель директора по </w:t>
            </w:r>
            <w:r w:rsidRPr="00FA39A0">
              <w:rPr>
                <w:rFonts w:eastAsia="Calibri"/>
                <w:sz w:val="24"/>
                <w:szCs w:val="24"/>
              </w:rPr>
              <w:lastRenderedPageBreak/>
              <w:t xml:space="preserve">УВР </w:t>
            </w:r>
          </w:p>
          <w:p w:rsidR="005B2976" w:rsidRPr="00FA39A0" w:rsidRDefault="005B2976" w:rsidP="00F06E39">
            <w:pPr>
              <w:jc w:val="both"/>
              <w:rPr>
                <w:rFonts w:eastAsia="Calibri"/>
                <w:sz w:val="24"/>
                <w:szCs w:val="24"/>
              </w:rPr>
            </w:pPr>
            <w:r w:rsidRPr="00FA39A0">
              <w:rPr>
                <w:rFonts w:eastAsia="Calibri"/>
                <w:sz w:val="24"/>
                <w:szCs w:val="24"/>
              </w:rPr>
              <w:t>Педагог-психолог</w:t>
            </w:r>
          </w:p>
          <w:p w:rsidR="005B2976" w:rsidRPr="00FA39A0" w:rsidRDefault="005B2976" w:rsidP="00F06E39">
            <w:pPr>
              <w:jc w:val="both"/>
              <w:rPr>
                <w:rFonts w:eastAsia="Calibri"/>
                <w:sz w:val="24"/>
                <w:szCs w:val="24"/>
              </w:rPr>
            </w:pPr>
            <w:r w:rsidRPr="00FA39A0">
              <w:rPr>
                <w:rFonts w:eastAsia="Calibri"/>
                <w:sz w:val="24"/>
                <w:szCs w:val="24"/>
              </w:rPr>
              <w:t>Учитель-логопед</w:t>
            </w:r>
          </w:p>
          <w:p w:rsidR="005B2976" w:rsidRPr="00FA39A0" w:rsidRDefault="005B2976" w:rsidP="00F06E39">
            <w:pPr>
              <w:jc w:val="both"/>
              <w:rPr>
                <w:rFonts w:eastAsia="Calibri"/>
                <w:sz w:val="24"/>
                <w:szCs w:val="24"/>
              </w:rPr>
            </w:pPr>
          </w:p>
        </w:tc>
      </w:tr>
      <w:tr w:rsidR="005B2976" w:rsidRPr="00FA39A0" w:rsidTr="007A2E63">
        <w:trPr>
          <w:trHeight w:val="215"/>
        </w:trPr>
        <w:tc>
          <w:tcPr>
            <w:tcW w:w="15451" w:type="dxa"/>
            <w:gridSpan w:val="5"/>
          </w:tcPr>
          <w:p w:rsidR="005B2976" w:rsidRPr="00FA39A0" w:rsidRDefault="005B2976" w:rsidP="00F06E39">
            <w:pPr>
              <w:spacing w:line="360" w:lineRule="auto"/>
              <w:ind w:firstLine="454"/>
              <w:jc w:val="center"/>
              <w:rPr>
                <w:rFonts w:eastAsia="Times New Roman"/>
                <w:sz w:val="24"/>
                <w:szCs w:val="24"/>
              </w:rPr>
            </w:pPr>
            <w:r w:rsidRPr="00FA39A0">
              <w:rPr>
                <w:rFonts w:eastAsia="Times New Roman"/>
                <w:sz w:val="24"/>
                <w:szCs w:val="24"/>
              </w:rPr>
              <w:lastRenderedPageBreak/>
              <w:t>Лечебно – профилактическая работа</w:t>
            </w:r>
          </w:p>
        </w:tc>
      </w:tr>
      <w:tr w:rsidR="005B2976" w:rsidRPr="00FA39A0" w:rsidTr="007A2E63">
        <w:trPr>
          <w:trHeight w:val="215"/>
        </w:trPr>
        <w:tc>
          <w:tcPr>
            <w:tcW w:w="3828" w:type="dxa"/>
          </w:tcPr>
          <w:p w:rsidR="005B2976" w:rsidRPr="00FA39A0" w:rsidRDefault="005B2976" w:rsidP="00F06E39">
            <w:pPr>
              <w:jc w:val="both"/>
              <w:rPr>
                <w:rFonts w:eastAsia="Calibri"/>
                <w:sz w:val="24"/>
                <w:szCs w:val="24"/>
              </w:rPr>
            </w:pPr>
            <w:r w:rsidRPr="00FA39A0">
              <w:rPr>
                <w:rFonts w:eastAsia="Calibri"/>
                <w:sz w:val="24"/>
                <w:szCs w:val="24"/>
              </w:rPr>
              <w:t>Создание условий для сохранения и укрепления здоровья детей с ОВЗ</w:t>
            </w:r>
          </w:p>
          <w:p w:rsidR="005B2976" w:rsidRPr="00FA39A0" w:rsidRDefault="005B2976" w:rsidP="00F06E39">
            <w:pPr>
              <w:jc w:val="both"/>
              <w:rPr>
                <w:rFonts w:eastAsia="Calibri"/>
                <w:sz w:val="24"/>
                <w:szCs w:val="24"/>
              </w:rPr>
            </w:pPr>
          </w:p>
          <w:p w:rsidR="005B2976" w:rsidRPr="00FA39A0" w:rsidRDefault="005B2976" w:rsidP="00F06E39">
            <w:pPr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3260" w:type="dxa"/>
          </w:tcPr>
          <w:p w:rsidR="005B2976" w:rsidRPr="00FA39A0" w:rsidRDefault="005B2976" w:rsidP="00F06E39">
            <w:pPr>
              <w:rPr>
                <w:rFonts w:eastAsia="Calibri"/>
                <w:sz w:val="24"/>
                <w:szCs w:val="24"/>
              </w:rPr>
            </w:pPr>
            <w:r w:rsidRPr="00FA39A0">
              <w:rPr>
                <w:rFonts w:eastAsia="Calibri"/>
                <w:sz w:val="24"/>
                <w:szCs w:val="24"/>
              </w:rPr>
              <w:t>Позитивная динамика развиваемых параметров</w:t>
            </w:r>
          </w:p>
        </w:tc>
        <w:tc>
          <w:tcPr>
            <w:tcW w:w="3544" w:type="dxa"/>
          </w:tcPr>
          <w:p w:rsidR="005B2976" w:rsidRPr="00FA39A0" w:rsidRDefault="005B2976" w:rsidP="00F06E39">
            <w:pPr>
              <w:rPr>
                <w:rFonts w:eastAsia="Calibri"/>
                <w:sz w:val="24"/>
                <w:szCs w:val="24"/>
              </w:rPr>
            </w:pPr>
            <w:r w:rsidRPr="00FA39A0">
              <w:rPr>
                <w:rFonts w:eastAsia="Calibri"/>
                <w:sz w:val="24"/>
                <w:szCs w:val="24"/>
              </w:rPr>
              <w:t xml:space="preserve">Разработка  рекомендаций для педагогов, учителя, и родителей по работе с детьми </w:t>
            </w:r>
            <w:r w:rsidRPr="00FA39A0">
              <w:rPr>
                <w:rFonts w:eastAsia="@Arial Unicode MS"/>
                <w:sz w:val="24"/>
                <w:szCs w:val="24"/>
              </w:rPr>
              <w:t xml:space="preserve">«группы риска» </w:t>
            </w:r>
            <w:r w:rsidRPr="00FA39A0">
              <w:rPr>
                <w:rFonts w:eastAsia="Calibri"/>
                <w:sz w:val="24"/>
                <w:szCs w:val="24"/>
              </w:rPr>
              <w:t>.</w:t>
            </w:r>
          </w:p>
          <w:p w:rsidR="005B2976" w:rsidRPr="00FA39A0" w:rsidRDefault="005B2976" w:rsidP="00F06E39">
            <w:pPr>
              <w:rPr>
                <w:rFonts w:eastAsia="Calibri"/>
                <w:sz w:val="24"/>
                <w:szCs w:val="24"/>
              </w:rPr>
            </w:pPr>
            <w:r w:rsidRPr="00FA39A0">
              <w:rPr>
                <w:rFonts w:eastAsia="Calibri"/>
                <w:sz w:val="24"/>
                <w:szCs w:val="24"/>
              </w:rPr>
              <w:t>Внедрение здоровьесберегающих технологий в образовательный процесс.</w:t>
            </w:r>
          </w:p>
          <w:p w:rsidR="005B2976" w:rsidRPr="00FA39A0" w:rsidRDefault="005B2976" w:rsidP="00F06E39">
            <w:pPr>
              <w:rPr>
                <w:rFonts w:eastAsia="Calibri"/>
                <w:sz w:val="24"/>
                <w:szCs w:val="24"/>
              </w:rPr>
            </w:pPr>
            <w:r w:rsidRPr="00FA39A0">
              <w:rPr>
                <w:rFonts w:eastAsia="Calibri"/>
                <w:sz w:val="24"/>
                <w:szCs w:val="24"/>
              </w:rPr>
              <w:t xml:space="preserve"> Организация  и проведение мероприятий, направленных на сохранение, профилактику здоровья и формирование  навыков здорового и безопасного образа жизни.</w:t>
            </w:r>
          </w:p>
        </w:tc>
        <w:tc>
          <w:tcPr>
            <w:tcW w:w="1701" w:type="dxa"/>
          </w:tcPr>
          <w:p w:rsidR="005B2976" w:rsidRPr="00FA39A0" w:rsidRDefault="005B2976" w:rsidP="00F06E39">
            <w:pPr>
              <w:jc w:val="both"/>
              <w:rPr>
                <w:rFonts w:eastAsia="Calibri"/>
                <w:sz w:val="24"/>
                <w:szCs w:val="24"/>
              </w:rPr>
            </w:pPr>
            <w:r w:rsidRPr="00FA39A0">
              <w:rPr>
                <w:rFonts w:eastAsia="Calibri"/>
                <w:sz w:val="24"/>
                <w:szCs w:val="24"/>
              </w:rPr>
              <w:t>В течение года</w:t>
            </w:r>
          </w:p>
        </w:tc>
        <w:tc>
          <w:tcPr>
            <w:tcW w:w="3118" w:type="dxa"/>
          </w:tcPr>
          <w:p w:rsidR="005B2976" w:rsidRPr="00FA39A0" w:rsidRDefault="005B2976" w:rsidP="00F06E39">
            <w:pPr>
              <w:jc w:val="both"/>
              <w:rPr>
                <w:rFonts w:eastAsia="Calibri"/>
                <w:sz w:val="24"/>
                <w:szCs w:val="24"/>
              </w:rPr>
            </w:pPr>
            <w:r w:rsidRPr="00FA39A0">
              <w:rPr>
                <w:rFonts w:eastAsia="Calibri"/>
                <w:sz w:val="24"/>
                <w:szCs w:val="24"/>
              </w:rPr>
              <w:t>Учителя-предметники</w:t>
            </w:r>
          </w:p>
          <w:p w:rsidR="005B2976" w:rsidRPr="00FA39A0" w:rsidRDefault="005B2976" w:rsidP="00F06E39">
            <w:pPr>
              <w:jc w:val="both"/>
              <w:rPr>
                <w:rFonts w:eastAsia="Calibri"/>
                <w:sz w:val="24"/>
                <w:szCs w:val="24"/>
              </w:rPr>
            </w:pPr>
            <w:r w:rsidRPr="00FA39A0">
              <w:rPr>
                <w:rFonts w:eastAsia="Calibri"/>
                <w:sz w:val="24"/>
                <w:szCs w:val="24"/>
              </w:rPr>
              <w:t>Медицинский работник</w:t>
            </w:r>
          </w:p>
          <w:p w:rsidR="005B2976" w:rsidRPr="00FA39A0" w:rsidRDefault="005B2976" w:rsidP="00F06E39">
            <w:pPr>
              <w:jc w:val="both"/>
              <w:rPr>
                <w:rFonts w:eastAsia="Calibri"/>
                <w:sz w:val="24"/>
                <w:szCs w:val="24"/>
              </w:rPr>
            </w:pPr>
            <w:r w:rsidRPr="00FA39A0">
              <w:rPr>
                <w:rFonts w:eastAsia="Calibri"/>
                <w:sz w:val="24"/>
                <w:szCs w:val="24"/>
              </w:rPr>
              <w:t>Социальный педагог</w:t>
            </w:r>
          </w:p>
        </w:tc>
      </w:tr>
    </w:tbl>
    <w:p w:rsidR="005B2976" w:rsidRPr="00FA39A0" w:rsidRDefault="005B2976" w:rsidP="005B2976">
      <w:pPr>
        <w:spacing w:after="0" w:line="360" w:lineRule="auto"/>
        <w:ind w:firstLine="454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</w:p>
    <w:p w:rsidR="005B2976" w:rsidRPr="00FA39A0" w:rsidRDefault="005B2976" w:rsidP="005B2976">
      <w:pPr>
        <w:spacing w:after="0" w:line="360" w:lineRule="auto"/>
        <w:ind w:firstLine="454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A39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Консультативный модуль </w:t>
      </w:r>
      <w:r w:rsidRPr="00FA39A0">
        <w:rPr>
          <w:rFonts w:ascii="Times New Roman" w:hAnsi="Times New Roman" w:cs="Times New Roman"/>
          <w:b/>
          <w:iCs/>
          <w:sz w:val="28"/>
          <w:szCs w:val="28"/>
        </w:rPr>
        <w:t xml:space="preserve">психолого-медико-педагогического </w:t>
      </w:r>
      <w:r w:rsidRPr="00FA39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сопровождения</w:t>
      </w:r>
    </w:p>
    <w:p w:rsidR="005B2976" w:rsidRPr="00FA39A0" w:rsidRDefault="005B2976" w:rsidP="005B2976">
      <w:pPr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A39A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Таблиц</w:t>
      </w:r>
      <w:r w:rsidR="007A2E63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а 34</w:t>
      </w:r>
    </w:p>
    <w:tbl>
      <w:tblPr>
        <w:tblStyle w:val="aff9"/>
        <w:tblW w:w="15417" w:type="dxa"/>
        <w:tblLook w:val="04A0"/>
      </w:tblPr>
      <w:tblGrid>
        <w:gridCol w:w="3828"/>
        <w:gridCol w:w="2977"/>
        <w:gridCol w:w="3827"/>
        <w:gridCol w:w="1842"/>
        <w:gridCol w:w="2943"/>
      </w:tblGrid>
      <w:tr w:rsidR="005B2976" w:rsidRPr="00FA39A0" w:rsidTr="007A2E63">
        <w:trPr>
          <w:trHeight w:val="977"/>
        </w:trPr>
        <w:tc>
          <w:tcPr>
            <w:tcW w:w="3828" w:type="dxa"/>
          </w:tcPr>
          <w:p w:rsidR="005B2976" w:rsidRPr="00FA39A0" w:rsidRDefault="005B2976" w:rsidP="00F06E39">
            <w:pPr>
              <w:spacing w:line="360" w:lineRule="auto"/>
              <w:ind w:firstLine="34"/>
              <w:jc w:val="center"/>
              <w:rPr>
                <w:rFonts w:eastAsia="Times New Roman"/>
                <w:sz w:val="24"/>
                <w:szCs w:val="24"/>
              </w:rPr>
            </w:pPr>
            <w:r w:rsidRPr="00FA39A0">
              <w:rPr>
                <w:rFonts w:eastAsia="Times New Roman"/>
                <w:sz w:val="24"/>
                <w:szCs w:val="24"/>
              </w:rPr>
              <w:t xml:space="preserve">Задачи </w:t>
            </w:r>
          </w:p>
          <w:p w:rsidR="005B2976" w:rsidRPr="00FA39A0" w:rsidRDefault="005B2976" w:rsidP="00F06E39">
            <w:pPr>
              <w:spacing w:line="360" w:lineRule="auto"/>
              <w:ind w:firstLine="34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5B2976" w:rsidRPr="00FA39A0" w:rsidRDefault="005B2976" w:rsidP="00F06E39">
            <w:pPr>
              <w:spacing w:line="360" w:lineRule="auto"/>
              <w:ind w:firstLine="34"/>
              <w:jc w:val="center"/>
              <w:rPr>
                <w:rFonts w:eastAsia="Times New Roman"/>
                <w:sz w:val="24"/>
                <w:szCs w:val="24"/>
              </w:rPr>
            </w:pPr>
            <w:r w:rsidRPr="00FA39A0">
              <w:rPr>
                <w:rFonts w:eastAsia="Times New Roman"/>
                <w:sz w:val="24"/>
                <w:szCs w:val="24"/>
              </w:rPr>
              <w:t>Планируемые результаты</w:t>
            </w:r>
          </w:p>
        </w:tc>
        <w:tc>
          <w:tcPr>
            <w:tcW w:w="3827" w:type="dxa"/>
          </w:tcPr>
          <w:p w:rsidR="005B2976" w:rsidRPr="00FA39A0" w:rsidRDefault="005B2976" w:rsidP="00F06E39">
            <w:pPr>
              <w:spacing w:line="360" w:lineRule="auto"/>
              <w:ind w:firstLine="34"/>
              <w:jc w:val="center"/>
              <w:rPr>
                <w:rFonts w:eastAsia="Times New Roman"/>
                <w:sz w:val="24"/>
                <w:szCs w:val="24"/>
              </w:rPr>
            </w:pPr>
            <w:r w:rsidRPr="00FA39A0">
              <w:rPr>
                <w:rFonts w:eastAsia="Times New Roman"/>
                <w:sz w:val="24"/>
                <w:szCs w:val="24"/>
              </w:rPr>
              <w:t>Виды и формы деятельности, мероприятия</w:t>
            </w:r>
          </w:p>
        </w:tc>
        <w:tc>
          <w:tcPr>
            <w:tcW w:w="1842" w:type="dxa"/>
          </w:tcPr>
          <w:p w:rsidR="005B2976" w:rsidRPr="00FA39A0" w:rsidRDefault="005B2976" w:rsidP="00F06E39">
            <w:pPr>
              <w:spacing w:line="360" w:lineRule="auto"/>
              <w:ind w:firstLine="34"/>
              <w:jc w:val="center"/>
              <w:rPr>
                <w:rFonts w:eastAsia="Times New Roman"/>
                <w:sz w:val="24"/>
                <w:szCs w:val="24"/>
              </w:rPr>
            </w:pPr>
            <w:r w:rsidRPr="00FA39A0">
              <w:rPr>
                <w:rFonts w:eastAsia="Times New Roman"/>
                <w:sz w:val="24"/>
                <w:szCs w:val="24"/>
              </w:rPr>
              <w:t xml:space="preserve">Сроки </w:t>
            </w:r>
          </w:p>
          <w:p w:rsidR="005B2976" w:rsidRPr="00FA39A0" w:rsidRDefault="005B2976" w:rsidP="00F06E39">
            <w:pPr>
              <w:spacing w:line="360" w:lineRule="auto"/>
              <w:ind w:firstLine="34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943" w:type="dxa"/>
          </w:tcPr>
          <w:p w:rsidR="005B2976" w:rsidRPr="00FA39A0" w:rsidRDefault="005B2976" w:rsidP="00F06E39">
            <w:pPr>
              <w:spacing w:line="360" w:lineRule="auto"/>
              <w:ind w:firstLine="34"/>
              <w:jc w:val="center"/>
              <w:rPr>
                <w:rFonts w:eastAsia="Times New Roman"/>
                <w:sz w:val="24"/>
                <w:szCs w:val="24"/>
              </w:rPr>
            </w:pPr>
            <w:r w:rsidRPr="00FA39A0">
              <w:rPr>
                <w:rFonts w:eastAsia="Times New Roman"/>
                <w:sz w:val="24"/>
                <w:szCs w:val="24"/>
              </w:rPr>
              <w:t>Ответственные</w:t>
            </w:r>
          </w:p>
          <w:p w:rsidR="005B2976" w:rsidRPr="00FA39A0" w:rsidRDefault="005B2976" w:rsidP="00F06E39">
            <w:pPr>
              <w:spacing w:line="360" w:lineRule="auto"/>
              <w:ind w:firstLine="34"/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  <w:tr w:rsidR="005B2976" w:rsidRPr="00FA39A0" w:rsidTr="007A2E63">
        <w:trPr>
          <w:trHeight w:val="381"/>
        </w:trPr>
        <w:tc>
          <w:tcPr>
            <w:tcW w:w="3828" w:type="dxa"/>
          </w:tcPr>
          <w:p w:rsidR="005B2976" w:rsidRPr="00FA39A0" w:rsidRDefault="005B2976" w:rsidP="00F06E39">
            <w:pPr>
              <w:jc w:val="both"/>
              <w:rPr>
                <w:rFonts w:eastAsia="Calibri"/>
                <w:sz w:val="24"/>
                <w:szCs w:val="24"/>
              </w:rPr>
            </w:pPr>
            <w:r w:rsidRPr="00FA39A0">
              <w:rPr>
                <w:rFonts w:eastAsia="Calibri"/>
                <w:sz w:val="24"/>
                <w:szCs w:val="24"/>
              </w:rPr>
              <w:t>Консультирование педагогических работников</w:t>
            </w:r>
          </w:p>
        </w:tc>
        <w:tc>
          <w:tcPr>
            <w:tcW w:w="2977" w:type="dxa"/>
          </w:tcPr>
          <w:p w:rsidR="005B2976" w:rsidRPr="00FA39A0" w:rsidRDefault="005B2976" w:rsidP="00F06E39">
            <w:pPr>
              <w:rPr>
                <w:rFonts w:eastAsia="Calibri"/>
                <w:sz w:val="24"/>
                <w:szCs w:val="24"/>
              </w:rPr>
            </w:pPr>
            <w:r w:rsidRPr="00FA39A0">
              <w:rPr>
                <w:rFonts w:eastAsia="Calibri"/>
                <w:sz w:val="24"/>
                <w:szCs w:val="24"/>
              </w:rPr>
              <w:t xml:space="preserve">Рекомендации, приёмы, упражнения и др. материалы. </w:t>
            </w:r>
          </w:p>
          <w:p w:rsidR="005B2976" w:rsidRPr="00FA39A0" w:rsidRDefault="005B2976" w:rsidP="00F06E39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3827" w:type="dxa"/>
          </w:tcPr>
          <w:p w:rsidR="005B2976" w:rsidRPr="00FA39A0" w:rsidRDefault="005B2976" w:rsidP="00F06E39">
            <w:pPr>
              <w:jc w:val="both"/>
              <w:rPr>
                <w:rFonts w:eastAsia="Calibri"/>
                <w:sz w:val="24"/>
                <w:szCs w:val="24"/>
              </w:rPr>
            </w:pPr>
            <w:r w:rsidRPr="00FA39A0">
              <w:rPr>
                <w:rFonts w:eastAsia="Calibri"/>
                <w:sz w:val="24"/>
                <w:szCs w:val="24"/>
              </w:rPr>
              <w:t>Индивидуальные, групповые, тематические консультации</w:t>
            </w:r>
          </w:p>
          <w:p w:rsidR="005B2976" w:rsidRPr="00FA39A0" w:rsidRDefault="005B2976" w:rsidP="00F06E39">
            <w:pPr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842" w:type="dxa"/>
          </w:tcPr>
          <w:p w:rsidR="005B2976" w:rsidRPr="00FA39A0" w:rsidRDefault="005B2976" w:rsidP="00F06E39">
            <w:pPr>
              <w:jc w:val="both"/>
              <w:rPr>
                <w:rFonts w:eastAsia="Calibri"/>
                <w:sz w:val="24"/>
                <w:szCs w:val="24"/>
              </w:rPr>
            </w:pPr>
            <w:r w:rsidRPr="00FA39A0">
              <w:rPr>
                <w:rFonts w:eastAsia="Calibri"/>
                <w:sz w:val="24"/>
                <w:szCs w:val="24"/>
              </w:rPr>
              <w:t>В течение года</w:t>
            </w:r>
          </w:p>
        </w:tc>
        <w:tc>
          <w:tcPr>
            <w:tcW w:w="2943" w:type="dxa"/>
          </w:tcPr>
          <w:p w:rsidR="005B2976" w:rsidRPr="00FA39A0" w:rsidRDefault="005B2976" w:rsidP="00F06E39">
            <w:pPr>
              <w:jc w:val="both"/>
              <w:rPr>
                <w:rFonts w:eastAsia="Calibri"/>
                <w:sz w:val="24"/>
                <w:szCs w:val="24"/>
              </w:rPr>
            </w:pPr>
            <w:r w:rsidRPr="00FA39A0">
              <w:rPr>
                <w:rFonts w:eastAsia="Calibri"/>
                <w:sz w:val="24"/>
                <w:szCs w:val="24"/>
              </w:rPr>
              <w:t>Специалисты ПМПК:</w:t>
            </w:r>
          </w:p>
          <w:p w:rsidR="005B2976" w:rsidRPr="00FA39A0" w:rsidRDefault="005B2976" w:rsidP="00F06E39">
            <w:pPr>
              <w:jc w:val="both"/>
              <w:rPr>
                <w:rFonts w:eastAsia="Calibri"/>
                <w:sz w:val="24"/>
                <w:szCs w:val="24"/>
              </w:rPr>
            </w:pPr>
            <w:r w:rsidRPr="00FA39A0">
              <w:rPr>
                <w:rFonts w:eastAsia="Calibri"/>
                <w:sz w:val="24"/>
                <w:szCs w:val="24"/>
              </w:rPr>
              <w:t>Учитель – логопед</w:t>
            </w:r>
          </w:p>
          <w:p w:rsidR="005B2976" w:rsidRPr="00FA39A0" w:rsidRDefault="005B2976" w:rsidP="00F06E39">
            <w:pPr>
              <w:jc w:val="both"/>
              <w:rPr>
                <w:rFonts w:eastAsia="Calibri"/>
                <w:sz w:val="24"/>
                <w:szCs w:val="24"/>
              </w:rPr>
            </w:pPr>
            <w:r w:rsidRPr="00FA39A0">
              <w:rPr>
                <w:rFonts w:eastAsia="Calibri"/>
                <w:sz w:val="24"/>
                <w:szCs w:val="24"/>
              </w:rPr>
              <w:t>Педагог – психолог</w:t>
            </w:r>
          </w:p>
          <w:p w:rsidR="005B2976" w:rsidRPr="00FA39A0" w:rsidRDefault="005B2976" w:rsidP="00F06E39">
            <w:pPr>
              <w:jc w:val="both"/>
              <w:rPr>
                <w:rFonts w:eastAsia="Calibri"/>
                <w:sz w:val="24"/>
                <w:szCs w:val="24"/>
              </w:rPr>
            </w:pPr>
            <w:r w:rsidRPr="00FA39A0">
              <w:rPr>
                <w:rFonts w:eastAsia="Calibri"/>
                <w:sz w:val="24"/>
                <w:szCs w:val="24"/>
              </w:rPr>
              <w:t>Социальный педагог</w:t>
            </w:r>
          </w:p>
          <w:p w:rsidR="005B2976" w:rsidRPr="00FA39A0" w:rsidRDefault="005B2976" w:rsidP="00F06E39">
            <w:pPr>
              <w:jc w:val="both"/>
              <w:rPr>
                <w:rFonts w:eastAsia="Calibri"/>
                <w:sz w:val="24"/>
                <w:szCs w:val="24"/>
              </w:rPr>
            </w:pPr>
            <w:r w:rsidRPr="00FA39A0">
              <w:rPr>
                <w:rFonts w:eastAsia="Calibri"/>
                <w:sz w:val="24"/>
                <w:szCs w:val="24"/>
              </w:rPr>
              <w:lastRenderedPageBreak/>
              <w:t>Зам. директора по УВР</w:t>
            </w:r>
          </w:p>
        </w:tc>
      </w:tr>
      <w:tr w:rsidR="005B2976" w:rsidRPr="00FA39A0" w:rsidTr="007A2E63">
        <w:trPr>
          <w:trHeight w:val="381"/>
        </w:trPr>
        <w:tc>
          <w:tcPr>
            <w:tcW w:w="3828" w:type="dxa"/>
          </w:tcPr>
          <w:p w:rsidR="005B2976" w:rsidRPr="00FA39A0" w:rsidRDefault="005B2976" w:rsidP="00F06E39">
            <w:pPr>
              <w:rPr>
                <w:rFonts w:eastAsia="Calibri"/>
                <w:sz w:val="24"/>
                <w:szCs w:val="24"/>
              </w:rPr>
            </w:pPr>
            <w:r w:rsidRPr="00FA39A0">
              <w:rPr>
                <w:rFonts w:eastAsia="Calibri"/>
                <w:sz w:val="24"/>
                <w:szCs w:val="24"/>
              </w:rPr>
              <w:lastRenderedPageBreak/>
              <w:t>Консультирование обучающихся по выявленным проблемам, оказание превентивной помощи</w:t>
            </w:r>
          </w:p>
        </w:tc>
        <w:tc>
          <w:tcPr>
            <w:tcW w:w="2977" w:type="dxa"/>
          </w:tcPr>
          <w:p w:rsidR="005B2976" w:rsidRPr="00FA39A0" w:rsidRDefault="005B2976" w:rsidP="00F06E39">
            <w:pPr>
              <w:rPr>
                <w:rFonts w:eastAsia="Calibri"/>
                <w:sz w:val="24"/>
                <w:szCs w:val="24"/>
              </w:rPr>
            </w:pPr>
            <w:r w:rsidRPr="00FA39A0">
              <w:rPr>
                <w:rFonts w:eastAsia="Calibri"/>
                <w:sz w:val="24"/>
                <w:szCs w:val="24"/>
              </w:rPr>
              <w:t xml:space="preserve"> Рекомендации, приёмы, упражнения и др. материалы. </w:t>
            </w:r>
          </w:p>
          <w:p w:rsidR="005B2976" w:rsidRPr="00FA39A0" w:rsidRDefault="005B2976" w:rsidP="00F06E39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3827" w:type="dxa"/>
          </w:tcPr>
          <w:p w:rsidR="005B2976" w:rsidRPr="00FA39A0" w:rsidRDefault="005B2976" w:rsidP="00F06E39">
            <w:pPr>
              <w:jc w:val="both"/>
              <w:rPr>
                <w:rFonts w:eastAsia="Calibri"/>
                <w:sz w:val="24"/>
                <w:szCs w:val="24"/>
              </w:rPr>
            </w:pPr>
            <w:r w:rsidRPr="00FA39A0">
              <w:rPr>
                <w:rFonts w:eastAsia="Calibri"/>
                <w:sz w:val="24"/>
                <w:szCs w:val="24"/>
              </w:rPr>
              <w:t>Индивидуальные, групповые, тематические консультации</w:t>
            </w:r>
          </w:p>
          <w:p w:rsidR="005B2976" w:rsidRPr="00FA39A0" w:rsidRDefault="005B2976" w:rsidP="00F06E39">
            <w:pPr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842" w:type="dxa"/>
          </w:tcPr>
          <w:p w:rsidR="005B2976" w:rsidRPr="00FA39A0" w:rsidRDefault="005B2976" w:rsidP="00F06E39">
            <w:pPr>
              <w:jc w:val="both"/>
              <w:rPr>
                <w:rFonts w:eastAsia="Calibri"/>
                <w:sz w:val="24"/>
                <w:szCs w:val="24"/>
              </w:rPr>
            </w:pPr>
          </w:p>
          <w:p w:rsidR="005B2976" w:rsidRPr="00FA39A0" w:rsidRDefault="005B2976" w:rsidP="00F06E39">
            <w:pPr>
              <w:jc w:val="both"/>
              <w:rPr>
                <w:rFonts w:eastAsia="Calibri"/>
                <w:sz w:val="24"/>
                <w:szCs w:val="24"/>
              </w:rPr>
            </w:pPr>
            <w:r w:rsidRPr="00FA39A0">
              <w:rPr>
                <w:rFonts w:eastAsia="Calibri"/>
                <w:sz w:val="24"/>
                <w:szCs w:val="24"/>
              </w:rPr>
              <w:t>В течение года</w:t>
            </w:r>
          </w:p>
        </w:tc>
        <w:tc>
          <w:tcPr>
            <w:tcW w:w="2943" w:type="dxa"/>
          </w:tcPr>
          <w:p w:rsidR="005B2976" w:rsidRPr="00FA39A0" w:rsidRDefault="005B2976" w:rsidP="00F06E39">
            <w:pPr>
              <w:jc w:val="both"/>
              <w:rPr>
                <w:rFonts w:eastAsia="Calibri"/>
                <w:sz w:val="24"/>
                <w:szCs w:val="24"/>
              </w:rPr>
            </w:pPr>
            <w:r w:rsidRPr="00FA39A0">
              <w:rPr>
                <w:rFonts w:eastAsia="Calibri"/>
                <w:sz w:val="24"/>
                <w:szCs w:val="24"/>
              </w:rPr>
              <w:t>Специалисты ПМПК:</w:t>
            </w:r>
          </w:p>
          <w:p w:rsidR="005B2976" w:rsidRPr="00FA39A0" w:rsidRDefault="005B2976" w:rsidP="00F06E39">
            <w:pPr>
              <w:jc w:val="both"/>
              <w:rPr>
                <w:rFonts w:eastAsia="Calibri"/>
                <w:sz w:val="24"/>
                <w:szCs w:val="24"/>
              </w:rPr>
            </w:pPr>
            <w:r w:rsidRPr="00FA39A0">
              <w:rPr>
                <w:rFonts w:eastAsia="Calibri"/>
                <w:sz w:val="24"/>
                <w:szCs w:val="24"/>
              </w:rPr>
              <w:t>Учитель – логопед</w:t>
            </w:r>
          </w:p>
          <w:p w:rsidR="005B2976" w:rsidRPr="00FA39A0" w:rsidRDefault="005B2976" w:rsidP="00F06E39">
            <w:pPr>
              <w:jc w:val="both"/>
              <w:rPr>
                <w:rFonts w:eastAsia="Calibri"/>
                <w:sz w:val="24"/>
                <w:szCs w:val="24"/>
              </w:rPr>
            </w:pPr>
            <w:r w:rsidRPr="00FA39A0">
              <w:rPr>
                <w:rFonts w:eastAsia="Calibri"/>
                <w:sz w:val="24"/>
                <w:szCs w:val="24"/>
              </w:rPr>
              <w:t>Педагог – психолог</w:t>
            </w:r>
          </w:p>
          <w:p w:rsidR="005B2976" w:rsidRPr="00FA39A0" w:rsidRDefault="005B2976" w:rsidP="00F06E39">
            <w:pPr>
              <w:jc w:val="both"/>
              <w:rPr>
                <w:rFonts w:eastAsia="Calibri"/>
                <w:sz w:val="24"/>
                <w:szCs w:val="24"/>
              </w:rPr>
            </w:pPr>
            <w:r w:rsidRPr="00FA39A0">
              <w:rPr>
                <w:rFonts w:eastAsia="Calibri"/>
                <w:sz w:val="24"/>
                <w:szCs w:val="24"/>
              </w:rPr>
              <w:t>Социальный педагог</w:t>
            </w:r>
          </w:p>
          <w:p w:rsidR="005B2976" w:rsidRPr="00FA39A0" w:rsidRDefault="005B2976" w:rsidP="00F06E39">
            <w:pPr>
              <w:jc w:val="both"/>
              <w:rPr>
                <w:rFonts w:eastAsia="Calibri"/>
                <w:sz w:val="24"/>
                <w:szCs w:val="24"/>
              </w:rPr>
            </w:pPr>
            <w:r w:rsidRPr="00FA39A0">
              <w:rPr>
                <w:rFonts w:eastAsia="Calibri"/>
                <w:sz w:val="24"/>
                <w:szCs w:val="24"/>
              </w:rPr>
              <w:t>Зам. директора по УВР</w:t>
            </w:r>
          </w:p>
        </w:tc>
      </w:tr>
      <w:tr w:rsidR="005B2976" w:rsidRPr="00FA39A0" w:rsidTr="007A2E63">
        <w:trPr>
          <w:trHeight w:val="381"/>
        </w:trPr>
        <w:tc>
          <w:tcPr>
            <w:tcW w:w="3828" w:type="dxa"/>
          </w:tcPr>
          <w:p w:rsidR="005B2976" w:rsidRPr="00FA39A0" w:rsidRDefault="005B2976" w:rsidP="00F06E39">
            <w:pPr>
              <w:rPr>
                <w:rFonts w:eastAsia="Calibri"/>
                <w:sz w:val="24"/>
                <w:szCs w:val="24"/>
              </w:rPr>
            </w:pPr>
            <w:r w:rsidRPr="00FA39A0">
              <w:rPr>
                <w:rFonts w:eastAsia="Calibri"/>
                <w:sz w:val="24"/>
                <w:szCs w:val="24"/>
              </w:rPr>
              <w:t>Консультирование родителей по  вопросам обучения и воспитания</w:t>
            </w:r>
          </w:p>
        </w:tc>
        <w:tc>
          <w:tcPr>
            <w:tcW w:w="2977" w:type="dxa"/>
          </w:tcPr>
          <w:p w:rsidR="005B2976" w:rsidRPr="00FA39A0" w:rsidRDefault="005B2976" w:rsidP="00F06E39">
            <w:pPr>
              <w:rPr>
                <w:rFonts w:eastAsia="Calibri"/>
                <w:sz w:val="24"/>
                <w:szCs w:val="24"/>
              </w:rPr>
            </w:pPr>
            <w:r w:rsidRPr="00FA39A0">
              <w:rPr>
                <w:rFonts w:eastAsia="Calibri"/>
                <w:sz w:val="24"/>
                <w:szCs w:val="24"/>
              </w:rPr>
              <w:t xml:space="preserve"> Рекомендации, приёмы, упражнения и др. материалы. </w:t>
            </w:r>
          </w:p>
          <w:p w:rsidR="005B2976" w:rsidRPr="00FA39A0" w:rsidRDefault="005B2976" w:rsidP="00F06E39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3827" w:type="dxa"/>
          </w:tcPr>
          <w:p w:rsidR="005B2976" w:rsidRPr="00FA39A0" w:rsidRDefault="005B2976" w:rsidP="00F06E39">
            <w:pPr>
              <w:jc w:val="both"/>
              <w:rPr>
                <w:rFonts w:eastAsia="Calibri"/>
                <w:sz w:val="24"/>
                <w:szCs w:val="24"/>
              </w:rPr>
            </w:pPr>
            <w:r w:rsidRPr="00FA39A0">
              <w:rPr>
                <w:rFonts w:eastAsia="Calibri"/>
                <w:sz w:val="24"/>
                <w:szCs w:val="24"/>
              </w:rPr>
              <w:t>Индивидуальные, групповые, тематические консультации</w:t>
            </w:r>
          </w:p>
          <w:p w:rsidR="005B2976" w:rsidRPr="00FA39A0" w:rsidRDefault="005B2976" w:rsidP="00F06E39">
            <w:pPr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842" w:type="dxa"/>
          </w:tcPr>
          <w:p w:rsidR="005B2976" w:rsidRPr="00FA39A0" w:rsidRDefault="005B2976" w:rsidP="00F06E39">
            <w:pPr>
              <w:jc w:val="both"/>
              <w:rPr>
                <w:rFonts w:eastAsia="Calibri"/>
                <w:sz w:val="24"/>
                <w:szCs w:val="24"/>
              </w:rPr>
            </w:pPr>
          </w:p>
          <w:p w:rsidR="005B2976" w:rsidRPr="00FA39A0" w:rsidRDefault="005B2976" w:rsidP="00F06E39">
            <w:pPr>
              <w:jc w:val="both"/>
              <w:rPr>
                <w:rFonts w:eastAsia="Calibri"/>
                <w:sz w:val="24"/>
                <w:szCs w:val="24"/>
              </w:rPr>
            </w:pPr>
            <w:r w:rsidRPr="00FA39A0">
              <w:rPr>
                <w:rFonts w:eastAsia="Calibri"/>
                <w:sz w:val="24"/>
                <w:szCs w:val="24"/>
              </w:rPr>
              <w:t>В течение года</w:t>
            </w:r>
          </w:p>
        </w:tc>
        <w:tc>
          <w:tcPr>
            <w:tcW w:w="2943" w:type="dxa"/>
          </w:tcPr>
          <w:p w:rsidR="005B2976" w:rsidRPr="00FA39A0" w:rsidRDefault="005B2976" w:rsidP="00F06E39">
            <w:pPr>
              <w:jc w:val="both"/>
              <w:rPr>
                <w:rFonts w:eastAsia="Calibri"/>
                <w:sz w:val="24"/>
                <w:szCs w:val="24"/>
              </w:rPr>
            </w:pPr>
            <w:r w:rsidRPr="00FA39A0">
              <w:rPr>
                <w:rFonts w:eastAsia="Calibri"/>
                <w:sz w:val="24"/>
                <w:szCs w:val="24"/>
              </w:rPr>
              <w:t>Специалисты ПМПК:</w:t>
            </w:r>
          </w:p>
          <w:p w:rsidR="005B2976" w:rsidRPr="00FA39A0" w:rsidRDefault="005B2976" w:rsidP="00F06E39">
            <w:pPr>
              <w:jc w:val="both"/>
              <w:rPr>
                <w:rFonts w:eastAsia="Calibri"/>
                <w:sz w:val="24"/>
                <w:szCs w:val="24"/>
              </w:rPr>
            </w:pPr>
            <w:r w:rsidRPr="00FA39A0">
              <w:rPr>
                <w:rFonts w:eastAsia="Calibri"/>
                <w:sz w:val="24"/>
                <w:szCs w:val="24"/>
              </w:rPr>
              <w:t>Учитель – логопед</w:t>
            </w:r>
          </w:p>
          <w:p w:rsidR="005B2976" w:rsidRPr="00FA39A0" w:rsidRDefault="005B2976" w:rsidP="00F06E39">
            <w:pPr>
              <w:jc w:val="both"/>
              <w:rPr>
                <w:rFonts w:eastAsia="Calibri"/>
                <w:sz w:val="24"/>
                <w:szCs w:val="24"/>
              </w:rPr>
            </w:pPr>
            <w:r w:rsidRPr="00FA39A0">
              <w:rPr>
                <w:rFonts w:eastAsia="Calibri"/>
                <w:sz w:val="24"/>
                <w:szCs w:val="24"/>
              </w:rPr>
              <w:t>Педагог – психолог</w:t>
            </w:r>
          </w:p>
          <w:p w:rsidR="005B2976" w:rsidRPr="00FA39A0" w:rsidRDefault="005B2976" w:rsidP="00F06E39">
            <w:pPr>
              <w:jc w:val="both"/>
              <w:rPr>
                <w:rFonts w:eastAsia="Calibri"/>
                <w:sz w:val="24"/>
                <w:szCs w:val="24"/>
              </w:rPr>
            </w:pPr>
            <w:r w:rsidRPr="00FA39A0">
              <w:rPr>
                <w:rFonts w:eastAsia="Calibri"/>
                <w:sz w:val="24"/>
                <w:szCs w:val="24"/>
              </w:rPr>
              <w:t>Социальный педагог</w:t>
            </w:r>
          </w:p>
          <w:p w:rsidR="005B2976" w:rsidRPr="00FA39A0" w:rsidRDefault="005B2976" w:rsidP="00F06E39">
            <w:pPr>
              <w:jc w:val="both"/>
              <w:rPr>
                <w:rFonts w:eastAsia="Calibri"/>
                <w:sz w:val="24"/>
                <w:szCs w:val="24"/>
              </w:rPr>
            </w:pPr>
            <w:r w:rsidRPr="00FA39A0">
              <w:rPr>
                <w:rFonts w:eastAsia="Calibri"/>
                <w:sz w:val="24"/>
                <w:szCs w:val="24"/>
              </w:rPr>
              <w:t>Зам. директора по УВР</w:t>
            </w:r>
          </w:p>
        </w:tc>
      </w:tr>
    </w:tbl>
    <w:p w:rsidR="005B2976" w:rsidRDefault="005B2976" w:rsidP="005B2976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</w:p>
    <w:p w:rsidR="005B2976" w:rsidRPr="00FA39A0" w:rsidRDefault="005B2976" w:rsidP="005B2976">
      <w:pPr>
        <w:spacing w:after="0" w:line="240" w:lineRule="auto"/>
        <w:ind w:hanging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A39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Информационно – просветительский модуль </w:t>
      </w:r>
      <w:r w:rsidRPr="00FA39A0">
        <w:rPr>
          <w:rFonts w:ascii="Times New Roman" w:hAnsi="Times New Roman" w:cs="Times New Roman"/>
          <w:b/>
          <w:iCs/>
          <w:sz w:val="28"/>
          <w:szCs w:val="28"/>
        </w:rPr>
        <w:t xml:space="preserve">психолого-медико-педагогического </w:t>
      </w:r>
      <w:r w:rsidRPr="00FA39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сопровождения</w:t>
      </w:r>
    </w:p>
    <w:p w:rsidR="005B2976" w:rsidRPr="00FA39A0" w:rsidRDefault="005B2976" w:rsidP="005B2976">
      <w:pPr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FA39A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Таблицы 3</w:t>
      </w:r>
      <w:r w:rsidR="007A2E63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5</w:t>
      </w:r>
    </w:p>
    <w:tbl>
      <w:tblPr>
        <w:tblStyle w:val="aff9"/>
        <w:tblW w:w="15451" w:type="dxa"/>
        <w:tblLook w:val="04A0"/>
      </w:tblPr>
      <w:tblGrid>
        <w:gridCol w:w="3771"/>
        <w:gridCol w:w="2892"/>
        <w:gridCol w:w="4111"/>
        <w:gridCol w:w="1842"/>
        <w:gridCol w:w="2835"/>
      </w:tblGrid>
      <w:tr w:rsidR="005B2976" w:rsidRPr="00FA39A0" w:rsidTr="007A2E63">
        <w:trPr>
          <w:trHeight w:val="1176"/>
        </w:trPr>
        <w:tc>
          <w:tcPr>
            <w:tcW w:w="3771" w:type="dxa"/>
          </w:tcPr>
          <w:p w:rsidR="005B2976" w:rsidRPr="00FA39A0" w:rsidRDefault="005B2976" w:rsidP="00F06E39">
            <w:pPr>
              <w:spacing w:line="36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FA39A0">
              <w:rPr>
                <w:rFonts w:eastAsia="Times New Roman"/>
                <w:sz w:val="24"/>
                <w:szCs w:val="24"/>
              </w:rPr>
              <w:t xml:space="preserve">Задачи </w:t>
            </w:r>
          </w:p>
        </w:tc>
        <w:tc>
          <w:tcPr>
            <w:tcW w:w="2892" w:type="dxa"/>
          </w:tcPr>
          <w:p w:rsidR="005B2976" w:rsidRPr="00FA39A0" w:rsidRDefault="005B2976" w:rsidP="00F06E39">
            <w:pPr>
              <w:spacing w:line="36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FA39A0">
              <w:rPr>
                <w:rFonts w:eastAsia="Times New Roman"/>
                <w:sz w:val="24"/>
                <w:szCs w:val="24"/>
              </w:rPr>
              <w:t>Планируемые результаты</w:t>
            </w:r>
          </w:p>
          <w:p w:rsidR="005B2976" w:rsidRPr="00FA39A0" w:rsidRDefault="005B2976" w:rsidP="00F06E39">
            <w:pPr>
              <w:spacing w:line="360" w:lineRule="auto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5B2976" w:rsidRPr="00FA39A0" w:rsidRDefault="005B2976" w:rsidP="00F06E39">
            <w:pPr>
              <w:spacing w:line="36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FA39A0">
              <w:rPr>
                <w:rFonts w:eastAsia="Times New Roman"/>
                <w:sz w:val="24"/>
                <w:szCs w:val="24"/>
              </w:rPr>
              <w:t>Виды и формы деятельности, мероприятия</w:t>
            </w:r>
          </w:p>
          <w:p w:rsidR="005B2976" w:rsidRPr="00FA39A0" w:rsidRDefault="005B2976" w:rsidP="00F06E39">
            <w:pPr>
              <w:spacing w:line="360" w:lineRule="auto"/>
              <w:jc w:val="both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5B2976" w:rsidRPr="00FA39A0" w:rsidRDefault="005B2976" w:rsidP="00F06E39">
            <w:pPr>
              <w:spacing w:line="36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FA39A0">
              <w:rPr>
                <w:rFonts w:eastAsia="Times New Roman"/>
                <w:sz w:val="24"/>
                <w:szCs w:val="24"/>
              </w:rPr>
              <w:t>Сроки</w:t>
            </w:r>
          </w:p>
        </w:tc>
        <w:tc>
          <w:tcPr>
            <w:tcW w:w="2835" w:type="dxa"/>
          </w:tcPr>
          <w:p w:rsidR="005B2976" w:rsidRPr="00FA39A0" w:rsidRDefault="005B2976" w:rsidP="00F06E39">
            <w:pPr>
              <w:spacing w:line="36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FA39A0">
              <w:rPr>
                <w:rFonts w:eastAsia="Times New Roman"/>
                <w:sz w:val="24"/>
                <w:szCs w:val="24"/>
              </w:rPr>
              <w:t>Ответственные</w:t>
            </w:r>
          </w:p>
          <w:p w:rsidR="005B2976" w:rsidRPr="00FA39A0" w:rsidRDefault="005B2976" w:rsidP="00F06E39">
            <w:pPr>
              <w:spacing w:line="360" w:lineRule="auto"/>
              <w:jc w:val="both"/>
              <w:rPr>
                <w:rFonts w:eastAsia="Times New Roman"/>
                <w:sz w:val="24"/>
                <w:szCs w:val="24"/>
              </w:rPr>
            </w:pPr>
          </w:p>
        </w:tc>
      </w:tr>
      <w:tr w:rsidR="005B2976" w:rsidRPr="00FA39A0" w:rsidTr="007A2E63">
        <w:trPr>
          <w:trHeight w:val="1843"/>
        </w:trPr>
        <w:tc>
          <w:tcPr>
            <w:tcW w:w="3771" w:type="dxa"/>
          </w:tcPr>
          <w:p w:rsidR="005B2976" w:rsidRPr="00FA39A0" w:rsidRDefault="005B2976" w:rsidP="00F06E39">
            <w:pPr>
              <w:rPr>
                <w:rFonts w:eastAsia="Calibri"/>
                <w:sz w:val="24"/>
                <w:szCs w:val="24"/>
              </w:rPr>
            </w:pPr>
            <w:r w:rsidRPr="00FA39A0">
              <w:rPr>
                <w:rFonts w:eastAsia="Calibri"/>
                <w:sz w:val="24"/>
                <w:szCs w:val="24"/>
              </w:rPr>
              <w:t xml:space="preserve">Информирование родителей (законных представителей) по медицинским, социальным, правовым и другим вопросам </w:t>
            </w:r>
          </w:p>
          <w:p w:rsidR="005B2976" w:rsidRPr="00FA39A0" w:rsidRDefault="005B2976" w:rsidP="00F06E39">
            <w:pPr>
              <w:rPr>
                <w:rFonts w:eastAsia="Calibri"/>
                <w:i/>
                <w:sz w:val="24"/>
                <w:szCs w:val="24"/>
              </w:rPr>
            </w:pPr>
          </w:p>
        </w:tc>
        <w:tc>
          <w:tcPr>
            <w:tcW w:w="2892" w:type="dxa"/>
          </w:tcPr>
          <w:p w:rsidR="005B2976" w:rsidRPr="00FA39A0" w:rsidRDefault="005B2976" w:rsidP="00F06E39">
            <w:pPr>
              <w:jc w:val="both"/>
              <w:rPr>
                <w:rFonts w:eastAsia="Calibri"/>
                <w:sz w:val="24"/>
                <w:szCs w:val="24"/>
              </w:rPr>
            </w:pPr>
            <w:r w:rsidRPr="00FA39A0">
              <w:rPr>
                <w:rFonts w:eastAsia="Calibri"/>
                <w:sz w:val="24"/>
                <w:szCs w:val="24"/>
              </w:rPr>
              <w:t xml:space="preserve">Организация работы  семинаров, родительских собраний, тренингов, информационных стендов и др. </w:t>
            </w:r>
          </w:p>
        </w:tc>
        <w:tc>
          <w:tcPr>
            <w:tcW w:w="4111" w:type="dxa"/>
          </w:tcPr>
          <w:p w:rsidR="005B2976" w:rsidRPr="00FA39A0" w:rsidRDefault="005B2976" w:rsidP="00F06E39">
            <w:pPr>
              <w:jc w:val="both"/>
              <w:rPr>
                <w:rFonts w:eastAsia="Calibri"/>
                <w:sz w:val="24"/>
                <w:szCs w:val="24"/>
              </w:rPr>
            </w:pPr>
            <w:r w:rsidRPr="00FA39A0">
              <w:rPr>
                <w:rFonts w:eastAsia="Calibri"/>
                <w:sz w:val="24"/>
                <w:szCs w:val="24"/>
              </w:rPr>
              <w:t>Информационные мероприятия</w:t>
            </w:r>
          </w:p>
        </w:tc>
        <w:tc>
          <w:tcPr>
            <w:tcW w:w="1842" w:type="dxa"/>
          </w:tcPr>
          <w:p w:rsidR="005B2976" w:rsidRPr="00FA39A0" w:rsidRDefault="005B2976" w:rsidP="00F06E39">
            <w:pPr>
              <w:jc w:val="both"/>
              <w:rPr>
                <w:rFonts w:eastAsia="Calibri"/>
                <w:i/>
                <w:sz w:val="24"/>
                <w:szCs w:val="24"/>
              </w:rPr>
            </w:pPr>
            <w:r w:rsidRPr="00FA39A0">
              <w:rPr>
                <w:rFonts w:eastAsia="Calibri"/>
                <w:sz w:val="24"/>
                <w:szCs w:val="24"/>
              </w:rPr>
              <w:t>В течение года</w:t>
            </w:r>
          </w:p>
        </w:tc>
        <w:tc>
          <w:tcPr>
            <w:tcW w:w="2835" w:type="dxa"/>
          </w:tcPr>
          <w:p w:rsidR="005B2976" w:rsidRPr="00FA39A0" w:rsidRDefault="005B2976" w:rsidP="00F06E39">
            <w:pPr>
              <w:jc w:val="both"/>
              <w:rPr>
                <w:rFonts w:eastAsia="Calibri"/>
                <w:sz w:val="24"/>
                <w:szCs w:val="24"/>
              </w:rPr>
            </w:pPr>
            <w:r w:rsidRPr="00FA39A0">
              <w:rPr>
                <w:rFonts w:eastAsia="Calibri"/>
                <w:sz w:val="24"/>
                <w:szCs w:val="24"/>
              </w:rPr>
              <w:t>Специалисты ПМПК:</w:t>
            </w:r>
          </w:p>
          <w:p w:rsidR="005B2976" w:rsidRPr="00FA39A0" w:rsidRDefault="005B2976" w:rsidP="00F06E39">
            <w:pPr>
              <w:jc w:val="both"/>
              <w:rPr>
                <w:rFonts w:eastAsia="Calibri"/>
                <w:sz w:val="24"/>
                <w:szCs w:val="24"/>
              </w:rPr>
            </w:pPr>
            <w:r w:rsidRPr="00FA39A0">
              <w:rPr>
                <w:rFonts w:eastAsia="Calibri"/>
                <w:sz w:val="24"/>
                <w:szCs w:val="24"/>
              </w:rPr>
              <w:t>Учитель – логопед</w:t>
            </w:r>
          </w:p>
          <w:p w:rsidR="005B2976" w:rsidRPr="00FA39A0" w:rsidRDefault="005B2976" w:rsidP="00F06E39">
            <w:pPr>
              <w:jc w:val="both"/>
              <w:rPr>
                <w:rFonts w:eastAsia="Calibri"/>
                <w:sz w:val="24"/>
                <w:szCs w:val="24"/>
              </w:rPr>
            </w:pPr>
            <w:r w:rsidRPr="00FA39A0">
              <w:rPr>
                <w:rFonts w:eastAsia="Calibri"/>
                <w:sz w:val="24"/>
                <w:szCs w:val="24"/>
              </w:rPr>
              <w:t>Педагог – психолог</w:t>
            </w:r>
          </w:p>
          <w:p w:rsidR="005B2976" w:rsidRPr="00FA39A0" w:rsidRDefault="005B2976" w:rsidP="00F06E39">
            <w:pPr>
              <w:jc w:val="both"/>
              <w:rPr>
                <w:rFonts w:eastAsia="Calibri"/>
                <w:sz w:val="24"/>
                <w:szCs w:val="24"/>
              </w:rPr>
            </w:pPr>
            <w:r w:rsidRPr="00FA39A0">
              <w:rPr>
                <w:rFonts w:eastAsia="Calibri"/>
                <w:sz w:val="24"/>
                <w:szCs w:val="24"/>
              </w:rPr>
              <w:t>Социальный педагог</w:t>
            </w:r>
          </w:p>
          <w:p w:rsidR="005B2976" w:rsidRPr="00FA39A0" w:rsidRDefault="005B2976" w:rsidP="00F06E39">
            <w:pPr>
              <w:jc w:val="both"/>
              <w:rPr>
                <w:rFonts w:eastAsia="Calibri"/>
                <w:sz w:val="24"/>
                <w:szCs w:val="24"/>
              </w:rPr>
            </w:pPr>
            <w:r w:rsidRPr="00FA39A0">
              <w:rPr>
                <w:rFonts w:eastAsia="Calibri"/>
                <w:sz w:val="24"/>
                <w:szCs w:val="24"/>
              </w:rPr>
              <w:t>Заместитель директора по УВР</w:t>
            </w:r>
          </w:p>
        </w:tc>
      </w:tr>
      <w:tr w:rsidR="005B2976" w:rsidRPr="00FA39A0" w:rsidTr="007A2E63">
        <w:trPr>
          <w:trHeight w:val="716"/>
        </w:trPr>
        <w:tc>
          <w:tcPr>
            <w:tcW w:w="3771" w:type="dxa"/>
          </w:tcPr>
          <w:p w:rsidR="005B2976" w:rsidRPr="00FA39A0" w:rsidRDefault="005B2976" w:rsidP="00F06E39">
            <w:pPr>
              <w:rPr>
                <w:rFonts w:eastAsia="Calibri"/>
                <w:sz w:val="24"/>
                <w:szCs w:val="24"/>
              </w:rPr>
            </w:pPr>
            <w:r w:rsidRPr="00FA39A0">
              <w:rPr>
                <w:rFonts w:eastAsia="Calibri"/>
                <w:sz w:val="24"/>
                <w:szCs w:val="24"/>
              </w:rPr>
              <w:t>Психолого-педагогическое просвещение педагогических работников по вопросам развития, обучения и воспитания детей с ОВЗ</w:t>
            </w:r>
          </w:p>
        </w:tc>
        <w:tc>
          <w:tcPr>
            <w:tcW w:w="2892" w:type="dxa"/>
          </w:tcPr>
          <w:p w:rsidR="005B2976" w:rsidRPr="00FA39A0" w:rsidRDefault="005B2976" w:rsidP="00F06E39">
            <w:pPr>
              <w:jc w:val="both"/>
              <w:rPr>
                <w:rFonts w:eastAsia="Calibri"/>
                <w:sz w:val="24"/>
                <w:szCs w:val="24"/>
              </w:rPr>
            </w:pPr>
            <w:r w:rsidRPr="00FA39A0">
              <w:rPr>
                <w:rFonts w:eastAsia="Calibri"/>
                <w:sz w:val="24"/>
                <w:szCs w:val="24"/>
              </w:rPr>
              <w:t xml:space="preserve">Организация методических мероприятий </w:t>
            </w:r>
          </w:p>
        </w:tc>
        <w:tc>
          <w:tcPr>
            <w:tcW w:w="4111" w:type="dxa"/>
          </w:tcPr>
          <w:p w:rsidR="005B2976" w:rsidRPr="00FA39A0" w:rsidRDefault="005B2976" w:rsidP="00F06E39">
            <w:pPr>
              <w:jc w:val="both"/>
              <w:rPr>
                <w:rFonts w:eastAsia="Calibri"/>
                <w:sz w:val="24"/>
                <w:szCs w:val="24"/>
              </w:rPr>
            </w:pPr>
            <w:r w:rsidRPr="00FA39A0">
              <w:rPr>
                <w:rFonts w:eastAsia="Calibri"/>
                <w:sz w:val="24"/>
                <w:szCs w:val="24"/>
              </w:rPr>
              <w:t>Информационные мероприятия</w:t>
            </w:r>
          </w:p>
        </w:tc>
        <w:tc>
          <w:tcPr>
            <w:tcW w:w="1842" w:type="dxa"/>
          </w:tcPr>
          <w:p w:rsidR="005B2976" w:rsidRPr="00FA39A0" w:rsidRDefault="005B2976" w:rsidP="00F06E39">
            <w:pPr>
              <w:jc w:val="both"/>
              <w:rPr>
                <w:rFonts w:eastAsia="Calibri"/>
                <w:i/>
                <w:sz w:val="24"/>
                <w:szCs w:val="24"/>
              </w:rPr>
            </w:pPr>
            <w:r w:rsidRPr="00FA39A0">
              <w:rPr>
                <w:rFonts w:eastAsia="Calibri"/>
                <w:sz w:val="24"/>
                <w:szCs w:val="24"/>
              </w:rPr>
              <w:t>В течение года</w:t>
            </w:r>
          </w:p>
        </w:tc>
        <w:tc>
          <w:tcPr>
            <w:tcW w:w="2835" w:type="dxa"/>
          </w:tcPr>
          <w:p w:rsidR="005B2976" w:rsidRPr="00FA39A0" w:rsidRDefault="005B2976" w:rsidP="00F06E39">
            <w:pPr>
              <w:jc w:val="both"/>
              <w:rPr>
                <w:rFonts w:eastAsia="Calibri"/>
                <w:sz w:val="24"/>
                <w:szCs w:val="24"/>
              </w:rPr>
            </w:pPr>
            <w:r w:rsidRPr="00FA39A0">
              <w:rPr>
                <w:rFonts w:eastAsia="Calibri"/>
                <w:sz w:val="24"/>
                <w:szCs w:val="24"/>
              </w:rPr>
              <w:t>Специалисты ПМПК:</w:t>
            </w:r>
          </w:p>
          <w:p w:rsidR="005B2976" w:rsidRPr="00FA39A0" w:rsidRDefault="005B2976" w:rsidP="00F06E39">
            <w:pPr>
              <w:jc w:val="both"/>
              <w:rPr>
                <w:rFonts w:eastAsia="Calibri"/>
                <w:sz w:val="24"/>
                <w:szCs w:val="24"/>
              </w:rPr>
            </w:pPr>
            <w:r w:rsidRPr="00FA39A0">
              <w:rPr>
                <w:rFonts w:eastAsia="Calibri"/>
                <w:sz w:val="24"/>
                <w:szCs w:val="24"/>
              </w:rPr>
              <w:t>Учитель – логопед</w:t>
            </w:r>
          </w:p>
          <w:p w:rsidR="005B2976" w:rsidRPr="00FA39A0" w:rsidRDefault="005B2976" w:rsidP="00F06E39">
            <w:pPr>
              <w:jc w:val="both"/>
              <w:rPr>
                <w:rFonts w:eastAsia="Calibri"/>
                <w:sz w:val="24"/>
                <w:szCs w:val="24"/>
              </w:rPr>
            </w:pPr>
            <w:r w:rsidRPr="00FA39A0">
              <w:rPr>
                <w:rFonts w:eastAsia="Calibri"/>
                <w:sz w:val="24"/>
                <w:szCs w:val="24"/>
              </w:rPr>
              <w:t>Педагог – психолог</w:t>
            </w:r>
          </w:p>
          <w:p w:rsidR="005B2976" w:rsidRPr="00FA39A0" w:rsidRDefault="005B2976" w:rsidP="00F06E39">
            <w:pPr>
              <w:jc w:val="both"/>
              <w:rPr>
                <w:rFonts w:eastAsia="Calibri"/>
                <w:sz w:val="24"/>
                <w:szCs w:val="24"/>
              </w:rPr>
            </w:pPr>
            <w:r w:rsidRPr="00FA39A0">
              <w:rPr>
                <w:rFonts w:eastAsia="Calibri"/>
                <w:sz w:val="24"/>
                <w:szCs w:val="24"/>
              </w:rPr>
              <w:t>Социальный педагог</w:t>
            </w:r>
          </w:p>
          <w:p w:rsidR="005B2976" w:rsidRPr="00FA39A0" w:rsidRDefault="005B2976" w:rsidP="00F06E39">
            <w:pPr>
              <w:jc w:val="both"/>
              <w:rPr>
                <w:rFonts w:eastAsia="Calibri"/>
                <w:sz w:val="24"/>
                <w:szCs w:val="24"/>
              </w:rPr>
            </w:pPr>
            <w:r w:rsidRPr="00FA39A0">
              <w:rPr>
                <w:rFonts w:eastAsia="Calibri"/>
                <w:sz w:val="24"/>
                <w:szCs w:val="24"/>
              </w:rPr>
              <w:t>Заместитель директора по УВР</w:t>
            </w:r>
          </w:p>
        </w:tc>
      </w:tr>
    </w:tbl>
    <w:p w:rsidR="005B2976" w:rsidRPr="00FA39A0" w:rsidRDefault="005B2976" w:rsidP="005B2976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E32BF" w:rsidRPr="00FA39A0" w:rsidRDefault="008E32BF" w:rsidP="005B297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A39A0">
        <w:rPr>
          <w:rFonts w:ascii="Times New Roman" w:hAnsi="Times New Roman" w:cs="Times New Roman"/>
          <w:b/>
          <w:sz w:val="28"/>
          <w:szCs w:val="28"/>
        </w:rPr>
        <w:lastRenderedPageBreak/>
        <w:t>Психолого-медико-педагогическое обследование</w:t>
      </w:r>
    </w:p>
    <w:p w:rsidR="001108E2" w:rsidRPr="00FA39A0" w:rsidRDefault="008E32BF" w:rsidP="005B297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iCs/>
          <w:sz w:val="28"/>
          <w:szCs w:val="28"/>
        </w:rPr>
        <w:t>Целью психолого-медико-педагогического обследования</w:t>
      </w:r>
      <w:r w:rsidRPr="00FA39A0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FA39A0">
        <w:rPr>
          <w:rFonts w:ascii="Times New Roman" w:hAnsi="Times New Roman" w:cs="Times New Roman"/>
          <w:sz w:val="28"/>
          <w:szCs w:val="28"/>
        </w:rPr>
        <w:t>является выявление характера и</w:t>
      </w:r>
      <w:r w:rsidR="005B2976" w:rsidRPr="00FA39A0">
        <w:rPr>
          <w:rFonts w:ascii="Times New Roman" w:hAnsi="Times New Roman" w:cs="Times New Roman"/>
          <w:sz w:val="28"/>
          <w:szCs w:val="28"/>
        </w:rPr>
        <w:t xml:space="preserve"> </w:t>
      </w:r>
      <w:r w:rsidRPr="00FA39A0">
        <w:rPr>
          <w:rFonts w:ascii="Times New Roman" w:hAnsi="Times New Roman" w:cs="Times New Roman"/>
          <w:sz w:val="28"/>
          <w:szCs w:val="28"/>
        </w:rPr>
        <w:t>интенсивности трудностей развития детей с ограниченными возможностями здоровья,</w:t>
      </w:r>
      <w:r w:rsidR="005B2976" w:rsidRPr="00FA39A0">
        <w:rPr>
          <w:rFonts w:ascii="Times New Roman" w:hAnsi="Times New Roman" w:cs="Times New Roman"/>
          <w:sz w:val="28"/>
          <w:szCs w:val="28"/>
        </w:rPr>
        <w:t xml:space="preserve"> </w:t>
      </w:r>
      <w:r w:rsidRPr="00FA39A0">
        <w:rPr>
          <w:rFonts w:ascii="Times New Roman" w:hAnsi="Times New Roman" w:cs="Times New Roman"/>
          <w:sz w:val="28"/>
          <w:szCs w:val="28"/>
        </w:rPr>
        <w:t>проведение их комплексного обследования и подготовку рекомендаций по оказанию им</w:t>
      </w:r>
      <w:r w:rsidR="005B2976" w:rsidRPr="00FA39A0">
        <w:rPr>
          <w:rFonts w:ascii="Times New Roman" w:hAnsi="Times New Roman" w:cs="Times New Roman"/>
          <w:sz w:val="28"/>
          <w:szCs w:val="28"/>
        </w:rPr>
        <w:t xml:space="preserve"> </w:t>
      </w:r>
      <w:r w:rsidRPr="00FA39A0">
        <w:rPr>
          <w:rFonts w:ascii="Times New Roman" w:hAnsi="Times New Roman" w:cs="Times New Roman"/>
          <w:sz w:val="28"/>
          <w:szCs w:val="28"/>
        </w:rPr>
        <w:t>психолого-медико-педагогической помощи.</w:t>
      </w:r>
    </w:p>
    <w:p w:rsidR="001108E2" w:rsidRPr="00FA39A0" w:rsidRDefault="00F06E39" w:rsidP="00F06E39">
      <w:pPr>
        <w:pStyle w:val="afff5"/>
        <w:spacing w:line="240" w:lineRule="auto"/>
        <w:ind w:firstLine="454"/>
        <w:jc w:val="center"/>
        <w:rPr>
          <w:rFonts w:ascii="Times New Roman" w:hAnsi="Times New Roman"/>
          <w:b/>
          <w:bCs/>
          <w:i/>
          <w:color w:val="auto"/>
          <w:sz w:val="28"/>
          <w:szCs w:val="28"/>
        </w:rPr>
      </w:pPr>
      <w:r w:rsidRPr="00FA39A0">
        <w:rPr>
          <w:rFonts w:ascii="Times New Roman" w:hAnsi="Times New Roman"/>
          <w:i/>
          <w:color w:val="auto"/>
          <w:sz w:val="28"/>
          <w:szCs w:val="28"/>
        </w:rPr>
        <w:t>Программа медико-психолого-педагогического изучения ребёнка</w:t>
      </w:r>
    </w:p>
    <w:p w:rsidR="001108E2" w:rsidRPr="00FA39A0" w:rsidRDefault="00F06E39" w:rsidP="00F06E39">
      <w:pPr>
        <w:pStyle w:val="afff5"/>
        <w:spacing w:line="240" w:lineRule="auto"/>
        <w:ind w:firstLine="454"/>
        <w:jc w:val="right"/>
        <w:rPr>
          <w:rFonts w:ascii="Times New Roman" w:hAnsi="Times New Roman"/>
          <w:b/>
          <w:bCs/>
          <w:i/>
          <w:color w:val="auto"/>
          <w:sz w:val="24"/>
          <w:szCs w:val="24"/>
        </w:rPr>
      </w:pPr>
      <w:r w:rsidRPr="00FA39A0">
        <w:rPr>
          <w:rFonts w:ascii="Times New Roman" w:hAnsi="Times New Roman"/>
          <w:b/>
          <w:bCs/>
          <w:i/>
          <w:color w:val="auto"/>
          <w:sz w:val="24"/>
          <w:szCs w:val="24"/>
        </w:rPr>
        <w:t xml:space="preserve">Таблица </w:t>
      </w:r>
      <w:r w:rsidR="007A2E63">
        <w:rPr>
          <w:rFonts w:ascii="Times New Roman" w:hAnsi="Times New Roman"/>
          <w:b/>
          <w:bCs/>
          <w:i/>
          <w:color w:val="auto"/>
          <w:sz w:val="24"/>
          <w:szCs w:val="24"/>
        </w:rPr>
        <w:t xml:space="preserve"> 36</w:t>
      </w:r>
    </w:p>
    <w:tbl>
      <w:tblPr>
        <w:tblStyle w:val="aff9"/>
        <w:tblW w:w="0" w:type="auto"/>
        <w:tblLook w:val="04A0"/>
      </w:tblPr>
      <w:tblGrid>
        <w:gridCol w:w="4946"/>
        <w:gridCol w:w="4946"/>
        <w:gridCol w:w="4947"/>
      </w:tblGrid>
      <w:tr w:rsidR="00F06E39" w:rsidRPr="00FA39A0" w:rsidTr="00F06E39">
        <w:tc>
          <w:tcPr>
            <w:tcW w:w="4946" w:type="dxa"/>
          </w:tcPr>
          <w:p w:rsidR="00F06E39" w:rsidRPr="00FA39A0" w:rsidRDefault="00F06E39" w:rsidP="00F06E39">
            <w:pPr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</w:rPr>
            </w:pPr>
            <w:r w:rsidRPr="00FA39A0">
              <w:rPr>
                <w:sz w:val="23"/>
                <w:szCs w:val="23"/>
              </w:rPr>
              <w:t xml:space="preserve">Медицинское </w:t>
            </w:r>
          </w:p>
        </w:tc>
        <w:tc>
          <w:tcPr>
            <w:tcW w:w="4946" w:type="dxa"/>
          </w:tcPr>
          <w:p w:rsidR="00F06E39" w:rsidRPr="00FA39A0" w:rsidRDefault="00F06E39" w:rsidP="00F06E39">
            <w:pPr>
              <w:autoSpaceDE w:val="0"/>
              <w:autoSpaceDN w:val="0"/>
              <w:adjustRightInd w:val="0"/>
              <w:rPr>
                <w:sz w:val="23"/>
                <w:szCs w:val="23"/>
              </w:rPr>
            </w:pPr>
            <w:r w:rsidRPr="00FA39A0">
              <w:rPr>
                <w:sz w:val="23"/>
                <w:szCs w:val="23"/>
              </w:rPr>
              <w:t>Выявление физического состояния и</w:t>
            </w:r>
          </w:p>
          <w:p w:rsidR="00F06E39" w:rsidRPr="00FA39A0" w:rsidRDefault="00F06E39" w:rsidP="00F06E39">
            <w:pPr>
              <w:autoSpaceDE w:val="0"/>
              <w:autoSpaceDN w:val="0"/>
              <w:adjustRightInd w:val="0"/>
              <w:rPr>
                <w:sz w:val="23"/>
                <w:szCs w:val="23"/>
              </w:rPr>
            </w:pPr>
            <w:r w:rsidRPr="00FA39A0">
              <w:rPr>
                <w:sz w:val="23"/>
                <w:szCs w:val="23"/>
              </w:rPr>
              <w:t>психического здоровья. Физическое состояние</w:t>
            </w:r>
          </w:p>
          <w:p w:rsidR="00F06E39" w:rsidRPr="00FA39A0" w:rsidRDefault="00F06E39" w:rsidP="00F06E39">
            <w:pPr>
              <w:autoSpaceDE w:val="0"/>
              <w:autoSpaceDN w:val="0"/>
              <w:adjustRightInd w:val="0"/>
              <w:rPr>
                <w:sz w:val="23"/>
                <w:szCs w:val="23"/>
              </w:rPr>
            </w:pPr>
            <w:r w:rsidRPr="00FA39A0">
              <w:rPr>
                <w:sz w:val="23"/>
                <w:szCs w:val="23"/>
              </w:rPr>
              <w:t>учащегося. Изменения в физическом развитии</w:t>
            </w:r>
          </w:p>
          <w:p w:rsidR="00F06E39" w:rsidRPr="00FA39A0" w:rsidRDefault="00F06E39" w:rsidP="00F06E39">
            <w:pPr>
              <w:autoSpaceDE w:val="0"/>
              <w:autoSpaceDN w:val="0"/>
              <w:adjustRightInd w:val="0"/>
              <w:rPr>
                <w:sz w:val="23"/>
                <w:szCs w:val="23"/>
              </w:rPr>
            </w:pPr>
            <w:r w:rsidRPr="00FA39A0">
              <w:rPr>
                <w:sz w:val="23"/>
                <w:szCs w:val="23"/>
              </w:rPr>
              <w:t>(рост, вес и т. д.). Нарушения движений</w:t>
            </w:r>
          </w:p>
          <w:p w:rsidR="00F06E39" w:rsidRPr="00FA39A0" w:rsidRDefault="00F06E39" w:rsidP="00F06E39">
            <w:pPr>
              <w:autoSpaceDE w:val="0"/>
              <w:autoSpaceDN w:val="0"/>
              <w:adjustRightInd w:val="0"/>
              <w:rPr>
                <w:sz w:val="23"/>
                <w:szCs w:val="23"/>
              </w:rPr>
            </w:pPr>
            <w:r w:rsidRPr="00FA39A0">
              <w:rPr>
                <w:sz w:val="23"/>
                <w:szCs w:val="23"/>
              </w:rPr>
              <w:t>(скованность, расторможенность, параличи,</w:t>
            </w:r>
          </w:p>
          <w:p w:rsidR="00F06E39" w:rsidRPr="00FA39A0" w:rsidRDefault="00F06E39" w:rsidP="00F06E39">
            <w:pPr>
              <w:autoSpaceDE w:val="0"/>
              <w:autoSpaceDN w:val="0"/>
              <w:adjustRightInd w:val="0"/>
              <w:rPr>
                <w:sz w:val="23"/>
                <w:szCs w:val="23"/>
              </w:rPr>
            </w:pPr>
            <w:r w:rsidRPr="00FA39A0">
              <w:rPr>
                <w:sz w:val="23"/>
                <w:szCs w:val="23"/>
              </w:rPr>
              <w:t>парезы, стереотипные и навязчивые движения).</w:t>
            </w:r>
          </w:p>
          <w:p w:rsidR="00F06E39" w:rsidRPr="00FA39A0" w:rsidRDefault="00F06E39" w:rsidP="00F06E39">
            <w:pPr>
              <w:autoSpaceDE w:val="0"/>
              <w:autoSpaceDN w:val="0"/>
              <w:adjustRightInd w:val="0"/>
              <w:rPr>
                <w:sz w:val="23"/>
                <w:szCs w:val="23"/>
              </w:rPr>
            </w:pPr>
            <w:r w:rsidRPr="00FA39A0">
              <w:rPr>
                <w:sz w:val="23"/>
                <w:szCs w:val="23"/>
              </w:rPr>
              <w:t>Утомляемость. Состояние анализаторов.</w:t>
            </w:r>
          </w:p>
          <w:p w:rsidR="00F06E39" w:rsidRPr="00FA39A0" w:rsidRDefault="00F06E39" w:rsidP="005E4CF7">
            <w:pPr>
              <w:pStyle w:val="afff5"/>
              <w:spacing w:line="240" w:lineRule="auto"/>
              <w:ind w:firstLine="0"/>
              <w:rPr>
                <w:rFonts w:ascii="Times New Roman" w:hAnsi="Times New Roman"/>
                <w:b/>
                <w:bCs/>
                <w:color w:val="auto"/>
                <w:sz w:val="28"/>
                <w:szCs w:val="28"/>
              </w:rPr>
            </w:pPr>
          </w:p>
        </w:tc>
        <w:tc>
          <w:tcPr>
            <w:tcW w:w="4947" w:type="dxa"/>
          </w:tcPr>
          <w:p w:rsidR="00F06E39" w:rsidRPr="00FA39A0" w:rsidRDefault="00F06E39" w:rsidP="00F06E39">
            <w:pPr>
              <w:autoSpaceDE w:val="0"/>
              <w:autoSpaceDN w:val="0"/>
              <w:adjustRightInd w:val="0"/>
              <w:rPr>
                <w:sz w:val="23"/>
                <w:szCs w:val="23"/>
              </w:rPr>
            </w:pPr>
            <w:r w:rsidRPr="00FA39A0">
              <w:rPr>
                <w:sz w:val="23"/>
                <w:szCs w:val="23"/>
              </w:rPr>
              <w:t>Школьный медицинский работник, педагог.</w:t>
            </w:r>
          </w:p>
          <w:p w:rsidR="00F06E39" w:rsidRPr="00FA39A0" w:rsidRDefault="00F06E39" w:rsidP="00F06E39">
            <w:pPr>
              <w:autoSpaceDE w:val="0"/>
              <w:autoSpaceDN w:val="0"/>
              <w:adjustRightInd w:val="0"/>
              <w:rPr>
                <w:sz w:val="23"/>
                <w:szCs w:val="23"/>
              </w:rPr>
            </w:pPr>
            <w:r w:rsidRPr="00FA39A0">
              <w:rPr>
                <w:sz w:val="23"/>
                <w:szCs w:val="23"/>
              </w:rPr>
              <w:t>Наблюдения во время занятий, в перемены, во время игр и т. д. (педагог).</w:t>
            </w:r>
          </w:p>
          <w:p w:rsidR="00F06E39" w:rsidRPr="00FA39A0" w:rsidRDefault="00F06E39" w:rsidP="00F06E39">
            <w:pPr>
              <w:autoSpaceDE w:val="0"/>
              <w:autoSpaceDN w:val="0"/>
              <w:adjustRightInd w:val="0"/>
              <w:rPr>
                <w:sz w:val="23"/>
                <w:szCs w:val="23"/>
              </w:rPr>
            </w:pPr>
            <w:r w:rsidRPr="00FA39A0">
              <w:rPr>
                <w:sz w:val="23"/>
                <w:szCs w:val="23"/>
              </w:rPr>
              <w:t>Обследование ребенка врачом. Беседа врача с</w:t>
            </w:r>
          </w:p>
          <w:p w:rsidR="00F06E39" w:rsidRPr="00FA39A0" w:rsidRDefault="00F06E39" w:rsidP="00F06E39">
            <w:pPr>
              <w:pStyle w:val="afff5"/>
              <w:spacing w:line="240" w:lineRule="auto"/>
              <w:ind w:firstLine="0"/>
              <w:rPr>
                <w:rFonts w:ascii="Times New Roman" w:hAnsi="Times New Roman"/>
                <w:b/>
                <w:bCs/>
                <w:color w:val="auto"/>
                <w:sz w:val="28"/>
                <w:szCs w:val="28"/>
              </w:rPr>
            </w:pPr>
            <w:r w:rsidRPr="00FA39A0">
              <w:rPr>
                <w:rFonts w:ascii="Times New Roman" w:hAnsi="Times New Roman"/>
                <w:color w:val="auto"/>
                <w:sz w:val="23"/>
                <w:szCs w:val="23"/>
              </w:rPr>
              <w:t>родителями.</w:t>
            </w:r>
          </w:p>
        </w:tc>
      </w:tr>
      <w:tr w:rsidR="00F06E39" w:rsidRPr="00FA39A0" w:rsidTr="00F06E39">
        <w:tc>
          <w:tcPr>
            <w:tcW w:w="4946" w:type="dxa"/>
          </w:tcPr>
          <w:p w:rsidR="00F06E39" w:rsidRPr="00FA39A0" w:rsidRDefault="00F06E39" w:rsidP="00F06E39">
            <w:pPr>
              <w:autoSpaceDE w:val="0"/>
              <w:autoSpaceDN w:val="0"/>
              <w:adjustRightInd w:val="0"/>
              <w:rPr>
                <w:sz w:val="23"/>
                <w:szCs w:val="23"/>
              </w:rPr>
            </w:pPr>
            <w:r w:rsidRPr="00FA39A0">
              <w:rPr>
                <w:sz w:val="23"/>
                <w:szCs w:val="23"/>
              </w:rPr>
              <w:t>Психолого-логопедическое</w:t>
            </w:r>
          </w:p>
          <w:p w:rsidR="00F06E39" w:rsidRPr="00FA39A0" w:rsidRDefault="00F06E39" w:rsidP="00F06E39">
            <w:pPr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4946" w:type="dxa"/>
          </w:tcPr>
          <w:p w:rsidR="00F06E39" w:rsidRPr="00FA39A0" w:rsidRDefault="00F06E39" w:rsidP="00F06E39">
            <w:pPr>
              <w:autoSpaceDE w:val="0"/>
              <w:autoSpaceDN w:val="0"/>
              <w:adjustRightInd w:val="0"/>
              <w:rPr>
                <w:sz w:val="23"/>
                <w:szCs w:val="23"/>
              </w:rPr>
            </w:pPr>
            <w:r w:rsidRPr="00FA39A0">
              <w:rPr>
                <w:sz w:val="23"/>
                <w:szCs w:val="23"/>
              </w:rPr>
              <w:t>Обследование актуального уровня</w:t>
            </w:r>
          </w:p>
          <w:p w:rsidR="00F06E39" w:rsidRPr="00FA39A0" w:rsidRDefault="00F06E39" w:rsidP="00F06E39">
            <w:pPr>
              <w:autoSpaceDE w:val="0"/>
              <w:autoSpaceDN w:val="0"/>
              <w:adjustRightInd w:val="0"/>
              <w:rPr>
                <w:sz w:val="23"/>
                <w:szCs w:val="23"/>
              </w:rPr>
            </w:pPr>
            <w:r w:rsidRPr="00FA39A0">
              <w:rPr>
                <w:sz w:val="23"/>
                <w:szCs w:val="23"/>
              </w:rPr>
              <w:t>психического и речевого развития,</w:t>
            </w:r>
          </w:p>
          <w:p w:rsidR="00F06E39" w:rsidRPr="00FA39A0" w:rsidRDefault="00F06E39" w:rsidP="00F06E39">
            <w:pPr>
              <w:autoSpaceDE w:val="0"/>
              <w:autoSpaceDN w:val="0"/>
              <w:adjustRightInd w:val="0"/>
              <w:rPr>
                <w:sz w:val="23"/>
                <w:szCs w:val="23"/>
              </w:rPr>
            </w:pPr>
            <w:r w:rsidRPr="00FA39A0">
              <w:rPr>
                <w:sz w:val="23"/>
                <w:szCs w:val="23"/>
              </w:rPr>
              <w:t>определение зоны ближайшего развития.</w:t>
            </w:r>
          </w:p>
          <w:p w:rsidR="00F06E39" w:rsidRPr="00FA39A0" w:rsidRDefault="00F06E39" w:rsidP="00F06E39">
            <w:pPr>
              <w:autoSpaceDE w:val="0"/>
              <w:autoSpaceDN w:val="0"/>
              <w:adjustRightInd w:val="0"/>
              <w:rPr>
                <w:sz w:val="23"/>
                <w:szCs w:val="23"/>
              </w:rPr>
            </w:pPr>
            <w:r w:rsidRPr="00FA39A0">
              <w:rPr>
                <w:sz w:val="23"/>
                <w:szCs w:val="23"/>
              </w:rPr>
              <w:t>Внимание: устойчивость, переключаемость с</w:t>
            </w:r>
          </w:p>
          <w:p w:rsidR="00F06E39" w:rsidRPr="00FA39A0" w:rsidRDefault="00F06E39" w:rsidP="00F06E39">
            <w:pPr>
              <w:autoSpaceDE w:val="0"/>
              <w:autoSpaceDN w:val="0"/>
              <w:adjustRightInd w:val="0"/>
              <w:rPr>
                <w:sz w:val="23"/>
                <w:szCs w:val="23"/>
              </w:rPr>
            </w:pPr>
            <w:r w:rsidRPr="00FA39A0">
              <w:rPr>
                <w:sz w:val="23"/>
                <w:szCs w:val="23"/>
              </w:rPr>
              <w:t>одного вида деятельности на другой, объем,</w:t>
            </w:r>
          </w:p>
          <w:p w:rsidR="00F06E39" w:rsidRPr="00FA39A0" w:rsidRDefault="00F06E39" w:rsidP="00F06E39">
            <w:pPr>
              <w:autoSpaceDE w:val="0"/>
              <w:autoSpaceDN w:val="0"/>
              <w:adjustRightInd w:val="0"/>
              <w:rPr>
                <w:sz w:val="23"/>
                <w:szCs w:val="23"/>
              </w:rPr>
            </w:pPr>
            <w:r w:rsidRPr="00FA39A0">
              <w:rPr>
                <w:sz w:val="23"/>
                <w:szCs w:val="23"/>
              </w:rPr>
              <w:t>работоспособность.</w:t>
            </w:r>
          </w:p>
          <w:p w:rsidR="00F06E39" w:rsidRPr="00FA39A0" w:rsidRDefault="00F06E39" w:rsidP="00F06E39">
            <w:pPr>
              <w:autoSpaceDE w:val="0"/>
              <w:autoSpaceDN w:val="0"/>
              <w:adjustRightInd w:val="0"/>
              <w:rPr>
                <w:sz w:val="23"/>
                <w:szCs w:val="23"/>
              </w:rPr>
            </w:pPr>
            <w:r w:rsidRPr="00FA39A0">
              <w:rPr>
                <w:sz w:val="23"/>
                <w:szCs w:val="23"/>
              </w:rPr>
              <w:t>Мышление: визуальное (линейное,</w:t>
            </w:r>
          </w:p>
          <w:p w:rsidR="00F06E39" w:rsidRPr="00FA39A0" w:rsidRDefault="00F06E39" w:rsidP="00F06E39">
            <w:pPr>
              <w:autoSpaceDE w:val="0"/>
              <w:autoSpaceDN w:val="0"/>
              <w:adjustRightInd w:val="0"/>
              <w:rPr>
                <w:sz w:val="23"/>
                <w:szCs w:val="23"/>
              </w:rPr>
            </w:pPr>
            <w:r w:rsidRPr="00FA39A0">
              <w:rPr>
                <w:sz w:val="23"/>
                <w:szCs w:val="23"/>
              </w:rPr>
              <w:t>структурное); понятийное (интуитивное,</w:t>
            </w:r>
          </w:p>
          <w:p w:rsidR="00F06E39" w:rsidRPr="00FA39A0" w:rsidRDefault="00F06E39" w:rsidP="00F06E39">
            <w:pPr>
              <w:autoSpaceDE w:val="0"/>
              <w:autoSpaceDN w:val="0"/>
              <w:adjustRightInd w:val="0"/>
              <w:rPr>
                <w:sz w:val="23"/>
                <w:szCs w:val="23"/>
              </w:rPr>
            </w:pPr>
            <w:r w:rsidRPr="00FA39A0">
              <w:rPr>
                <w:sz w:val="23"/>
                <w:szCs w:val="23"/>
              </w:rPr>
              <w:t>логическое); абстрактное, речевое, образное.</w:t>
            </w:r>
          </w:p>
          <w:p w:rsidR="00F06E39" w:rsidRPr="00FA39A0" w:rsidRDefault="00F06E39" w:rsidP="00F06E39">
            <w:pPr>
              <w:autoSpaceDE w:val="0"/>
              <w:autoSpaceDN w:val="0"/>
              <w:adjustRightInd w:val="0"/>
              <w:rPr>
                <w:sz w:val="23"/>
                <w:szCs w:val="23"/>
              </w:rPr>
            </w:pPr>
            <w:r w:rsidRPr="00FA39A0">
              <w:rPr>
                <w:sz w:val="23"/>
                <w:szCs w:val="23"/>
              </w:rPr>
              <w:t>Память: зрительная, слуховая, моторная,</w:t>
            </w:r>
          </w:p>
          <w:p w:rsidR="00F06E39" w:rsidRPr="00FA39A0" w:rsidRDefault="00F06E39" w:rsidP="00F06E39">
            <w:pPr>
              <w:autoSpaceDE w:val="0"/>
              <w:autoSpaceDN w:val="0"/>
              <w:adjustRightInd w:val="0"/>
              <w:rPr>
                <w:sz w:val="23"/>
                <w:szCs w:val="23"/>
              </w:rPr>
            </w:pPr>
            <w:r w:rsidRPr="00FA39A0">
              <w:rPr>
                <w:sz w:val="23"/>
                <w:szCs w:val="23"/>
              </w:rPr>
              <w:t>смешанная. Быстрота и прочность</w:t>
            </w:r>
          </w:p>
          <w:p w:rsidR="00F06E39" w:rsidRPr="00FA39A0" w:rsidRDefault="00F06E39" w:rsidP="00F06E39">
            <w:pPr>
              <w:autoSpaceDE w:val="0"/>
              <w:autoSpaceDN w:val="0"/>
              <w:adjustRightInd w:val="0"/>
              <w:rPr>
                <w:sz w:val="23"/>
                <w:szCs w:val="23"/>
              </w:rPr>
            </w:pPr>
            <w:r w:rsidRPr="00FA39A0">
              <w:rPr>
                <w:sz w:val="23"/>
                <w:szCs w:val="23"/>
              </w:rPr>
              <w:t>запоминания. Индивидуальные особенности.</w:t>
            </w:r>
          </w:p>
          <w:p w:rsidR="00F06E39" w:rsidRPr="00FA39A0" w:rsidRDefault="00F06E39" w:rsidP="00F06E39">
            <w:pPr>
              <w:autoSpaceDE w:val="0"/>
              <w:autoSpaceDN w:val="0"/>
              <w:adjustRightInd w:val="0"/>
              <w:rPr>
                <w:sz w:val="23"/>
                <w:szCs w:val="23"/>
              </w:rPr>
            </w:pPr>
            <w:r w:rsidRPr="00FA39A0">
              <w:rPr>
                <w:sz w:val="23"/>
                <w:szCs w:val="23"/>
              </w:rPr>
              <w:t>Моторика. Речь.</w:t>
            </w:r>
          </w:p>
          <w:p w:rsidR="00F06E39" w:rsidRPr="00FA39A0" w:rsidRDefault="00F06E39" w:rsidP="005E4CF7">
            <w:pPr>
              <w:pStyle w:val="afff5"/>
              <w:spacing w:line="240" w:lineRule="auto"/>
              <w:ind w:firstLine="0"/>
              <w:rPr>
                <w:rFonts w:ascii="Times New Roman" w:hAnsi="Times New Roman"/>
                <w:b/>
                <w:bCs/>
                <w:color w:val="auto"/>
                <w:sz w:val="28"/>
                <w:szCs w:val="28"/>
              </w:rPr>
            </w:pPr>
          </w:p>
        </w:tc>
        <w:tc>
          <w:tcPr>
            <w:tcW w:w="4947" w:type="dxa"/>
          </w:tcPr>
          <w:p w:rsidR="00F06E39" w:rsidRPr="00FA39A0" w:rsidRDefault="00F06E39" w:rsidP="00F06E39">
            <w:pPr>
              <w:autoSpaceDE w:val="0"/>
              <w:autoSpaceDN w:val="0"/>
              <w:adjustRightInd w:val="0"/>
              <w:rPr>
                <w:sz w:val="23"/>
                <w:szCs w:val="23"/>
              </w:rPr>
            </w:pPr>
            <w:r w:rsidRPr="00FA39A0">
              <w:rPr>
                <w:sz w:val="23"/>
                <w:szCs w:val="23"/>
              </w:rPr>
              <w:t>Наблюдение за ребенком на занятиях и во внеурочное время (учитель).</w:t>
            </w:r>
          </w:p>
          <w:p w:rsidR="00F06E39" w:rsidRPr="00FA39A0" w:rsidRDefault="00F06E39" w:rsidP="00F06E39">
            <w:pPr>
              <w:autoSpaceDE w:val="0"/>
              <w:autoSpaceDN w:val="0"/>
              <w:adjustRightInd w:val="0"/>
              <w:rPr>
                <w:sz w:val="23"/>
                <w:szCs w:val="23"/>
              </w:rPr>
            </w:pPr>
            <w:r w:rsidRPr="00FA39A0">
              <w:rPr>
                <w:sz w:val="23"/>
                <w:szCs w:val="23"/>
              </w:rPr>
              <w:t>Специальный эксперимент (психолог).</w:t>
            </w:r>
          </w:p>
          <w:p w:rsidR="00F06E39" w:rsidRPr="00FA39A0" w:rsidRDefault="00F06E39" w:rsidP="00F06E39">
            <w:pPr>
              <w:autoSpaceDE w:val="0"/>
              <w:autoSpaceDN w:val="0"/>
              <w:adjustRightInd w:val="0"/>
              <w:rPr>
                <w:sz w:val="23"/>
                <w:szCs w:val="23"/>
              </w:rPr>
            </w:pPr>
            <w:r w:rsidRPr="00FA39A0">
              <w:rPr>
                <w:sz w:val="23"/>
                <w:szCs w:val="23"/>
              </w:rPr>
              <w:t>Беседы с ребенком, с родителями.</w:t>
            </w:r>
          </w:p>
          <w:p w:rsidR="00F06E39" w:rsidRPr="00FA39A0" w:rsidRDefault="00F06E39" w:rsidP="00F06E39">
            <w:pPr>
              <w:autoSpaceDE w:val="0"/>
              <w:autoSpaceDN w:val="0"/>
              <w:adjustRightInd w:val="0"/>
              <w:rPr>
                <w:sz w:val="23"/>
                <w:szCs w:val="23"/>
              </w:rPr>
            </w:pPr>
            <w:r w:rsidRPr="00FA39A0">
              <w:rPr>
                <w:sz w:val="23"/>
                <w:szCs w:val="23"/>
              </w:rPr>
              <w:t>Наблюдения за речью ребенка</w:t>
            </w:r>
          </w:p>
          <w:p w:rsidR="00F06E39" w:rsidRPr="00FA39A0" w:rsidRDefault="00F06E39" w:rsidP="00F06E39">
            <w:pPr>
              <w:autoSpaceDE w:val="0"/>
              <w:autoSpaceDN w:val="0"/>
              <w:adjustRightInd w:val="0"/>
              <w:rPr>
                <w:sz w:val="23"/>
                <w:szCs w:val="23"/>
              </w:rPr>
            </w:pPr>
            <w:r w:rsidRPr="00FA39A0">
              <w:rPr>
                <w:sz w:val="23"/>
                <w:szCs w:val="23"/>
              </w:rPr>
              <w:t>на занятиях и в свободное время.</w:t>
            </w:r>
          </w:p>
          <w:p w:rsidR="00F06E39" w:rsidRPr="00FA39A0" w:rsidRDefault="00F06E39" w:rsidP="00F06E39">
            <w:pPr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</w:rPr>
            </w:pPr>
            <w:r w:rsidRPr="00FA39A0">
              <w:rPr>
                <w:sz w:val="23"/>
                <w:szCs w:val="23"/>
              </w:rPr>
              <w:t>Изучение письменных работ (учитель). Специальный эксперимент (логопед).</w:t>
            </w:r>
          </w:p>
        </w:tc>
      </w:tr>
      <w:tr w:rsidR="00F06E39" w:rsidRPr="00FA39A0" w:rsidTr="00F06E39">
        <w:tc>
          <w:tcPr>
            <w:tcW w:w="4946" w:type="dxa"/>
          </w:tcPr>
          <w:p w:rsidR="00F06E39" w:rsidRPr="00FA39A0" w:rsidRDefault="00F06E39" w:rsidP="00F06E39">
            <w:pPr>
              <w:autoSpaceDE w:val="0"/>
              <w:autoSpaceDN w:val="0"/>
              <w:adjustRightInd w:val="0"/>
              <w:rPr>
                <w:sz w:val="23"/>
                <w:szCs w:val="23"/>
              </w:rPr>
            </w:pPr>
            <w:r w:rsidRPr="00FA39A0">
              <w:rPr>
                <w:sz w:val="23"/>
                <w:szCs w:val="23"/>
              </w:rPr>
              <w:t>Социально-педагогическое</w:t>
            </w:r>
          </w:p>
          <w:p w:rsidR="00F06E39" w:rsidRPr="00FA39A0" w:rsidRDefault="00F06E39" w:rsidP="00F06E39">
            <w:pPr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4946" w:type="dxa"/>
          </w:tcPr>
          <w:p w:rsidR="00F06E39" w:rsidRPr="00FA39A0" w:rsidRDefault="00F06E39" w:rsidP="00F06E39">
            <w:pPr>
              <w:autoSpaceDE w:val="0"/>
              <w:autoSpaceDN w:val="0"/>
              <w:adjustRightInd w:val="0"/>
              <w:rPr>
                <w:sz w:val="23"/>
                <w:szCs w:val="23"/>
              </w:rPr>
            </w:pPr>
            <w:r w:rsidRPr="00FA39A0">
              <w:rPr>
                <w:sz w:val="23"/>
                <w:szCs w:val="23"/>
              </w:rPr>
              <w:t>Семья ребенка. Состав семьи. Условия</w:t>
            </w:r>
          </w:p>
          <w:p w:rsidR="00F06E39" w:rsidRPr="00FA39A0" w:rsidRDefault="00F06E39" w:rsidP="00F06E39">
            <w:pPr>
              <w:autoSpaceDE w:val="0"/>
              <w:autoSpaceDN w:val="0"/>
              <w:adjustRightInd w:val="0"/>
              <w:rPr>
                <w:sz w:val="23"/>
                <w:szCs w:val="23"/>
              </w:rPr>
            </w:pPr>
            <w:r w:rsidRPr="00FA39A0">
              <w:rPr>
                <w:sz w:val="23"/>
                <w:szCs w:val="23"/>
              </w:rPr>
              <w:t>воспитания.</w:t>
            </w:r>
          </w:p>
          <w:p w:rsidR="00F06E39" w:rsidRPr="00FA39A0" w:rsidRDefault="00F06E39" w:rsidP="00F06E39">
            <w:pPr>
              <w:autoSpaceDE w:val="0"/>
              <w:autoSpaceDN w:val="0"/>
              <w:adjustRightInd w:val="0"/>
              <w:rPr>
                <w:sz w:val="23"/>
                <w:szCs w:val="23"/>
              </w:rPr>
            </w:pPr>
            <w:r w:rsidRPr="00FA39A0">
              <w:rPr>
                <w:sz w:val="23"/>
                <w:szCs w:val="23"/>
              </w:rPr>
              <w:t>Умение учиться. Организованность,</w:t>
            </w:r>
          </w:p>
          <w:p w:rsidR="00F06E39" w:rsidRPr="00FA39A0" w:rsidRDefault="00F06E39" w:rsidP="00F06E39">
            <w:pPr>
              <w:autoSpaceDE w:val="0"/>
              <w:autoSpaceDN w:val="0"/>
              <w:adjustRightInd w:val="0"/>
              <w:rPr>
                <w:sz w:val="23"/>
                <w:szCs w:val="23"/>
              </w:rPr>
            </w:pPr>
            <w:r w:rsidRPr="00FA39A0">
              <w:rPr>
                <w:sz w:val="23"/>
                <w:szCs w:val="23"/>
              </w:rPr>
              <w:t>выполнение требований педагогов,</w:t>
            </w:r>
          </w:p>
          <w:p w:rsidR="00F06E39" w:rsidRPr="00FA39A0" w:rsidRDefault="00F06E39" w:rsidP="00F06E39">
            <w:pPr>
              <w:autoSpaceDE w:val="0"/>
              <w:autoSpaceDN w:val="0"/>
              <w:adjustRightInd w:val="0"/>
              <w:rPr>
                <w:sz w:val="23"/>
                <w:szCs w:val="23"/>
              </w:rPr>
            </w:pPr>
            <w:r w:rsidRPr="00FA39A0">
              <w:rPr>
                <w:sz w:val="23"/>
                <w:szCs w:val="23"/>
              </w:rPr>
              <w:t>самостоятельная работа, самоконтроль.</w:t>
            </w:r>
          </w:p>
          <w:p w:rsidR="00F06E39" w:rsidRPr="00FA39A0" w:rsidRDefault="00F06E39" w:rsidP="00F06E39">
            <w:pPr>
              <w:autoSpaceDE w:val="0"/>
              <w:autoSpaceDN w:val="0"/>
              <w:adjustRightInd w:val="0"/>
              <w:rPr>
                <w:sz w:val="23"/>
                <w:szCs w:val="23"/>
              </w:rPr>
            </w:pPr>
            <w:r w:rsidRPr="00FA39A0">
              <w:rPr>
                <w:sz w:val="23"/>
                <w:szCs w:val="23"/>
              </w:rPr>
              <w:t>Трудности в овладении новым материалом.</w:t>
            </w:r>
          </w:p>
          <w:p w:rsidR="00F06E39" w:rsidRPr="00FA39A0" w:rsidRDefault="00F06E39" w:rsidP="00F06E39">
            <w:pPr>
              <w:autoSpaceDE w:val="0"/>
              <w:autoSpaceDN w:val="0"/>
              <w:adjustRightInd w:val="0"/>
              <w:rPr>
                <w:sz w:val="23"/>
                <w:szCs w:val="23"/>
              </w:rPr>
            </w:pPr>
            <w:r w:rsidRPr="00FA39A0">
              <w:rPr>
                <w:sz w:val="23"/>
                <w:szCs w:val="23"/>
              </w:rPr>
              <w:lastRenderedPageBreak/>
              <w:t>Мотивы учебной деятельности. Прилежание,</w:t>
            </w:r>
          </w:p>
          <w:p w:rsidR="00F06E39" w:rsidRPr="00FA39A0" w:rsidRDefault="00F06E39" w:rsidP="00F06E39">
            <w:pPr>
              <w:autoSpaceDE w:val="0"/>
              <w:autoSpaceDN w:val="0"/>
              <w:adjustRightInd w:val="0"/>
              <w:rPr>
                <w:sz w:val="23"/>
                <w:szCs w:val="23"/>
              </w:rPr>
            </w:pPr>
            <w:r w:rsidRPr="00FA39A0">
              <w:rPr>
                <w:sz w:val="23"/>
                <w:szCs w:val="23"/>
              </w:rPr>
              <w:t>отношение к отметке, похвале или порицанию</w:t>
            </w:r>
          </w:p>
          <w:p w:rsidR="00F06E39" w:rsidRPr="00FA39A0" w:rsidRDefault="00F06E39" w:rsidP="00F06E39">
            <w:pPr>
              <w:autoSpaceDE w:val="0"/>
              <w:autoSpaceDN w:val="0"/>
              <w:adjustRightInd w:val="0"/>
              <w:rPr>
                <w:sz w:val="23"/>
                <w:szCs w:val="23"/>
              </w:rPr>
            </w:pPr>
            <w:r w:rsidRPr="00FA39A0">
              <w:rPr>
                <w:sz w:val="23"/>
                <w:szCs w:val="23"/>
              </w:rPr>
              <w:t>учителя, воспитателя.</w:t>
            </w:r>
          </w:p>
          <w:p w:rsidR="00F06E39" w:rsidRPr="00FA39A0" w:rsidRDefault="00F06E39" w:rsidP="00F06E39">
            <w:pPr>
              <w:autoSpaceDE w:val="0"/>
              <w:autoSpaceDN w:val="0"/>
              <w:adjustRightInd w:val="0"/>
              <w:rPr>
                <w:sz w:val="23"/>
                <w:szCs w:val="23"/>
              </w:rPr>
            </w:pPr>
            <w:r w:rsidRPr="00FA39A0">
              <w:rPr>
                <w:sz w:val="23"/>
                <w:szCs w:val="23"/>
              </w:rPr>
              <w:t>Эмоционально-волевая сфера. Преобладание</w:t>
            </w:r>
          </w:p>
          <w:p w:rsidR="00F06E39" w:rsidRPr="00FA39A0" w:rsidRDefault="00F06E39" w:rsidP="00F06E39">
            <w:pPr>
              <w:autoSpaceDE w:val="0"/>
              <w:autoSpaceDN w:val="0"/>
              <w:adjustRightInd w:val="0"/>
              <w:rPr>
                <w:sz w:val="23"/>
                <w:szCs w:val="23"/>
              </w:rPr>
            </w:pPr>
            <w:r w:rsidRPr="00FA39A0">
              <w:rPr>
                <w:sz w:val="23"/>
                <w:szCs w:val="23"/>
              </w:rPr>
              <w:t>настроения ребенка. Наличие аффективных</w:t>
            </w:r>
          </w:p>
          <w:p w:rsidR="00F06E39" w:rsidRPr="00FA39A0" w:rsidRDefault="00F06E39" w:rsidP="00F06E39">
            <w:pPr>
              <w:autoSpaceDE w:val="0"/>
              <w:autoSpaceDN w:val="0"/>
              <w:adjustRightInd w:val="0"/>
              <w:rPr>
                <w:sz w:val="23"/>
                <w:szCs w:val="23"/>
              </w:rPr>
            </w:pPr>
            <w:r w:rsidRPr="00FA39A0">
              <w:rPr>
                <w:sz w:val="23"/>
                <w:szCs w:val="23"/>
              </w:rPr>
              <w:t>вспышек. Способность к волевому усилию,</w:t>
            </w:r>
          </w:p>
          <w:p w:rsidR="00F06E39" w:rsidRPr="00FA39A0" w:rsidRDefault="00F06E39" w:rsidP="005E4CF7">
            <w:pPr>
              <w:pStyle w:val="afff5"/>
              <w:spacing w:line="240" w:lineRule="auto"/>
              <w:ind w:firstLine="0"/>
              <w:rPr>
                <w:rFonts w:ascii="Times New Roman" w:hAnsi="Times New Roman"/>
                <w:b/>
                <w:bCs/>
                <w:color w:val="auto"/>
                <w:sz w:val="28"/>
                <w:szCs w:val="28"/>
              </w:rPr>
            </w:pPr>
          </w:p>
        </w:tc>
        <w:tc>
          <w:tcPr>
            <w:tcW w:w="4947" w:type="dxa"/>
          </w:tcPr>
          <w:p w:rsidR="00F06E39" w:rsidRPr="00FA39A0" w:rsidRDefault="00F06E39" w:rsidP="00F06E39">
            <w:pPr>
              <w:autoSpaceDE w:val="0"/>
              <w:autoSpaceDN w:val="0"/>
              <w:adjustRightInd w:val="0"/>
              <w:rPr>
                <w:sz w:val="23"/>
                <w:szCs w:val="23"/>
              </w:rPr>
            </w:pPr>
            <w:r w:rsidRPr="00FA39A0">
              <w:rPr>
                <w:sz w:val="23"/>
                <w:szCs w:val="23"/>
              </w:rPr>
              <w:lastRenderedPageBreak/>
              <w:t>Посещение семьи ребенка (учитель, соц. педагог).</w:t>
            </w:r>
          </w:p>
          <w:p w:rsidR="00F06E39" w:rsidRPr="00FA39A0" w:rsidRDefault="00F06E39" w:rsidP="00F06E39">
            <w:pPr>
              <w:autoSpaceDE w:val="0"/>
              <w:autoSpaceDN w:val="0"/>
              <w:adjustRightInd w:val="0"/>
              <w:rPr>
                <w:sz w:val="23"/>
                <w:szCs w:val="23"/>
              </w:rPr>
            </w:pPr>
            <w:r w:rsidRPr="00FA39A0">
              <w:rPr>
                <w:sz w:val="23"/>
                <w:szCs w:val="23"/>
              </w:rPr>
              <w:t>Наблюдения во время занятий. Изучение работ</w:t>
            </w:r>
          </w:p>
          <w:p w:rsidR="00F06E39" w:rsidRPr="00FA39A0" w:rsidRDefault="00F06E39" w:rsidP="00F06E39">
            <w:pPr>
              <w:autoSpaceDE w:val="0"/>
              <w:autoSpaceDN w:val="0"/>
              <w:adjustRightInd w:val="0"/>
              <w:rPr>
                <w:sz w:val="23"/>
                <w:szCs w:val="23"/>
              </w:rPr>
            </w:pPr>
            <w:r w:rsidRPr="00FA39A0">
              <w:rPr>
                <w:sz w:val="23"/>
                <w:szCs w:val="23"/>
              </w:rPr>
              <w:t>ученика (педагог).</w:t>
            </w:r>
          </w:p>
          <w:p w:rsidR="00F06E39" w:rsidRPr="00FA39A0" w:rsidRDefault="00F06E39" w:rsidP="00F06E39">
            <w:pPr>
              <w:autoSpaceDE w:val="0"/>
              <w:autoSpaceDN w:val="0"/>
              <w:adjustRightInd w:val="0"/>
              <w:rPr>
                <w:sz w:val="23"/>
                <w:szCs w:val="23"/>
              </w:rPr>
            </w:pPr>
            <w:r w:rsidRPr="00FA39A0">
              <w:rPr>
                <w:sz w:val="23"/>
                <w:szCs w:val="23"/>
              </w:rPr>
              <w:t>Анкетирование по выявлению школьных трудностей (учитель).</w:t>
            </w:r>
          </w:p>
          <w:p w:rsidR="00F06E39" w:rsidRPr="00FA39A0" w:rsidRDefault="00F06E39" w:rsidP="00F06E39">
            <w:pPr>
              <w:autoSpaceDE w:val="0"/>
              <w:autoSpaceDN w:val="0"/>
              <w:adjustRightInd w:val="0"/>
              <w:rPr>
                <w:sz w:val="23"/>
                <w:szCs w:val="23"/>
              </w:rPr>
            </w:pPr>
            <w:r w:rsidRPr="00FA39A0">
              <w:rPr>
                <w:sz w:val="23"/>
                <w:szCs w:val="23"/>
              </w:rPr>
              <w:lastRenderedPageBreak/>
              <w:t>Беседа с родителями и учителями-предметниками.</w:t>
            </w:r>
          </w:p>
          <w:p w:rsidR="00F06E39" w:rsidRPr="00FA39A0" w:rsidRDefault="00F06E39" w:rsidP="00F06E39">
            <w:pPr>
              <w:autoSpaceDE w:val="0"/>
              <w:autoSpaceDN w:val="0"/>
              <w:adjustRightInd w:val="0"/>
              <w:rPr>
                <w:sz w:val="23"/>
                <w:szCs w:val="23"/>
              </w:rPr>
            </w:pPr>
            <w:r w:rsidRPr="00FA39A0">
              <w:rPr>
                <w:sz w:val="23"/>
                <w:szCs w:val="23"/>
              </w:rPr>
              <w:t>Специальный эксперимент внушаемость, проявления негативизма. (педагог, психолог).</w:t>
            </w:r>
          </w:p>
          <w:p w:rsidR="00F06E39" w:rsidRPr="00FA39A0" w:rsidRDefault="00F06E39" w:rsidP="00F06E39">
            <w:pPr>
              <w:autoSpaceDE w:val="0"/>
              <w:autoSpaceDN w:val="0"/>
              <w:adjustRightInd w:val="0"/>
              <w:rPr>
                <w:sz w:val="23"/>
                <w:szCs w:val="23"/>
              </w:rPr>
            </w:pPr>
            <w:r w:rsidRPr="00FA39A0">
              <w:rPr>
                <w:sz w:val="23"/>
                <w:szCs w:val="23"/>
              </w:rPr>
              <w:t>Особенности личности. интересы, потребности, Анкета для родителей и идеалы, убеждения. Наличие чувства долга и учителей.</w:t>
            </w:r>
          </w:p>
          <w:p w:rsidR="00F06E39" w:rsidRPr="00FA39A0" w:rsidRDefault="00F06E39" w:rsidP="00F06E39">
            <w:pPr>
              <w:autoSpaceDE w:val="0"/>
              <w:autoSpaceDN w:val="0"/>
              <w:adjustRightInd w:val="0"/>
              <w:rPr>
                <w:sz w:val="23"/>
                <w:szCs w:val="23"/>
              </w:rPr>
            </w:pPr>
            <w:r w:rsidRPr="00FA39A0">
              <w:rPr>
                <w:sz w:val="23"/>
                <w:szCs w:val="23"/>
              </w:rPr>
              <w:t>ответственности. Соблюдение правил.</w:t>
            </w:r>
          </w:p>
          <w:p w:rsidR="00F06E39" w:rsidRPr="00FA39A0" w:rsidRDefault="00F06E39" w:rsidP="00F06E39">
            <w:pPr>
              <w:autoSpaceDE w:val="0"/>
              <w:autoSpaceDN w:val="0"/>
              <w:adjustRightInd w:val="0"/>
              <w:rPr>
                <w:sz w:val="23"/>
                <w:szCs w:val="23"/>
              </w:rPr>
            </w:pPr>
            <w:r w:rsidRPr="00FA39A0">
              <w:rPr>
                <w:sz w:val="23"/>
                <w:szCs w:val="23"/>
              </w:rPr>
              <w:t>Наблюдение за ребёнком в поведения в обществе, школе, дома. различных видах</w:t>
            </w:r>
          </w:p>
          <w:p w:rsidR="00F06E39" w:rsidRPr="00FA39A0" w:rsidRDefault="00F06E39" w:rsidP="00F06E39">
            <w:pPr>
              <w:autoSpaceDE w:val="0"/>
              <w:autoSpaceDN w:val="0"/>
              <w:adjustRightInd w:val="0"/>
              <w:rPr>
                <w:sz w:val="23"/>
                <w:szCs w:val="23"/>
              </w:rPr>
            </w:pPr>
            <w:r w:rsidRPr="00FA39A0">
              <w:rPr>
                <w:sz w:val="23"/>
                <w:szCs w:val="23"/>
              </w:rPr>
              <w:t>Взаимоотношения с коллективом: роль в</w:t>
            </w:r>
          </w:p>
          <w:p w:rsidR="00F06E39" w:rsidRPr="00FA39A0" w:rsidRDefault="00F06E39" w:rsidP="00F06E39">
            <w:pPr>
              <w:autoSpaceDE w:val="0"/>
              <w:autoSpaceDN w:val="0"/>
              <w:adjustRightInd w:val="0"/>
              <w:rPr>
                <w:sz w:val="23"/>
                <w:szCs w:val="23"/>
              </w:rPr>
            </w:pPr>
            <w:r w:rsidRPr="00FA39A0">
              <w:rPr>
                <w:sz w:val="23"/>
                <w:szCs w:val="23"/>
              </w:rPr>
              <w:t>коллективе, симпатии, дружба с детьми,</w:t>
            </w:r>
          </w:p>
          <w:p w:rsidR="00F06E39" w:rsidRPr="00FA39A0" w:rsidRDefault="00F06E39" w:rsidP="00F06E39">
            <w:pPr>
              <w:autoSpaceDE w:val="0"/>
              <w:autoSpaceDN w:val="0"/>
              <w:adjustRightInd w:val="0"/>
              <w:rPr>
                <w:sz w:val="23"/>
                <w:szCs w:val="23"/>
              </w:rPr>
            </w:pPr>
            <w:r w:rsidRPr="00FA39A0">
              <w:rPr>
                <w:sz w:val="23"/>
                <w:szCs w:val="23"/>
              </w:rPr>
              <w:t>отношение к младшим и старшим товарищам.</w:t>
            </w:r>
          </w:p>
          <w:p w:rsidR="00F06E39" w:rsidRPr="00FA39A0" w:rsidRDefault="00F06E39" w:rsidP="00F06E39">
            <w:pPr>
              <w:autoSpaceDE w:val="0"/>
              <w:autoSpaceDN w:val="0"/>
              <w:adjustRightInd w:val="0"/>
              <w:rPr>
                <w:sz w:val="23"/>
                <w:szCs w:val="23"/>
              </w:rPr>
            </w:pPr>
            <w:r w:rsidRPr="00FA39A0">
              <w:rPr>
                <w:sz w:val="23"/>
                <w:szCs w:val="23"/>
              </w:rPr>
              <w:t>Нарушения в поведении: гиперактивность,</w:t>
            </w:r>
          </w:p>
          <w:p w:rsidR="00F06E39" w:rsidRPr="00FA39A0" w:rsidRDefault="00F06E39" w:rsidP="00F06E39">
            <w:pPr>
              <w:autoSpaceDE w:val="0"/>
              <w:autoSpaceDN w:val="0"/>
              <w:adjustRightInd w:val="0"/>
              <w:rPr>
                <w:sz w:val="23"/>
                <w:szCs w:val="23"/>
              </w:rPr>
            </w:pPr>
            <w:r w:rsidRPr="00FA39A0">
              <w:rPr>
                <w:sz w:val="23"/>
                <w:szCs w:val="23"/>
              </w:rPr>
              <w:t>замкнутость, аутистические проявления,</w:t>
            </w:r>
          </w:p>
          <w:p w:rsidR="00F06E39" w:rsidRPr="00FA39A0" w:rsidRDefault="00F06E39" w:rsidP="00F06E39">
            <w:pPr>
              <w:autoSpaceDE w:val="0"/>
              <w:autoSpaceDN w:val="0"/>
              <w:adjustRightInd w:val="0"/>
              <w:rPr>
                <w:sz w:val="23"/>
                <w:szCs w:val="23"/>
              </w:rPr>
            </w:pPr>
            <w:r w:rsidRPr="00FA39A0">
              <w:rPr>
                <w:sz w:val="23"/>
                <w:szCs w:val="23"/>
              </w:rPr>
              <w:t>обидчивость, эгоизм. Поведение. Уровень</w:t>
            </w:r>
          </w:p>
          <w:p w:rsidR="00F06E39" w:rsidRPr="00FA39A0" w:rsidRDefault="00F06E39" w:rsidP="00F06E39">
            <w:pPr>
              <w:autoSpaceDE w:val="0"/>
              <w:autoSpaceDN w:val="0"/>
              <w:adjustRightInd w:val="0"/>
              <w:rPr>
                <w:sz w:val="23"/>
                <w:szCs w:val="23"/>
              </w:rPr>
            </w:pPr>
            <w:r w:rsidRPr="00FA39A0">
              <w:rPr>
                <w:sz w:val="23"/>
                <w:szCs w:val="23"/>
              </w:rPr>
              <w:t>притязаний и самооценка.</w:t>
            </w:r>
          </w:p>
          <w:p w:rsidR="00F06E39" w:rsidRPr="00FA39A0" w:rsidRDefault="00F06E39" w:rsidP="00F06E39">
            <w:pPr>
              <w:pStyle w:val="afff5"/>
              <w:spacing w:line="240" w:lineRule="auto"/>
              <w:ind w:firstLine="0"/>
              <w:rPr>
                <w:rFonts w:ascii="Times New Roman" w:hAnsi="Times New Roman"/>
                <w:b/>
                <w:bCs/>
                <w:color w:val="auto"/>
                <w:sz w:val="28"/>
                <w:szCs w:val="28"/>
              </w:rPr>
            </w:pPr>
            <w:r w:rsidRPr="00FA39A0">
              <w:rPr>
                <w:rFonts w:ascii="Times New Roman" w:hAnsi="Times New Roman"/>
                <w:color w:val="auto"/>
                <w:sz w:val="23"/>
                <w:szCs w:val="23"/>
              </w:rPr>
              <w:t>деятельности.</w:t>
            </w:r>
            <w:r w:rsidRPr="00FA39A0">
              <w:rPr>
                <w:rFonts w:ascii="Times New Roman" w:hAnsi="Times New Roman"/>
                <w:color w:val="auto"/>
                <w:sz w:val="20"/>
                <w:szCs w:val="20"/>
              </w:rPr>
              <w:t>__</w:t>
            </w:r>
          </w:p>
        </w:tc>
      </w:tr>
    </w:tbl>
    <w:p w:rsidR="00F06E39" w:rsidRPr="00FA39A0" w:rsidRDefault="00F06E39" w:rsidP="00F06E3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06E39" w:rsidRPr="00FA39A0" w:rsidRDefault="00F06E39" w:rsidP="00F06E3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>На основе полученных результатов исследования составляются индивидуальные карты психолого-медико-педагогического сопровождения и индивидуальные образовательные маршруты развития, обучения и воспитания (индивидуальные коррекционные программы).</w:t>
      </w:r>
    </w:p>
    <w:p w:rsidR="00F06E39" w:rsidRPr="00FA39A0" w:rsidRDefault="00F06E39" w:rsidP="00F06E3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06E39" w:rsidRPr="00FA39A0" w:rsidRDefault="00F06E39" w:rsidP="00F06E3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A39A0">
        <w:rPr>
          <w:rFonts w:ascii="Times New Roman" w:hAnsi="Times New Roman" w:cs="Times New Roman"/>
          <w:b/>
          <w:sz w:val="28"/>
          <w:szCs w:val="28"/>
        </w:rPr>
        <w:t>Мониторинг динамики развития детей</w:t>
      </w:r>
    </w:p>
    <w:p w:rsidR="00F06E39" w:rsidRPr="00FA39A0" w:rsidRDefault="00F06E39" w:rsidP="00F06E3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>Мониторинг динамики развития детей, их успешности в освоении основной образовательной программы начального общего образования, корректировку коррекционных мероприятий осуществляет школьный психолого-медико-педагогический консилиум. Он проводится по итогам полугодия.</w:t>
      </w:r>
    </w:p>
    <w:p w:rsidR="00F06E39" w:rsidRPr="00FA39A0" w:rsidRDefault="00F06E39" w:rsidP="00F06E3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FA39A0">
        <w:rPr>
          <w:rFonts w:ascii="Times New Roman" w:hAnsi="Times New Roman" w:cs="Times New Roman"/>
          <w:i/>
          <w:iCs/>
          <w:sz w:val="28"/>
          <w:szCs w:val="28"/>
        </w:rPr>
        <w:t>Мониторинговая деятельность предполагает:</w:t>
      </w:r>
    </w:p>
    <w:p w:rsidR="00F06E39" w:rsidRPr="00FA39A0" w:rsidRDefault="00F06E39" w:rsidP="003E0E78">
      <w:pPr>
        <w:pStyle w:val="a3"/>
        <w:numPr>
          <w:ilvl w:val="0"/>
          <w:numId w:val="174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>отслеживание динамики развития учащихся с ОВЗ и эффективности индивидуальных коррекционно-развивающих программ;</w:t>
      </w:r>
    </w:p>
    <w:p w:rsidR="00F06E39" w:rsidRPr="00FA39A0" w:rsidRDefault="00F06E39" w:rsidP="003E0E78">
      <w:pPr>
        <w:pStyle w:val="a3"/>
        <w:numPr>
          <w:ilvl w:val="0"/>
          <w:numId w:val="174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>перспективное планирование коррекционно-развивающей работы.</w:t>
      </w:r>
    </w:p>
    <w:p w:rsidR="00F06E39" w:rsidRPr="00FA39A0" w:rsidRDefault="00F06E39" w:rsidP="00F06E39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lastRenderedPageBreak/>
        <w:t>Психолого-медико-педагогический консилиум анализирует выполнение индивидуального плана коррекционно-развивающей работы с конкретными учащимися, даёт рекомендации для следующего этапа обучения. Другая задача школьного консилиума — выбор дифференцированных педагогических условий, необходимых для обеспечения общей коррекционной направленности учебно-воспитательного процесса, включающей активизацию познавательной деятельности детей, повышение уровня их умственного и речевого здоровья, сохранение и поддержание здоровья, нормализацию учебной деятельности, профилактику и коррекцию негативных тенденций эмоционально-личностного развития. Коррекционная работа ведётся в тесном сотрудничестве с семьей ученика.</w:t>
      </w:r>
    </w:p>
    <w:p w:rsidR="007A2E63" w:rsidRPr="00FA39A0" w:rsidRDefault="007A2E63" w:rsidP="00F06E3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F06E39" w:rsidRPr="00FA39A0" w:rsidRDefault="00F06E39" w:rsidP="00F06E3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A39A0">
        <w:rPr>
          <w:rFonts w:ascii="Times New Roman" w:hAnsi="Times New Roman" w:cs="Times New Roman"/>
          <w:b/>
          <w:sz w:val="28"/>
          <w:szCs w:val="28"/>
        </w:rPr>
        <w:t>Корректировка коррекционных мероприятий</w:t>
      </w:r>
    </w:p>
    <w:p w:rsidR="00F06E39" w:rsidRPr="00FA39A0" w:rsidRDefault="00F06E39" w:rsidP="00F06E3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iCs/>
          <w:sz w:val="28"/>
          <w:szCs w:val="28"/>
        </w:rPr>
        <w:t>Целью коррекционной работы</w:t>
      </w:r>
      <w:r w:rsidRPr="00FA39A0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FA39A0">
        <w:rPr>
          <w:rFonts w:ascii="Times New Roman" w:hAnsi="Times New Roman" w:cs="Times New Roman"/>
          <w:sz w:val="28"/>
          <w:szCs w:val="28"/>
        </w:rPr>
        <w:t>в рамках данной программы является обеспечение своевременной специализированной помощи в освоении содержания образования и коррекции недостатков в познавательной и эмоционально-личностной сфере детей с ограниченными возможностями здоровья, детей-инвалидов.</w:t>
      </w:r>
    </w:p>
    <w:p w:rsidR="00F06E39" w:rsidRPr="00FA39A0" w:rsidRDefault="00F06E39" w:rsidP="00877D8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 xml:space="preserve">На этапе осуществления практической реализации </w:t>
      </w:r>
      <w:r w:rsidRPr="00FA39A0">
        <w:rPr>
          <w:rFonts w:ascii="Times New Roman" w:hAnsi="Times New Roman" w:cs="Times New Roman"/>
          <w:iCs/>
          <w:sz w:val="28"/>
          <w:szCs w:val="28"/>
        </w:rPr>
        <w:t>программы коррекционной работы</w:t>
      </w:r>
      <w:r w:rsidRPr="00FA39A0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FA39A0">
        <w:rPr>
          <w:rFonts w:ascii="Times New Roman" w:hAnsi="Times New Roman" w:cs="Times New Roman"/>
          <w:sz w:val="28"/>
          <w:szCs w:val="28"/>
        </w:rPr>
        <w:t>каждый из специалистов работающий с ребенком решает поставленные перед ним задачи и использует свои приемы. Так психолог в процессе индивидуальных и групповых занятий использует следующие приёмы: создание положительного эмоционального фона, заслуженное поощрение, организующую помощь, наращивание темпа деятельности на доступном материале, привитие навыков самоконтроля. Учитель физкультуры обеспечивает коррекцию физического развития и пространственной ориентации, проводит занятия лечебной физкультурой. Медицинская сестра осуществляет профилактику соматического состояния, коррекцию учебных и физических нагрузок, контролирует выполнение медицинских рекомендаций. В соответствии с</w:t>
      </w:r>
      <w:r w:rsidR="00877D8A" w:rsidRPr="00FA39A0">
        <w:rPr>
          <w:rFonts w:ascii="Times New Roman" w:hAnsi="Times New Roman" w:cs="Times New Roman"/>
          <w:sz w:val="28"/>
          <w:szCs w:val="28"/>
        </w:rPr>
        <w:t xml:space="preserve"> </w:t>
      </w:r>
      <w:r w:rsidRPr="00FA39A0">
        <w:rPr>
          <w:rFonts w:ascii="Times New Roman" w:hAnsi="Times New Roman" w:cs="Times New Roman"/>
          <w:sz w:val="28"/>
          <w:szCs w:val="28"/>
        </w:rPr>
        <w:t>индивидуальными картами медико-психолого-педагогического сопровождения специальные виды</w:t>
      </w:r>
      <w:r w:rsidR="00877D8A" w:rsidRPr="00FA39A0">
        <w:rPr>
          <w:rFonts w:ascii="Times New Roman" w:hAnsi="Times New Roman" w:cs="Times New Roman"/>
          <w:sz w:val="28"/>
          <w:szCs w:val="28"/>
        </w:rPr>
        <w:t xml:space="preserve"> </w:t>
      </w:r>
      <w:r w:rsidRPr="00FA39A0">
        <w:rPr>
          <w:rFonts w:ascii="Times New Roman" w:hAnsi="Times New Roman" w:cs="Times New Roman"/>
          <w:sz w:val="28"/>
          <w:szCs w:val="28"/>
        </w:rPr>
        <w:t>коррекционной деятельности осуществляют другие субъекты образовательного процесса.</w:t>
      </w:r>
    </w:p>
    <w:p w:rsidR="00877D8A" w:rsidRPr="00FA39A0" w:rsidRDefault="00F06E39" w:rsidP="00877D8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>Корректировка некоторых недостатков физического развития осуществляется также в</w:t>
      </w:r>
      <w:r w:rsidR="00877D8A" w:rsidRPr="00FA39A0">
        <w:rPr>
          <w:rFonts w:ascii="Times New Roman" w:hAnsi="Times New Roman" w:cs="Times New Roman"/>
          <w:sz w:val="28"/>
          <w:szCs w:val="28"/>
        </w:rPr>
        <w:t xml:space="preserve"> </w:t>
      </w:r>
      <w:r w:rsidRPr="00FA39A0">
        <w:rPr>
          <w:rFonts w:ascii="Times New Roman" w:hAnsi="Times New Roman" w:cs="Times New Roman"/>
          <w:sz w:val="28"/>
          <w:szCs w:val="28"/>
        </w:rPr>
        <w:t>рамках Программы формирования экологической культуры, здорового и безопасного образа жизни.</w:t>
      </w:r>
      <w:r w:rsidR="00877D8A" w:rsidRPr="00FA39A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06E39" w:rsidRPr="00FA39A0" w:rsidRDefault="00F06E39" w:rsidP="00877D8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>По завершению и в ходе выполнения коррекционных мероприятий осуществляется анализ</w:t>
      </w:r>
      <w:r w:rsidR="00877D8A" w:rsidRPr="00FA39A0">
        <w:rPr>
          <w:rFonts w:ascii="Times New Roman" w:hAnsi="Times New Roman" w:cs="Times New Roman"/>
          <w:sz w:val="28"/>
          <w:szCs w:val="28"/>
        </w:rPr>
        <w:t xml:space="preserve"> </w:t>
      </w:r>
      <w:r w:rsidRPr="00FA39A0">
        <w:rPr>
          <w:rFonts w:ascii="Times New Roman" w:hAnsi="Times New Roman" w:cs="Times New Roman"/>
          <w:sz w:val="28"/>
          <w:szCs w:val="28"/>
        </w:rPr>
        <w:t>работы, по результату которого вносятся коррективы в коррекционные программы.</w:t>
      </w:r>
    </w:p>
    <w:p w:rsidR="001108E2" w:rsidRPr="00FA39A0" w:rsidRDefault="00F06E39" w:rsidP="00877D8A">
      <w:pPr>
        <w:autoSpaceDE w:val="0"/>
        <w:autoSpaceDN w:val="0"/>
        <w:adjustRightInd w:val="0"/>
        <w:spacing w:after="0" w:line="240" w:lineRule="auto"/>
        <w:ind w:firstLine="454"/>
        <w:jc w:val="both"/>
        <w:rPr>
          <w:rFonts w:ascii="Times New Roman" w:hAnsi="Times New Roman"/>
          <w:b/>
          <w:bCs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>Результатом коррекционной работы является достижение ребёнком с ОВЗ планируемых</w:t>
      </w:r>
      <w:r w:rsidR="00877D8A" w:rsidRPr="00FA39A0">
        <w:rPr>
          <w:rFonts w:ascii="Times New Roman" w:hAnsi="Times New Roman" w:cs="Times New Roman"/>
          <w:sz w:val="28"/>
          <w:szCs w:val="28"/>
        </w:rPr>
        <w:t xml:space="preserve"> </w:t>
      </w:r>
      <w:r w:rsidRPr="00FA39A0">
        <w:rPr>
          <w:rFonts w:ascii="Times New Roman" w:hAnsi="Times New Roman"/>
          <w:sz w:val="28"/>
          <w:szCs w:val="28"/>
        </w:rPr>
        <w:t xml:space="preserve">результатов освоения </w:t>
      </w:r>
      <w:r w:rsidRPr="00FA39A0">
        <w:rPr>
          <w:rFonts w:ascii="Times New Roman" w:hAnsi="Times New Roman"/>
          <w:iCs/>
          <w:sz w:val="28"/>
          <w:szCs w:val="28"/>
        </w:rPr>
        <w:t>Образовательной программы.</w:t>
      </w:r>
    </w:p>
    <w:p w:rsidR="001108E2" w:rsidRPr="00FA39A0" w:rsidRDefault="001108E2" w:rsidP="005E4CF7">
      <w:pPr>
        <w:pStyle w:val="afff5"/>
        <w:spacing w:line="240" w:lineRule="auto"/>
        <w:ind w:firstLine="454"/>
        <w:rPr>
          <w:rFonts w:ascii="Times New Roman" w:hAnsi="Times New Roman"/>
          <w:b/>
          <w:bCs/>
          <w:color w:val="auto"/>
          <w:sz w:val="28"/>
          <w:szCs w:val="28"/>
        </w:rPr>
      </w:pPr>
    </w:p>
    <w:p w:rsidR="00877D8A" w:rsidRPr="00FA39A0" w:rsidRDefault="00877D8A" w:rsidP="00877D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iCs/>
          <w:sz w:val="28"/>
          <w:szCs w:val="28"/>
        </w:rPr>
      </w:pPr>
      <w:r w:rsidRPr="00FA39A0">
        <w:rPr>
          <w:rFonts w:ascii="Times New Roman" w:hAnsi="Times New Roman" w:cs="Times New Roman"/>
          <w:b/>
          <w:iCs/>
          <w:sz w:val="28"/>
          <w:szCs w:val="28"/>
        </w:rPr>
        <w:t>5.3.Описание специальных условий обучения и воспитания детей с ограниченными возможностями здоровья</w:t>
      </w:r>
    </w:p>
    <w:p w:rsidR="00877D8A" w:rsidRPr="00FA39A0" w:rsidRDefault="00877D8A" w:rsidP="00877D8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A39A0">
        <w:rPr>
          <w:rFonts w:ascii="Times New Roman" w:hAnsi="Times New Roman" w:cs="Times New Roman"/>
          <w:b/>
          <w:sz w:val="28"/>
          <w:szCs w:val="28"/>
        </w:rPr>
        <w:lastRenderedPageBreak/>
        <w:t>Требования к условиям реализации программы</w:t>
      </w:r>
    </w:p>
    <w:p w:rsidR="00877D8A" w:rsidRPr="00FA39A0" w:rsidRDefault="00877D8A" w:rsidP="00877D8A">
      <w:pPr>
        <w:pStyle w:val="afff5"/>
        <w:spacing w:line="240" w:lineRule="auto"/>
        <w:rPr>
          <w:rFonts w:ascii="Times New Roman" w:hAnsi="Times New Roman"/>
          <w:color w:val="auto"/>
          <w:sz w:val="28"/>
          <w:szCs w:val="28"/>
        </w:rPr>
      </w:pPr>
      <w:r w:rsidRPr="00FA39A0">
        <w:rPr>
          <w:rFonts w:ascii="Times New Roman" w:hAnsi="Times New Roman"/>
          <w:i/>
          <w:iCs/>
          <w:color w:val="auto"/>
          <w:sz w:val="28"/>
          <w:szCs w:val="28"/>
        </w:rPr>
        <w:t>Психолого­педагогическое обеспечение</w:t>
      </w:r>
      <w:r w:rsidRPr="00FA39A0">
        <w:rPr>
          <w:rFonts w:ascii="Times New Roman" w:hAnsi="Times New Roman"/>
          <w:iCs/>
          <w:color w:val="auto"/>
          <w:sz w:val="28"/>
          <w:szCs w:val="28"/>
        </w:rPr>
        <w:t>:</w:t>
      </w:r>
    </w:p>
    <w:p w:rsidR="00877D8A" w:rsidRPr="00FA39A0" w:rsidRDefault="00877D8A" w:rsidP="00877D8A">
      <w:pPr>
        <w:pStyle w:val="21"/>
        <w:spacing w:line="240" w:lineRule="auto"/>
      </w:pPr>
      <w:r w:rsidRPr="00FA39A0">
        <w:t>обеспечение дифференцированных условий (оптимальный режим учебных нагрузок, вариативные формы получения образования и специализированной помощи) в соответствии с рекомендациями психолого­медико­педагогической комиссии;</w:t>
      </w:r>
    </w:p>
    <w:p w:rsidR="00877D8A" w:rsidRPr="00FA39A0" w:rsidRDefault="00877D8A" w:rsidP="00877D8A">
      <w:pPr>
        <w:pStyle w:val="21"/>
        <w:spacing w:line="240" w:lineRule="auto"/>
        <w:rPr>
          <w:spacing w:val="-2"/>
        </w:rPr>
      </w:pPr>
      <w:r w:rsidRPr="00FA39A0">
        <w:t xml:space="preserve">обеспечение психолого­педагогических условий (коррекционная направленность учебно­воспитательной деятельности;  </w:t>
      </w:r>
      <w:r w:rsidRPr="00FA39A0">
        <w:rPr>
          <w:spacing w:val="-2"/>
        </w:rPr>
        <w:t>учёт индивидуальных особенностей ребёнка; соблюдение ком</w:t>
      </w:r>
      <w:r w:rsidRPr="00FA39A0">
        <w:t>фортного психоэмоционального режима; использование со</w:t>
      </w:r>
      <w:r w:rsidRPr="00FA39A0">
        <w:rPr>
          <w:spacing w:val="-2"/>
        </w:rPr>
        <w:t>временных педагогических технологий, в том числе информа</w:t>
      </w:r>
      <w:r w:rsidRPr="00FA39A0">
        <w:t xml:space="preserve">ционных, компьютерных, для оптимизации образовательной </w:t>
      </w:r>
      <w:r w:rsidRPr="00FA39A0">
        <w:rPr>
          <w:spacing w:val="-2"/>
        </w:rPr>
        <w:t>деятельности, повышения ее эффективности, доступности);</w:t>
      </w:r>
    </w:p>
    <w:p w:rsidR="00877D8A" w:rsidRPr="00FA39A0" w:rsidRDefault="00877D8A" w:rsidP="00877D8A">
      <w:pPr>
        <w:pStyle w:val="21"/>
        <w:spacing w:line="240" w:lineRule="auto"/>
      </w:pPr>
      <w:r w:rsidRPr="00FA39A0">
        <w:t>обеспечение специализированных условий (выдвижение комплекса специальных задач обучения, ориентированных на особые образовательные потребности обучающихся с ОВЗ; введение в содержание обучения специальных разделов, направленных на решение задач развития ребёнка, отсутствующих в содержании образования нормально развивающегося сверстника; использование специальных методов, приёмов, средств обучения, специализированных образовательных и коррекционных программ, ориентированных на особые образовательные потребности детей; дифференцированное и индивидуализированное обучение с учётом специфики нарушения развития ребёнка; комплексное воздействие на обучающегося, осуществляемое на индивидуальных и групповых коррекционных занятиях);</w:t>
      </w:r>
    </w:p>
    <w:p w:rsidR="00877D8A" w:rsidRPr="00FA39A0" w:rsidRDefault="00877D8A" w:rsidP="00877D8A">
      <w:pPr>
        <w:pStyle w:val="21"/>
        <w:spacing w:line="240" w:lineRule="auto"/>
      </w:pPr>
      <w:r w:rsidRPr="00FA39A0">
        <w:rPr>
          <w:spacing w:val="-2"/>
        </w:rPr>
        <w:t>обеспечение здоровьесберегающих условий (оздоровительный и охранительный режим, укрепление физического и пси</w:t>
      </w:r>
      <w:r w:rsidRPr="00FA39A0">
        <w:t>хического здоровья, профилактика физических, умственных и психологических перегрузок обучающихся, соблюдение санитарно­гигиенических правил и норм);</w:t>
      </w:r>
    </w:p>
    <w:p w:rsidR="00877D8A" w:rsidRPr="00FA39A0" w:rsidRDefault="00877D8A" w:rsidP="00877D8A">
      <w:pPr>
        <w:pStyle w:val="21"/>
        <w:spacing w:line="240" w:lineRule="auto"/>
        <w:rPr>
          <w:szCs w:val="28"/>
        </w:rPr>
      </w:pPr>
      <w:r w:rsidRPr="00FA39A0">
        <w:t>обеспечение участия всех детей с ОВЗ, независимо от степени выраженности нарушений их развития, вместе с нормально развивающимися детьми в проведении воспитательных, культурно­развлекательных, спортивно­оздоровительных и иных досуговых мероприятий;</w:t>
      </w:r>
    </w:p>
    <w:p w:rsidR="00877D8A" w:rsidRPr="00FA39A0" w:rsidRDefault="00877D8A" w:rsidP="00877D8A">
      <w:pPr>
        <w:pStyle w:val="21"/>
        <w:spacing w:line="240" w:lineRule="auto"/>
        <w:rPr>
          <w:szCs w:val="28"/>
        </w:rPr>
      </w:pPr>
      <w:r w:rsidRPr="00FA39A0">
        <w:rPr>
          <w:iCs/>
          <w:szCs w:val="28"/>
        </w:rPr>
        <w:t>методическое обеспечение.</w:t>
      </w:r>
    </w:p>
    <w:p w:rsidR="00877D8A" w:rsidRPr="00FA39A0" w:rsidRDefault="00877D8A" w:rsidP="00877D8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FA39A0">
        <w:rPr>
          <w:rFonts w:ascii="Times New Roman" w:hAnsi="Times New Roman" w:cs="Times New Roman"/>
          <w:i/>
          <w:iCs/>
          <w:sz w:val="28"/>
          <w:szCs w:val="28"/>
        </w:rPr>
        <w:t>Программно-методическое обеспечение</w:t>
      </w:r>
    </w:p>
    <w:p w:rsidR="00877D8A" w:rsidRPr="00FA39A0" w:rsidRDefault="00877D8A" w:rsidP="00877D8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>В процессе реализации программы коррекционной работы могут быть использованы коррекционно-развивающие программы (психолога, логопеда, педагога), инструментарий, необходимый для осуществления профессиональной деятельности учителя, педагога-психолога, учителя—логопеда.</w:t>
      </w:r>
    </w:p>
    <w:p w:rsidR="00877D8A" w:rsidRPr="00FA39A0" w:rsidRDefault="00877D8A" w:rsidP="00877D8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lastRenderedPageBreak/>
        <w:t>В случаях обучения детей с выраженными нарушениями психического и физического развития по индивидуальному учебному плану целесообразным является использование специальных (коррекционных) образовательных программ.</w:t>
      </w:r>
    </w:p>
    <w:p w:rsidR="00877D8A" w:rsidRPr="00FA39A0" w:rsidRDefault="00877D8A" w:rsidP="00877D8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FA39A0">
        <w:rPr>
          <w:rFonts w:ascii="Times New Roman" w:hAnsi="Times New Roman" w:cs="Times New Roman"/>
          <w:i/>
          <w:iCs/>
          <w:sz w:val="28"/>
          <w:szCs w:val="28"/>
        </w:rPr>
        <w:t xml:space="preserve">Материально-техническое обеспечение </w:t>
      </w:r>
      <w:r w:rsidRPr="00FA39A0">
        <w:rPr>
          <w:rFonts w:ascii="Times New Roman" w:hAnsi="Times New Roman"/>
          <w:sz w:val="28"/>
          <w:szCs w:val="28"/>
        </w:rPr>
        <w:t>заключается в создании</w:t>
      </w:r>
      <w:r w:rsidRPr="00FA39A0">
        <w:rPr>
          <w:rFonts w:ascii="Times New Roman" w:hAnsi="Times New Roman"/>
          <w:spacing w:val="2"/>
          <w:sz w:val="28"/>
          <w:szCs w:val="28"/>
        </w:rPr>
        <w:t xml:space="preserve"> адаптивной и коррекционно</w:t>
      </w:r>
      <w:r w:rsidRPr="00FA39A0">
        <w:rPr>
          <w:rFonts w:ascii="Times New Roman" w:hAnsi="Times New Roman"/>
          <w:spacing w:val="2"/>
          <w:sz w:val="28"/>
          <w:szCs w:val="28"/>
        </w:rPr>
        <w:noBreakHyphen/>
        <w:t xml:space="preserve">развивающей  </w:t>
      </w:r>
      <w:r w:rsidRPr="00FA39A0">
        <w:rPr>
          <w:rFonts w:ascii="Times New Roman" w:hAnsi="Times New Roman"/>
          <w:sz w:val="28"/>
          <w:szCs w:val="28"/>
        </w:rPr>
        <w:t>среды образовательной организации в том числе надлежащие материально</w:t>
      </w:r>
      <w:r w:rsidRPr="00FA39A0">
        <w:rPr>
          <w:rFonts w:ascii="Times New Roman" w:hAnsi="Times New Roman"/>
          <w:sz w:val="28"/>
          <w:szCs w:val="28"/>
        </w:rPr>
        <w:noBreakHyphen/>
        <w:t xml:space="preserve">технические условия, обеспечивающие возможность для беспрепятственного доступа детей с недостатками физического и (или) психического развития в здания и помещения </w:t>
      </w:r>
      <w:r w:rsidR="00D30A1F">
        <w:rPr>
          <w:rFonts w:ascii="Times New Roman" w:hAnsi="Times New Roman"/>
          <w:sz w:val="28"/>
          <w:szCs w:val="28"/>
        </w:rPr>
        <w:t>школы</w:t>
      </w:r>
      <w:r w:rsidRPr="00FA39A0">
        <w:rPr>
          <w:rFonts w:ascii="Times New Roman" w:hAnsi="Times New Roman"/>
          <w:sz w:val="28"/>
          <w:szCs w:val="28"/>
        </w:rPr>
        <w:t xml:space="preserve"> и организацию их пребывания и обучения в </w:t>
      </w:r>
      <w:r w:rsidR="00D30A1F">
        <w:rPr>
          <w:rFonts w:ascii="Times New Roman" w:hAnsi="Times New Roman"/>
          <w:sz w:val="28"/>
          <w:szCs w:val="28"/>
        </w:rPr>
        <w:t>школе</w:t>
      </w:r>
      <w:r w:rsidRPr="00FA39A0">
        <w:rPr>
          <w:rFonts w:ascii="Times New Roman" w:hAnsi="Times New Roman"/>
          <w:sz w:val="28"/>
          <w:szCs w:val="28"/>
        </w:rPr>
        <w:t xml:space="preserve"> (специально оборудованные учебные места, </w:t>
      </w:r>
      <w:r w:rsidRPr="00FA39A0">
        <w:rPr>
          <w:rFonts w:ascii="Times New Roman" w:hAnsi="Times New Roman"/>
          <w:spacing w:val="2"/>
          <w:sz w:val="28"/>
          <w:szCs w:val="28"/>
        </w:rPr>
        <w:t>специализированное учебное, реабилитационное, медицин</w:t>
      </w:r>
      <w:r w:rsidRPr="00FA39A0">
        <w:rPr>
          <w:rFonts w:ascii="Times New Roman" w:hAnsi="Times New Roman"/>
          <w:spacing w:val="-2"/>
          <w:sz w:val="28"/>
          <w:szCs w:val="28"/>
        </w:rPr>
        <w:t>ское оборудование, комната психологической разгрузки, логопункт, спортивный зал и зал для занятий корригирующей гимнастикой, столовая</w:t>
      </w:r>
      <w:r w:rsidRPr="00FA39A0">
        <w:rPr>
          <w:rFonts w:ascii="Times New Roman" w:hAnsi="Times New Roman"/>
          <w:sz w:val="28"/>
          <w:szCs w:val="28"/>
        </w:rPr>
        <w:t>).</w:t>
      </w:r>
    </w:p>
    <w:p w:rsidR="00877D8A" w:rsidRPr="00FA39A0" w:rsidRDefault="00877D8A" w:rsidP="00877D8A">
      <w:pPr>
        <w:pStyle w:val="afff5"/>
        <w:spacing w:line="240" w:lineRule="auto"/>
        <w:ind w:firstLine="708"/>
        <w:rPr>
          <w:rFonts w:ascii="Times New Roman" w:hAnsi="Times New Roman"/>
          <w:color w:val="auto"/>
          <w:sz w:val="28"/>
          <w:szCs w:val="28"/>
        </w:rPr>
      </w:pPr>
      <w:r w:rsidRPr="00FA39A0">
        <w:rPr>
          <w:rFonts w:ascii="Times New Roman" w:hAnsi="Times New Roman"/>
          <w:color w:val="auto"/>
          <w:spacing w:val="2"/>
          <w:sz w:val="28"/>
          <w:szCs w:val="28"/>
        </w:rPr>
        <w:t xml:space="preserve">Необходимым условием реализации программы является создание </w:t>
      </w:r>
      <w:r w:rsidRPr="00FA39A0">
        <w:rPr>
          <w:rFonts w:ascii="Times New Roman" w:hAnsi="Times New Roman"/>
          <w:i/>
          <w:color w:val="auto"/>
          <w:spacing w:val="2"/>
          <w:sz w:val="28"/>
          <w:szCs w:val="28"/>
        </w:rPr>
        <w:t>информационной образовательной среды</w:t>
      </w:r>
      <w:r w:rsidRPr="00FA39A0">
        <w:rPr>
          <w:rFonts w:ascii="Times New Roman" w:hAnsi="Times New Roman"/>
          <w:color w:val="auto"/>
          <w:spacing w:val="2"/>
          <w:sz w:val="28"/>
          <w:szCs w:val="28"/>
        </w:rPr>
        <w:t xml:space="preserve"> и на</w:t>
      </w:r>
      <w:r w:rsidRPr="00FA39A0">
        <w:rPr>
          <w:rFonts w:ascii="Times New Roman" w:hAnsi="Times New Roman"/>
          <w:color w:val="auto"/>
          <w:sz w:val="28"/>
          <w:szCs w:val="28"/>
        </w:rPr>
        <w:t xml:space="preserve"> этой основе развитие дистанционной формы обучения детей, имеющих трудности в передвижении, с использованием современных информационно­коммуникационных технологий. </w:t>
      </w:r>
      <w:r w:rsidRPr="00FA39A0">
        <w:rPr>
          <w:rFonts w:ascii="Times New Roman" w:hAnsi="Times New Roman"/>
          <w:color w:val="auto"/>
          <w:spacing w:val="2"/>
          <w:sz w:val="28"/>
          <w:szCs w:val="28"/>
        </w:rPr>
        <w:t>Обязательным является создание системы широкого доступа детей с ОВЗ, родителей (законных представителей), педагогов к сетевым источникам информации, к информационно­методическим фондам, предполагающим наличие методических пособий</w:t>
      </w:r>
      <w:r w:rsidRPr="00FA39A0">
        <w:rPr>
          <w:rFonts w:ascii="Times New Roman" w:hAnsi="Times New Roman"/>
          <w:color w:val="auto"/>
          <w:sz w:val="28"/>
          <w:szCs w:val="28"/>
        </w:rPr>
        <w:t xml:space="preserve"> рекомендаций по всем направлениям и видам деятельности, наглядных пособий, мультимедийных материалов, аудио­ и видеомат</w:t>
      </w:r>
      <w:r w:rsidR="00896F00">
        <w:rPr>
          <w:rFonts w:ascii="Times New Roman" w:hAnsi="Times New Roman"/>
          <w:color w:val="auto"/>
          <w:sz w:val="28"/>
          <w:szCs w:val="28"/>
        </w:rPr>
        <w:t>ериалов через портал «Электронная школа</w:t>
      </w:r>
      <w:r w:rsidRPr="00FA39A0">
        <w:rPr>
          <w:rFonts w:ascii="Times New Roman" w:hAnsi="Times New Roman"/>
          <w:color w:val="auto"/>
          <w:sz w:val="28"/>
          <w:szCs w:val="28"/>
        </w:rPr>
        <w:t>» и сайт</w:t>
      </w:r>
      <w:r w:rsidR="00E80570" w:rsidRPr="00E80570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E80570" w:rsidRPr="00FA39A0">
        <w:rPr>
          <w:rFonts w:ascii="Times New Roman" w:hAnsi="Times New Roman"/>
          <w:sz w:val="28"/>
          <w:szCs w:val="28"/>
          <w:lang w:eastAsia="ru-RU"/>
        </w:rPr>
        <w:t xml:space="preserve">МАОУ </w:t>
      </w:r>
      <w:r w:rsidR="00E80570">
        <w:rPr>
          <w:rFonts w:ascii="Times New Roman" w:hAnsi="Times New Roman"/>
          <w:sz w:val="28"/>
          <w:szCs w:val="28"/>
          <w:lang w:eastAsia="ru-RU"/>
        </w:rPr>
        <w:t>СОШ № 213</w:t>
      </w:r>
      <w:r w:rsidR="00E80570" w:rsidRPr="00FA39A0">
        <w:rPr>
          <w:rFonts w:ascii="Times New Roman" w:hAnsi="Times New Roman"/>
          <w:sz w:val="28"/>
          <w:szCs w:val="28"/>
          <w:lang w:eastAsia="ru-RU"/>
        </w:rPr>
        <w:t>«</w:t>
      </w:r>
      <w:r w:rsidR="00E80570">
        <w:rPr>
          <w:rFonts w:ascii="Times New Roman" w:hAnsi="Times New Roman"/>
          <w:sz w:val="28"/>
          <w:szCs w:val="28"/>
          <w:lang w:eastAsia="ru-RU"/>
        </w:rPr>
        <w:t>Открытие</w:t>
      </w:r>
      <w:r w:rsidR="00E80570" w:rsidRPr="00FA39A0">
        <w:rPr>
          <w:rFonts w:ascii="Times New Roman" w:hAnsi="Times New Roman"/>
          <w:sz w:val="28"/>
          <w:szCs w:val="28"/>
          <w:lang w:eastAsia="ru-RU"/>
        </w:rPr>
        <w:t>»</w:t>
      </w:r>
      <w:r w:rsidRPr="00FA39A0">
        <w:rPr>
          <w:rFonts w:ascii="Times New Roman" w:hAnsi="Times New Roman"/>
          <w:color w:val="auto"/>
          <w:sz w:val="28"/>
          <w:szCs w:val="28"/>
        </w:rPr>
        <w:t>.</w:t>
      </w:r>
    </w:p>
    <w:p w:rsidR="00877D8A" w:rsidRPr="00FA39A0" w:rsidRDefault="00877D8A" w:rsidP="00877D8A">
      <w:pPr>
        <w:pStyle w:val="afff5"/>
        <w:spacing w:line="240" w:lineRule="auto"/>
        <w:ind w:firstLine="454"/>
        <w:rPr>
          <w:rFonts w:ascii="Times New Roman" w:hAnsi="Times New Roman"/>
          <w:color w:val="auto"/>
          <w:sz w:val="28"/>
          <w:szCs w:val="28"/>
        </w:rPr>
      </w:pPr>
      <w:r w:rsidRPr="00FA39A0">
        <w:rPr>
          <w:rFonts w:ascii="Times New Roman" w:hAnsi="Times New Roman"/>
          <w:color w:val="auto"/>
          <w:spacing w:val="2"/>
          <w:sz w:val="28"/>
          <w:szCs w:val="28"/>
        </w:rPr>
        <w:t>Важным моментом реализации программы коррекцион</w:t>
      </w:r>
      <w:r w:rsidRPr="00FA39A0">
        <w:rPr>
          <w:rFonts w:ascii="Times New Roman" w:hAnsi="Times New Roman"/>
          <w:color w:val="auto"/>
          <w:sz w:val="28"/>
          <w:szCs w:val="28"/>
        </w:rPr>
        <w:t xml:space="preserve">ной работы является </w:t>
      </w:r>
      <w:r w:rsidRPr="00FA39A0">
        <w:rPr>
          <w:rFonts w:ascii="Times New Roman" w:hAnsi="Times New Roman"/>
          <w:i/>
          <w:color w:val="auto"/>
          <w:sz w:val="28"/>
          <w:szCs w:val="28"/>
        </w:rPr>
        <w:t>кадровое обеспечение.</w:t>
      </w:r>
      <w:r w:rsidRPr="00FA39A0">
        <w:rPr>
          <w:rFonts w:ascii="Times New Roman" w:hAnsi="Times New Roman"/>
          <w:color w:val="auto"/>
          <w:sz w:val="28"/>
          <w:szCs w:val="28"/>
        </w:rPr>
        <w:t xml:space="preserve"> Коррекционная  работа должна осуществляться специалистами соответствую</w:t>
      </w:r>
      <w:r w:rsidRPr="00FA39A0">
        <w:rPr>
          <w:rFonts w:ascii="Times New Roman" w:hAnsi="Times New Roman"/>
          <w:color w:val="auto"/>
          <w:spacing w:val="2"/>
          <w:sz w:val="28"/>
          <w:szCs w:val="28"/>
        </w:rPr>
        <w:t>щей квалификации, имеющими специализированное обра</w:t>
      </w:r>
      <w:r w:rsidRPr="00FA39A0">
        <w:rPr>
          <w:rFonts w:ascii="Times New Roman" w:hAnsi="Times New Roman"/>
          <w:color w:val="auto"/>
          <w:sz w:val="28"/>
          <w:szCs w:val="28"/>
        </w:rPr>
        <w:t xml:space="preserve">зование, и педагогами, прошедшими обязательную курсовую подготовку </w:t>
      </w:r>
      <w:r w:rsidRPr="00FA39A0">
        <w:rPr>
          <w:rFonts w:ascii="Times New Roman" w:hAnsi="Times New Roman"/>
          <w:color w:val="auto"/>
          <w:spacing w:val="2"/>
          <w:sz w:val="28"/>
          <w:szCs w:val="28"/>
        </w:rPr>
        <w:t xml:space="preserve">или другие виды профессиональной подготовки в рамках </w:t>
      </w:r>
      <w:r w:rsidRPr="00FA39A0">
        <w:rPr>
          <w:rFonts w:ascii="Times New Roman" w:hAnsi="Times New Roman"/>
          <w:color w:val="auto"/>
          <w:sz w:val="28"/>
          <w:szCs w:val="28"/>
        </w:rPr>
        <w:t>обозначенной темы.</w:t>
      </w:r>
    </w:p>
    <w:p w:rsidR="00877D8A" w:rsidRPr="00FA39A0" w:rsidRDefault="00877D8A" w:rsidP="00877D8A">
      <w:pPr>
        <w:pStyle w:val="afff5"/>
        <w:spacing w:line="240" w:lineRule="auto"/>
        <w:ind w:firstLine="454"/>
        <w:jc w:val="right"/>
        <w:rPr>
          <w:rFonts w:ascii="Times New Roman" w:hAnsi="Times New Roman"/>
          <w:b/>
          <w:i/>
          <w:color w:val="auto"/>
          <w:sz w:val="24"/>
          <w:szCs w:val="24"/>
        </w:rPr>
      </w:pPr>
      <w:r w:rsidRPr="00FA39A0">
        <w:rPr>
          <w:rFonts w:ascii="Times New Roman" w:hAnsi="Times New Roman"/>
          <w:b/>
          <w:i/>
          <w:color w:val="auto"/>
          <w:sz w:val="24"/>
          <w:szCs w:val="24"/>
        </w:rPr>
        <w:t>Таблица 3</w:t>
      </w:r>
      <w:r w:rsidR="007A2E63">
        <w:rPr>
          <w:rFonts w:ascii="Times New Roman" w:hAnsi="Times New Roman"/>
          <w:b/>
          <w:i/>
          <w:color w:val="auto"/>
          <w:sz w:val="24"/>
          <w:szCs w:val="24"/>
        </w:rPr>
        <w:t>7</w:t>
      </w:r>
    </w:p>
    <w:tbl>
      <w:tblPr>
        <w:tblStyle w:val="aff9"/>
        <w:tblW w:w="0" w:type="auto"/>
        <w:tblInd w:w="1830" w:type="dxa"/>
        <w:tblLook w:val="04A0"/>
      </w:tblPr>
      <w:tblGrid>
        <w:gridCol w:w="2794"/>
        <w:gridCol w:w="4234"/>
        <w:gridCol w:w="3905"/>
      </w:tblGrid>
      <w:tr w:rsidR="00E80570" w:rsidRPr="00FA39A0" w:rsidTr="00896F00">
        <w:tc>
          <w:tcPr>
            <w:tcW w:w="2794" w:type="dxa"/>
          </w:tcPr>
          <w:p w:rsidR="00E80570" w:rsidRPr="00FA39A0" w:rsidRDefault="00E80570" w:rsidP="00AA1362">
            <w:pPr>
              <w:pStyle w:val="afff5"/>
              <w:spacing w:line="240" w:lineRule="auto"/>
              <w:ind w:firstLine="0"/>
              <w:rPr>
                <w:rFonts w:ascii="Times New Roman" w:hAnsi="Times New Roman"/>
                <w:iCs/>
                <w:color w:val="auto"/>
                <w:sz w:val="26"/>
                <w:szCs w:val="26"/>
              </w:rPr>
            </w:pPr>
            <w:r w:rsidRPr="00FA39A0">
              <w:rPr>
                <w:rFonts w:ascii="Times New Roman" w:hAnsi="Times New Roman"/>
                <w:iCs/>
                <w:color w:val="auto"/>
                <w:sz w:val="26"/>
                <w:szCs w:val="26"/>
              </w:rPr>
              <w:t xml:space="preserve">Специалист </w:t>
            </w:r>
          </w:p>
        </w:tc>
        <w:tc>
          <w:tcPr>
            <w:tcW w:w="4234" w:type="dxa"/>
          </w:tcPr>
          <w:p w:rsidR="00E80570" w:rsidRPr="00FA39A0" w:rsidRDefault="00E80570" w:rsidP="00AA1362">
            <w:pPr>
              <w:pStyle w:val="afff5"/>
              <w:spacing w:line="240" w:lineRule="auto"/>
              <w:ind w:firstLine="0"/>
              <w:jc w:val="center"/>
              <w:rPr>
                <w:rFonts w:ascii="Times New Roman" w:hAnsi="Times New Roman"/>
                <w:iCs/>
                <w:color w:val="auto"/>
                <w:sz w:val="26"/>
                <w:szCs w:val="26"/>
              </w:rPr>
            </w:pPr>
            <w:r w:rsidRPr="00FA39A0">
              <w:rPr>
                <w:rFonts w:ascii="Times New Roman" w:hAnsi="Times New Roman"/>
                <w:iCs/>
                <w:color w:val="auto"/>
                <w:sz w:val="26"/>
                <w:szCs w:val="26"/>
              </w:rPr>
              <w:t xml:space="preserve">Количество специалистов в </w:t>
            </w:r>
            <w:r>
              <w:rPr>
                <w:rFonts w:ascii="Times New Roman" w:hAnsi="Times New Roman"/>
                <w:iCs/>
                <w:color w:val="auto"/>
                <w:sz w:val="26"/>
                <w:szCs w:val="26"/>
              </w:rPr>
              <w:t>школе</w:t>
            </w:r>
          </w:p>
        </w:tc>
        <w:tc>
          <w:tcPr>
            <w:tcW w:w="3905" w:type="dxa"/>
          </w:tcPr>
          <w:p w:rsidR="00E80570" w:rsidRPr="00FA39A0" w:rsidRDefault="00E80570" w:rsidP="00AA1362">
            <w:pPr>
              <w:pStyle w:val="afff5"/>
              <w:spacing w:line="240" w:lineRule="auto"/>
              <w:ind w:firstLine="0"/>
              <w:jc w:val="center"/>
              <w:rPr>
                <w:rFonts w:ascii="Times New Roman" w:hAnsi="Times New Roman"/>
                <w:iCs/>
                <w:color w:val="auto"/>
                <w:sz w:val="26"/>
                <w:szCs w:val="26"/>
              </w:rPr>
            </w:pPr>
            <w:r w:rsidRPr="00FA39A0">
              <w:rPr>
                <w:rFonts w:ascii="Times New Roman" w:hAnsi="Times New Roman"/>
                <w:iCs/>
                <w:color w:val="auto"/>
                <w:sz w:val="26"/>
                <w:szCs w:val="26"/>
              </w:rPr>
              <w:t>Образование</w:t>
            </w:r>
          </w:p>
        </w:tc>
      </w:tr>
      <w:tr w:rsidR="00E80570" w:rsidRPr="00FA39A0" w:rsidTr="00896F00">
        <w:tc>
          <w:tcPr>
            <w:tcW w:w="2794" w:type="dxa"/>
          </w:tcPr>
          <w:p w:rsidR="00E80570" w:rsidRPr="00FA39A0" w:rsidRDefault="00E80570" w:rsidP="00AA1362">
            <w:pPr>
              <w:pStyle w:val="afff5"/>
              <w:spacing w:line="240" w:lineRule="auto"/>
              <w:ind w:firstLine="0"/>
              <w:rPr>
                <w:rFonts w:ascii="Times New Roman" w:hAnsi="Times New Roman"/>
                <w:iCs/>
                <w:color w:val="auto"/>
                <w:sz w:val="26"/>
                <w:szCs w:val="26"/>
              </w:rPr>
            </w:pPr>
            <w:r w:rsidRPr="00FA39A0">
              <w:rPr>
                <w:rFonts w:ascii="Times New Roman" w:hAnsi="Times New Roman"/>
                <w:iCs/>
                <w:color w:val="auto"/>
                <w:sz w:val="26"/>
                <w:szCs w:val="26"/>
              </w:rPr>
              <w:t>Педагог-психолог</w:t>
            </w:r>
          </w:p>
        </w:tc>
        <w:tc>
          <w:tcPr>
            <w:tcW w:w="4234" w:type="dxa"/>
          </w:tcPr>
          <w:p w:rsidR="00E80570" w:rsidRPr="00FA39A0" w:rsidRDefault="00896F00" w:rsidP="00AA1362">
            <w:pPr>
              <w:pStyle w:val="afff5"/>
              <w:spacing w:line="240" w:lineRule="auto"/>
              <w:ind w:firstLine="0"/>
              <w:jc w:val="center"/>
              <w:rPr>
                <w:rFonts w:ascii="Times New Roman" w:hAnsi="Times New Roman"/>
                <w:iCs/>
                <w:color w:val="auto"/>
                <w:sz w:val="26"/>
                <w:szCs w:val="26"/>
              </w:rPr>
            </w:pPr>
            <w:r>
              <w:rPr>
                <w:rFonts w:ascii="Times New Roman" w:hAnsi="Times New Roman"/>
                <w:iCs/>
                <w:color w:val="auto"/>
                <w:sz w:val="26"/>
                <w:szCs w:val="26"/>
              </w:rPr>
              <w:t>2</w:t>
            </w:r>
          </w:p>
        </w:tc>
        <w:tc>
          <w:tcPr>
            <w:tcW w:w="3905" w:type="dxa"/>
          </w:tcPr>
          <w:p w:rsidR="00E80570" w:rsidRPr="00FA39A0" w:rsidRDefault="00E80570" w:rsidP="00AA1362">
            <w:pPr>
              <w:pStyle w:val="afff5"/>
              <w:spacing w:line="240" w:lineRule="auto"/>
              <w:ind w:firstLine="0"/>
              <w:jc w:val="center"/>
              <w:rPr>
                <w:rFonts w:ascii="Times New Roman" w:hAnsi="Times New Roman"/>
                <w:iCs/>
                <w:color w:val="auto"/>
                <w:sz w:val="26"/>
                <w:szCs w:val="26"/>
              </w:rPr>
            </w:pPr>
            <w:r w:rsidRPr="00FA39A0">
              <w:rPr>
                <w:rFonts w:ascii="Times New Roman" w:hAnsi="Times New Roman"/>
                <w:iCs/>
                <w:color w:val="auto"/>
                <w:sz w:val="26"/>
                <w:szCs w:val="26"/>
              </w:rPr>
              <w:t>Высшее профессиональное</w:t>
            </w:r>
          </w:p>
        </w:tc>
      </w:tr>
      <w:tr w:rsidR="00E80570" w:rsidRPr="00FA39A0" w:rsidTr="00896F00">
        <w:tc>
          <w:tcPr>
            <w:tcW w:w="2794" w:type="dxa"/>
          </w:tcPr>
          <w:p w:rsidR="00E80570" w:rsidRPr="00FA39A0" w:rsidRDefault="00E80570" w:rsidP="00AA1362">
            <w:pPr>
              <w:pStyle w:val="afff5"/>
              <w:spacing w:line="240" w:lineRule="auto"/>
              <w:ind w:firstLine="0"/>
              <w:rPr>
                <w:rFonts w:ascii="Times New Roman" w:hAnsi="Times New Roman"/>
                <w:iCs/>
                <w:color w:val="auto"/>
                <w:sz w:val="26"/>
                <w:szCs w:val="26"/>
              </w:rPr>
            </w:pPr>
            <w:r w:rsidRPr="00FA39A0">
              <w:rPr>
                <w:rFonts w:ascii="Times New Roman" w:hAnsi="Times New Roman"/>
                <w:iCs/>
                <w:color w:val="auto"/>
                <w:sz w:val="26"/>
                <w:szCs w:val="26"/>
              </w:rPr>
              <w:t>Учитель-логопед</w:t>
            </w:r>
          </w:p>
        </w:tc>
        <w:tc>
          <w:tcPr>
            <w:tcW w:w="4234" w:type="dxa"/>
          </w:tcPr>
          <w:p w:rsidR="00E80570" w:rsidRPr="00FA39A0" w:rsidRDefault="00E80570" w:rsidP="00AA1362">
            <w:pPr>
              <w:pStyle w:val="afff5"/>
              <w:spacing w:line="240" w:lineRule="auto"/>
              <w:ind w:firstLine="0"/>
              <w:jc w:val="center"/>
              <w:rPr>
                <w:rFonts w:ascii="Times New Roman" w:hAnsi="Times New Roman"/>
                <w:iCs/>
                <w:color w:val="auto"/>
                <w:sz w:val="26"/>
                <w:szCs w:val="26"/>
              </w:rPr>
            </w:pPr>
            <w:r>
              <w:rPr>
                <w:rFonts w:ascii="Times New Roman" w:hAnsi="Times New Roman"/>
                <w:iCs/>
                <w:color w:val="auto"/>
                <w:sz w:val="26"/>
                <w:szCs w:val="26"/>
              </w:rPr>
              <w:t>1</w:t>
            </w:r>
          </w:p>
        </w:tc>
        <w:tc>
          <w:tcPr>
            <w:tcW w:w="3905" w:type="dxa"/>
          </w:tcPr>
          <w:p w:rsidR="00E80570" w:rsidRPr="00FA39A0" w:rsidRDefault="00E80570" w:rsidP="00AA1362">
            <w:pPr>
              <w:pStyle w:val="afff5"/>
              <w:spacing w:line="240" w:lineRule="auto"/>
              <w:ind w:firstLine="0"/>
              <w:jc w:val="center"/>
              <w:rPr>
                <w:rFonts w:ascii="Times New Roman" w:hAnsi="Times New Roman"/>
                <w:iCs/>
                <w:color w:val="auto"/>
                <w:sz w:val="26"/>
                <w:szCs w:val="26"/>
              </w:rPr>
            </w:pPr>
            <w:r w:rsidRPr="00FA39A0">
              <w:rPr>
                <w:rFonts w:ascii="Times New Roman" w:hAnsi="Times New Roman"/>
                <w:iCs/>
                <w:color w:val="auto"/>
                <w:sz w:val="26"/>
                <w:szCs w:val="26"/>
              </w:rPr>
              <w:t>Высшее профессиональное</w:t>
            </w:r>
          </w:p>
        </w:tc>
      </w:tr>
      <w:tr w:rsidR="00896F00" w:rsidRPr="00FA39A0" w:rsidTr="00896F00">
        <w:tc>
          <w:tcPr>
            <w:tcW w:w="2794" w:type="dxa"/>
          </w:tcPr>
          <w:p w:rsidR="00896F00" w:rsidRPr="00FA39A0" w:rsidRDefault="00896F00" w:rsidP="00AA1362">
            <w:pPr>
              <w:pStyle w:val="afff5"/>
              <w:spacing w:line="240" w:lineRule="auto"/>
              <w:ind w:firstLine="0"/>
              <w:rPr>
                <w:rFonts w:ascii="Times New Roman" w:hAnsi="Times New Roman"/>
                <w:iCs/>
                <w:color w:val="auto"/>
                <w:sz w:val="26"/>
                <w:szCs w:val="26"/>
              </w:rPr>
            </w:pPr>
            <w:r>
              <w:rPr>
                <w:rFonts w:ascii="Times New Roman" w:hAnsi="Times New Roman"/>
                <w:iCs/>
                <w:color w:val="auto"/>
                <w:sz w:val="26"/>
                <w:szCs w:val="26"/>
              </w:rPr>
              <w:t>Учитель-дефектолог</w:t>
            </w:r>
          </w:p>
        </w:tc>
        <w:tc>
          <w:tcPr>
            <w:tcW w:w="4234" w:type="dxa"/>
          </w:tcPr>
          <w:p w:rsidR="00896F00" w:rsidRDefault="00896F00" w:rsidP="00AA1362">
            <w:pPr>
              <w:pStyle w:val="afff5"/>
              <w:spacing w:line="240" w:lineRule="auto"/>
              <w:ind w:firstLine="0"/>
              <w:jc w:val="center"/>
              <w:rPr>
                <w:rFonts w:ascii="Times New Roman" w:hAnsi="Times New Roman"/>
                <w:iCs/>
                <w:color w:val="auto"/>
                <w:sz w:val="26"/>
                <w:szCs w:val="26"/>
              </w:rPr>
            </w:pPr>
            <w:r>
              <w:rPr>
                <w:rFonts w:ascii="Times New Roman" w:hAnsi="Times New Roman"/>
                <w:iCs/>
                <w:color w:val="auto"/>
                <w:sz w:val="26"/>
                <w:szCs w:val="26"/>
              </w:rPr>
              <w:t>1</w:t>
            </w:r>
          </w:p>
        </w:tc>
        <w:tc>
          <w:tcPr>
            <w:tcW w:w="3905" w:type="dxa"/>
          </w:tcPr>
          <w:p w:rsidR="00896F00" w:rsidRPr="00FA39A0" w:rsidRDefault="00896F00" w:rsidP="00AA1362">
            <w:pPr>
              <w:pStyle w:val="afff5"/>
              <w:spacing w:line="240" w:lineRule="auto"/>
              <w:ind w:firstLine="0"/>
              <w:jc w:val="center"/>
              <w:rPr>
                <w:rFonts w:ascii="Times New Roman" w:hAnsi="Times New Roman"/>
                <w:iCs/>
                <w:color w:val="auto"/>
                <w:sz w:val="26"/>
                <w:szCs w:val="26"/>
              </w:rPr>
            </w:pPr>
            <w:r w:rsidRPr="00FA39A0">
              <w:rPr>
                <w:rFonts w:ascii="Times New Roman" w:hAnsi="Times New Roman"/>
                <w:iCs/>
                <w:color w:val="auto"/>
                <w:sz w:val="26"/>
                <w:szCs w:val="26"/>
              </w:rPr>
              <w:t>Высшее профессиональное</w:t>
            </w:r>
          </w:p>
        </w:tc>
      </w:tr>
      <w:tr w:rsidR="00E80570" w:rsidRPr="00FA39A0" w:rsidTr="00896F00">
        <w:tc>
          <w:tcPr>
            <w:tcW w:w="2794" w:type="dxa"/>
          </w:tcPr>
          <w:p w:rsidR="00E80570" w:rsidRPr="00FA39A0" w:rsidRDefault="00E80570" w:rsidP="00AA1362">
            <w:pPr>
              <w:pStyle w:val="afff5"/>
              <w:spacing w:line="240" w:lineRule="auto"/>
              <w:ind w:firstLine="0"/>
              <w:rPr>
                <w:rFonts w:ascii="Times New Roman" w:hAnsi="Times New Roman"/>
                <w:iCs/>
                <w:color w:val="auto"/>
                <w:sz w:val="26"/>
                <w:szCs w:val="26"/>
              </w:rPr>
            </w:pPr>
            <w:r w:rsidRPr="00FA39A0">
              <w:rPr>
                <w:rFonts w:ascii="Times New Roman" w:hAnsi="Times New Roman"/>
                <w:iCs/>
                <w:color w:val="auto"/>
                <w:sz w:val="26"/>
                <w:szCs w:val="26"/>
              </w:rPr>
              <w:t>Социальный педагог</w:t>
            </w:r>
          </w:p>
        </w:tc>
        <w:tc>
          <w:tcPr>
            <w:tcW w:w="4234" w:type="dxa"/>
          </w:tcPr>
          <w:p w:rsidR="00E80570" w:rsidRPr="00FA39A0" w:rsidRDefault="00E80570" w:rsidP="00AA1362">
            <w:pPr>
              <w:pStyle w:val="afff5"/>
              <w:spacing w:line="240" w:lineRule="auto"/>
              <w:ind w:firstLine="0"/>
              <w:jc w:val="center"/>
              <w:rPr>
                <w:rFonts w:ascii="Times New Roman" w:hAnsi="Times New Roman"/>
                <w:iCs/>
                <w:color w:val="auto"/>
                <w:sz w:val="26"/>
                <w:szCs w:val="26"/>
              </w:rPr>
            </w:pPr>
            <w:r w:rsidRPr="00FA39A0">
              <w:rPr>
                <w:rFonts w:ascii="Times New Roman" w:hAnsi="Times New Roman"/>
                <w:iCs/>
                <w:color w:val="auto"/>
                <w:sz w:val="26"/>
                <w:szCs w:val="26"/>
              </w:rPr>
              <w:t>1</w:t>
            </w:r>
          </w:p>
        </w:tc>
        <w:tc>
          <w:tcPr>
            <w:tcW w:w="3905" w:type="dxa"/>
          </w:tcPr>
          <w:p w:rsidR="00E80570" w:rsidRPr="00FA39A0" w:rsidRDefault="00E80570" w:rsidP="00AA1362">
            <w:pPr>
              <w:pStyle w:val="afff5"/>
              <w:spacing w:line="240" w:lineRule="auto"/>
              <w:ind w:firstLine="0"/>
              <w:jc w:val="center"/>
              <w:rPr>
                <w:rFonts w:ascii="Times New Roman" w:hAnsi="Times New Roman"/>
                <w:iCs/>
                <w:color w:val="auto"/>
                <w:sz w:val="26"/>
                <w:szCs w:val="26"/>
              </w:rPr>
            </w:pPr>
            <w:r w:rsidRPr="00FA39A0">
              <w:rPr>
                <w:rFonts w:ascii="Times New Roman" w:hAnsi="Times New Roman"/>
                <w:iCs/>
                <w:color w:val="auto"/>
                <w:sz w:val="26"/>
                <w:szCs w:val="26"/>
              </w:rPr>
              <w:t>Высшее профессиональное</w:t>
            </w:r>
          </w:p>
        </w:tc>
      </w:tr>
      <w:tr w:rsidR="00E80570" w:rsidRPr="00FA39A0" w:rsidTr="00896F00">
        <w:tc>
          <w:tcPr>
            <w:tcW w:w="2794" w:type="dxa"/>
          </w:tcPr>
          <w:p w:rsidR="00E80570" w:rsidRPr="00896F00" w:rsidRDefault="00E80570" w:rsidP="00AA1362">
            <w:pPr>
              <w:pStyle w:val="afff5"/>
              <w:spacing w:line="240" w:lineRule="auto"/>
              <w:ind w:firstLine="0"/>
              <w:rPr>
                <w:rFonts w:ascii="Times New Roman" w:hAnsi="Times New Roman"/>
                <w:i/>
                <w:iCs/>
                <w:color w:val="auto"/>
                <w:sz w:val="26"/>
                <w:szCs w:val="26"/>
              </w:rPr>
            </w:pPr>
            <w:r w:rsidRPr="00896F00">
              <w:rPr>
                <w:rFonts w:ascii="Times New Roman" w:hAnsi="Times New Roman"/>
                <w:i/>
                <w:iCs/>
                <w:color w:val="auto"/>
                <w:sz w:val="26"/>
                <w:szCs w:val="26"/>
              </w:rPr>
              <w:t xml:space="preserve">Врач </w:t>
            </w:r>
          </w:p>
        </w:tc>
        <w:tc>
          <w:tcPr>
            <w:tcW w:w="4234" w:type="dxa"/>
          </w:tcPr>
          <w:p w:rsidR="00E80570" w:rsidRPr="00896F00" w:rsidRDefault="00E80570" w:rsidP="00AA1362">
            <w:pPr>
              <w:pStyle w:val="afff5"/>
              <w:spacing w:line="240" w:lineRule="auto"/>
              <w:ind w:firstLine="0"/>
              <w:jc w:val="center"/>
              <w:rPr>
                <w:rFonts w:ascii="Times New Roman" w:hAnsi="Times New Roman"/>
                <w:i/>
                <w:iCs/>
                <w:color w:val="auto"/>
                <w:sz w:val="26"/>
                <w:szCs w:val="26"/>
              </w:rPr>
            </w:pPr>
            <w:r w:rsidRPr="00896F00">
              <w:rPr>
                <w:rFonts w:ascii="Times New Roman" w:hAnsi="Times New Roman"/>
                <w:i/>
                <w:iCs/>
                <w:color w:val="auto"/>
                <w:sz w:val="26"/>
                <w:szCs w:val="26"/>
              </w:rPr>
              <w:t>1</w:t>
            </w:r>
          </w:p>
        </w:tc>
        <w:tc>
          <w:tcPr>
            <w:tcW w:w="3905" w:type="dxa"/>
          </w:tcPr>
          <w:p w:rsidR="00E80570" w:rsidRPr="00896F00" w:rsidRDefault="00E80570" w:rsidP="00AA1362">
            <w:pPr>
              <w:pStyle w:val="afff5"/>
              <w:spacing w:line="240" w:lineRule="auto"/>
              <w:ind w:firstLine="0"/>
              <w:jc w:val="center"/>
              <w:rPr>
                <w:rFonts w:ascii="Times New Roman" w:hAnsi="Times New Roman"/>
                <w:i/>
                <w:iCs/>
                <w:color w:val="auto"/>
                <w:sz w:val="26"/>
                <w:szCs w:val="26"/>
              </w:rPr>
            </w:pPr>
            <w:r w:rsidRPr="00896F00">
              <w:rPr>
                <w:rFonts w:ascii="Times New Roman" w:hAnsi="Times New Roman"/>
                <w:i/>
                <w:iCs/>
                <w:color w:val="auto"/>
                <w:sz w:val="26"/>
                <w:szCs w:val="26"/>
              </w:rPr>
              <w:t>Высшее профессиональное</w:t>
            </w:r>
          </w:p>
        </w:tc>
      </w:tr>
      <w:tr w:rsidR="00E80570" w:rsidRPr="00FA39A0" w:rsidTr="00896F00">
        <w:tc>
          <w:tcPr>
            <w:tcW w:w="2794" w:type="dxa"/>
          </w:tcPr>
          <w:p w:rsidR="00E80570" w:rsidRPr="00896F00" w:rsidRDefault="00E80570" w:rsidP="00AA1362">
            <w:pPr>
              <w:pStyle w:val="afff5"/>
              <w:spacing w:line="240" w:lineRule="auto"/>
              <w:ind w:firstLine="0"/>
              <w:rPr>
                <w:rFonts w:ascii="Times New Roman" w:hAnsi="Times New Roman"/>
                <w:i/>
                <w:iCs/>
                <w:color w:val="auto"/>
                <w:sz w:val="26"/>
                <w:szCs w:val="26"/>
              </w:rPr>
            </w:pPr>
            <w:r w:rsidRPr="00896F00">
              <w:rPr>
                <w:rFonts w:ascii="Times New Roman" w:hAnsi="Times New Roman"/>
                <w:i/>
                <w:iCs/>
                <w:color w:val="auto"/>
                <w:sz w:val="26"/>
                <w:szCs w:val="26"/>
              </w:rPr>
              <w:t xml:space="preserve">Фельдшер </w:t>
            </w:r>
          </w:p>
        </w:tc>
        <w:tc>
          <w:tcPr>
            <w:tcW w:w="4234" w:type="dxa"/>
          </w:tcPr>
          <w:p w:rsidR="00E80570" w:rsidRPr="00896F00" w:rsidRDefault="00E80570" w:rsidP="00AA1362">
            <w:pPr>
              <w:pStyle w:val="afff5"/>
              <w:spacing w:line="240" w:lineRule="auto"/>
              <w:ind w:firstLine="0"/>
              <w:jc w:val="center"/>
              <w:rPr>
                <w:rFonts w:ascii="Times New Roman" w:hAnsi="Times New Roman"/>
                <w:i/>
                <w:iCs/>
                <w:color w:val="auto"/>
                <w:sz w:val="26"/>
                <w:szCs w:val="26"/>
              </w:rPr>
            </w:pPr>
            <w:r w:rsidRPr="00896F00">
              <w:rPr>
                <w:rFonts w:ascii="Times New Roman" w:hAnsi="Times New Roman"/>
                <w:i/>
                <w:iCs/>
                <w:color w:val="auto"/>
                <w:sz w:val="26"/>
                <w:szCs w:val="26"/>
              </w:rPr>
              <w:t>1</w:t>
            </w:r>
          </w:p>
        </w:tc>
        <w:tc>
          <w:tcPr>
            <w:tcW w:w="3905" w:type="dxa"/>
          </w:tcPr>
          <w:p w:rsidR="00E80570" w:rsidRPr="00896F00" w:rsidRDefault="00E80570" w:rsidP="00AA1362">
            <w:pPr>
              <w:pStyle w:val="afff5"/>
              <w:spacing w:line="240" w:lineRule="auto"/>
              <w:ind w:firstLine="0"/>
              <w:jc w:val="center"/>
              <w:rPr>
                <w:rFonts w:ascii="Times New Roman" w:hAnsi="Times New Roman"/>
                <w:i/>
                <w:iCs/>
                <w:color w:val="auto"/>
                <w:sz w:val="26"/>
                <w:szCs w:val="26"/>
              </w:rPr>
            </w:pPr>
            <w:r w:rsidRPr="00896F00">
              <w:rPr>
                <w:rFonts w:ascii="Times New Roman" w:hAnsi="Times New Roman"/>
                <w:i/>
                <w:iCs/>
                <w:color w:val="auto"/>
                <w:sz w:val="26"/>
                <w:szCs w:val="26"/>
              </w:rPr>
              <w:t>Среднее профессиональное</w:t>
            </w:r>
          </w:p>
        </w:tc>
      </w:tr>
    </w:tbl>
    <w:p w:rsidR="00877D8A" w:rsidRPr="00FA39A0" w:rsidRDefault="00877D8A" w:rsidP="00877D8A">
      <w:pPr>
        <w:pStyle w:val="afff5"/>
        <w:spacing w:line="240" w:lineRule="auto"/>
        <w:ind w:firstLine="454"/>
        <w:rPr>
          <w:rFonts w:ascii="Times New Roman" w:hAnsi="Times New Roman"/>
          <w:iCs/>
          <w:color w:val="auto"/>
          <w:sz w:val="28"/>
          <w:szCs w:val="28"/>
        </w:rPr>
      </w:pPr>
    </w:p>
    <w:p w:rsidR="00AA1362" w:rsidRPr="00FA39A0" w:rsidRDefault="00AA1362" w:rsidP="00AA136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iCs/>
          <w:sz w:val="28"/>
          <w:szCs w:val="28"/>
        </w:rPr>
      </w:pPr>
      <w:r w:rsidRPr="00FA39A0">
        <w:rPr>
          <w:rFonts w:ascii="Times New Roman" w:hAnsi="Times New Roman" w:cs="Times New Roman"/>
          <w:b/>
          <w:iCs/>
          <w:sz w:val="28"/>
          <w:szCs w:val="28"/>
        </w:rPr>
        <w:lastRenderedPageBreak/>
        <w:t>5.4.Механизм взаимодействия в разработке и реализации коррекционных мероприятий учителей и других специалистов</w:t>
      </w:r>
    </w:p>
    <w:p w:rsidR="00AA1362" w:rsidRPr="00FA39A0" w:rsidRDefault="00AA1362" w:rsidP="00AA136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>Одним из основных механизмов реализации коррекционной работы является оптимально выстроенное взаимодействие специалистов образовательного учреждения, обеспечивающее системное сопровождение детей с ограниченными возможностями здоровья специалистами различного профиля в образовательном процессе. Такое взаимодействие включает:</w:t>
      </w:r>
    </w:p>
    <w:p w:rsidR="00AA1362" w:rsidRPr="00FA39A0" w:rsidRDefault="00AA1362" w:rsidP="00AA136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>— комплексность в определении и решении проблем ребёнка, предоставлении ему квалифицированной помощи специалистов разного профиля;</w:t>
      </w:r>
    </w:p>
    <w:p w:rsidR="00AA1362" w:rsidRPr="00FA39A0" w:rsidRDefault="00AA1362" w:rsidP="00AA136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>— многоаспектный анализ личностного и познавательного развития ребёнка;</w:t>
      </w:r>
    </w:p>
    <w:p w:rsidR="00AA1362" w:rsidRPr="00FA39A0" w:rsidRDefault="00AA1362" w:rsidP="00AA136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>— составление комплексных индивидуальных программ общего развития и коррекции отдельных сторон учебно-познавательной, речевой, эмоциональной-волевой и личностной сфер ребёнка.</w:t>
      </w:r>
    </w:p>
    <w:p w:rsidR="00AA1362" w:rsidRPr="00FA39A0" w:rsidRDefault="00AA1362" w:rsidP="00AA136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i/>
          <w:iCs/>
          <w:sz w:val="28"/>
          <w:szCs w:val="28"/>
        </w:rPr>
        <w:t xml:space="preserve">Организационно-управленческой формой сопровождения </w:t>
      </w:r>
      <w:r w:rsidRPr="00FA39A0">
        <w:rPr>
          <w:rFonts w:ascii="Times New Roman" w:hAnsi="Times New Roman" w:cs="Times New Roman"/>
          <w:sz w:val="28"/>
          <w:szCs w:val="28"/>
        </w:rPr>
        <w:t xml:space="preserve">является </w:t>
      </w:r>
      <w:r w:rsidRPr="00FA39A0">
        <w:rPr>
          <w:rFonts w:ascii="Times New Roman" w:hAnsi="Times New Roman" w:cs="Times New Roman"/>
          <w:i/>
          <w:sz w:val="28"/>
          <w:szCs w:val="28"/>
        </w:rPr>
        <w:t>психолого-педагогический консилиум</w:t>
      </w:r>
      <w:r w:rsidRPr="00FA39A0">
        <w:rPr>
          <w:rFonts w:ascii="Times New Roman" w:hAnsi="Times New Roman" w:cs="Times New Roman"/>
          <w:sz w:val="28"/>
          <w:szCs w:val="28"/>
        </w:rPr>
        <w:t>. Его главные задачи: защита прав и интересов ребёнка; массовая диагностика по проблемам развития; выявление групп детей, требующих внимания специалистов; консультирование всех участников образовательного процесса.</w:t>
      </w:r>
    </w:p>
    <w:p w:rsidR="00AA1362" w:rsidRPr="00FA39A0" w:rsidRDefault="00AA1362" w:rsidP="00AA136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>Деятельность психолого-педагогический консилиум определяется Положением о ППК.</w:t>
      </w:r>
    </w:p>
    <w:p w:rsidR="00AA1362" w:rsidRPr="00FA39A0" w:rsidRDefault="00AA1362" w:rsidP="009314D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>Специалисты ПП</w:t>
      </w:r>
      <w:r w:rsidR="009314D7" w:rsidRPr="00FA39A0">
        <w:rPr>
          <w:rFonts w:ascii="Times New Roman" w:hAnsi="Times New Roman" w:cs="Times New Roman"/>
          <w:sz w:val="28"/>
          <w:szCs w:val="28"/>
        </w:rPr>
        <w:t>К</w:t>
      </w:r>
      <w:r w:rsidRPr="00FA39A0">
        <w:rPr>
          <w:rFonts w:ascii="Times New Roman" w:hAnsi="Times New Roman" w:cs="Times New Roman"/>
          <w:sz w:val="28"/>
          <w:szCs w:val="28"/>
        </w:rPr>
        <w:t>:</w:t>
      </w:r>
    </w:p>
    <w:p w:rsidR="00AA1362" w:rsidRPr="00FA39A0" w:rsidRDefault="00AA1362" w:rsidP="003E0E78">
      <w:pPr>
        <w:pStyle w:val="a3"/>
        <w:numPr>
          <w:ilvl w:val="0"/>
          <w:numId w:val="17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>осуществляют психолого-педагогическое обследование детей с ОВЗ;</w:t>
      </w:r>
    </w:p>
    <w:p w:rsidR="00AA1362" w:rsidRPr="00FA39A0" w:rsidRDefault="00AA1362" w:rsidP="003E0E78">
      <w:pPr>
        <w:pStyle w:val="a3"/>
        <w:numPr>
          <w:ilvl w:val="0"/>
          <w:numId w:val="17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>разрабатывают индивидуально-ориентированные коррекционно-развивающие программы,</w:t>
      </w:r>
      <w:r w:rsidR="009314D7" w:rsidRPr="00FA39A0">
        <w:rPr>
          <w:rFonts w:ascii="Times New Roman" w:hAnsi="Times New Roman" w:cs="Times New Roman"/>
          <w:sz w:val="28"/>
          <w:szCs w:val="28"/>
        </w:rPr>
        <w:t xml:space="preserve"> </w:t>
      </w:r>
      <w:r w:rsidRPr="00FA39A0">
        <w:rPr>
          <w:rFonts w:ascii="Times New Roman" w:hAnsi="Times New Roman" w:cs="Times New Roman"/>
          <w:sz w:val="28"/>
          <w:szCs w:val="28"/>
        </w:rPr>
        <w:t>индивидуальные образовательные маршруты с целью коррекции имеющихся проблем в</w:t>
      </w:r>
      <w:r w:rsidR="009314D7" w:rsidRPr="00FA39A0">
        <w:rPr>
          <w:rFonts w:ascii="Times New Roman" w:hAnsi="Times New Roman" w:cs="Times New Roman"/>
          <w:sz w:val="28"/>
          <w:szCs w:val="28"/>
        </w:rPr>
        <w:t xml:space="preserve"> </w:t>
      </w:r>
      <w:r w:rsidRPr="00FA39A0">
        <w:rPr>
          <w:rFonts w:ascii="Times New Roman" w:hAnsi="Times New Roman" w:cs="Times New Roman"/>
          <w:sz w:val="28"/>
          <w:szCs w:val="28"/>
        </w:rPr>
        <w:t>обучении и развитии;</w:t>
      </w:r>
    </w:p>
    <w:p w:rsidR="00AA1362" w:rsidRPr="00FA39A0" w:rsidRDefault="00AA1362" w:rsidP="003E0E78">
      <w:pPr>
        <w:pStyle w:val="a3"/>
        <w:numPr>
          <w:ilvl w:val="0"/>
          <w:numId w:val="17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>проводят коррекционно-развивающие занятия (индивидуальные, групповые), тренинговые</w:t>
      </w:r>
      <w:r w:rsidR="009314D7" w:rsidRPr="00FA39A0">
        <w:rPr>
          <w:rFonts w:ascii="Times New Roman" w:hAnsi="Times New Roman" w:cs="Times New Roman"/>
          <w:sz w:val="28"/>
          <w:szCs w:val="28"/>
        </w:rPr>
        <w:t xml:space="preserve"> </w:t>
      </w:r>
      <w:r w:rsidRPr="00FA39A0">
        <w:rPr>
          <w:rFonts w:ascii="Times New Roman" w:hAnsi="Times New Roman" w:cs="Times New Roman"/>
          <w:sz w:val="28"/>
          <w:szCs w:val="28"/>
        </w:rPr>
        <w:t>занятия;</w:t>
      </w:r>
    </w:p>
    <w:p w:rsidR="00AA1362" w:rsidRPr="00FA39A0" w:rsidRDefault="00AA1362" w:rsidP="003E0E78">
      <w:pPr>
        <w:pStyle w:val="a3"/>
        <w:numPr>
          <w:ilvl w:val="0"/>
          <w:numId w:val="17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>организуют работу Школ для родителей, имеющих детей с особыми потребностями;</w:t>
      </w:r>
    </w:p>
    <w:p w:rsidR="00AA1362" w:rsidRPr="00FA39A0" w:rsidRDefault="00AA1362" w:rsidP="003E0E78">
      <w:pPr>
        <w:pStyle w:val="a3"/>
        <w:numPr>
          <w:ilvl w:val="0"/>
          <w:numId w:val="17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>обеспечивают их консультативной поддержкой.</w:t>
      </w:r>
    </w:p>
    <w:p w:rsidR="00AA1362" w:rsidRPr="00FA39A0" w:rsidRDefault="00AA1362" w:rsidP="009314D7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>Педагог-психолог выявляет особенности их интеллектуального развития, личностных и</w:t>
      </w:r>
      <w:r w:rsidR="009314D7" w:rsidRPr="00FA39A0">
        <w:rPr>
          <w:rFonts w:ascii="Times New Roman" w:hAnsi="Times New Roman" w:cs="Times New Roman"/>
          <w:sz w:val="28"/>
          <w:szCs w:val="28"/>
        </w:rPr>
        <w:t xml:space="preserve"> </w:t>
      </w:r>
      <w:r w:rsidRPr="00FA39A0">
        <w:rPr>
          <w:rFonts w:ascii="Times New Roman" w:hAnsi="Times New Roman" w:cs="Times New Roman"/>
          <w:sz w:val="28"/>
          <w:szCs w:val="28"/>
        </w:rPr>
        <w:t>поведенческих реакций, проводит групповые и индивидуальные занятия, направленные на</w:t>
      </w:r>
      <w:r w:rsidR="009314D7" w:rsidRPr="00FA39A0">
        <w:rPr>
          <w:rFonts w:ascii="Times New Roman" w:hAnsi="Times New Roman" w:cs="Times New Roman"/>
          <w:sz w:val="28"/>
          <w:szCs w:val="28"/>
        </w:rPr>
        <w:t xml:space="preserve"> </w:t>
      </w:r>
      <w:r w:rsidRPr="00FA39A0">
        <w:rPr>
          <w:rFonts w:ascii="Times New Roman" w:hAnsi="Times New Roman" w:cs="Times New Roman"/>
          <w:sz w:val="28"/>
          <w:szCs w:val="28"/>
        </w:rPr>
        <w:t>нормализацию эмоционально-волевой сферы, формирование продуктивных способов</w:t>
      </w:r>
      <w:r w:rsidR="009314D7" w:rsidRPr="00FA39A0">
        <w:rPr>
          <w:rFonts w:ascii="Times New Roman" w:hAnsi="Times New Roman" w:cs="Times New Roman"/>
          <w:sz w:val="28"/>
          <w:szCs w:val="28"/>
        </w:rPr>
        <w:t xml:space="preserve"> </w:t>
      </w:r>
      <w:r w:rsidRPr="00FA39A0">
        <w:rPr>
          <w:rFonts w:ascii="Times New Roman" w:hAnsi="Times New Roman" w:cs="Times New Roman"/>
          <w:sz w:val="28"/>
          <w:szCs w:val="28"/>
        </w:rPr>
        <w:t>мыслительной деятельности, а также на исправление возможных нарушений общения и поведения;</w:t>
      </w:r>
      <w:r w:rsidR="009314D7" w:rsidRPr="00FA39A0">
        <w:rPr>
          <w:rFonts w:ascii="Times New Roman" w:hAnsi="Times New Roman" w:cs="Times New Roman"/>
          <w:sz w:val="28"/>
          <w:szCs w:val="28"/>
        </w:rPr>
        <w:t xml:space="preserve">  </w:t>
      </w:r>
      <w:r w:rsidRPr="00FA39A0">
        <w:rPr>
          <w:rFonts w:ascii="Times New Roman" w:hAnsi="Times New Roman" w:cs="Times New Roman"/>
          <w:sz w:val="28"/>
          <w:szCs w:val="28"/>
        </w:rPr>
        <w:t>оказывает методическую помощь учителям; развивать психолого-педагогическую компетентность</w:t>
      </w:r>
      <w:r w:rsidR="009314D7" w:rsidRPr="00FA39A0">
        <w:rPr>
          <w:rFonts w:ascii="Times New Roman" w:hAnsi="Times New Roman" w:cs="Times New Roman"/>
          <w:sz w:val="28"/>
          <w:szCs w:val="28"/>
        </w:rPr>
        <w:t xml:space="preserve">  </w:t>
      </w:r>
      <w:r w:rsidRPr="00FA39A0">
        <w:rPr>
          <w:rFonts w:ascii="Times New Roman" w:hAnsi="Times New Roman" w:cs="Times New Roman"/>
          <w:sz w:val="28"/>
          <w:szCs w:val="28"/>
        </w:rPr>
        <w:t>педагогов и родителей.</w:t>
      </w:r>
    </w:p>
    <w:p w:rsidR="00AA1362" w:rsidRPr="00FA39A0" w:rsidRDefault="00AA1362" w:rsidP="009314D7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lastRenderedPageBreak/>
        <w:t>Учителя, работающие с детьми с особыми образовательными потребностями, проводят</w:t>
      </w:r>
      <w:r w:rsidR="009314D7" w:rsidRPr="00FA39A0">
        <w:rPr>
          <w:rFonts w:ascii="Times New Roman" w:hAnsi="Times New Roman" w:cs="Times New Roman"/>
          <w:sz w:val="28"/>
          <w:szCs w:val="28"/>
        </w:rPr>
        <w:t xml:space="preserve"> </w:t>
      </w:r>
      <w:r w:rsidRPr="00FA39A0">
        <w:rPr>
          <w:rFonts w:ascii="Times New Roman" w:hAnsi="Times New Roman" w:cs="Times New Roman"/>
          <w:sz w:val="28"/>
          <w:szCs w:val="28"/>
        </w:rPr>
        <w:t>систематическое углубленное изучение обучающихся с целью выявления их индивидуальных</w:t>
      </w:r>
      <w:r w:rsidR="009314D7" w:rsidRPr="00FA39A0">
        <w:rPr>
          <w:rFonts w:ascii="Times New Roman" w:hAnsi="Times New Roman" w:cs="Times New Roman"/>
          <w:sz w:val="28"/>
          <w:szCs w:val="28"/>
        </w:rPr>
        <w:t xml:space="preserve"> </w:t>
      </w:r>
      <w:r w:rsidRPr="00FA39A0">
        <w:rPr>
          <w:rFonts w:ascii="Times New Roman" w:hAnsi="Times New Roman" w:cs="Times New Roman"/>
          <w:sz w:val="28"/>
          <w:szCs w:val="28"/>
        </w:rPr>
        <w:t>особенностей и определения направлений развивающей работы, фиксируют динамику развития</w:t>
      </w:r>
      <w:r w:rsidR="009314D7" w:rsidRPr="00FA39A0">
        <w:rPr>
          <w:rFonts w:ascii="Times New Roman" w:hAnsi="Times New Roman" w:cs="Times New Roman"/>
          <w:sz w:val="28"/>
          <w:szCs w:val="28"/>
        </w:rPr>
        <w:t xml:space="preserve"> </w:t>
      </w:r>
      <w:r w:rsidRPr="00FA39A0">
        <w:rPr>
          <w:rFonts w:ascii="Times New Roman" w:hAnsi="Times New Roman" w:cs="Times New Roman"/>
          <w:sz w:val="28"/>
          <w:szCs w:val="28"/>
        </w:rPr>
        <w:t>обучающихся, ведут учет освоения ими общеобразовательных программ.</w:t>
      </w:r>
    </w:p>
    <w:p w:rsidR="00AA1362" w:rsidRPr="00FA39A0" w:rsidRDefault="00AA1362" w:rsidP="009314D7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>При интегрированном обучении для детей с ОВЗ разрабатываются индивидуальные учебные</w:t>
      </w:r>
      <w:r w:rsidR="009314D7" w:rsidRPr="00FA39A0">
        <w:rPr>
          <w:rFonts w:ascii="Times New Roman" w:hAnsi="Times New Roman" w:cs="Times New Roman"/>
          <w:sz w:val="28"/>
          <w:szCs w:val="28"/>
        </w:rPr>
        <w:t xml:space="preserve"> </w:t>
      </w:r>
      <w:r w:rsidRPr="00FA39A0">
        <w:rPr>
          <w:rFonts w:ascii="Times New Roman" w:hAnsi="Times New Roman" w:cs="Times New Roman"/>
          <w:sz w:val="28"/>
          <w:szCs w:val="28"/>
        </w:rPr>
        <w:t>планы на основе базисного учебного плана специального (коррекционного) образовательного</w:t>
      </w:r>
      <w:r w:rsidR="009314D7" w:rsidRPr="00FA39A0">
        <w:rPr>
          <w:rFonts w:ascii="Times New Roman" w:hAnsi="Times New Roman" w:cs="Times New Roman"/>
          <w:sz w:val="28"/>
          <w:szCs w:val="28"/>
        </w:rPr>
        <w:t xml:space="preserve"> </w:t>
      </w:r>
      <w:r w:rsidRPr="00FA39A0">
        <w:rPr>
          <w:rFonts w:ascii="Times New Roman" w:hAnsi="Times New Roman" w:cs="Times New Roman"/>
          <w:sz w:val="28"/>
          <w:szCs w:val="28"/>
        </w:rPr>
        <w:t>учреждения соответствующего вида и отдельные рабочие программы по каждому учебному</w:t>
      </w:r>
      <w:r w:rsidR="009314D7" w:rsidRPr="00FA39A0">
        <w:rPr>
          <w:rFonts w:ascii="Times New Roman" w:hAnsi="Times New Roman" w:cs="Times New Roman"/>
          <w:sz w:val="28"/>
          <w:szCs w:val="28"/>
        </w:rPr>
        <w:t xml:space="preserve"> </w:t>
      </w:r>
      <w:r w:rsidRPr="00FA39A0">
        <w:rPr>
          <w:rFonts w:ascii="Times New Roman" w:hAnsi="Times New Roman" w:cs="Times New Roman"/>
          <w:sz w:val="28"/>
          <w:szCs w:val="28"/>
        </w:rPr>
        <w:t>предмету учебного плана на основе примерных программ, рекомендованных для обучения ребенка,</w:t>
      </w:r>
      <w:r w:rsidR="009314D7" w:rsidRPr="00FA39A0">
        <w:rPr>
          <w:rFonts w:ascii="Times New Roman" w:hAnsi="Times New Roman" w:cs="Times New Roman"/>
          <w:sz w:val="28"/>
          <w:szCs w:val="28"/>
        </w:rPr>
        <w:t xml:space="preserve"> </w:t>
      </w:r>
      <w:r w:rsidRPr="00FA39A0">
        <w:rPr>
          <w:rFonts w:ascii="Times New Roman" w:hAnsi="Times New Roman" w:cs="Times New Roman"/>
          <w:sz w:val="28"/>
          <w:szCs w:val="28"/>
        </w:rPr>
        <w:t>и на основании федеральных государственных образовательных стандартов.</w:t>
      </w:r>
    </w:p>
    <w:p w:rsidR="00AA1362" w:rsidRPr="00FA39A0" w:rsidRDefault="00AA1362" w:rsidP="009314D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 xml:space="preserve">В качестве </w:t>
      </w:r>
      <w:r w:rsidR="009314D7" w:rsidRPr="00FA39A0">
        <w:rPr>
          <w:rFonts w:ascii="Times New Roman" w:hAnsi="Times New Roman" w:cs="Times New Roman"/>
          <w:sz w:val="28"/>
          <w:szCs w:val="28"/>
        </w:rPr>
        <w:t xml:space="preserve">второго </w:t>
      </w:r>
      <w:r w:rsidRPr="00FA39A0">
        <w:rPr>
          <w:rFonts w:ascii="Times New Roman" w:hAnsi="Times New Roman" w:cs="Times New Roman"/>
          <w:sz w:val="28"/>
          <w:szCs w:val="28"/>
        </w:rPr>
        <w:t xml:space="preserve"> механизма реализации коррекционной работы следует обозначить</w:t>
      </w:r>
      <w:r w:rsidR="009314D7" w:rsidRPr="00FA39A0">
        <w:rPr>
          <w:rFonts w:ascii="Times New Roman" w:hAnsi="Times New Roman" w:cs="Times New Roman"/>
          <w:sz w:val="28"/>
          <w:szCs w:val="28"/>
        </w:rPr>
        <w:t xml:space="preserve"> </w:t>
      </w:r>
      <w:r w:rsidRPr="00FA39A0">
        <w:rPr>
          <w:rFonts w:ascii="Times New Roman" w:hAnsi="Times New Roman" w:cs="Times New Roman"/>
          <w:i/>
          <w:sz w:val="28"/>
          <w:szCs w:val="28"/>
        </w:rPr>
        <w:t>социальное партнёрство,</w:t>
      </w:r>
      <w:r w:rsidRPr="00FA39A0">
        <w:rPr>
          <w:rFonts w:ascii="Times New Roman" w:hAnsi="Times New Roman" w:cs="Times New Roman"/>
          <w:sz w:val="28"/>
          <w:szCs w:val="28"/>
        </w:rPr>
        <w:t xml:space="preserve"> которое предполагает профессиональное взаимодействие</w:t>
      </w:r>
      <w:r w:rsidR="009314D7" w:rsidRPr="00FA39A0">
        <w:rPr>
          <w:rFonts w:ascii="Times New Roman" w:hAnsi="Times New Roman" w:cs="Times New Roman"/>
          <w:sz w:val="28"/>
          <w:szCs w:val="28"/>
        </w:rPr>
        <w:t xml:space="preserve"> </w:t>
      </w:r>
      <w:r w:rsidRPr="00FA39A0">
        <w:rPr>
          <w:rFonts w:ascii="Times New Roman" w:hAnsi="Times New Roman" w:cs="Times New Roman"/>
          <w:sz w:val="28"/>
          <w:szCs w:val="28"/>
        </w:rPr>
        <w:t>образовательного учреждения с внешними ресурсами (организациями различных ведомств,</w:t>
      </w:r>
      <w:r w:rsidR="009314D7" w:rsidRPr="00FA39A0">
        <w:rPr>
          <w:rFonts w:ascii="Times New Roman" w:hAnsi="Times New Roman" w:cs="Times New Roman"/>
          <w:sz w:val="28"/>
          <w:szCs w:val="28"/>
        </w:rPr>
        <w:t xml:space="preserve"> </w:t>
      </w:r>
      <w:r w:rsidRPr="00FA39A0">
        <w:rPr>
          <w:rFonts w:ascii="Times New Roman" w:hAnsi="Times New Roman" w:cs="Times New Roman"/>
          <w:sz w:val="28"/>
          <w:szCs w:val="28"/>
        </w:rPr>
        <w:t>общественными организациями и другими институтами общества). Социальное партнёрство</w:t>
      </w:r>
      <w:r w:rsidR="009314D7" w:rsidRPr="00FA39A0">
        <w:rPr>
          <w:rFonts w:ascii="Times New Roman" w:hAnsi="Times New Roman" w:cs="Times New Roman"/>
          <w:sz w:val="28"/>
          <w:szCs w:val="28"/>
        </w:rPr>
        <w:t xml:space="preserve"> </w:t>
      </w:r>
      <w:r w:rsidRPr="00FA39A0">
        <w:rPr>
          <w:rFonts w:ascii="Times New Roman" w:hAnsi="Times New Roman" w:cs="Times New Roman"/>
          <w:sz w:val="28"/>
          <w:szCs w:val="28"/>
        </w:rPr>
        <w:t>включает:</w:t>
      </w:r>
    </w:p>
    <w:p w:rsidR="00AA1362" w:rsidRPr="00FA39A0" w:rsidRDefault="00AA1362" w:rsidP="00AA136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>— сотрудничество с учреждениями образования и другими ведомствами по вопросам</w:t>
      </w:r>
      <w:r w:rsidR="009314D7" w:rsidRPr="00FA39A0">
        <w:rPr>
          <w:rFonts w:ascii="Times New Roman" w:hAnsi="Times New Roman" w:cs="Times New Roman"/>
          <w:sz w:val="28"/>
          <w:szCs w:val="28"/>
        </w:rPr>
        <w:t xml:space="preserve"> </w:t>
      </w:r>
      <w:r w:rsidRPr="00FA39A0">
        <w:rPr>
          <w:rFonts w:ascii="Times New Roman" w:hAnsi="Times New Roman" w:cs="Times New Roman"/>
          <w:sz w:val="28"/>
          <w:szCs w:val="28"/>
        </w:rPr>
        <w:t>преемственности обучения, развития и адаптации, социализации, здоровьесбережения детей с</w:t>
      </w:r>
      <w:r w:rsidR="009314D7" w:rsidRPr="00FA39A0">
        <w:rPr>
          <w:rFonts w:ascii="Times New Roman" w:hAnsi="Times New Roman" w:cs="Times New Roman"/>
          <w:sz w:val="28"/>
          <w:szCs w:val="28"/>
        </w:rPr>
        <w:t xml:space="preserve"> </w:t>
      </w:r>
      <w:r w:rsidRPr="00FA39A0">
        <w:rPr>
          <w:rFonts w:ascii="Times New Roman" w:hAnsi="Times New Roman" w:cs="Times New Roman"/>
          <w:sz w:val="28"/>
          <w:szCs w:val="28"/>
        </w:rPr>
        <w:t>ограниченными возможностями здоровья;</w:t>
      </w:r>
    </w:p>
    <w:p w:rsidR="00AA1362" w:rsidRPr="00FA39A0" w:rsidRDefault="00AA1362" w:rsidP="00AA136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>— сотрудничество со средствами массовой информации, а также с негосударственными</w:t>
      </w:r>
      <w:r w:rsidR="009314D7" w:rsidRPr="00FA39A0">
        <w:rPr>
          <w:rFonts w:ascii="Times New Roman" w:hAnsi="Times New Roman" w:cs="Times New Roman"/>
          <w:sz w:val="28"/>
          <w:szCs w:val="28"/>
        </w:rPr>
        <w:t xml:space="preserve"> </w:t>
      </w:r>
      <w:r w:rsidRPr="00FA39A0">
        <w:rPr>
          <w:rFonts w:ascii="Times New Roman" w:hAnsi="Times New Roman" w:cs="Times New Roman"/>
          <w:sz w:val="28"/>
          <w:szCs w:val="28"/>
        </w:rPr>
        <w:t>структурами, прежде всего с общественными объединениями инвалидов, организациями родителей</w:t>
      </w:r>
      <w:r w:rsidR="009314D7" w:rsidRPr="00FA39A0">
        <w:rPr>
          <w:rFonts w:ascii="Times New Roman" w:hAnsi="Times New Roman" w:cs="Times New Roman"/>
          <w:sz w:val="28"/>
          <w:szCs w:val="28"/>
        </w:rPr>
        <w:t xml:space="preserve"> </w:t>
      </w:r>
      <w:r w:rsidRPr="00FA39A0">
        <w:rPr>
          <w:rFonts w:ascii="Times New Roman" w:hAnsi="Times New Roman" w:cs="Times New Roman"/>
          <w:sz w:val="28"/>
          <w:szCs w:val="28"/>
        </w:rPr>
        <w:t>детей с ограниченными возможностями здоровья;</w:t>
      </w:r>
    </w:p>
    <w:p w:rsidR="00AA1362" w:rsidRPr="00FA39A0" w:rsidRDefault="00AA1362" w:rsidP="00AA136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>— сотрудничество с родительской общественностью.</w:t>
      </w:r>
    </w:p>
    <w:p w:rsidR="009314D7" w:rsidRPr="00FA39A0" w:rsidRDefault="009314D7" w:rsidP="009314D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A39A0">
        <w:rPr>
          <w:rFonts w:ascii="Times New Roman" w:hAnsi="Times New Roman"/>
          <w:iCs/>
          <w:spacing w:val="2"/>
          <w:sz w:val="28"/>
          <w:szCs w:val="28"/>
        </w:rPr>
        <w:t>Социальное  партнёрство как</w:t>
      </w:r>
      <w:r w:rsidRPr="00FA39A0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FA39A0">
        <w:rPr>
          <w:rFonts w:ascii="Times New Roman" w:hAnsi="Times New Roman"/>
          <w:spacing w:val="-2"/>
          <w:sz w:val="28"/>
          <w:szCs w:val="28"/>
        </w:rPr>
        <w:t xml:space="preserve">профессиональное взаимодействие </w:t>
      </w:r>
      <w:r w:rsidR="00D30A1F">
        <w:rPr>
          <w:rFonts w:ascii="Times New Roman" w:hAnsi="Times New Roman"/>
          <w:spacing w:val="-2"/>
          <w:sz w:val="28"/>
          <w:szCs w:val="28"/>
        </w:rPr>
        <w:t>школы</w:t>
      </w:r>
      <w:r w:rsidRPr="00FA39A0">
        <w:rPr>
          <w:rFonts w:ascii="Times New Roman" w:hAnsi="Times New Roman"/>
          <w:sz w:val="28"/>
          <w:szCs w:val="28"/>
        </w:rPr>
        <w:t xml:space="preserve"> с внешними ресурсами:</w:t>
      </w:r>
    </w:p>
    <w:p w:rsidR="009314D7" w:rsidRPr="00FA39A0" w:rsidRDefault="009314D7" w:rsidP="003E0E78">
      <w:pPr>
        <w:pStyle w:val="a3"/>
        <w:numPr>
          <w:ilvl w:val="0"/>
          <w:numId w:val="17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A39A0">
        <w:rPr>
          <w:rFonts w:ascii="Times New Roman" w:hAnsi="Times New Roman"/>
          <w:sz w:val="28"/>
          <w:szCs w:val="28"/>
        </w:rPr>
        <w:t xml:space="preserve">Областной центр диагностики и консультирования, </w:t>
      </w:r>
    </w:p>
    <w:p w:rsidR="009314D7" w:rsidRPr="00FA39A0" w:rsidRDefault="00E27212" w:rsidP="003E0E78">
      <w:pPr>
        <w:pStyle w:val="a3"/>
        <w:numPr>
          <w:ilvl w:val="0"/>
          <w:numId w:val="17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Центр медико-социальной-психолого-педагогической помощи "Ассоль"</w:t>
      </w:r>
      <w:r w:rsidR="009314D7" w:rsidRPr="00FA39A0">
        <w:rPr>
          <w:rFonts w:ascii="Times New Roman" w:hAnsi="Times New Roman"/>
          <w:sz w:val="28"/>
          <w:szCs w:val="28"/>
        </w:rPr>
        <w:t xml:space="preserve">, </w:t>
      </w:r>
    </w:p>
    <w:p w:rsidR="009314D7" w:rsidRDefault="00E27212" w:rsidP="003E0E78">
      <w:pPr>
        <w:pStyle w:val="a3"/>
        <w:numPr>
          <w:ilvl w:val="0"/>
          <w:numId w:val="176"/>
        </w:num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ГКБ № 19</w:t>
      </w:r>
      <w:r w:rsidR="009314D7" w:rsidRPr="00FA39A0">
        <w:rPr>
          <w:rFonts w:ascii="Times New Roman" w:hAnsi="Times New Roman" w:cs="Times New Roman"/>
          <w:bCs/>
          <w:sz w:val="28"/>
          <w:szCs w:val="28"/>
        </w:rPr>
        <w:t xml:space="preserve">, </w:t>
      </w:r>
    </w:p>
    <w:p w:rsidR="00E27212" w:rsidRPr="00FA39A0" w:rsidRDefault="00E27212" w:rsidP="003E0E78">
      <w:pPr>
        <w:pStyle w:val="a3"/>
        <w:numPr>
          <w:ilvl w:val="0"/>
          <w:numId w:val="176"/>
        </w:num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Реабилитационный центр "Водолей",</w:t>
      </w:r>
    </w:p>
    <w:p w:rsidR="009314D7" w:rsidRPr="00FA39A0" w:rsidRDefault="009314D7" w:rsidP="003E0E78">
      <w:pPr>
        <w:pStyle w:val="a3"/>
        <w:numPr>
          <w:ilvl w:val="0"/>
          <w:numId w:val="176"/>
        </w:num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A39A0">
        <w:rPr>
          <w:rFonts w:ascii="Times New Roman" w:hAnsi="Times New Roman" w:cs="Times New Roman"/>
          <w:bCs/>
          <w:sz w:val="28"/>
          <w:szCs w:val="28"/>
        </w:rPr>
        <w:t xml:space="preserve">Центр  психолого-педагогической помощи молодежи «Ювентус», </w:t>
      </w:r>
    </w:p>
    <w:p w:rsidR="009314D7" w:rsidRPr="00FA39A0" w:rsidRDefault="009314D7" w:rsidP="003E0E78">
      <w:pPr>
        <w:pStyle w:val="a3"/>
        <w:numPr>
          <w:ilvl w:val="0"/>
          <w:numId w:val="176"/>
        </w:num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A39A0">
        <w:rPr>
          <w:rFonts w:ascii="Times New Roman" w:hAnsi="Times New Roman" w:cs="Times New Roman"/>
          <w:bCs/>
          <w:sz w:val="28"/>
          <w:szCs w:val="28"/>
        </w:rPr>
        <w:t xml:space="preserve">Консультативно-диагностический центр для детей и подростков «Ника», </w:t>
      </w:r>
    </w:p>
    <w:p w:rsidR="009314D7" w:rsidRPr="00FA39A0" w:rsidRDefault="009314D7" w:rsidP="003E0E78">
      <w:pPr>
        <w:pStyle w:val="a3"/>
        <w:numPr>
          <w:ilvl w:val="0"/>
          <w:numId w:val="176"/>
        </w:num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A39A0">
        <w:rPr>
          <w:rFonts w:ascii="Times New Roman" w:hAnsi="Times New Roman" w:cs="Times New Roman"/>
          <w:bCs/>
          <w:sz w:val="28"/>
          <w:szCs w:val="28"/>
        </w:rPr>
        <w:t>Областной психоневрологический диспансер (Отделение психолого-педагогической помощи и др.)),</w:t>
      </w:r>
    </w:p>
    <w:p w:rsidR="001108E2" w:rsidRPr="00FA39A0" w:rsidRDefault="00AA1362" w:rsidP="003E0E78">
      <w:pPr>
        <w:pStyle w:val="afff5"/>
        <w:numPr>
          <w:ilvl w:val="0"/>
          <w:numId w:val="176"/>
        </w:numPr>
        <w:spacing w:line="240" w:lineRule="auto"/>
        <w:rPr>
          <w:rFonts w:ascii="Times New Roman" w:hAnsi="Times New Roman"/>
          <w:b/>
          <w:bCs/>
          <w:color w:val="auto"/>
          <w:sz w:val="28"/>
          <w:szCs w:val="28"/>
        </w:rPr>
      </w:pPr>
      <w:r w:rsidRPr="00FA39A0">
        <w:rPr>
          <w:rFonts w:ascii="Times New Roman" w:hAnsi="Times New Roman"/>
          <w:color w:val="auto"/>
          <w:sz w:val="28"/>
          <w:szCs w:val="28"/>
        </w:rPr>
        <w:t>Родительская общественность</w:t>
      </w:r>
      <w:r w:rsidR="009314D7" w:rsidRPr="00FA39A0">
        <w:rPr>
          <w:rFonts w:ascii="Times New Roman" w:hAnsi="Times New Roman"/>
          <w:color w:val="auto"/>
          <w:sz w:val="28"/>
          <w:szCs w:val="28"/>
        </w:rPr>
        <w:t>.</w:t>
      </w:r>
    </w:p>
    <w:p w:rsidR="009261DD" w:rsidRPr="00FA39A0" w:rsidRDefault="009261DD" w:rsidP="009261D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iCs/>
          <w:sz w:val="28"/>
          <w:szCs w:val="28"/>
        </w:rPr>
      </w:pPr>
      <w:r w:rsidRPr="00FA39A0">
        <w:rPr>
          <w:rFonts w:ascii="Times New Roman" w:hAnsi="Times New Roman" w:cs="Times New Roman"/>
          <w:b/>
          <w:iCs/>
          <w:sz w:val="28"/>
          <w:szCs w:val="28"/>
        </w:rPr>
        <w:t>5.5.Планируемые результаты коррекционной работы</w:t>
      </w:r>
    </w:p>
    <w:p w:rsidR="009261DD" w:rsidRPr="00FA39A0" w:rsidRDefault="009261DD" w:rsidP="009261D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>К планируемым результатам коррекционной работы для детей относятся:</w:t>
      </w:r>
    </w:p>
    <w:p w:rsidR="009261DD" w:rsidRPr="00FA39A0" w:rsidRDefault="009261DD" w:rsidP="003E0E78">
      <w:pPr>
        <w:pStyle w:val="a3"/>
        <w:numPr>
          <w:ilvl w:val="0"/>
          <w:numId w:val="177"/>
        </w:num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 xml:space="preserve">достижение личностных результатов — готовность и способность обучающихся к самореализации, сформированность мотивации к учению и познанию, ценностно-смысловые установки выпускников начальной </w:t>
      </w:r>
      <w:r w:rsidRPr="00FA39A0">
        <w:rPr>
          <w:rFonts w:ascii="Times New Roman" w:hAnsi="Times New Roman" w:cs="Times New Roman"/>
          <w:sz w:val="28"/>
          <w:szCs w:val="28"/>
        </w:rPr>
        <w:lastRenderedPageBreak/>
        <w:t>школы, отражающие их индивидуально-личностные позиции, социальные компетентности, личностные качества; сформированность основ российской, гражданской идентичности;</w:t>
      </w:r>
    </w:p>
    <w:p w:rsidR="009261DD" w:rsidRPr="00FA39A0" w:rsidRDefault="009261DD" w:rsidP="003E0E78">
      <w:pPr>
        <w:pStyle w:val="a3"/>
        <w:numPr>
          <w:ilvl w:val="0"/>
          <w:numId w:val="177"/>
        </w:num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>достижение метапредметных результатов — освоенные обучающимися универсальные учебные действия (познавательные, регулятивные и коммуникативные);</w:t>
      </w:r>
    </w:p>
    <w:p w:rsidR="001108E2" w:rsidRPr="00DC3689" w:rsidRDefault="009261DD" w:rsidP="003E0E78">
      <w:pPr>
        <w:pStyle w:val="a3"/>
        <w:numPr>
          <w:ilvl w:val="0"/>
          <w:numId w:val="177"/>
        </w:num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>достижение предметных результаты — освоенный обучающимися в ходе изучения учебных предметов опыт специфической для каждой предметной области деятельности по получению нового знания, его преобразованию и применению, а также система основополагающих элементов научного знания, лежащая в основе современной научной картины мира.</w:t>
      </w:r>
    </w:p>
    <w:p w:rsidR="00DC3689" w:rsidRDefault="00DC3689" w:rsidP="00DC3689">
      <w:pPr>
        <w:pStyle w:val="a3"/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b/>
          <w:bCs/>
          <w:sz w:val="28"/>
          <w:szCs w:val="28"/>
        </w:rPr>
        <w:sectPr w:rsidR="00DC3689" w:rsidSect="0023000A">
          <w:pgSz w:w="16834" w:h="11909" w:orient="landscape"/>
          <w:pgMar w:top="709" w:right="1077" w:bottom="930" w:left="1134" w:header="720" w:footer="720" w:gutter="0"/>
          <w:pgNumType w:start="1"/>
          <w:cols w:space="720"/>
          <w:titlePg/>
        </w:sectPr>
      </w:pPr>
    </w:p>
    <w:p w:rsidR="007B7C80" w:rsidRPr="00FA39A0" w:rsidRDefault="002509CA" w:rsidP="00F365BB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</w:pPr>
      <w:r w:rsidRPr="00FA39A0">
        <w:rPr>
          <w:rFonts w:ascii="Times New Roman" w:eastAsia="Times New Roman" w:hAnsi="Times New Roman" w:cs="Times New Roman"/>
          <w:b/>
          <w:caps/>
          <w:sz w:val="28"/>
          <w:szCs w:val="28"/>
          <w:lang w:val="en-US" w:eastAsia="ru-RU"/>
        </w:rPr>
        <w:lastRenderedPageBreak/>
        <w:t>III</w:t>
      </w:r>
      <w:r w:rsidRPr="00FA39A0"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  <w:t>.Организационный раздел</w:t>
      </w:r>
    </w:p>
    <w:p w:rsidR="007B7C80" w:rsidRPr="00095A5A" w:rsidRDefault="00C61BC0" w:rsidP="003E0E78">
      <w:pPr>
        <w:pStyle w:val="a3"/>
        <w:numPr>
          <w:ilvl w:val="0"/>
          <w:numId w:val="113"/>
        </w:numPr>
        <w:spacing w:after="0" w:line="360" w:lineRule="auto"/>
        <w:rPr>
          <w:rFonts w:ascii="Times New Roman" w:hAnsi="Times New Roman" w:cs="Times New Roman"/>
          <w:b/>
          <w:bCs/>
          <w:sz w:val="32"/>
          <w:szCs w:val="32"/>
        </w:rPr>
      </w:pPr>
      <w:r w:rsidRPr="00FA39A0"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  <w:t>У</w:t>
      </w:r>
      <w:r w:rsidRPr="00FA39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чебный план начального общего образования МАОУ г. Новосибирска </w:t>
      </w:r>
      <w:r w:rsidR="00E2721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СОШ № 213 </w:t>
      </w:r>
      <w:r w:rsidRPr="00FA39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r w:rsidR="00E2721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Открытие</w:t>
      </w:r>
      <w:r w:rsidRPr="00FA39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</w:p>
    <w:p w:rsidR="00095A5A" w:rsidRPr="00FA39A0" w:rsidRDefault="00095A5A" w:rsidP="00095A5A">
      <w:pPr>
        <w:pStyle w:val="a3"/>
        <w:spacing w:after="0" w:line="360" w:lineRule="auto"/>
        <w:ind w:left="76"/>
        <w:rPr>
          <w:rFonts w:ascii="Times New Roman" w:hAnsi="Times New Roman" w:cs="Times New Roman"/>
          <w:b/>
          <w:bCs/>
          <w:sz w:val="28"/>
          <w:szCs w:val="28"/>
        </w:rPr>
      </w:pPr>
      <w:r w:rsidRPr="00FA39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</w:t>
      </w:r>
      <w:r w:rsidRPr="00FA39A0">
        <w:rPr>
          <w:rFonts w:ascii="Times New Roman" w:hAnsi="Times New Roman" w:cs="Times New Roman"/>
          <w:b/>
          <w:bCs/>
          <w:sz w:val="28"/>
          <w:szCs w:val="28"/>
        </w:rPr>
        <w:t xml:space="preserve">ояснительная записка </w:t>
      </w:r>
    </w:p>
    <w:p w:rsidR="00F0577F" w:rsidRPr="00FA39A0" w:rsidRDefault="00F0577F" w:rsidP="00F0577F">
      <w:pPr>
        <w:tabs>
          <w:tab w:val="left" w:pos="4500"/>
          <w:tab w:val="left" w:pos="9180"/>
          <w:tab w:val="left" w:pos="93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 xml:space="preserve">Учебный план (УП) начального общего образования </w:t>
      </w:r>
      <w:r>
        <w:rPr>
          <w:rFonts w:ascii="Times New Roman" w:hAnsi="Times New Roman" w:cs="Times New Roman"/>
          <w:sz w:val="28"/>
          <w:szCs w:val="28"/>
        </w:rPr>
        <w:t>школы</w:t>
      </w:r>
      <w:r w:rsidRPr="00FA39A0">
        <w:rPr>
          <w:rFonts w:ascii="Times New Roman" w:hAnsi="Times New Roman" w:cs="Times New Roman"/>
          <w:sz w:val="28"/>
          <w:szCs w:val="28"/>
        </w:rPr>
        <w:t xml:space="preserve"> соответствует действующему законодательству Российской  Федерации в области образования, обеспечивает исполнение федерального государственного образовательного стандарта начального общего образования. </w:t>
      </w:r>
    </w:p>
    <w:p w:rsidR="00F0577F" w:rsidRDefault="00F0577F" w:rsidP="00F0577F">
      <w:pPr>
        <w:pStyle w:val="afff5"/>
        <w:spacing w:line="240" w:lineRule="auto"/>
        <w:ind w:firstLine="709"/>
        <w:rPr>
          <w:rFonts w:ascii="Times New Roman" w:hAnsi="Times New Roman"/>
          <w:color w:val="auto"/>
          <w:sz w:val="28"/>
          <w:szCs w:val="28"/>
        </w:rPr>
      </w:pPr>
      <w:r w:rsidRPr="00FA39A0">
        <w:rPr>
          <w:rFonts w:ascii="Times New Roman" w:hAnsi="Times New Roman"/>
          <w:color w:val="auto"/>
          <w:spacing w:val="-2"/>
          <w:sz w:val="28"/>
          <w:szCs w:val="28"/>
        </w:rPr>
        <w:t>Учебный план фиксиру</w:t>
      </w:r>
      <w:r w:rsidRPr="00FA39A0">
        <w:rPr>
          <w:rFonts w:ascii="Times New Roman" w:hAnsi="Times New Roman"/>
          <w:color w:val="auto"/>
          <w:sz w:val="28"/>
          <w:szCs w:val="28"/>
        </w:rPr>
        <w:t>ет общий объем нагрузки, максимальный объём аудиторной нагрузки обучающихся, состав и структуру предметных областей, распределяет учебное время, отводимое на их освоение по классам и учебным предметам.</w:t>
      </w:r>
    </w:p>
    <w:p w:rsidR="00F0577F" w:rsidRPr="00FA39A0" w:rsidRDefault="00F0577F" w:rsidP="00F0577F">
      <w:pPr>
        <w:pStyle w:val="afff5"/>
        <w:spacing w:line="240" w:lineRule="auto"/>
        <w:ind w:firstLine="708"/>
        <w:rPr>
          <w:rFonts w:ascii="Times New Roman" w:hAnsi="Times New Roman"/>
          <w:sz w:val="28"/>
          <w:szCs w:val="28"/>
        </w:rPr>
      </w:pPr>
      <w:r w:rsidRPr="00FA39A0">
        <w:rPr>
          <w:rFonts w:ascii="Times New Roman" w:hAnsi="Times New Roman"/>
          <w:sz w:val="28"/>
          <w:szCs w:val="28"/>
        </w:rPr>
        <w:t xml:space="preserve">В </w:t>
      </w:r>
      <w:r>
        <w:rPr>
          <w:rFonts w:ascii="Times New Roman" w:hAnsi="Times New Roman"/>
          <w:sz w:val="28"/>
          <w:szCs w:val="28"/>
        </w:rPr>
        <w:t>школе</w:t>
      </w:r>
      <w:r w:rsidRPr="00FA39A0">
        <w:rPr>
          <w:rFonts w:ascii="Times New Roman" w:hAnsi="Times New Roman"/>
          <w:sz w:val="28"/>
          <w:szCs w:val="28"/>
        </w:rPr>
        <w:t xml:space="preserve"> созданы соответствующие условия (кадровые, учебно-методические, материально-технические, организационные и др.)</w:t>
      </w:r>
      <w:r>
        <w:rPr>
          <w:rFonts w:ascii="Times New Roman" w:hAnsi="Times New Roman"/>
          <w:sz w:val="28"/>
          <w:szCs w:val="28"/>
        </w:rPr>
        <w:t xml:space="preserve"> </w:t>
      </w:r>
      <w:r w:rsidRPr="00FA39A0">
        <w:rPr>
          <w:rFonts w:ascii="Times New Roman" w:hAnsi="Times New Roman"/>
          <w:sz w:val="28"/>
          <w:szCs w:val="28"/>
        </w:rPr>
        <w:t>для реализации учебного плана, соответствующего ФГОС:</w:t>
      </w:r>
    </w:p>
    <w:p w:rsidR="00F0577F" w:rsidRPr="00FA39A0" w:rsidRDefault="00F0577F" w:rsidP="00F0577F">
      <w:pPr>
        <w:pStyle w:val="af0"/>
        <w:numPr>
          <w:ilvl w:val="0"/>
          <w:numId w:val="110"/>
        </w:numPr>
        <w:tabs>
          <w:tab w:val="left" w:pos="300"/>
          <w:tab w:val="left" w:pos="390"/>
          <w:tab w:val="left" w:pos="709"/>
        </w:tabs>
        <w:suppressAutoHyphens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>изучены Федеральный государственный образовательный стандарт начального общего образования; примерные программы, разработанные на основе ФГОС; методические рекомендации по введению и реализации ФГОС НОО;</w:t>
      </w:r>
    </w:p>
    <w:p w:rsidR="00F0577F" w:rsidRPr="00FA39A0" w:rsidRDefault="00F0577F" w:rsidP="00F0577F">
      <w:pPr>
        <w:pStyle w:val="af0"/>
        <w:numPr>
          <w:ilvl w:val="0"/>
          <w:numId w:val="110"/>
        </w:numPr>
        <w:tabs>
          <w:tab w:val="left" w:pos="300"/>
          <w:tab w:val="left" w:pos="390"/>
          <w:tab w:val="left" w:pos="709"/>
        </w:tabs>
        <w:suppressAutoHyphens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 xml:space="preserve">разработаны и утверждены рабочие программы по учебным предметам (курсам) УП в соответствии с ФГОС, с учетом целей и задач </w:t>
      </w:r>
      <w:r>
        <w:rPr>
          <w:rFonts w:ascii="Times New Roman" w:hAnsi="Times New Roman" w:cs="Times New Roman"/>
          <w:sz w:val="28"/>
          <w:szCs w:val="28"/>
        </w:rPr>
        <w:t>школьн</w:t>
      </w:r>
      <w:r w:rsidRPr="00FA39A0">
        <w:rPr>
          <w:rFonts w:ascii="Times New Roman" w:hAnsi="Times New Roman" w:cs="Times New Roman"/>
          <w:sz w:val="28"/>
          <w:szCs w:val="28"/>
        </w:rPr>
        <w:t>ого образования;</w:t>
      </w:r>
    </w:p>
    <w:p w:rsidR="00F0577F" w:rsidRPr="00FA39A0" w:rsidRDefault="00F0577F" w:rsidP="00F0577F">
      <w:pPr>
        <w:pStyle w:val="af0"/>
        <w:numPr>
          <w:ilvl w:val="0"/>
          <w:numId w:val="110"/>
        </w:numPr>
        <w:tabs>
          <w:tab w:val="left" w:pos="300"/>
          <w:tab w:val="left" w:pos="390"/>
          <w:tab w:val="left" w:pos="709"/>
        </w:tabs>
        <w:suppressAutoHyphens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>имеются учебники и учебные пособия для всех обучающихся, обеспечивающие реализацию ФГОС в начальной школе;</w:t>
      </w:r>
    </w:p>
    <w:p w:rsidR="00F0577F" w:rsidRPr="00FA39A0" w:rsidRDefault="00F0577F" w:rsidP="00F0577F">
      <w:pPr>
        <w:pStyle w:val="af0"/>
        <w:numPr>
          <w:ilvl w:val="0"/>
          <w:numId w:val="110"/>
        </w:numPr>
        <w:tabs>
          <w:tab w:val="left" w:pos="300"/>
          <w:tab w:val="left" w:pos="390"/>
          <w:tab w:val="left" w:pos="709"/>
        </w:tabs>
        <w:suppressAutoHyphens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>учителя  прошли курсовую переподготовку по реализации ФГОС в начальной школе;</w:t>
      </w:r>
    </w:p>
    <w:p w:rsidR="00F0577F" w:rsidRPr="00FA39A0" w:rsidRDefault="00F0577F" w:rsidP="00F0577F">
      <w:pPr>
        <w:pStyle w:val="af0"/>
        <w:numPr>
          <w:ilvl w:val="0"/>
          <w:numId w:val="110"/>
        </w:numPr>
        <w:tabs>
          <w:tab w:val="left" w:pos="300"/>
          <w:tab w:val="left" w:pos="390"/>
          <w:tab w:val="left" w:pos="709"/>
        </w:tabs>
        <w:suppressAutoHyphens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>имеется материальная база, позволяющая реализовать ФГОС  НОО в полном объеме;</w:t>
      </w:r>
    </w:p>
    <w:p w:rsidR="00F0577F" w:rsidRPr="00FA39A0" w:rsidRDefault="00F0577F" w:rsidP="00F0577F">
      <w:pPr>
        <w:pStyle w:val="af0"/>
        <w:numPr>
          <w:ilvl w:val="0"/>
          <w:numId w:val="110"/>
        </w:numPr>
        <w:tabs>
          <w:tab w:val="left" w:pos="300"/>
          <w:tab w:val="left" w:pos="390"/>
          <w:tab w:val="left" w:pos="709"/>
        </w:tabs>
        <w:suppressAutoHyphens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>родители обучающихся (иные законные представители) ознакомлены с условиями обучения в рамках ФГОС НОО.</w:t>
      </w:r>
    </w:p>
    <w:p w:rsidR="00F0577F" w:rsidRPr="00FA39A0" w:rsidRDefault="00F0577F" w:rsidP="00F0577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 xml:space="preserve">Реализация учебного плана на начальной ступени общего образования в </w:t>
      </w:r>
      <w:r>
        <w:rPr>
          <w:rFonts w:ascii="Times New Roman" w:hAnsi="Times New Roman" w:cs="Times New Roman"/>
          <w:sz w:val="28"/>
          <w:szCs w:val="28"/>
        </w:rPr>
        <w:t>школе</w:t>
      </w:r>
      <w:r w:rsidRPr="00FA39A0">
        <w:rPr>
          <w:rFonts w:ascii="Times New Roman" w:hAnsi="Times New Roman" w:cs="Times New Roman"/>
          <w:sz w:val="28"/>
          <w:szCs w:val="28"/>
        </w:rPr>
        <w:t xml:space="preserve"> направлена на формирование базовых основ и фундамента всего последующего обучения, в том числе:</w:t>
      </w:r>
    </w:p>
    <w:p w:rsidR="00F0577F" w:rsidRPr="00FA39A0" w:rsidRDefault="00F0577F" w:rsidP="00F0577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>- учебной деятельности, как системы учебных и познавательных мотивов, умения принимать, сохранять, реализовывать учебные цели, умения планировать, контролировать и оценивать учебные действия и их результат;</w:t>
      </w:r>
    </w:p>
    <w:p w:rsidR="00F0577F" w:rsidRPr="00FA39A0" w:rsidRDefault="00F0577F" w:rsidP="00F0577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>- универсальных учебных действий;</w:t>
      </w:r>
    </w:p>
    <w:p w:rsidR="00F0577F" w:rsidRPr="00FA39A0" w:rsidRDefault="00F0577F" w:rsidP="00F0577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lastRenderedPageBreak/>
        <w:t>- познавательной мотивации и интересов обучающихся, их готовности и способности к сотрудничеству и совместной деятельности ученика с учителем и одноклассниками, основы нравственного поведения, определяющего отношения личности с обществом и окружающими людьми.</w:t>
      </w:r>
    </w:p>
    <w:p w:rsidR="00F0577F" w:rsidRPr="00FA39A0" w:rsidRDefault="00F0577F" w:rsidP="00F0577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>Учебный план 2-4 классов состоит из двух частей – обязательной части (80%)  и части, формируемой участниками образовательных отношений (20%). В УП для 1-х классов в соответствии с системой гигиенических требований, определяющих максимально допустимую нагрузку обучающихся, и изменений к ФГОС не предусмотрена часть учебного плана, формируемая участниками образовательных отношений.</w:t>
      </w:r>
    </w:p>
    <w:p w:rsidR="00F0577F" w:rsidRPr="00FA39A0" w:rsidRDefault="00F0577F" w:rsidP="00F0577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>Внеурочная деятельность реализуется вне учебного плана начального общего образования (по отдельному утвержденному плану).</w:t>
      </w:r>
    </w:p>
    <w:p w:rsidR="00F0577F" w:rsidRPr="005F78D3" w:rsidRDefault="00F0577F" w:rsidP="00F0577F">
      <w:pPr>
        <w:spacing w:after="0" w:line="240" w:lineRule="auto"/>
        <w:jc w:val="center"/>
        <w:rPr>
          <w:rFonts w:ascii="Times New Roman" w:hAnsi="Times New Roman" w:cs="Times New Roman"/>
          <w:bCs/>
          <w:i/>
          <w:sz w:val="28"/>
          <w:szCs w:val="28"/>
        </w:rPr>
      </w:pPr>
      <w:r w:rsidRPr="005F78D3">
        <w:rPr>
          <w:rFonts w:ascii="Times New Roman" w:hAnsi="Times New Roman" w:cs="Times New Roman"/>
          <w:bCs/>
          <w:i/>
          <w:sz w:val="28"/>
          <w:szCs w:val="28"/>
        </w:rPr>
        <w:t>Обязательная часть учебного плана</w:t>
      </w:r>
    </w:p>
    <w:p w:rsidR="00F0577F" w:rsidRPr="00FA39A0" w:rsidRDefault="00F0577F" w:rsidP="00F0577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>Обязательная часть учебного плана для 1-4-х классов отражает содержание образования, которое обеспечивает решение важнейших целей современного начального образования:</w:t>
      </w:r>
    </w:p>
    <w:p w:rsidR="00F0577F" w:rsidRPr="00FA39A0" w:rsidRDefault="00F0577F" w:rsidP="00F0577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>-   формирование гражданской идентичности;</w:t>
      </w:r>
    </w:p>
    <w:p w:rsidR="00F0577F" w:rsidRPr="00FA39A0" w:rsidRDefault="00F0577F" w:rsidP="00F0577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>- приобщение к общекультурным и национальным ценностям, информационным технологиям;</w:t>
      </w:r>
    </w:p>
    <w:p w:rsidR="00F0577F" w:rsidRPr="00FA39A0" w:rsidRDefault="00F0577F" w:rsidP="00F0577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>- формирование готовности к продолжению образования на последующих ступенях основного общего образования;</w:t>
      </w:r>
    </w:p>
    <w:p w:rsidR="00F0577F" w:rsidRPr="00FA39A0" w:rsidRDefault="00F0577F" w:rsidP="00F0577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>- формирование здорового образа жизни, элементарных правил поведения в экстремальных ситуациях;</w:t>
      </w:r>
    </w:p>
    <w:p w:rsidR="00F0577F" w:rsidRPr="00FA39A0" w:rsidRDefault="00F0577F" w:rsidP="00F0577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>- личностное развитие обучающегося в соответствии с его индивидуальностью.</w:t>
      </w:r>
    </w:p>
    <w:p w:rsidR="00F0577F" w:rsidRPr="005F78D3" w:rsidRDefault="00F0577F" w:rsidP="00F0577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F78D3">
        <w:rPr>
          <w:rFonts w:ascii="Times New Roman" w:hAnsi="Times New Roman" w:cs="Times New Roman"/>
          <w:i/>
          <w:sz w:val="28"/>
          <w:szCs w:val="28"/>
        </w:rPr>
        <w:t>Обязательные предметные области и основные задачи реализации содержания предметных областей:</w:t>
      </w:r>
    </w:p>
    <w:p w:rsidR="00F0577F" w:rsidRDefault="00F0577F" w:rsidP="00F0577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7C0D">
        <w:rPr>
          <w:rFonts w:ascii="Times New Roman" w:hAnsi="Times New Roman" w:cs="Times New Roman"/>
          <w:i/>
          <w:sz w:val="28"/>
          <w:szCs w:val="28"/>
        </w:rPr>
        <w:t>Русский язык и литературное чтение.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27C0D">
        <w:rPr>
          <w:rFonts w:ascii="Times New Roman" w:hAnsi="Times New Roman" w:cs="Times New Roman"/>
          <w:sz w:val="28"/>
          <w:szCs w:val="28"/>
        </w:rPr>
        <w:t>(</w:t>
      </w:r>
      <w:r w:rsidRPr="00427C0D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первоначальных представлений о русском языке как государственном языке Российской Федерации, как средстве общения людей разных национальностей в России и за рубежом. Развитие диалогической и монологической устной и письменной речи, коммуникативных умений, нравственных и эстетических чувств, способностей к творческой деятельности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427C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F0577F" w:rsidRPr="00427C0D" w:rsidRDefault="00F0577F" w:rsidP="00F0577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497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Родной язык и литературное чтение на родном языке.</w:t>
      </w:r>
      <w:r w:rsidRPr="003249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(Формирование первоначальных представлений о единстве и многообразии языкового и культурного пространства России, о языке как основе национального самосознания. Развитие диалогической и монологической устной и письменной речи на родном языке, коммуникативных умений, нравственных и эстетических чувств, способностей к творческой деятельности на родном языке).</w:t>
      </w:r>
    </w:p>
    <w:p w:rsidR="00F0577F" w:rsidRPr="005F78D3" w:rsidRDefault="00F0577F" w:rsidP="00F0577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7C0D">
        <w:rPr>
          <w:rFonts w:ascii="Times New Roman" w:hAnsi="Times New Roman" w:cs="Times New Roman"/>
          <w:i/>
          <w:sz w:val="28"/>
          <w:szCs w:val="28"/>
        </w:rPr>
        <w:t>Иностранный язык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5F78D3">
        <w:rPr>
          <w:rFonts w:ascii="Times New Roman" w:hAnsi="Times New Roman" w:cs="Times New Roman"/>
          <w:sz w:val="28"/>
          <w:szCs w:val="28"/>
        </w:rPr>
        <w:t xml:space="preserve">  </w:t>
      </w:r>
      <w:r w:rsidRPr="00427C0D">
        <w:rPr>
          <w:rFonts w:ascii="Times New Roman" w:hAnsi="Times New Roman" w:cs="Times New Roman"/>
          <w:sz w:val="28"/>
          <w:szCs w:val="28"/>
        </w:rPr>
        <w:t>(</w:t>
      </w:r>
      <w:r w:rsidRPr="00427C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Формирование дружелюбного отношения и толерантности к носителям другого языка на основе знакомства с </w:t>
      </w:r>
      <w:bookmarkStart w:id="90" w:name="l445"/>
      <w:bookmarkEnd w:id="90"/>
      <w:r w:rsidRPr="00427C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жизнью своих сверстников в других странах, с детским фольклором и доступными образцами детской </w:t>
      </w:r>
      <w:bookmarkStart w:id="91" w:name="l428"/>
      <w:bookmarkEnd w:id="91"/>
      <w:r w:rsidRPr="00427C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художественной литературы, формирование начальных навыков общения в устной и письменной форме с носителями </w:t>
      </w:r>
      <w:r w:rsidRPr="00427C0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иностранного языка, коммуникативных умений, нравственных и эстетических чувств, способностей к творческой деятельности на иностранном языке.</w:t>
      </w:r>
      <w:r w:rsidRPr="00427C0D">
        <w:rPr>
          <w:rFonts w:ascii="Times New Roman" w:hAnsi="Times New Roman" w:cs="Times New Roman"/>
          <w:sz w:val="28"/>
          <w:szCs w:val="28"/>
        </w:rPr>
        <w:t>).</w:t>
      </w:r>
    </w:p>
    <w:p w:rsidR="00F0577F" w:rsidRPr="005F78D3" w:rsidRDefault="00F0577F" w:rsidP="00F0577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7C0D">
        <w:rPr>
          <w:rFonts w:ascii="Times New Roman" w:hAnsi="Times New Roman" w:cs="Times New Roman"/>
          <w:i/>
          <w:sz w:val="28"/>
          <w:szCs w:val="28"/>
        </w:rPr>
        <w:t>Математика и информатика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5F78D3">
        <w:rPr>
          <w:rFonts w:ascii="Times New Roman" w:hAnsi="Times New Roman" w:cs="Times New Roman"/>
          <w:sz w:val="28"/>
          <w:szCs w:val="28"/>
        </w:rPr>
        <w:t xml:space="preserve"> (Развитие математической речи, логического и алгоритмического мышления, воображения, обеспечение первоначальных представлений о компьютерной грамотности).</w:t>
      </w:r>
    </w:p>
    <w:p w:rsidR="00F0577F" w:rsidRPr="005F78D3" w:rsidRDefault="00F0577F" w:rsidP="00F0577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7C0D">
        <w:rPr>
          <w:rFonts w:ascii="Times New Roman" w:hAnsi="Times New Roman" w:cs="Times New Roman"/>
          <w:i/>
          <w:sz w:val="28"/>
          <w:szCs w:val="28"/>
        </w:rPr>
        <w:t>Обществознание и естествознание (окружающий мир</w:t>
      </w:r>
      <w:r>
        <w:rPr>
          <w:rFonts w:ascii="Times New Roman" w:hAnsi="Times New Roman" w:cs="Times New Roman"/>
          <w:i/>
          <w:sz w:val="28"/>
          <w:szCs w:val="28"/>
        </w:rPr>
        <w:t>).</w:t>
      </w:r>
      <w:r w:rsidRPr="005F78D3">
        <w:rPr>
          <w:rFonts w:ascii="Times New Roman" w:hAnsi="Times New Roman" w:cs="Times New Roman"/>
          <w:sz w:val="28"/>
          <w:szCs w:val="28"/>
        </w:rPr>
        <w:t xml:space="preserve"> (Формирование уважительного отношения к семье, Новосибирску, НСО, России, истории, культуре, природе нашей страны, ее современной жизни. Осознание ценности, целостности и многообразия окружающего мира, своего места в нем. Формирование модели безопасного поведения в условиях повседневной жизни и в различных опасных и чрезвычайных ситуациях. Формирование психологической культуры и компетентности для обеспечения эффективного и безопасного поведения в социуме).</w:t>
      </w:r>
    </w:p>
    <w:p w:rsidR="00F0577F" w:rsidRPr="005F78D3" w:rsidRDefault="00F0577F" w:rsidP="00F0577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7C0D">
        <w:rPr>
          <w:rFonts w:ascii="Times New Roman" w:hAnsi="Times New Roman" w:cs="Times New Roman"/>
          <w:i/>
          <w:sz w:val="28"/>
          <w:szCs w:val="28"/>
        </w:rPr>
        <w:t>Основы религиозных культур и светской этики</w:t>
      </w:r>
      <w:r>
        <w:rPr>
          <w:rFonts w:ascii="Times New Roman" w:hAnsi="Times New Roman" w:cs="Times New Roman"/>
          <w:i/>
          <w:sz w:val="28"/>
          <w:szCs w:val="28"/>
        </w:rPr>
        <w:t>.</w:t>
      </w:r>
      <w:r w:rsidRPr="005F78D3">
        <w:rPr>
          <w:rFonts w:ascii="Times New Roman" w:hAnsi="Times New Roman" w:cs="Times New Roman"/>
          <w:sz w:val="28"/>
          <w:szCs w:val="28"/>
        </w:rPr>
        <w:t xml:space="preserve"> (Воспитание способности к духовному развитию, нравственному самосовершенствованию. Формирование первоначальных представлений о светской этике, об отечественных традиционных религиях, их роли в культуре, истории и современности России).</w:t>
      </w:r>
    </w:p>
    <w:p w:rsidR="00F0577F" w:rsidRPr="005F78D3" w:rsidRDefault="00F0577F" w:rsidP="00F0577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7C0D">
        <w:rPr>
          <w:rFonts w:ascii="Times New Roman" w:hAnsi="Times New Roman" w:cs="Times New Roman"/>
          <w:i/>
          <w:sz w:val="28"/>
          <w:szCs w:val="28"/>
        </w:rPr>
        <w:t>Искусство</w:t>
      </w:r>
      <w:r>
        <w:rPr>
          <w:rFonts w:ascii="Times New Roman" w:hAnsi="Times New Roman" w:cs="Times New Roman"/>
          <w:sz w:val="23"/>
          <w:szCs w:val="23"/>
        </w:rPr>
        <w:t>.</w:t>
      </w:r>
      <w:r w:rsidRPr="005F78D3">
        <w:rPr>
          <w:rFonts w:ascii="Times New Roman" w:hAnsi="Times New Roman" w:cs="Times New Roman"/>
          <w:sz w:val="23"/>
          <w:szCs w:val="23"/>
        </w:rPr>
        <w:t xml:space="preserve"> </w:t>
      </w:r>
      <w:r w:rsidRPr="005F78D3">
        <w:rPr>
          <w:rFonts w:ascii="Times New Roman" w:hAnsi="Times New Roman" w:cs="Times New Roman"/>
          <w:sz w:val="28"/>
          <w:szCs w:val="28"/>
        </w:rPr>
        <w:t>(Развитие способностей к художественно-образному, эмоциональноценностному восприятию произведений изобразительного и музыкального искусства, выражению в творческих работах своего отношения к окружающему миру).</w:t>
      </w:r>
    </w:p>
    <w:p w:rsidR="00F0577F" w:rsidRPr="005F78D3" w:rsidRDefault="00F0577F" w:rsidP="00F0577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7C0D">
        <w:rPr>
          <w:rFonts w:ascii="Times New Roman" w:hAnsi="Times New Roman" w:cs="Times New Roman"/>
          <w:i/>
          <w:sz w:val="28"/>
          <w:szCs w:val="28"/>
        </w:rPr>
        <w:t>Технология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5F78D3">
        <w:rPr>
          <w:rFonts w:ascii="Times New Roman" w:hAnsi="Times New Roman" w:cs="Times New Roman"/>
          <w:sz w:val="28"/>
          <w:szCs w:val="28"/>
        </w:rPr>
        <w:t xml:space="preserve"> (Формирование опыта как основы обучения и познания, осуществление поисково-аналитической деятельности для практического решения прикладных задач с использованием знаний, полученных при изучении других учебных предметов, формирование первоначального опыта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F78D3">
        <w:rPr>
          <w:rFonts w:ascii="Times New Roman" w:hAnsi="Times New Roman" w:cs="Times New Roman"/>
          <w:sz w:val="28"/>
          <w:szCs w:val="28"/>
        </w:rPr>
        <w:t>практической преобразовательной деятельности).</w:t>
      </w:r>
    </w:p>
    <w:p w:rsidR="00F0577F" w:rsidRPr="005F78D3" w:rsidRDefault="00F0577F" w:rsidP="00F0577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7C0D">
        <w:rPr>
          <w:rFonts w:ascii="Times New Roman" w:hAnsi="Times New Roman" w:cs="Times New Roman"/>
          <w:i/>
          <w:sz w:val="28"/>
          <w:szCs w:val="28"/>
        </w:rPr>
        <w:t>Физическая культура</w:t>
      </w:r>
      <w:r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Pr="005F78D3">
        <w:rPr>
          <w:rFonts w:ascii="Times New Roman" w:hAnsi="Times New Roman" w:cs="Times New Roman"/>
          <w:sz w:val="28"/>
          <w:szCs w:val="28"/>
        </w:rPr>
        <w:t xml:space="preserve"> (Укрепление здоровья, содействие гармоничному физическому, нравственному и социальному развитию, социальному развитию, успешному обучению, формирование первоначальных умений саморегуляции средствами физической культуры. Формирование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F78D3">
        <w:rPr>
          <w:rFonts w:ascii="Times New Roman" w:hAnsi="Times New Roman" w:cs="Times New Roman"/>
          <w:sz w:val="28"/>
          <w:szCs w:val="28"/>
        </w:rPr>
        <w:t>установки на сохранение и укрепление здоровья, навыков здорового и безопасного образа жизни).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0577F" w:rsidRPr="005F78D3" w:rsidRDefault="00F0577F" w:rsidP="00F0577F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5F78D3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Учебные предметы: </w:t>
      </w:r>
    </w:p>
    <w:p w:rsidR="00F0577F" w:rsidRPr="00FA39A0" w:rsidRDefault="00F0577F" w:rsidP="00F0577F">
      <w:pPr>
        <w:numPr>
          <w:ilvl w:val="0"/>
          <w:numId w:val="111"/>
        </w:numPr>
        <w:tabs>
          <w:tab w:val="left" w:pos="0"/>
        </w:tabs>
        <w:suppressAutoHyphens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 xml:space="preserve">Русский  язык </w:t>
      </w:r>
    </w:p>
    <w:p w:rsidR="00F0577F" w:rsidRDefault="00F0577F" w:rsidP="00F0577F">
      <w:pPr>
        <w:numPr>
          <w:ilvl w:val="0"/>
          <w:numId w:val="111"/>
        </w:numPr>
        <w:tabs>
          <w:tab w:val="left" w:pos="0"/>
        </w:tabs>
        <w:suppressAutoHyphens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>Литературное чтение</w:t>
      </w:r>
    </w:p>
    <w:p w:rsidR="00F0577F" w:rsidRPr="00324977" w:rsidRDefault="00F0577F" w:rsidP="00F0577F">
      <w:pPr>
        <w:numPr>
          <w:ilvl w:val="0"/>
          <w:numId w:val="111"/>
        </w:numPr>
        <w:tabs>
          <w:tab w:val="left" w:pos="0"/>
        </w:tabs>
        <w:suppressAutoHyphens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324977">
        <w:rPr>
          <w:rFonts w:ascii="Times New Roman" w:hAnsi="Times New Roman" w:cs="Times New Roman"/>
          <w:sz w:val="28"/>
          <w:szCs w:val="28"/>
        </w:rPr>
        <w:t>Родной (русский) язык</w:t>
      </w:r>
      <w:r>
        <w:rPr>
          <w:rFonts w:ascii="Times New Roman" w:hAnsi="Times New Roman" w:cs="Times New Roman"/>
          <w:sz w:val="28"/>
          <w:szCs w:val="28"/>
        </w:rPr>
        <w:t xml:space="preserve"> (2-4 классы)</w:t>
      </w:r>
    </w:p>
    <w:p w:rsidR="00F0577F" w:rsidRPr="00324977" w:rsidRDefault="00F0577F" w:rsidP="00F0577F">
      <w:pPr>
        <w:numPr>
          <w:ilvl w:val="0"/>
          <w:numId w:val="111"/>
        </w:numPr>
        <w:tabs>
          <w:tab w:val="left" w:pos="0"/>
        </w:tabs>
        <w:suppressAutoHyphens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324977">
        <w:rPr>
          <w:rFonts w:ascii="Times New Roman" w:hAnsi="Times New Roman" w:cs="Times New Roman"/>
          <w:sz w:val="28"/>
          <w:szCs w:val="28"/>
        </w:rPr>
        <w:t>Литературное чтение на родном (русском) языке</w:t>
      </w:r>
      <w:r>
        <w:rPr>
          <w:rFonts w:ascii="Times New Roman" w:hAnsi="Times New Roman" w:cs="Times New Roman"/>
          <w:sz w:val="28"/>
          <w:szCs w:val="28"/>
        </w:rPr>
        <w:t xml:space="preserve"> (2-4 классы)</w:t>
      </w:r>
    </w:p>
    <w:p w:rsidR="00F0577F" w:rsidRPr="00FA39A0" w:rsidRDefault="00F0577F" w:rsidP="00F0577F">
      <w:pPr>
        <w:numPr>
          <w:ilvl w:val="0"/>
          <w:numId w:val="111"/>
        </w:numPr>
        <w:tabs>
          <w:tab w:val="left" w:pos="0"/>
        </w:tabs>
        <w:suppressAutoHyphens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>Иностранный язык (2-4 классы)</w:t>
      </w:r>
    </w:p>
    <w:p w:rsidR="00F0577F" w:rsidRPr="00FA39A0" w:rsidRDefault="00F0577F" w:rsidP="00F0577F">
      <w:pPr>
        <w:numPr>
          <w:ilvl w:val="0"/>
          <w:numId w:val="111"/>
        </w:numPr>
        <w:tabs>
          <w:tab w:val="left" w:pos="0"/>
        </w:tabs>
        <w:suppressAutoHyphens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lastRenderedPageBreak/>
        <w:t xml:space="preserve">Математика </w:t>
      </w:r>
    </w:p>
    <w:p w:rsidR="00F0577F" w:rsidRPr="00FA39A0" w:rsidRDefault="00F0577F" w:rsidP="00F0577F">
      <w:pPr>
        <w:numPr>
          <w:ilvl w:val="0"/>
          <w:numId w:val="111"/>
        </w:numPr>
        <w:tabs>
          <w:tab w:val="left" w:pos="0"/>
        </w:tabs>
        <w:suppressAutoHyphens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>Окружающий мир</w:t>
      </w:r>
    </w:p>
    <w:p w:rsidR="00F0577F" w:rsidRPr="00FA39A0" w:rsidRDefault="00F0577F" w:rsidP="00F0577F">
      <w:pPr>
        <w:numPr>
          <w:ilvl w:val="0"/>
          <w:numId w:val="111"/>
        </w:numPr>
        <w:tabs>
          <w:tab w:val="left" w:pos="0"/>
        </w:tabs>
        <w:suppressAutoHyphens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>Основы религиозных культур и светской этики (4 классы)</w:t>
      </w:r>
    </w:p>
    <w:p w:rsidR="00F0577F" w:rsidRPr="00FA39A0" w:rsidRDefault="00F0577F" w:rsidP="00F0577F">
      <w:pPr>
        <w:numPr>
          <w:ilvl w:val="0"/>
          <w:numId w:val="111"/>
        </w:numPr>
        <w:tabs>
          <w:tab w:val="left" w:pos="0"/>
        </w:tabs>
        <w:suppressAutoHyphens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>Технология</w:t>
      </w:r>
    </w:p>
    <w:p w:rsidR="00F0577F" w:rsidRPr="00FA39A0" w:rsidRDefault="00F0577F" w:rsidP="00F0577F">
      <w:pPr>
        <w:numPr>
          <w:ilvl w:val="0"/>
          <w:numId w:val="111"/>
        </w:numPr>
        <w:tabs>
          <w:tab w:val="left" w:pos="0"/>
        </w:tabs>
        <w:suppressAutoHyphens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>Изобразительное искусство (ИЗО)</w:t>
      </w:r>
    </w:p>
    <w:p w:rsidR="00F0577F" w:rsidRPr="00FA39A0" w:rsidRDefault="00F0577F" w:rsidP="00F0577F">
      <w:pPr>
        <w:numPr>
          <w:ilvl w:val="0"/>
          <w:numId w:val="111"/>
        </w:numPr>
        <w:tabs>
          <w:tab w:val="left" w:pos="0"/>
        </w:tabs>
        <w:suppressAutoHyphens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>Музыка</w:t>
      </w:r>
    </w:p>
    <w:p w:rsidR="00F0577F" w:rsidRPr="00FA39A0" w:rsidRDefault="00F0577F" w:rsidP="00F0577F">
      <w:pPr>
        <w:numPr>
          <w:ilvl w:val="0"/>
          <w:numId w:val="111"/>
        </w:numPr>
        <w:tabs>
          <w:tab w:val="left" w:pos="0"/>
        </w:tabs>
        <w:suppressAutoHyphens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>Физическая культура</w:t>
      </w:r>
    </w:p>
    <w:p w:rsidR="00F0577F" w:rsidRPr="00FA39A0" w:rsidRDefault="00F0577F" w:rsidP="00F0577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ab/>
        <w:t xml:space="preserve">Перечень учебных предметов обязательной части УП соответствует ФГОС НОО. </w:t>
      </w:r>
    </w:p>
    <w:p w:rsidR="00F0577F" w:rsidRPr="00FA39A0" w:rsidRDefault="00F0577F" w:rsidP="00F0577F">
      <w:pPr>
        <w:pStyle w:val="af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 xml:space="preserve">Содержание комплексного учебного курса для «Основы религиозных культур и светской этики» реализуется в 4-х классах в рамках предметной области «Основы духовно-нравственной культуры народов России». </w:t>
      </w:r>
    </w:p>
    <w:p w:rsidR="00F0577F" w:rsidRDefault="00F0577F" w:rsidP="00F0577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3-й час физической культуры реализуется за счет курса внеурочной деятельности "Спортивные игры".</w:t>
      </w:r>
    </w:p>
    <w:p w:rsidR="00F0577F" w:rsidRDefault="00F0577F" w:rsidP="00F0577F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>Учебный план начальной школы учитывает специфику используемых в образовательном процессе учебников и учебных пособий по учебным предметам обязательной части учебного плана. Все используемые учебники и учебные пособия принадлежат к завершенным предметным линиям учебников и  входят в федеральный перечень учебников, рекомендованных (допущенных) к использованию в образовательном процессе в образовательных учреждениях, реализующих образовательные программы общего образования и имеющих государственную аккредитацию (с учетом соответствующего учебного года).</w:t>
      </w:r>
    </w:p>
    <w:p w:rsidR="00F0577F" w:rsidRPr="005F78D3" w:rsidRDefault="00F0577F" w:rsidP="00F0577F">
      <w:pPr>
        <w:tabs>
          <w:tab w:val="left" w:pos="851"/>
          <w:tab w:val="left" w:pos="9180"/>
          <w:tab w:val="left" w:pos="9360"/>
        </w:tabs>
        <w:spacing w:after="0" w:line="240" w:lineRule="auto"/>
        <w:jc w:val="center"/>
        <w:rPr>
          <w:rFonts w:ascii="Times New Roman" w:hAnsi="Times New Roman" w:cs="Times New Roman"/>
          <w:bCs/>
          <w:i/>
          <w:sz w:val="28"/>
          <w:szCs w:val="28"/>
        </w:rPr>
      </w:pPr>
      <w:r w:rsidRPr="005F78D3">
        <w:rPr>
          <w:rFonts w:ascii="Times New Roman" w:hAnsi="Times New Roman" w:cs="Times New Roman"/>
          <w:bCs/>
          <w:i/>
          <w:sz w:val="28"/>
          <w:szCs w:val="28"/>
        </w:rPr>
        <w:t>Часть учебного плана, формируемая участниками образовательных отношений</w:t>
      </w:r>
    </w:p>
    <w:p w:rsidR="00F0577F" w:rsidRPr="00FA39A0" w:rsidRDefault="00F0577F" w:rsidP="00F0577F">
      <w:pPr>
        <w:tabs>
          <w:tab w:val="left" w:pos="851"/>
          <w:tab w:val="left" w:pos="9180"/>
          <w:tab w:val="left" w:pos="9360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F78D3">
        <w:rPr>
          <w:rFonts w:ascii="Times New Roman" w:hAnsi="Times New Roman" w:cs="Times New Roman"/>
          <w:sz w:val="28"/>
          <w:szCs w:val="28"/>
        </w:rPr>
        <w:t>Часть учебного плана, формируемая участниками образовательных отношений</w:t>
      </w:r>
      <w:r w:rsidRPr="00FA39A0">
        <w:rPr>
          <w:rFonts w:ascii="Times New Roman" w:hAnsi="Times New Roman" w:cs="Times New Roman"/>
          <w:sz w:val="28"/>
          <w:szCs w:val="28"/>
        </w:rPr>
        <w:t xml:space="preserve">, обеспечивает реализацию образовательных потребностей и запросов обучающихся, содержательно определяется концептуальной направленностью </w:t>
      </w:r>
      <w:r>
        <w:rPr>
          <w:rFonts w:ascii="Times New Roman" w:hAnsi="Times New Roman" w:cs="Times New Roman"/>
          <w:sz w:val="28"/>
          <w:szCs w:val="28"/>
        </w:rPr>
        <w:t>школьн</w:t>
      </w:r>
      <w:r w:rsidRPr="00FA39A0">
        <w:rPr>
          <w:rFonts w:ascii="Times New Roman" w:hAnsi="Times New Roman" w:cs="Times New Roman"/>
          <w:sz w:val="28"/>
          <w:szCs w:val="28"/>
        </w:rPr>
        <w:t xml:space="preserve">ого образования.  </w:t>
      </w:r>
    </w:p>
    <w:p w:rsidR="00F0577F" w:rsidRPr="00FA39A0" w:rsidRDefault="00F0577F" w:rsidP="00F0577F">
      <w:pPr>
        <w:tabs>
          <w:tab w:val="left" w:pos="851"/>
          <w:tab w:val="left" w:pos="9180"/>
          <w:tab w:val="left" w:pos="936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ab/>
        <w:t>Во 2 - 4 классах реализуются:</w:t>
      </w:r>
    </w:p>
    <w:p w:rsidR="00F0577F" w:rsidRDefault="00F0577F" w:rsidP="00F0577F">
      <w:pPr>
        <w:numPr>
          <w:ilvl w:val="0"/>
          <w:numId w:val="112"/>
        </w:numPr>
        <w:tabs>
          <w:tab w:val="left" w:pos="240"/>
          <w:tab w:val="left" w:pos="840"/>
          <w:tab w:val="left" w:pos="9180"/>
          <w:tab w:val="left" w:pos="9360"/>
        </w:tabs>
        <w:suppressAutoHyphens/>
        <w:autoSpaceDE w:val="0"/>
        <w:autoSpaceDN w:val="0"/>
        <w:adjustRightInd w:val="0"/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A0E91">
        <w:rPr>
          <w:rFonts w:ascii="Times New Roman" w:hAnsi="Times New Roman" w:cs="Times New Roman"/>
          <w:sz w:val="28"/>
          <w:szCs w:val="28"/>
          <w:u w:val="single"/>
        </w:rPr>
        <w:t>Курс «Основы ИКТ и проектной деятельности»</w:t>
      </w:r>
      <w:r w:rsidRPr="002A0E91">
        <w:rPr>
          <w:rFonts w:ascii="Times New Roman" w:hAnsi="Times New Roman" w:cs="Times New Roman"/>
          <w:sz w:val="28"/>
          <w:szCs w:val="28"/>
        </w:rPr>
        <w:t xml:space="preserve"> (1 час в неделю во 2-4 классах). Целью куса является развитие навыков проектной и исследовательской деятельности, формирование универсальных учебных действий, </w:t>
      </w:r>
      <w:r w:rsidRPr="002A0E91">
        <w:rPr>
          <w:rFonts w:ascii="Times New Roman" w:hAnsi="Times New Roman" w:cs="Times New Roman"/>
          <w:sz w:val="28"/>
          <w:szCs w:val="28"/>
          <w:shd w:val="clear" w:color="auto" w:fill="FFFFFF"/>
        </w:rPr>
        <w:t>поиск необходимой информации, ее обработки, предоставления другим людям, моделирования новых объектов и процессов, самостоятельного планирования и выстраивания своих действий на основе применения ИКТ</w:t>
      </w:r>
      <w:r w:rsidRPr="002A0E91">
        <w:rPr>
          <w:rFonts w:ascii="Helvetica" w:hAnsi="Helvetica"/>
          <w:sz w:val="21"/>
          <w:szCs w:val="21"/>
          <w:shd w:val="clear" w:color="auto" w:fill="FFFFFF"/>
        </w:rPr>
        <w:t>.</w:t>
      </w:r>
      <w:r w:rsidRPr="002A0E91">
        <w:rPr>
          <w:rFonts w:ascii="Times New Roman" w:hAnsi="Times New Roman" w:cs="Times New Roman"/>
          <w:sz w:val="28"/>
          <w:szCs w:val="28"/>
        </w:rPr>
        <w:t xml:space="preserve"> Данный курс способствует развитию метапредметных способностей к проектной, поисковой, познавательной деятельности </w:t>
      </w:r>
      <w:r w:rsidRPr="002A0E91">
        <w:rPr>
          <w:rFonts w:ascii="Times New Roman" w:hAnsi="Times New Roman" w:cs="Times New Roman"/>
          <w:sz w:val="28"/>
          <w:szCs w:val="28"/>
        </w:rPr>
        <w:lastRenderedPageBreak/>
        <w:t xml:space="preserve">обучающихся, предполагает выбор обучающимся темы исследования из любой образовательной области, </w:t>
      </w:r>
      <w:r w:rsidRPr="002A0E91">
        <w:rPr>
          <w:rFonts w:ascii="Times New Roman" w:hAnsi="Times New Roman" w:cs="Times New Roman"/>
          <w:sz w:val="28"/>
          <w:szCs w:val="28"/>
          <w:shd w:val="clear" w:color="auto" w:fill="FFFFFF"/>
        </w:rPr>
        <w:t>учит детей использованию цифровой техники в качестве рабочего инструмента в учебе и повседневной жизни</w:t>
      </w:r>
      <w:r w:rsidRPr="002A0E91">
        <w:rPr>
          <w:rFonts w:ascii="Times New Roman" w:hAnsi="Times New Roman" w:cs="Times New Roman"/>
          <w:sz w:val="28"/>
          <w:szCs w:val="28"/>
        </w:rPr>
        <w:t>.</w:t>
      </w:r>
    </w:p>
    <w:p w:rsidR="00F0577F" w:rsidRDefault="00F0577F" w:rsidP="00F0577F">
      <w:pPr>
        <w:numPr>
          <w:ilvl w:val="0"/>
          <w:numId w:val="112"/>
        </w:numPr>
        <w:tabs>
          <w:tab w:val="left" w:pos="240"/>
          <w:tab w:val="left" w:pos="840"/>
          <w:tab w:val="left" w:pos="9180"/>
          <w:tab w:val="left" w:pos="9360"/>
        </w:tabs>
        <w:suppressAutoHyphens/>
        <w:autoSpaceDE w:val="0"/>
        <w:autoSpaceDN w:val="0"/>
        <w:adjustRightInd w:val="0"/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F7BF9">
        <w:rPr>
          <w:rFonts w:ascii="Times New Roman" w:hAnsi="Times New Roman" w:cs="Times New Roman"/>
          <w:sz w:val="28"/>
          <w:szCs w:val="28"/>
          <w:u w:val="single"/>
          <w:lang w:eastAsia="ru-RU"/>
        </w:rPr>
        <w:t>Курс  «Мир математики»</w:t>
      </w:r>
      <w:r w:rsidRPr="002F7BF9">
        <w:rPr>
          <w:rFonts w:ascii="Times New Roman" w:hAnsi="Times New Roman" w:cs="Times New Roman"/>
          <w:sz w:val="28"/>
          <w:szCs w:val="28"/>
          <w:lang w:eastAsia="ru-RU"/>
        </w:rPr>
        <w:t xml:space="preserve"> (1 час в неделю во 2-3 классах). Цель курса - развитие </w:t>
      </w:r>
      <w:r w:rsidRPr="002F7BF9">
        <w:rPr>
          <w:rFonts w:ascii="Times New Roman" w:hAnsi="Times New Roman"/>
          <w:sz w:val="28"/>
          <w:szCs w:val="28"/>
        </w:rPr>
        <w:t>математических способностей обучающихся,</w:t>
      </w:r>
      <w:r w:rsidRPr="002F7BF9">
        <w:rPr>
          <w:rFonts w:ascii="Times New Roman" w:hAnsi="Times New Roman" w:cs="Times New Roman"/>
          <w:sz w:val="28"/>
          <w:szCs w:val="28"/>
          <w:lang w:eastAsia="ru-RU"/>
        </w:rPr>
        <w:t xml:space="preserve"> формирования </w:t>
      </w:r>
      <w:r>
        <w:t> </w:t>
      </w:r>
      <w:r w:rsidRPr="002F7BF9">
        <w:rPr>
          <w:rFonts w:ascii="Times New Roman" w:hAnsi="Times New Roman" w:cs="Times New Roman"/>
          <w:sz w:val="28"/>
          <w:szCs w:val="28"/>
        </w:rPr>
        <w:t>элементов технического мышления, графической грамотности и конструкторских умений, а также развитие начальных геометрических представлений, логического мышления и пространственной ориентации.</w:t>
      </w:r>
    </w:p>
    <w:p w:rsidR="00F0577F" w:rsidRPr="002F7BF9" w:rsidRDefault="00F0577F" w:rsidP="00F0577F">
      <w:pPr>
        <w:numPr>
          <w:ilvl w:val="0"/>
          <w:numId w:val="112"/>
        </w:numPr>
        <w:tabs>
          <w:tab w:val="left" w:pos="240"/>
          <w:tab w:val="left" w:pos="840"/>
          <w:tab w:val="left" w:pos="9180"/>
          <w:tab w:val="left" w:pos="9360"/>
        </w:tabs>
        <w:suppressAutoHyphens/>
        <w:autoSpaceDE w:val="0"/>
        <w:autoSpaceDN w:val="0"/>
        <w:adjustRightInd w:val="0"/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F7BF9">
        <w:rPr>
          <w:rFonts w:ascii="Times New Roman" w:hAnsi="Times New Roman" w:cs="Times New Roman"/>
          <w:sz w:val="28"/>
          <w:szCs w:val="28"/>
          <w:u w:val="single"/>
          <w:lang w:eastAsia="ru-RU"/>
        </w:rPr>
        <w:t>Интегрированный курс русского языка и литературного чтения «Комплексный анализ текста»</w:t>
      </w:r>
      <w:r w:rsidRPr="002F7BF9">
        <w:rPr>
          <w:rFonts w:ascii="Times New Roman" w:hAnsi="Times New Roman" w:cs="Times New Roman"/>
          <w:sz w:val="28"/>
          <w:szCs w:val="28"/>
          <w:lang w:eastAsia="ru-RU"/>
        </w:rPr>
        <w:t xml:space="preserve"> (1 час в неделю во 2-3 классах). Цель курса - </w:t>
      </w:r>
      <w:r w:rsidRPr="002F7BF9">
        <w:rPr>
          <w:rFonts w:ascii="Times New Roman" w:hAnsi="Times New Roman"/>
          <w:sz w:val="28"/>
          <w:szCs w:val="28"/>
        </w:rPr>
        <w:t>развитие филологической культуры и языковых навыков обучающихся, развитие познавательных способностей (внимания, памяти, воображения, логического мышления) и формирование универсальных учебных действий (речевая деятельность, навыки коммуникативного сотрудничества).</w:t>
      </w:r>
    </w:p>
    <w:p w:rsidR="00F0577F" w:rsidRPr="002F7BF9" w:rsidRDefault="00F0577F" w:rsidP="00F0577F">
      <w:pPr>
        <w:numPr>
          <w:ilvl w:val="0"/>
          <w:numId w:val="112"/>
        </w:numPr>
        <w:tabs>
          <w:tab w:val="left" w:pos="240"/>
          <w:tab w:val="left" w:pos="840"/>
          <w:tab w:val="left" w:pos="9180"/>
          <w:tab w:val="left" w:pos="9360"/>
        </w:tabs>
        <w:suppressAutoHyphens/>
        <w:autoSpaceDE w:val="0"/>
        <w:autoSpaceDN w:val="0"/>
        <w:adjustRightInd w:val="0"/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F7BF9">
        <w:rPr>
          <w:rFonts w:ascii="Times New Roman" w:hAnsi="Times New Roman" w:cs="Times New Roman"/>
          <w:sz w:val="28"/>
          <w:szCs w:val="28"/>
          <w:u w:val="single"/>
          <w:lang w:eastAsia="ru-RU"/>
        </w:rPr>
        <w:t>Курс «Дорога в 5 класс»</w:t>
      </w:r>
      <w:r w:rsidRPr="002F7BF9">
        <w:rPr>
          <w:rFonts w:ascii="Times New Roman" w:hAnsi="Times New Roman" w:cs="Times New Roman"/>
          <w:sz w:val="28"/>
          <w:szCs w:val="28"/>
          <w:lang w:eastAsia="ru-RU"/>
        </w:rPr>
        <w:t xml:space="preserve"> (1 час в неделю в 4-х классах).</w:t>
      </w:r>
      <w:r w:rsidRPr="002F7BF9">
        <w:rPr>
          <w:rFonts w:ascii="Times New Roman" w:hAnsi="Times New Roman" w:cs="Times New Roman"/>
          <w:color w:val="000000"/>
          <w:sz w:val="28"/>
          <w:szCs w:val="28"/>
        </w:rPr>
        <w:t xml:space="preserve"> Цель данного курса - </w:t>
      </w:r>
      <w:r w:rsidRPr="002F7BF9">
        <w:rPr>
          <w:rFonts w:ascii="Times New Roman" w:hAnsi="Times New Roman" w:cs="Times New Roman"/>
          <w:sz w:val="28"/>
          <w:szCs w:val="28"/>
          <w:lang w:eastAsia="ru-RU"/>
        </w:rPr>
        <w:t>целенаправленная, систематическая работа по созданию условий и возможностей достижения повышенного уровня планируемых результатов ООП по русскому языку, математике, литературному чтению и окружающему миру.</w:t>
      </w:r>
    </w:p>
    <w:p w:rsidR="00F0577F" w:rsidRPr="00274D98" w:rsidRDefault="00F0577F" w:rsidP="00F0577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 xml:space="preserve">  </w:t>
      </w:r>
      <w:r w:rsidRPr="00274D98">
        <w:rPr>
          <w:rFonts w:ascii="Times New Roman" w:hAnsi="Times New Roman" w:cs="Times New Roman"/>
          <w:bCs/>
          <w:iCs/>
          <w:sz w:val="28"/>
          <w:szCs w:val="28"/>
        </w:rPr>
        <w:t>Об</w:t>
      </w:r>
      <w:r w:rsidRPr="00274D98">
        <w:rPr>
          <w:rFonts w:ascii="Times New Roman" w:hAnsi="Times New Roman" w:cs="Times New Roman"/>
          <w:sz w:val="28"/>
          <w:szCs w:val="28"/>
        </w:rPr>
        <w:t>учение на первой ступени образование организуется в соответствии с СанПиН 2.4.2. 2821 – 10.</w:t>
      </w:r>
    </w:p>
    <w:p w:rsidR="00F0577F" w:rsidRPr="005F78D3" w:rsidRDefault="00F0577F" w:rsidP="00F0577F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74D9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A39A0">
        <w:rPr>
          <w:rFonts w:ascii="Times New Roman" w:hAnsi="Times New Roman" w:cs="Times New Roman"/>
          <w:sz w:val="28"/>
          <w:szCs w:val="28"/>
        </w:rPr>
        <w:t xml:space="preserve">Продолжительность учебного года </w:t>
      </w:r>
      <w:r w:rsidRPr="005F78D3">
        <w:rPr>
          <w:rFonts w:ascii="Times New Roman" w:hAnsi="Times New Roman" w:cs="Times New Roman"/>
          <w:sz w:val="28"/>
          <w:szCs w:val="28"/>
        </w:rPr>
        <w:t xml:space="preserve">в </w:t>
      </w:r>
      <w:r w:rsidRPr="005F78D3">
        <w:rPr>
          <w:rFonts w:ascii="Times New Roman" w:hAnsi="Times New Roman" w:cs="Times New Roman"/>
          <w:bCs/>
          <w:i/>
          <w:iCs/>
          <w:sz w:val="28"/>
          <w:szCs w:val="28"/>
        </w:rPr>
        <w:t>1-х классах</w:t>
      </w:r>
      <w:r w:rsidRPr="005F78D3">
        <w:rPr>
          <w:rFonts w:ascii="Times New Roman" w:hAnsi="Times New Roman" w:cs="Times New Roman"/>
          <w:sz w:val="28"/>
          <w:szCs w:val="28"/>
        </w:rPr>
        <w:t xml:space="preserve"> – </w:t>
      </w:r>
      <w:r w:rsidRPr="005F78D3">
        <w:rPr>
          <w:rFonts w:ascii="Times New Roman" w:hAnsi="Times New Roman" w:cs="Times New Roman"/>
          <w:bCs/>
          <w:i/>
          <w:iCs/>
          <w:sz w:val="28"/>
          <w:szCs w:val="28"/>
        </w:rPr>
        <w:t>33 учебные недели.</w:t>
      </w:r>
      <w:r w:rsidRPr="005F78D3">
        <w:rPr>
          <w:rFonts w:ascii="Times New Roman" w:hAnsi="Times New Roman" w:cs="Times New Roman"/>
          <w:sz w:val="28"/>
          <w:szCs w:val="28"/>
        </w:rPr>
        <w:t xml:space="preserve"> 1 классы обу</w:t>
      </w:r>
      <w:r>
        <w:rPr>
          <w:rFonts w:ascii="Times New Roman" w:hAnsi="Times New Roman" w:cs="Times New Roman"/>
          <w:sz w:val="28"/>
          <w:szCs w:val="28"/>
        </w:rPr>
        <w:t xml:space="preserve">чаются в первую смену в режиме </w:t>
      </w:r>
      <w:r w:rsidRPr="005F78D3">
        <w:rPr>
          <w:rFonts w:ascii="Times New Roman" w:hAnsi="Times New Roman" w:cs="Times New Roman"/>
          <w:sz w:val="28"/>
          <w:szCs w:val="28"/>
        </w:rPr>
        <w:t>пятидневной недели с максимально допустимой недельной нагрузкой в 21 академический час и дополнительными недельными каникулами в середине третьей четверти. Обучение осуществляется с использованием «ступенчатого» режима обучения в первом полугодии (в сентябре, октябре - по 3 урока в день по 35 минут, в ноябре-декабре – по 4 урока по 35 минут); во втором полугодии (январь – май) – по 4 урока по 4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5F78D3">
        <w:rPr>
          <w:rFonts w:ascii="Times New Roman" w:hAnsi="Times New Roman" w:cs="Times New Roman"/>
          <w:sz w:val="28"/>
          <w:szCs w:val="28"/>
        </w:rPr>
        <w:t xml:space="preserve"> минут. Образовательная недельная нагрузка распределяется равномерно в течение учебной недели, при этом объем максимальной допустимой нагрузки в течение дня для обучающихся 1-х классов не превышает 4 уроков</w:t>
      </w:r>
      <w:r>
        <w:rPr>
          <w:rFonts w:ascii="Times New Roman" w:hAnsi="Times New Roman" w:cs="Times New Roman"/>
          <w:sz w:val="28"/>
          <w:szCs w:val="28"/>
        </w:rPr>
        <w:t xml:space="preserve"> в день</w:t>
      </w:r>
      <w:r w:rsidRPr="005F78D3">
        <w:rPr>
          <w:rFonts w:ascii="Times New Roman" w:hAnsi="Times New Roman" w:cs="Times New Roman"/>
          <w:sz w:val="28"/>
          <w:szCs w:val="28"/>
        </w:rPr>
        <w:t xml:space="preserve">. Обучение проводится без балльного оценивания знаний обучающихся и домашних заданий. </w:t>
      </w:r>
      <w:r w:rsidRPr="005F78D3">
        <w:rPr>
          <w:rFonts w:ascii="Times New Roman" w:hAnsi="Times New Roman"/>
          <w:spacing w:val="2"/>
          <w:sz w:val="28"/>
          <w:szCs w:val="28"/>
        </w:rPr>
        <w:t>Для обучающихся в 1 классе устанавливаются в</w:t>
      </w:r>
      <w:r w:rsidRPr="005F78D3">
        <w:rPr>
          <w:rFonts w:ascii="Times New Roman" w:hAnsi="Times New Roman"/>
          <w:sz w:val="28"/>
          <w:szCs w:val="28"/>
        </w:rPr>
        <w:t xml:space="preserve"> течение года дополнительные недельные каникулы</w:t>
      </w:r>
      <w:r>
        <w:rPr>
          <w:rFonts w:ascii="Times New Roman" w:hAnsi="Times New Roman"/>
          <w:sz w:val="28"/>
          <w:szCs w:val="28"/>
        </w:rPr>
        <w:t>.</w:t>
      </w:r>
    </w:p>
    <w:p w:rsidR="00F0577F" w:rsidRPr="00FA39A0" w:rsidRDefault="00F0577F" w:rsidP="00F0577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   </w:t>
      </w:r>
      <w:r w:rsidRPr="005F78D3">
        <w:rPr>
          <w:rFonts w:ascii="Times New Roman" w:hAnsi="Times New Roman" w:cs="Times New Roman"/>
          <w:bCs/>
          <w:i/>
          <w:iCs/>
          <w:sz w:val="28"/>
          <w:szCs w:val="28"/>
        </w:rPr>
        <w:t>2-4 классы</w:t>
      </w:r>
      <w:r w:rsidRPr="005F78D3">
        <w:rPr>
          <w:rFonts w:ascii="Times New Roman" w:hAnsi="Times New Roman" w:cs="Times New Roman"/>
          <w:sz w:val="28"/>
          <w:szCs w:val="28"/>
        </w:rPr>
        <w:t xml:space="preserve"> обучают</w:t>
      </w:r>
      <w:r w:rsidRPr="00FA39A0">
        <w:rPr>
          <w:rFonts w:ascii="Times New Roman" w:hAnsi="Times New Roman" w:cs="Times New Roman"/>
          <w:sz w:val="28"/>
          <w:szCs w:val="28"/>
        </w:rPr>
        <w:t xml:space="preserve">ся </w:t>
      </w:r>
      <w:r>
        <w:rPr>
          <w:rFonts w:ascii="Times New Roman" w:hAnsi="Times New Roman" w:cs="Times New Roman"/>
          <w:sz w:val="28"/>
          <w:szCs w:val="28"/>
        </w:rPr>
        <w:t xml:space="preserve">в режиме </w:t>
      </w:r>
      <w:r w:rsidRPr="00FA39A0">
        <w:rPr>
          <w:rFonts w:ascii="Times New Roman" w:hAnsi="Times New Roman" w:cs="Times New Roman"/>
          <w:sz w:val="28"/>
          <w:szCs w:val="28"/>
        </w:rPr>
        <w:t xml:space="preserve">шестидневной недели с максимально допустимой недельной нагрузкой в 26 академических часов, продолжительность учебного года - </w:t>
      </w:r>
      <w:r w:rsidRPr="00FA39A0">
        <w:rPr>
          <w:rFonts w:ascii="Times New Roman" w:hAnsi="Times New Roman" w:cs="Times New Roman"/>
          <w:b/>
          <w:bCs/>
          <w:i/>
          <w:iCs/>
          <w:sz w:val="28"/>
          <w:szCs w:val="28"/>
        </w:rPr>
        <w:t>34 недели</w:t>
      </w:r>
      <w:r w:rsidRPr="00FA39A0">
        <w:rPr>
          <w:rFonts w:ascii="Times New Roman" w:hAnsi="Times New Roman" w:cs="Times New Roman"/>
          <w:sz w:val="28"/>
          <w:szCs w:val="28"/>
        </w:rPr>
        <w:t>, продолжительность уроков - 4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FA39A0">
        <w:rPr>
          <w:rFonts w:ascii="Times New Roman" w:hAnsi="Times New Roman" w:cs="Times New Roman"/>
          <w:sz w:val="28"/>
          <w:szCs w:val="28"/>
        </w:rPr>
        <w:t xml:space="preserve"> минут. Общая продолжительность осенних, зимних, весенних каникул – 30 дней. Учебные периоды – четверти, оценивание во 2-4 классах производится по четвертям.</w:t>
      </w:r>
    </w:p>
    <w:p w:rsidR="00F0577F" w:rsidRPr="00FA39A0" w:rsidRDefault="00F0577F" w:rsidP="00F0577F">
      <w:pPr>
        <w:spacing w:after="0" w:line="240" w:lineRule="auto"/>
        <w:ind w:firstLine="902"/>
        <w:jc w:val="both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 xml:space="preserve">Формы организации образовательного процесса, чередование урочной и внеурочной деятельности в рамках реализации основной образовательной программы начального общего образования определяется концепцией и </w:t>
      </w:r>
      <w:r w:rsidRPr="00FA39A0">
        <w:rPr>
          <w:rFonts w:ascii="Times New Roman" w:hAnsi="Times New Roman" w:cs="Times New Roman"/>
          <w:sz w:val="28"/>
          <w:szCs w:val="28"/>
        </w:rPr>
        <w:lastRenderedPageBreak/>
        <w:t xml:space="preserve">программами развития </w:t>
      </w:r>
      <w:r>
        <w:rPr>
          <w:rFonts w:ascii="Times New Roman" w:hAnsi="Times New Roman" w:cs="Times New Roman"/>
          <w:sz w:val="28"/>
          <w:szCs w:val="28"/>
        </w:rPr>
        <w:t>школы</w:t>
      </w:r>
      <w:r w:rsidRPr="00FA39A0">
        <w:rPr>
          <w:rFonts w:ascii="Times New Roman" w:hAnsi="Times New Roman" w:cs="Times New Roman"/>
          <w:sz w:val="28"/>
          <w:szCs w:val="28"/>
        </w:rPr>
        <w:t xml:space="preserve"> с учетом требований санитарных правил и норм. Между началом дополнительных занятий и последним уроком устанавливается</w:t>
      </w:r>
      <w:r>
        <w:rPr>
          <w:rFonts w:ascii="Times New Roman" w:hAnsi="Times New Roman" w:cs="Times New Roman"/>
          <w:sz w:val="28"/>
          <w:szCs w:val="28"/>
        </w:rPr>
        <w:t xml:space="preserve"> перерыв продолжительностью в 40</w:t>
      </w:r>
      <w:r w:rsidRPr="00FA39A0">
        <w:rPr>
          <w:rFonts w:ascii="Times New Roman" w:hAnsi="Times New Roman" w:cs="Times New Roman"/>
          <w:sz w:val="28"/>
          <w:szCs w:val="28"/>
        </w:rPr>
        <w:t xml:space="preserve"> минут. При проведении занятий по английскому языку при наполняемости классов 25 человек и более проводится деление на 2 группы.</w:t>
      </w:r>
    </w:p>
    <w:p w:rsidR="00F0577F" w:rsidRDefault="00F0577F" w:rsidP="00F0577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>Освоение образовательных программ обучающимися 1-4 классов сопровождается текущим контролем успеваемости и п</w:t>
      </w:r>
      <w:r>
        <w:rPr>
          <w:rFonts w:ascii="Times New Roman" w:hAnsi="Times New Roman" w:cs="Times New Roman"/>
          <w:sz w:val="28"/>
          <w:szCs w:val="28"/>
        </w:rPr>
        <w:t>ромежуточной аттестацией. В 2019-2020</w:t>
      </w:r>
      <w:r w:rsidRPr="00FA39A0">
        <w:rPr>
          <w:rFonts w:ascii="Times New Roman" w:hAnsi="Times New Roman" w:cs="Times New Roman"/>
          <w:sz w:val="28"/>
          <w:szCs w:val="28"/>
        </w:rPr>
        <w:t xml:space="preserve"> учебном году промежуточная аттестация обучающихся проводится без прекращения образовательного процесса в следующих формах: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920"/>
        <w:gridCol w:w="8505"/>
      </w:tblGrid>
      <w:tr w:rsidR="00F0577F" w:rsidRPr="00012263" w:rsidTr="00152062">
        <w:tc>
          <w:tcPr>
            <w:tcW w:w="5920" w:type="dxa"/>
          </w:tcPr>
          <w:p w:rsidR="00F0577F" w:rsidRPr="00E86898" w:rsidRDefault="00F0577F" w:rsidP="00152062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86898">
              <w:rPr>
                <w:rFonts w:ascii="Times New Roman" w:hAnsi="Times New Roman" w:cs="Times New Roman"/>
                <w:b/>
                <w:sz w:val="20"/>
                <w:szCs w:val="20"/>
              </w:rPr>
              <w:t>ПРЕДМЕТ</w:t>
            </w:r>
          </w:p>
        </w:tc>
        <w:tc>
          <w:tcPr>
            <w:tcW w:w="8505" w:type="dxa"/>
          </w:tcPr>
          <w:p w:rsidR="00F0577F" w:rsidRPr="00E86898" w:rsidRDefault="00F0577F" w:rsidP="00152062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E86898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ФОРМА</w:t>
            </w:r>
          </w:p>
        </w:tc>
      </w:tr>
      <w:tr w:rsidR="00F0577F" w:rsidRPr="00012263" w:rsidTr="00152062">
        <w:tc>
          <w:tcPr>
            <w:tcW w:w="5920" w:type="dxa"/>
          </w:tcPr>
          <w:p w:rsidR="00F0577F" w:rsidRPr="00E86898" w:rsidRDefault="00F0577F" w:rsidP="0015206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86898">
              <w:rPr>
                <w:rFonts w:ascii="Times New Roman" w:hAnsi="Times New Roman" w:cs="Times New Roman"/>
                <w:sz w:val="20"/>
                <w:szCs w:val="20"/>
              </w:rPr>
              <w:t>Русский язык</w:t>
            </w:r>
          </w:p>
        </w:tc>
        <w:tc>
          <w:tcPr>
            <w:tcW w:w="8505" w:type="dxa"/>
          </w:tcPr>
          <w:p w:rsidR="00F0577F" w:rsidRPr="00E86898" w:rsidRDefault="00F0577F" w:rsidP="00152062">
            <w:pPr>
              <w:spacing w:after="0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E86898">
              <w:rPr>
                <w:rFonts w:ascii="Times New Roman" w:hAnsi="Times New Roman" w:cs="Times New Roman"/>
                <w:i/>
                <w:sz w:val="20"/>
                <w:szCs w:val="20"/>
              </w:rPr>
              <w:t>Письменная контрольная работа</w:t>
            </w:r>
          </w:p>
        </w:tc>
      </w:tr>
      <w:tr w:rsidR="00F0577F" w:rsidRPr="00012263" w:rsidTr="00152062">
        <w:tc>
          <w:tcPr>
            <w:tcW w:w="5920" w:type="dxa"/>
          </w:tcPr>
          <w:p w:rsidR="00F0577F" w:rsidRPr="00E86898" w:rsidRDefault="00F0577F" w:rsidP="0015206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86898">
              <w:rPr>
                <w:rFonts w:ascii="Times New Roman" w:hAnsi="Times New Roman" w:cs="Times New Roman"/>
                <w:sz w:val="20"/>
                <w:szCs w:val="20"/>
              </w:rPr>
              <w:t>Литературное чтение</w:t>
            </w:r>
          </w:p>
        </w:tc>
        <w:tc>
          <w:tcPr>
            <w:tcW w:w="8505" w:type="dxa"/>
          </w:tcPr>
          <w:p w:rsidR="00F0577F" w:rsidRPr="00E86898" w:rsidRDefault="00F0577F" w:rsidP="00152062">
            <w:pPr>
              <w:spacing w:after="0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E86898">
              <w:rPr>
                <w:rFonts w:ascii="Times New Roman" w:hAnsi="Times New Roman" w:cs="Times New Roman"/>
                <w:i/>
                <w:sz w:val="20"/>
                <w:szCs w:val="20"/>
              </w:rPr>
              <w:t>Годовая отметка на основе среднего арифметического четвертных отметок</w:t>
            </w:r>
          </w:p>
        </w:tc>
      </w:tr>
      <w:tr w:rsidR="00F0577F" w:rsidRPr="00012263" w:rsidTr="00152062">
        <w:tc>
          <w:tcPr>
            <w:tcW w:w="5920" w:type="dxa"/>
          </w:tcPr>
          <w:p w:rsidR="00F0577F" w:rsidRPr="00E86898" w:rsidRDefault="00F0577F" w:rsidP="0015206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86898">
              <w:rPr>
                <w:rFonts w:ascii="Times New Roman" w:hAnsi="Times New Roman" w:cs="Times New Roman"/>
                <w:sz w:val="20"/>
                <w:szCs w:val="20"/>
              </w:rPr>
              <w:t>Родной язык</w:t>
            </w:r>
          </w:p>
        </w:tc>
        <w:tc>
          <w:tcPr>
            <w:tcW w:w="8505" w:type="dxa"/>
          </w:tcPr>
          <w:p w:rsidR="00F0577F" w:rsidRPr="00E86898" w:rsidRDefault="00F0577F" w:rsidP="00152062">
            <w:pPr>
              <w:spacing w:after="0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E86898">
              <w:rPr>
                <w:rFonts w:ascii="Times New Roman" w:hAnsi="Times New Roman" w:cs="Times New Roman"/>
                <w:i/>
                <w:sz w:val="20"/>
                <w:szCs w:val="20"/>
              </w:rPr>
              <w:t>Годовая отметка на основе среднего арифметического четвертных отметок</w:t>
            </w:r>
          </w:p>
        </w:tc>
      </w:tr>
      <w:tr w:rsidR="00F0577F" w:rsidRPr="00012263" w:rsidTr="00152062">
        <w:tc>
          <w:tcPr>
            <w:tcW w:w="5920" w:type="dxa"/>
          </w:tcPr>
          <w:p w:rsidR="00F0577F" w:rsidRPr="00E86898" w:rsidRDefault="00F0577F" w:rsidP="0015206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86898">
              <w:rPr>
                <w:rFonts w:ascii="Times New Roman" w:hAnsi="Times New Roman" w:cs="Times New Roman"/>
                <w:sz w:val="20"/>
                <w:szCs w:val="20"/>
              </w:rPr>
              <w:t>Литературное чтение на родном языке</w:t>
            </w:r>
          </w:p>
        </w:tc>
        <w:tc>
          <w:tcPr>
            <w:tcW w:w="8505" w:type="dxa"/>
          </w:tcPr>
          <w:p w:rsidR="00F0577F" w:rsidRPr="00E86898" w:rsidRDefault="00F0577F" w:rsidP="00152062">
            <w:pPr>
              <w:spacing w:after="0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E86898">
              <w:rPr>
                <w:rFonts w:ascii="Times New Roman" w:hAnsi="Times New Roman" w:cs="Times New Roman"/>
                <w:i/>
                <w:sz w:val="20"/>
                <w:szCs w:val="20"/>
              </w:rPr>
              <w:t>Годовая отметка на основе среднего арифметического четвертных отметок</w:t>
            </w:r>
          </w:p>
        </w:tc>
      </w:tr>
      <w:tr w:rsidR="00F0577F" w:rsidRPr="00012263" w:rsidTr="00152062">
        <w:tc>
          <w:tcPr>
            <w:tcW w:w="5920" w:type="dxa"/>
          </w:tcPr>
          <w:p w:rsidR="00F0577F" w:rsidRPr="00E86898" w:rsidRDefault="00F0577F" w:rsidP="0015206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86898">
              <w:rPr>
                <w:rFonts w:ascii="Times New Roman" w:hAnsi="Times New Roman" w:cs="Times New Roman"/>
                <w:sz w:val="20"/>
                <w:szCs w:val="20"/>
              </w:rPr>
              <w:t>Иностранный язык</w:t>
            </w:r>
          </w:p>
        </w:tc>
        <w:tc>
          <w:tcPr>
            <w:tcW w:w="8505" w:type="dxa"/>
          </w:tcPr>
          <w:p w:rsidR="00F0577F" w:rsidRPr="00E86898" w:rsidRDefault="00F0577F" w:rsidP="00152062">
            <w:pPr>
              <w:spacing w:after="0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E86898">
              <w:rPr>
                <w:rFonts w:ascii="Times New Roman" w:hAnsi="Times New Roman" w:cs="Times New Roman"/>
                <w:i/>
                <w:sz w:val="20"/>
                <w:szCs w:val="20"/>
              </w:rPr>
              <w:t>Годовая отметка на основе среднего арифметического четвертных отметок</w:t>
            </w:r>
          </w:p>
        </w:tc>
      </w:tr>
      <w:tr w:rsidR="00F0577F" w:rsidRPr="00012263" w:rsidTr="00152062">
        <w:tc>
          <w:tcPr>
            <w:tcW w:w="5920" w:type="dxa"/>
          </w:tcPr>
          <w:p w:rsidR="00F0577F" w:rsidRPr="00E86898" w:rsidRDefault="00F0577F" w:rsidP="0015206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86898">
              <w:rPr>
                <w:rFonts w:ascii="Times New Roman" w:hAnsi="Times New Roman" w:cs="Times New Roman"/>
                <w:sz w:val="20"/>
                <w:szCs w:val="20"/>
              </w:rPr>
              <w:t xml:space="preserve">Математика </w:t>
            </w:r>
          </w:p>
        </w:tc>
        <w:tc>
          <w:tcPr>
            <w:tcW w:w="8505" w:type="dxa"/>
          </w:tcPr>
          <w:p w:rsidR="00F0577F" w:rsidRPr="00E86898" w:rsidRDefault="00F0577F" w:rsidP="00152062">
            <w:pPr>
              <w:spacing w:after="0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E86898">
              <w:rPr>
                <w:rFonts w:ascii="Times New Roman" w:hAnsi="Times New Roman" w:cs="Times New Roman"/>
                <w:i/>
                <w:sz w:val="20"/>
                <w:szCs w:val="20"/>
              </w:rPr>
              <w:t>Письменная контрольная работа</w:t>
            </w:r>
          </w:p>
        </w:tc>
      </w:tr>
      <w:tr w:rsidR="00F0577F" w:rsidRPr="00012263" w:rsidTr="00152062">
        <w:tc>
          <w:tcPr>
            <w:tcW w:w="5920" w:type="dxa"/>
          </w:tcPr>
          <w:p w:rsidR="00F0577F" w:rsidRPr="00E86898" w:rsidRDefault="00F0577F" w:rsidP="0015206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86898">
              <w:rPr>
                <w:rFonts w:ascii="Times New Roman" w:hAnsi="Times New Roman" w:cs="Times New Roman"/>
                <w:sz w:val="20"/>
                <w:szCs w:val="20"/>
              </w:rPr>
              <w:t>Окружающий мир</w:t>
            </w:r>
          </w:p>
        </w:tc>
        <w:tc>
          <w:tcPr>
            <w:tcW w:w="8505" w:type="dxa"/>
          </w:tcPr>
          <w:p w:rsidR="00F0577F" w:rsidRPr="00E86898" w:rsidRDefault="00F0577F" w:rsidP="00152062">
            <w:pPr>
              <w:spacing w:after="0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E86898">
              <w:rPr>
                <w:rFonts w:ascii="Times New Roman" w:hAnsi="Times New Roman" w:cs="Times New Roman"/>
                <w:i/>
                <w:sz w:val="20"/>
                <w:szCs w:val="20"/>
              </w:rPr>
              <w:t>Годовая отметка на основе среднего арифметического четвертных отметок</w:t>
            </w:r>
          </w:p>
        </w:tc>
      </w:tr>
      <w:tr w:rsidR="00F0577F" w:rsidRPr="00012263" w:rsidTr="00152062">
        <w:tc>
          <w:tcPr>
            <w:tcW w:w="5920" w:type="dxa"/>
          </w:tcPr>
          <w:p w:rsidR="00F0577F" w:rsidRPr="00E86898" w:rsidRDefault="00F0577F" w:rsidP="0015206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86898">
              <w:rPr>
                <w:rFonts w:ascii="Times New Roman" w:hAnsi="Times New Roman" w:cs="Times New Roman"/>
                <w:sz w:val="20"/>
                <w:szCs w:val="20"/>
              </w:rPr>
              <w:t xml:space="preserve">Музыка </w:t>
            </w:r>
          </w:p>
        </w:tc>
        <w:tc>
          <w:tcPr>
            <w:tcW w:w="8505" w:type="dxa"/>
          </w:tcPr>
          <w:p w:rsidR="00F0577F" w:rsidRPr="00E86898" w:rsidRDefault="00F0577F" w:rsidP="00152062">
            <w:pPr>
              <w:spacing w:after="0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E86898">
              <w:rPr>
                <w:rFonts w:ascii="Times New Roman" w:hAnsi="Times New Roman" w:cs="Times New Roman"/>
                <w:i/>
                <w:sz w:val="20"/>
                <w:szCs w:val="20"/>
              </w:rPr>
              <w:t>Годовая отметка на основе среднего арифметического четвертных отметок</w:t>
            </w:r>
          </w:p>
        </w:tc>
      </w:tr>
      <w:tr w:rsidR="00F0577F" w:rsidRPr="00012263" w:rsidTr="00152062">
        <w:tc>
          <w:tcPr>
            <w:tcW w:w="5920" w:type="dxa"/>
          </w:tcPr>
          <w:p w:rsidR="00F0577F" w:rsidRPr="00E86898" w:rsidRDefault="00F0577F" w:rsidP="0015206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86898">
              <w:rPr>
                <w:rFonts w:ascii="Times New Roman" w:hAnsi="Times New Roman" w:cs="Times New Roman"/>
                <w:sz w:val="20"/>
                <w:szCs w:val="20"/>
              </w:rPr>
              <w:t xml:space="preserve">Изобразительное искусство </w:t>
            </w:r>
          </w:p>
        </w:tc>
        <w:tc>
          <w:tcPr>
            <w:tcW w:w="8505" w:type="dxa"/>
          </w:tcPr>
          <w:p w:rsidR="00F0577F" w:rsidRPr="00E86898" w:rsidRDefault="00F0577F" w:rsidP="0015206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86898">
              <w:rPr>
                <w:rFonts w:ascii="Times New Roman" w:hAnsi="Times New Roman" w:cs="Times New Roman"/>
                <w:i/>
                <w:sz w:val="20"/>
                <w:szCs w:val="20"/>
              </w:rPr>
              <w:t>Годовая отметка на основе среднего арифметического четвертных отметок</w:t>
            </w:r>
          </w:p>
        </w:tc>
      </w:tr>
      <w:tr w:rsidR="00F0577F" w:rsidRPr="00012263" w:rsidTr="00152062">
        <w:tc>
          <w:tcPr>
            <w:tcW w:w="5920" w:type="dxa"/>
          </w:tcPr>
          <w:p w:rsidR="00F0577F" w:rsidRPr="00E86898" w:rsidRDefault="00F0577F" w:rsidP="0015206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86898">
              <w:rPr>
                <w:rFonts w:ascii="Times New Roman" w:hAnsi="Times New Roman" w:cs="Times New Roman"/>
                <w:sz w:val="20"/>
                <w:szCs w:val="20"/>
              </w:rPr>
              <w:t xml:space="preserve">Технология </w:t>
            </w:r>
          </w:p>
        </w:tc>
        <w:tc>
          <w:tcPr>
            <w:tcW w:w="8505" w:type="dxa"/>
          </w:tcPr>
          <w:p w:rsidR="00F0577F" w:rsidRPr="00E86898" w:rsidRDefault="00F0577F" w:rsidP="0015206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86898">
              <w:rPr>
                <w:rFonts w:ascii="Times New Roman" w:hAnsi="Times New Roman" w:cs="Times New Roman"/>
                <w:i/>
                <w:sz w:val="20"/>
                <w:szCs w:val="20"/>
              </w:rPr>
              <w:t>Годовая отметка на основе среднего арифметического четвертных отметок</w:t>
            </w:r>
          </w:p>
        </w:tc>
      </w:tr>
      <w:tr w:rsidR="00F0577F" w:rsidRPr="00012263" w:rsidTr="00152062">
        <w:tc>
          <w:tcPr>
            <w:tcW w:w="5920" w:type="dxa"/>
          </w:tcPr>
          <w:p w:rsidR="00F0577F" w:rsidRPr="00E86898" w:rsidRDefault="00F0577F" w:rsidP="0015206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86898">
              <w:rPr>
                <w:rFonts w:ascii="Times New Roman" w:hAnsi="Times New Roman" w:cs="Times New Roman"/>
                <w:sz w:val="20"/>
                <w:szCs w:val="20"/>
              </w:rPr>
              <w:t>Физическая культура</w:t>
            </w:r>
          </w:p>
        </w:tc>
        <w:tc>
          <w:tcPr>
            <w:tcW w:w="8505" w:type="dxa"/>
          </w:tcPr>
          <w:p w:rsidR="00F0577F" w:rsidRPr="00E86898" w:rsidRDefault="00F0577F" w:rsidP="0015206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86898">
              <w:rPr>
                <w:rFonts w:ascii="Times New Roman" w:hAnsi="Times New Roman" w:cs="Times New Roman"/>
                <w:i/>
                <w:sz w:val="20"/>
                <w:szCs w:val="20"/>
              </w:rPr>
              <w:t>Годовая отметка на основе среднего арифметического четвертных отметок</w:t>
            </w:r>
          </w:p>
        </w:tc>
      </w:tr>
    </w:tbl>
    <w:p w:rsidR="00F0577F" w:rsidRPr="00FA39A0" w:rsidRDefault="00F0577F" w:rsidP="00F0577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>В целях развития у обучающихся интеллектуальных и творческих способностей, способностей к занятиям физической культурой и спортом, интереса к научно-исследовательской деятельности и творческой деятельности, обучающимся, проявившим выдающиеся способности (победителям и призерам олимпиад, конкурсов, призерам НПК) предоставляется выбор форм промежуточной аттестации (собеседование, защита реферата, проекта и т.д.).</w:t>
      </w:r>
    </w:p>
    <w:p w:rsidR="00F0577F" w:rsidRDefault="00F0577F" w:rsidP="00F0577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B73F0">
        <w:rPr>
          <w:rFonts w:ascii="Times New Roman" w:hAnsi="Times New Roman" w:cs="Times New Roman"/>
          <w:b/>
          <w:sz w:val="28"/>
          <w:szCs w:val="28"/>
        </w:rPr>
        <w:t>Для обучающихся с ограниченными возможностями здоровья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A39A0">
        <w:rPr>
          <w:rFonts w:ascii="Times New Roman" w:hAnsi="Times New Roman" w:cs="Times New Roman"/>
          <w:sz w:val="28"/>
          <w:szCs w:val="28"/>
        </w:rPr>
        <w:t>с участием самих обучающихся и их родителей</w:t>
      </w:r>
      <w:r>
        <w:rPr>
          <w:rFonts w:ascii="Times New Roman" w:hAnsi="Times New Roman" w:cs="Times New Roman"/>
          <w:sz w:val="28"/>
          <w:szCs w:val="28"/>
        </w:rPr>
        <w:t xml:space="preserve"> (законных представителей) разрабатывают</w:t>
      </w:r>
      <w:r w:rsidRPr="00FA39A0">
        <w:rPr>
          <w:rFonts w:ascii="Times New Roman" w:hAnsi="Times New Roman" w:cs="Times New Roman"/>
          <w:sz w:val="28"/>
          <w:szCs w:val="28"/>
        </w:rPr>
        <w:t>ся индивидуальные учебные планы.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0577F" w:rsidRDefault="00F0577F" w:rsidP="00F0577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B73F0">
        <w:rPr>
          <w:rFonts w:ascii="Times New Roman" w:hAnsi="Times New Roman" w:cs="Times New Roman"/>
          <w:b/>
          <w:sz w:val="28"/>
          <w:szCs w:val="28"/>
        </w:rPr>
        <w:t>Промежуточная аттестация для обучающихся с ограниченными возможностями здоровья</w:t>
      </w:r>
      <w:r>
        <w:rPr>
          <w:rFonts w:ascii="Times New Roman" w:hAnsi="Times New Roman" w:cs="Times New Roman"/>
          <w:sz w:val="28"/>
          <w:szCs w:val="28"/>
        </w:rPr>
        <w:t xml:space="preserve"> проводится в форме, учитывающей особые образовательные потребности и возможности обучающихся. </w:t>
      </w:r>
    </w:p>
    <w:p w:rsidR="00F0577F" w:rsidRDefault="00F0577F" w:rsidP="00F0577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023C2">
        <w:rPr>
          <w:rFonts w:ascii="Times New Roman" w:hAnsi="Times New Roman" w:cs="Times New Roman"/>
          <w:i/>
          <w:sz w:val="28"/>
          <w:szCs w:val="28"/>
        </w:rPr>
        <w:t>Основными принципами промежуточной аттестации обучающихся с ОВЗ являются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F0577F" w:rsidRDefault="00F0577F" w:rsidP="00F0577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предъявление результатов в удобной для учащихся форме и без ограничения времени (адаптация контрольно-оценочного материала);</w:t>
      </w:r>
    </w:p>
    <w:p w:rsidR="00F0577F" w:rsidRDefault="00F0577F" w:rsidP="00F0577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оценивание собственных продвижений учащихся, а не соответствия нормативу;</w:t>
      </w:r>
    </w:p>
    <w:p w:rsidR="00F0577F" w:rsidRDefault="00F0577F" w:rsidP="00F0577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заблаговременное предупреждение обо всех возможных изменениях, поддержка в неожиданных ситуациях;</w:t>
      </w:r>
    </w:p>
    <w:p w:rsidR="00F0577F" w:rsidRDefault="00F0577F" w:rsidP="00F0577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предоставление учащимся возможностей для отдыха.</w:t>
      </w:r>
    </w:p>
    <w:p w:rsidR="00F0577F" w:rsidRDefault="00F0577F" w:rsidP="00F0577F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  <w:sectPr w:rsidR="00F0577F" w:rsidSect="00152062">
          <w:pgSz w:w="16838" w:h="11906" w:orient="landscape"/>
          <w:pgMar w:top="1134" w:right="850" w:bottom="1134" w:left="1701" w:header="708" w:footer="708" w:gutter="0"/>
          <w:cols w:space="708"/>
          <w:docGrid w:linePitch="360"/>
        </w:sectPr>
      </w:pPr>
      <w:r w:rsidRPr="005023C2">
        <w:rPr>
          <w:rFonts w:ascii="Times New Roman" w:hAnsi="Times New Roman" w:cs="Times New Roman"/>
          <w:i/>
          <w:sz w:val="28"/>
          <w:szCs w:val="28"/>
        </w:rPr>
        <w:t>Формы промежуточной аттестации для обучающихся с ОВЗ</w:t>
      </w:r>
      <w:r>
        <w:rPr>
          <w:rFonts w:ascii="Times New Roman" w:hAnsi="Times New Roman" w:cs="Times New Roman"/>
          <w:sz w:val="28"/>
          <w:szCs w:val="28"/>
        </w:rPr>
        <w:t>:  письменная работа,  письменная контрольная работа, творческая работа, годовая отметка на основе среднего арифметического четвертных отметок.</w:t>
      </w:r>
    </w:p>
    <w:p w:rsidR="00F0577F" w:rsidRDefault="00F0577F" w:rsidP="00F0577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Учебный план начального общего образования </w:t>
      </w:r>
    </w:p>
    <w:p w:rsidR="00F0577F" w:rsidRDefault="00F0577F" w:rsidP="00F0577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МАОУ г. Новосибирска СОШ № 213 «Открытие» на 2019-2023 гг. </w:t>
      </w:r>
    </w:p>
    <w:tbl>
      <w:tblPr>
        <w:tblStyle w:val="aff9"/>
        <w:tblW w:w="13440" w:type="dxa"/>
        <w:jc w:val="center"/>
        <w:tblLayout w:type="fixed"/>
        <w:tblLook w:val="04A0"/>
      </w:tblPr>
      <w:tblGrid>
        <w:gridCol w:w="3597"/>
        <w:gridCol w:w="3487"/>
        <w:gridCol w:w="1270"/>
        <w:gridCol w:w="1417"/>
        <w:gridCol w:w="1270"/>
        <w:gridCol w:w="1426"/>
        <w:gridCol w:w="973"/>
      </w:tblGrid>
      <w:tr w:rsidR="00F0577F" w:rsidTr="00152062">
        <w:trPr>
          <w:jc w:val="center"/>
        </w:trPr>
        <w:tc>
          <w:tcPr>
            <w:tcW w:w="35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F0577F" w:rsidRDefault="00F0577F" w:rsidP="00152062">
            <w:pPr>
              <w:tabs>
                <w:tab w:val="left" w:pos="4500"/>
                <w:tab w:val="left" w:pos="9180"/>
                <w:tab w:val="left" w:pos="9360"/>
              </w:tabs>
              <w:snapToGrid w:val="0"/>
              <w:rPr>
                <w:b/>
                <w:bCs/>
                <w:sz w:val="22"/>
              </w:rPr>
            </w:pPr>
            <w:r>
              <w:t>Обязательные предметные области</w:t>
            </w:r>
          </w:p>
        </w:tc>
        <w:tc>
          <w:tcPr>
            <w:tcW w:w="34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F0577F" w:rsidRDefault="00003BA2" w:rsidP="00152062">
            <w:pPr>
              <w:tabs>
                <w:tab w:val="left" w:pos="4500"/>
                <w:tab w:val="left" w:pos="9180"/>
                <w:tab w:val="left" w:pos="9360"/>
              </w:tabs>
              <w:snapToGrid w:val="0"/>
              <w:rPr>
                <w:b/>
                <w:bCs/>
                <w:sz w:val="22"/>
              </w:rPr>
            </w:pPr>
            <w:r w:rsidRPr="00003BA2">
              <w:rPr>
                <w:lang w:eastAsia="en-US"/>
              </w:rPr>
              <w:pict>
                <v:line id="_x0000_s1187" style="position:absolute;flip:y;z-index:251679232;visibility:visible;mso-position-horizontal-relative:text;mso-position-vertical-relative:text" from="-4.65pt,1.75pt" to="162.1pt,56.95pt" strokecolor="black [3213]" strokeweight=".74pt">
                  <v:stroke joinstyle="miter"/>
                </v:line>
              </w:pict>
            </w:r>
            <w:r w:rsidR="00F0577F">
              <w:t xml:space="preserve">Учебные </w:t>
            </w:r>
          </w:p>
          <w:p w:rsidR="00F0577F" w:rsidRDefault="00F0577F" w:rsidP="00152062">
            <w:pPr>
              <w:tabs>
                <w:tab w:val="left" w:pos="4500"/>
                <w:tab w:val="left" w:pos="9180"/>
                <w:tab w:val="left" w:pos="9360"/>
              </w:tabs>
              <w:rPr>
                <w:b/>
                <w:bCs/>
              </w:rPr>
            </w:pPr>
            <w:r>
              <w:t>предметы</w:t>
            </w:r>
          </w:p>
          <w:p w:rsidR="00F0577F" w:rsidRDefault="00F0577F" w:rsidP="00152062">
            <w:pPr>
              <w:tabs>
                <w:tab w:val="left" w:pos="4500"/>
                <w:tab w:val="left" w:pos="9180"/>
                <w:tab w:val="left" w:pos="9360"/>
              </w:tabs>
              <w:rPr>
                <w:b/>
                <w:bCs/>
              </w:rPr>
            </w:pPr>
          </w:p>
          <w:p w:rsidR="00F0577F" w:rsidRDefault="00F0577F" w:rsidP="00152062">
            <w:pPr>
              <w:ind w:firstLine="720"/>
            </w:pPr>
          </w:p>
          <w:p w:rsidR="00F0577F" w:rsidRDefault="00F0577F" w:rsidP="00152062">
            <w:pPr>
              <w:ind w:firstLine="720"/>
              <w:rPr>
                <w:b/>
                <w:bCs/>
                <w:sz w:val="22"/>
              </w:rPr>
            </w:pPr>
            <w:r>
              <w:t xml:space="preserve">Классы                                                           </w:t>
            </w:r>
          </w:p>
        </w:tc>
        <w:tc>
          <w:tcPr>
            <w:tcW w:w="53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F0577F" w:rsidRDefault="00F0577F" w:rsidP="00152062">
            <w:pPr>
              <w:snapToGrid w:val="0"/>
              <w:jc w:val="center"/>
              <w:rPr>
                <w:b/>
                <w:sz w:val="22"/>
              </w:rPr>
            </w:pPr>
            <w:r>
              <w:rPr>
                <w:b/>
              </w:rPr>
              <w:t>Количество часов в неделю (год)</w:t>
            </w:r>
          </w:p>
        </w:tc>
        <w:tc>
          <w:tcPr>
            <w:tcW w:w="97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F0577F" w:rsidRDefault="00F0577F" w:rsidP="00152062">
            <w:pPr>
              <w:snapToGrid w:val="0"/>
              <w:jc w:val="center"/>
              <w:rPr>
                <w:b/>
                <w:sz w:val="22"/>
              </w:rPr>
            </w:pPr>
            <w:r>
              <w:rPr>
                <w:b/>
              </w:rPr>
              <w:t>Всего</w:t>
            </w:r>
          </w:p>
        </w:tc>
      </w:tr>
      <w:tr w:rsidR="00F0577F" w:rsidTr="00152062">
        <w:trPr>
          <w:jc w:val="center"/>
        </w:trPr>
        <w:tc>
          <w:tcPr>
            <w:tcW w:w="35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77F" w:rsidRDefault="00F0577F" w:rsidP="00152062">
            <w:pPr>
              <w:rPr>
                <w:b/>
                <w:bCs/>
                <w:sz w:val="22"/>
              </w:rPr>
            </w:pPr>
          </w:p>
        </w:tc>
        <w:tc>
          <w:tcPr>
            <w:tcW w:w="34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77F" w:rsidRDefault="00F0577F" w:rsidP="00152062">
            <w:pPr>
              <w:rPr>
                <w:b/>
                <w:bCs/>
                <w:sz w:val="22"/>
              </w:rPr>
            </w:pP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F0577F" w:rsidRDefault="00F0577F" w:rsidP="00152062">
            <w:pPr>
              <w:snapToGrid w:val="0"/>
              <w:jc w:val="center"/>
              <w:rPr>
                <w:b/>
                <w:sz w:val="22"/>
              </w:rPr>
            </w:pPr>
            <w:r>
              <w:rPr>
                <w:b/>
              </w:rPr>
              <w:t>1</w:t>
            </w:r>
          </w:p>
          <w:p w:rsidR="00F0577F" w:rsidRDefault="00F0577F" w:rsidP="00152062">
            <w:pPr>
              <w:snapToGrid w:val="0"/>
              <w:jc w:val="center"/>
              <w:rPr>
                <w:b/>
                <w:sz w:val="22"/>
              </w:rPr>
            </w:pPr>
            <w:r>
              <w:rPr>
                <w:b/>
              </w:rPr>
              <w:t>2019-2020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F0577F" w:rsidRDefault="00F0577F" w:rsidP="00152062">
            <w:pPr>
              <w:snapToGrid w:val="0"/>
              <w:jc w:val="center"/>
              <w:rPr>
                <w:b/>
                <w:sz w:val="22"/>
              </w:rPr>
            </w:pPr>
            <w:r>
              <w:rPr>
                <w:b/>
              </w:rPr>
              <w:t>2</w:t>
            </w:r>
          </w:p>
          <w:p w:rsidR="00F0577F" w:rsidRDefault="00F0577F" w:rsidP="00152062">
            <w:pPr>
              <w:snapToGrid w:val="0"/>
              <w:jc w:val="center"/>
              <w:rPr>
                <w:b/>
                <w:sz w:val="22"/>
              </w:rPr>
            </w:pPr>
            <w:r>
              <w:rPr>
                <w:b/>
              </w:rPr>
              <w:t>2020-2021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F0577F" w:rsidRDefault="00F0577F" w:rsidP="00152062">
            <w:pPr>
              <w:snapToGrid w:val="0"/>
              <w:jc w:val="center"/>
              <w:rPr>
                <w:b/>
                <w:sz w:val="22"/>
              </w:rPr>
            </w:pPr>
            <w:r>
              <w:rPr>
                <w:b/>
              </w:rPr>
              <w:t xml:space="preserve">3 </w:t>
            </w:r>
          </w:p>
          <w:p w:rsidR="00F0577F" w:rsidRDefault="00F0577F" w:rsidP="00152062">
            <w:pPr>
              <w:snapToGrid w:val="0"/>
              <w:jc w:val="center"/>
              <w:rPr>
                <w:b/>
                <w:sz w:val="22"/>
              </w:rPr>
            </w:pPr>
            <w:r>
              <w:rPr>
                <w:b/>
              </w:rPr>
              <w:t>2021-2022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F0577F" w:rsidRDefault="00F0577F" w:rsidP="00152062">
            <w:pPr>
              <w:snapToGrid w:val="0"/>
              <w:jc w:val="center"/>
              <w:rPr>
                <w:b/>
                <w:sz w:val="22"/>
              </w:rPr>
            </w:pPr>
            <w:r>
              <w:rPr>
                <w:b/>
              </w:rPr>
              <w:t xml:space="preserve">4 </w:t>
            </w:r>
          </w:p>
          <w:p w:rsidR="00F0577F" w:rsidRDefault="00F0577F" w:rsidP="00152062">
            <w:pPr>
              <w:snapToGrid w:val="0"/>
              <w:jc w:val="center"/>
              <w:rPr>
                <w:b/>
                <w:sz w:val="22"/>
              </w:rPr>
            </w:pPr>
            <w:r>
              <w:rPr>
                <w:b/>
              </w:rPr>
              <w:t>2022-2023</w:t>
            </w:r>
          </w:p>
        </w:tc>
        <w:tc>
          <w:tcPr>
            <w:tcW w:w="9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77F" w:rsidRDefault="00F0577F" w:rsidP="00152062">
            <w:pPr>
              <w:rPr>
                <w:b/>
                <w:sz w:val="22"/>
              </w:rPr>
            </w:pPr>
          </w:p>
        </w:tc>
      </w:tr>
      <w:tr w:rsidR="00F0577F" w:rsidTr="00152062">
        <w:trPr>
          <w:jc w:val="center"/>
        </w:trPr>
        <w:tc>
          <w:tcPr>
            <w:tcW w:w="1344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F0577F" w:rsidRDefault="00F0577F" w:rsidP="00152062">
            <w:pPr>
              <w:snapToGrid w:val="0"/>
              <w:jc w:val="center"/>
              <w:rPr>
                <w:b/>
                <w:bCs/>
                <w:i/>
                <w:iCs/>
                <w:sz w:val="22"/>
              </w:rPr>
            </w:pPr>
            <w:r>
              <w:rPr>
                <w:i/>
                <w:iCs/>
              </w:rPr>
              <w:t>1.Обязательная часть</w:t>
            </w:r>
          </w:p>
        </w:tc>
      </w:tr>
      <w:tr w:rsidR="00F0577F" w:rsidTr="00152062">
        <w:trPr>
          <w:jc w:val="center"/>
        </w:trPr>
        <w:tc>
          <w:tcPr>
            <w:tcW w:w="35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577F" w:rsidRDefault="00F0577F" w:rsidP="00152062">
            <w:pPr>
              <w:tabs>
                <w:tab w:val="left" w:pos="4500"/>
                <w:tab w:val="left" w:pos="9180"/>
                <w:tab w:val="left" w:pos="9360"/>
              </w:tabs>
              <w:snapToGrid w:val="0"/>
              <w:rPr>
                <w:bCs/>
                <w:sz w:val="22"/>
              </w:rPr>
            </w:pPr>
            <w:r>
              <w:t>Русский язык и литературное чтение</w:t>
            </w:r>
          </w:p>
        </w:tc>
        <w:tc>
          <w:tcPr>
            <w:tcW w:w="3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577F" w:rsidRPr="0030318A" w:rsidRDefault="00F0577F" w:rsidP="00152062">
            <w:pPr>
              <w:tabs>
                <w:tab w:val="left" w:pos="4500"/>
                <w:tab w:val="left" w:pos="9180"/>
                <w:tab w:val="left" w:pos="9360"/>
              </w:tabs>
              <w:snapToGrid w:val="0"/>
              <w:rPr>
                <w:sz w:val="22"/>
              </w:rPr>
            </w:pPr>
            <w:r w:rsidRPr="0030318A">
              <w:t>Русский язык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F0577F" w:rsidRPr="0030318A" w:rsidRDefault="00F0577F" w:rsidP="00152062">
            <w:pPr>
              <w:pStyle w:val="ConsCell"/>
              <w:widowControl/>
              <w:snapToGrid w:val="0"/>
              <w:ind w:right="0"/>
              <w:jc w:val="center"/>
              <w:rPr>
                <w:rFonts w:ascii="Times New Roman" w:hAnsi="Times New Roman" w:cs="Times New Roman"/>
                <w:bCs/>
              </w:rPr>
            </w:pPr>
            <w:r w:rsidRPr="0030318A">
              <w:rPr>
                <w:rFonts w:ascii="Times New Roman" w:hAnsi="Times New Roman" w:cs="Times New Roman"/>
                <w:bCs/>
              </w:rPr>
              <w:t>5 (165)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F0577F" w:rsidRPr="0030318A" w:rsidRDefault="00F0577F" w:rsidP="00152062">
            <w:pPr>
              <w:pStyle w:val="ConsCell"/>
              <w:widowControl/>
              <w:snapToGrid w:val="0"/>
              <w:ind w:right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5 (170</w:t>
            </w:r>
            <w:r w:rsidRPr="0030318A">
              <w:rPr>
                <w:rFonts w:ascii="Times New Roman" w:hAnsi="Times New Roman" w:cs="Times New Roman"/>
                <w:bCs/>
              </w:rPr>
              <w:t>)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F0577F" w:rsidRPr="0030318A" w:rsidRDefault="00F0577F" w:rsidP="00152062">
            <w:pPr>
              <w:pStyle w:val="ConsCell"/>
              <w:widowControl/>
              <w:snapToGrid w:val="0"/>
              <w:ind w:right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5 (170</w:t>
            </w:r>
            <w:r w:rsidRPr="0030318A">
              <w:rPr>
                <w:rFonts w:ascii="Times New Roman" w:hAnsi="Times New Roman" w:cs="Times New Roman"/>
                <w:bCs/>
              </w:rPr>
              <w:t>)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F0577F" w:rsidRPr="0030318A" w:rsidRDefault="00F0577F" w:rsidP="00152062">
            <w:pPr>
              <w:pStyle w:val="ConsCell"/>
              <w:widowControl/>
              <w:snapToGrid w:val="0"/>
              <w:ind w:right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5 (170</w:t>
            </w:r>
            <w:r w:rsidRPr="0030318A">
              <w:rPr>
                <w:rFonts w:ascii="Times New Roman" w:hAnsi="Times New Roman" w:cs="Times New Roman"/>
                <w:bCs/>
              </w:rPr>
              <w:t>)</w:t>
            </w: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F0577F" w:rsidRPr="0030318A" w:rsidRDefault="00F0577F" w:rsidP="00152062">
            <w:pPr>
              <w:pStyle w:val="ConsCell"/>
              <w:widowControl/>
              <w:snapToGrid w:val="0"/>
              <w:ind w:right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675</w:t>
            </w:r>
          </w:p>
        </w:tc>
      </w:tr>
      <w:tr w:rsidR="00F0577F" w:rsidTr="00152062">
        <w:trPr>
          <w:jc w:val="center"/>
        </w:trPr>
        <w:tc>
          <w:tcPr>
            <w:tcW w:w="35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77F" w:rsidRDefault="00F0577F" w:rsidP="00152062">
            <w:pPr>
              <w:tabs>
                <w:tab w:val="left" w:pos="4500"/>
                <w:tab w:val="left" w:pos="9180"/>
                <w:tab w:val="left" w:pos="9360"/>
              </w:tabs>
              <w:snapToGrid w:val="0"/>
            </w:pPr>
          </w:p>
        </w:tc>
        <w:tc>
          <w:tcPr>
            <w:tcW w:w="3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77F" w:rsidRPr="0030318A" w:rsidRDefault="00F0577F" w:rsidP="00152062">
            <w:pPr>
              <w:tabs>
                <w:tab w:val="left" w:pos="4500"/>
                <w:tab w:val="left" w:pos="9180"/>
                <w:tab w:val="left" w:pos="9360"/>
              </w:tabs>
              <w:snapToGrid w:val="0"/>
            </w:pPr>
            <w:r w:rsidRPr="0030318A">
              <w:t>Литературное чтение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F0577F" w:rsidRPr="0030318A" w:rsidRDefault="00F0577F" w:rsidP="00152062">
            <w:pPr>
              <w:pStyle w:val="ConsCell"/>
              <w:widowControl/>
              <w:snapToGrid w:val="0"/>
              <w:ind w:right="0"/>
              <w:jc w:val="center"/>
              <w:rPr>
                <w:rFonts w:ascii="Times New Roman" w:hAnsi="Times New Roman" w:cs="Times New Roman"/>
                <w:bCs/>
              </w:rPr>
            </w:pPr>
            <w:r w:rsidRPr="0030318A">
              <w:rPr>
                <w:rFonts w:ascii="Times New Roman" w:hAnsi="Times New Roman" w:cs="Times New Roman"/>
                <w:bCs/>
              </w:rPr>
              <w:t>4 (132)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F0577F" w:rsidRPr="0030318A" w:rsidRDefault="00F0577F" w:rsidP="00152062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>4 (136</w:t>
            </w:r>
            <w:r w:rsidRPr="0030318A">
              <w:rPr>
                <w:bCs/>
              </w:rPr>
              <w:t>)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F0577F" w:rsidRPr="0030318A" w:rsidRDefault="00F0577F" w:rsidP="00152062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>4 (136</w:t>
            </w:r>
            <w:r w:rsidRPr="0030318A">
              <w:rPr>
                <w:bCs/>
              </w:rPr>
              <w:t>)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F0577F" w:rsidRPr="0030318A" w:rsidRDefault="00F0577F" w:rsidP="00152062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>4 (136</w:t>
            </w:r>
            <w:r w:rsidRPr="0030318A">
              <w:rPr>
                <w:bCs/>
              </w:rPr>
              <w:t>)</w:t>
            </w: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F0577F" w:rsidRPr="0030318A" w:rsidRDefault="00F0577F" w:rsidP="00152062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>540</w:t>
            </w:r>
          </w:p>
        </w:tc>
      </w:tr>
      <w:tr w:rsidR="00F0577F" w:rsidTr="00152062">
        <w:trPr>
          <w:jc w:val="center"/>
        </w:trPr>
        <w:tc>
          <w:tcPr>
            <w:tcW w:w="35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77F" w:rsidRPr="0030318A" w:rsidRDefault="00F0577F" w:rsidP="00152062">
            <w:pPr>
              <w:tabs>
                <w:tab w:val="left" w:pos="4500"/>
                <w:tab w:val="left" w:pos="9180"/>
                <w:tab w:val="left" w:pos="9360"/>
              </w:tabs>
              <w:snapToGrid w:val="0"/>
            </w:pPr>
            <w:r w:rsidRPr="0030318A">
              <w:t>Родной язык и литературное чтение на родном языке</w:t>
            </w:r>
          </w:p>
        </w:tc>
        <w:tc>
          <w:tcPr>
            <w:tcW w:w="3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0577F" w:rsidRPr="0030318A" w:rsidRDefault="00F0577F" w:rsidP="00152062">
            <w:pPr>
              <w:tabs>
                <w:tab w:val="left" w:pos="4500"/>
                <w:tab w:val="left" w:pos="9180"/>
                <w:tab w:val="left" w:pos="9360"/>
              </w:tabs>
              <w:snapToGrid w:val="0"/>
            </w:pPr>
            <w:r w:rsidRPr="0030318A">
              <w:t xml:space="preserve">Родной </w:t>
            </w:r>
            <w:r>
              <w:t xml:space="preserve">(русский) </w:t>
            </w:r>
            <w:r w:rsidRPr="0030318A">
              <w:t>язык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F0577F" w:rsidRPr="0030318A" w:rsidRDefault="00F0577F" w:rsidP="00152062">
            <w:pPr>
              <w:pStyle w:val="ConsCell"/>
              <w:widowControl/>
              <w:snapToGrid w:val="0"/>
              <w:ind w:right="0"/>
              <w:jc w:val="center"/>
              <w:rPr>
                <w:rFonts w:ascii="Times New Roman" w:hAnsi="Times New Roman" w:cs="Times New Roman"/>
                <w:bCs/>
              </w:rPr>
            </w:pPr>
            <w:r w:rsidRPr="0030318A">
              <w:rPr>
                <w:rFonts w:ascii="Times New Roman" w:hAnsi="Times New Roman" w:cs="Times New Roman"/>
                <w:bCs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F0577F" w:rsidRPr="0030318A" w:rsidRDefault="00F0577F" w:rsidP="00152062">
            <w:pPr>
              <w:jc w:val="center"/>
            </w:pPr>
            <w:r>
              <w:t>0,5 (17)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F0577F" w:rsidRDefault="00F0577F" w:rsidP="00152062">
            <w:pPr>
              <w:jc w:val="center"/>
            </w:pPr>
            <w:r w:rsidRPr="00DD2BAB">
              <w:t>0,5 (17)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F0577F" w:rsidRDefault="00F0577F" w:rsidP="00152062">
            <w:pPr>
              <w:jc w:val="center"/>
            </w:pPr>
            <w:r w:rsidRPr="00DD2BAB">
              <w:t>0,5 (17)</w:t>
            </w: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F0577F" w:rsidRPr="0030318A" w:rsidRDefault="00F0577F" w:rsidP="00152062">
            <w:pPr>
              <w:pStyle w:val="ConsCell"/>
              <w:widowControl/>
              <w:snapToGrid w:val="0"/>
              <w:ind w:right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51</w:t>
            </w:r>
          </w:p>
        </w:tc>
      </w:tr>
      <w:tr w:rsidR="00F0577F" w:rsidTr="00152062">
        <w:trPr>
          <w:jc w:val="center"/>
        </w:trPr>
        <w:tc>
          <w:tcPr>
            <w:tcW w:w="35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77F" w:rsidRPr="002A4F88" w:rsidRDefault="00F0577F" w:rsidP="00152062">
            <w:pPr>
              <w:rPr>
                <w:bCs/>
                <w:sz w:val="22"/>
                <w:highlight w:val="yellow"/>
              </w:rPr>
            </w:pPr>
          </w:p>
        </w:tc>
        <w:tc>
          <w:tcPr>
            <w:tcW w:w="3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0577F" w:rsidRPr="0030318A" w:rsidRDefault="00F0577F" w:rsidP="00152062">
            <w:pPr>
              <w:tabs>
                <w:tab w:val="left" w:pos="4500"/>
                <w:tab w:val="left" w:pos="9180"/>
                <w:tab w:val="left" w:pos="9360"/>
              </w:tabs>
              <w:snapToGrid w:val="0"/>
            </w:pPr>
            <w:r w:rsidRPr="0030318A">
              <w:t xml:space="preserve">Литературное чтение на родном </w:t>
            </w:r>
            <w:r>
              <w:t xml:space="preserve">(русском) </w:t>
            </w:r>
            <w:r w:rsidRPr="0030318A">
              <w:t>языке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F0577F" w:rsidRPr="0030318A" w:rsidRDefault="00F0577F" w:rsidP="00152062">
            <w:pPr>
              <w:pStyle w:val="ConsCell"/>
              <w:widowControl/>
              <w:snapToGrid w:val="0"/>
              <w:ind w:right="0"/>
              <w:jc w:val="center"/>
              <w:rPr>
                <w:rFonts w:ascii="Times New Roman" w:hAnsi="Times New Roman" w:cs="Times New Roman"/>
                <w:bCs/>
              </w:rPr>
            </w:pPr>
            <w:r w:rsidRPr="0030318A">
              <w:rPr>
                <w:rFonts w:ascii="Times New Roman" w:hAnsi="Times New Roman" w:cs="Times New Roman"/>
                <w:bCs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F0577F" w:rsidRPr="0030318A" w:rsidRDefault="00F0577F" w:rsidP="00152062">
            <w:pPr>
              <w:jc w:val="center"/>
            </w:pPr>
            <w:r>
              <w:t>0,5 (17)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F0577F" w:rsidRDefault="00F0577F" w:rsidP="00152062">
            <w:pPr>
              <w:jc w:val="center"/>
            </w:pPr>
            <w:r w:rsidRPr="00DD2BAB">
              <w:t>0,5 (17)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F0577F" w:rsidRDefault="00F0577F" w:rsidP="00152062">
            <w:pPr>
              <w:jc w:val="center"/>
            </w:pPr>
            <w:r w:rsidRPr="00DD2BAB">
              <w:t>0,5 (17)</w:t>
            </w: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F0577F" w:rsidRPr="0030318A" w:rsidRDefault="00F0577F" w:rsidP="00152062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>51</w:t>
            </w:r>
          </w:p>
        </w:tc>
      </w:tr>
      <w:tr w:rsidR="00F0577F" w:rsidTr="00152062">
        <w:trPr>
          <w:jc w:val="center"/>
        </w:trPr>
        <w:tc>
          <w:tcPr>
            <w:tcW w:w="3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577F" w:rsidRDefault="00F0577F" w:rsidP="00152062">
            <w:pPr>
              <w:rPr>
                <w:bCs/>
                <w:sz w:val="22"/>
              </w:rPr>
            </w:pPr>
            <w:r>
              <w:t>Иностранный язык</w:t>
            </w:r>
          </w:p>
        </w:tc>
        <w:tc>
          <w:tcPr>
            <w:tcW w:w="3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577F" w:rsidRDefault="00F0577F" w:rsidP="00152062">
            <w:pPr>
              <w:tabs>
                <w:tab w:val="left" w:pos="4500"/>
                <w:tab w:val="left" w:pos="9180"/>
                <w:tab w:val="left" w:pos="9360"/>
              </w:tabs>
              <w:snapToGrid w:val="0"/>
              <w:rPr>
                <w:sz w:val="22"/>
              </w:rPr>
            </w:pPr>
            <w:r>
              <w:t>Иностранный язык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F0577F" w:rsidRPr="000E69BC" w:rsidRDefault="00F0577F" w:rsidP="00152062">
            <w:pPr>
              <w:pStyle w:val="ConsCell"/>
              <w:widowControl/>
              <w:snapToGrid w:val="0"/>
              <w:ind w:right="0"/>
              <w:jc w:val="center"/>
              <w:rPr>
                <w:rFonts w:ascii="Times New Roman" w:hAnsi="Times New Roman" w:cs="Times New Roman"/>
                <w:bCs/>
              </w:rPr>
            </w:pPr>
            <w:r w:rsidRPr="000E69BC">
              <w:rPr>
                <w:rFonts w:ascii="Times New Roman" w:hAnsi="Times New Roman" w:cs="Times New Roman"/>
                <w:bCs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F0577F" w:rsidRPr="000E69BC" w:rsidRDefault="00F0577F" w:rsidP="00152062">
            <w:pPr>
              <w:snapToGrid w:val="0"/>
              <w:jc w:val="center"/>
              <w:rPr>
                <w:bCs/>
              </w:rPr>
            </w:pPr>
            <w:r w:rsidRPr="000E69BC">
              <w:rPr>
                <w:bCs/>
              </w:rPr>
              <w:t>2 (68)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F0577F" w:rsidRPr="000E69BC" w:rsidRDefault="00F0577F" w:rsidP="00152062">
            <w:pPr>
              <w:snapToGrid w:val="0"/>
              <w:jc w:val="center"/>
              <w:rPr>
                <w:bCs/>
              </w:rPr>
            </w:pPr>
            <w:r w:rsidRPr="000E69BC">
              <w:rPr>
                <w:bCs/>
              </w:rPr>
              <w:t>2 (68)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F0577F" w:rsidRPr="000E69BC" w:rsidRDefault="00F0577F" w:rsidP="00152062">
            <w:pPr>
              <w:snapToGrid w:val="0"/>
              <w:jc w:val="center"/>
              <w:rPr>
                <w:bCs/>
              </w:rPr>
            </w:pPr>
            <w:r w:rsidRPr="000E69BC">
              <w:rPr>
                <w:bCs/>
              </w:rPr>
              <w:t>2 (68)</w:t>
            </w: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F0577F" w:rsidRPr="000E69BC" w:rsidRDefault="00F0577F" w:rsidP="00152062">
            <w:pPr>
              <w:snapToGrid w:val="0"/>
              <w:jc w:val="center"/>
              <w:rPr>
                <w:bCs/>
              </w:rPr>
            </w:pPr>
            <w:r w:rsidRPr="000E69BC">
              <w:rPr>
                <w:bCs/>
              </w:rPr>
              <w:t>204</w:t>
            </w:r>
          </w:p>
        </w:tc>
      </w:tr>
      <w:tr w:rsidR="00F0577F" w:rsidTr="00152062">
        <w:trPr>
          <w:jc w:val="center"/>
        </w:trPr>
        <w:tc>
          <w:tcPr>
            <w:tcW w:w="3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577F" w:rsidRDefault="00F0577F" w:rsidP="00152062">
            <w:pPr>
              <w:tabs>
                <w:tab w:val="left" w:pos="4500"/>
                <w:tab w:val="left" w:pos="9180"/>
                <w:tab w:val="left" w:pos="9360"/>
              </w:tabs>
              <w:snapToGrid w:val="0"/>
              <w:rPr>
                <w:bCs/>
                <w:sz w:val="22"/>
              </w:rPr>
            </w:pPr>
            <w:r>
              <w:t>Математика и информатика</w:t>
            </w:r>
          </w:p>
        </w:tc>
        <w:tc>
          <w:tcPr>
            <w:tcW w:w="3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577F" w:rsidRDefault="00F0577F" w:rsidP="00152062">
            <w:pPr>
              <w:tabs>
                <w:tab w:val="left" w:pos="4500"/>
                <w:tab w:val="left" w:pos="9180"/>
                <w:tab w:val="left" w:pos="9360"/>
              </w:tabs>
              <w:snapToGrid w:val="0"/>
              <w:rPr>
                <w:sz w:val="22"/>
              </w:rPr>
            </w:pPr>
            <w:r>
              <w:t xml:space="preserve">Математика 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F0577F" w:rsidRPr="000E69BC" w:rsidRDefault="00F0577F" w:rsidP="00152062">
            <w:pPr>
              <w:snapToGrid w:val="0"/>
              <w:jc w:val="center"/>
              <w:rPr>
                <w:bCs/>
              </w:rPr>
            </w:pPr>
            <w:r w:rsidRPr="000E69BC">
              <w:rPr>
                <w:bCs/>
              </w:rPr>
              <w:t>4 (132)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F0577F" w:rsidRPr="000E69BC" w:rsidRDefault="00F0577F" w:rsidP="00152062">
            <w:pPr>
              <w:snapToGrid w:val="0"/>
              <w:jc w:val="center"/>
              <w:rPr>
                <w:bCs/>
              </w:rPr>
            </w:pPr>
            <w:r w:rsidRPr="000E69BC">
              <w:rPr>
                <w:bCs/>
              </w:rPr>
              <w:t>4 (136)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F0577F" w:rsidRPr="000E69BC" w:rsidRDefault="00F0577F" w:rsidP="00152062">
            <w:pPr>
              <w:snapToGrid w:val="0"/>
              <w:jc w:val="center"/>
              <w:rPr>
                <w:bCs/>
              </w:rPr>
            </w:pPr>
            <w:r w:rsidRPr="000E69BC">
              <w:rPr>
                <w:bCs/>
              </w:rPr>
              <w:t>4 (136)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F0577F" w:rsidRPr="000E69BC" w:rsidRDefault="00F0577F" w:rsidP="00152062">
            <w:pPr>
              <w:snapToGrid w:val="0"/>
              <w:jc w:val="center"/>
              <w:rPr>
                <w:bCs/>
              </w:rPr>
            </w:pPr>
            <w:r w:rsidRPr="000E69BC">
              <w:rPr>
                <w:bCs/>
              </w:rPr>
              <w:t>4 (136)</w:t>
            </w: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F0577F" w:rsidRPr="000E69BC" w:rsidRDefault="00F0577F" w:rsidP="00152062">
            <w:pPr>
              <w:snapToGrid w:val="0"/>
              <w:jc w:val="center"/>
              <w:rPr>
                <w:bCs/>
              </w:rPr>
            </w:pPr>
            <w:r w:rsidRPr="000E69BC">
              <w:rPr>
                <w:bCs/>
              </w:rPr>
              <w:t>540</w:t>
            </w:r>
          </w:p>
        </w:tc>
      </w:tr>
      <w:tr w:rsidR="00F0577F" w:rsidTr="00152062">
        <w:trPr>
          <w:jc w:val="center"/>
        </w:trPr>
        <w:tc>
          <w:tcPr>
            <w:tcW w:w="3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577F" w:rsidRDefault="00F0577F" w:rsidP="00152062">
            <w:pPr>
              <w:tabs>
                <w:tab w:val="left" w:pos="4500"/>
                <w:tab w:val="left" w:pos="9180"/>
                <w:tab w:val="left" w:pos="9360"/>
              </w:tabs>
              <w:snapToGrid w:val="0"/>
              <w:rPr>
                <w:bCs/>
                <w:spacing w:val="-6"/>
                <w:sz w:val="22"/>
              </w:rPr>
            </w:pPr>
            <w:r>
              <w:t xml:space="preserve">Обществознание и естествознание </w:t>
            </w:r>
            <w:r>
              <w:rPr>
                <w:spacing w:val="-6"/>
              </w:rPr>
              <w:t>(окружающий мир)</w:t>
            </w:r>
          </w:p>
        </w:tc>
        <w:tc>
          <w:tcPr>
            <w:tcW w:w="3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577F" w:rsidRDefault="00F0577F" w:rsidP="00152062">
            <w:pPr>
              <w:tabs>
                <w:tab w:val="left" w:pos="4500"/>
                <w:tab w:val="left" w:pos="9180"/>
                <w:tab w:val="left" w:pos="9360"/>
              </w:tabs>
              <w:snapToGrid w:val="0"/>
              <w:rPr>
                <w:sz w:val="22"/>
              </w:rPr>
            </w:pPr>
            <w:r>
              <w:t>Окружающий мир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F0577F" w:rsidRPr="000E69BC" w:rsidRDefault="00F0577F" w:rsidP="00152062">
            <w:pPr>
              <w:snapToGrid w:val="0"/>
              <w:jc w:val="center"/>
              <w:rPr>
                <w:bCs/>
              </w:rPr>
            </w:pPr>
            <w:r w:rsidRPr="000E69BC">
              <w:rPr>
                <w:bCs/>
              </w:rPr>
              <w:t>2 (66)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F0577F" w:rsidRPr="000E69BC" w:rsidRDefault="00F0577F" w:rsidP="00152062">
            <w:pPr>
              <w:snapToGrid w:val="0"/>
              <w:jc w:val="center"/>
              <w:rPr>
                <w:bCs/>
              </w:rPr>
            </w:pPr>
            <w:r w:rsidRPr="000E69BC">
              <w:rPr>
                <w:bCs/>
              </w:rPr>
              <w:t>2 (68)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F0577F" w:rsidRPr="000E69BC" w:rsidRDefault="00F0577F" w:rsidP="00152062">
            <w:pPr>
              <w:snapToGrid w:val="0"/>
              <w:jc w:val="center"/>
              <w:rPr>
                <w:bCs/>
              </w:rPr>
            </w:pPr>
            <w:r w:rsidRPr="000E69BC">
              <w:rPr>
                <w:bCs/>
              </w:rPr>
              <w:t>2 (68)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F0577F" w:rsidRPr="000E69BC" w:rsidRDefault="00F0577F" w:rsidP="00152062">
            <w:pPr>
              <w:snapToGrid w:val="0"/>
              <w:jc w:val="center"/>
              <w:rPr>
                <w:bCs/>
              </w:rPr>
            </w:pPr>
            <w:r w:rsidRPr="000E69BC">
              <w:rPr>
                <w:bCs/>
              </w:rPr>
              <w:t>2 (68)</w:t>
            </w: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F0577F" w:rsidRPr="000E69BC" w:rsidRDefault="00F0577F" w:rsidP="00152062">
            <w:pPr>
              <w:snapToGrid w:val="0"/>
              <w:jc w:val="center"/>
              <w:rPr>
                <w:bCs/>
              </w:rPr>
            </w:pPr>
            <w:r w:rsidRPr="000E69BC">
              <w:rPr>
                <w:bCs/>
              </w:rPr>
              <w:t>270</w:t>
            </w:r>
          </w:p>
        </w:tc>
      </w:tr>
      <w:tr w:rsidR="00F0577F" w:rsidTr="00152062">
        <w:trPr>
          <w:jc w:val="center"/>
        </w:trPr>
        <w:tc>
          <w:tcPr>
            <w:tcW w:w="3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577F" w:rsidRDefault="00F0577F" w:rsidP="00152062">
            <w:pPr>
              <w:tabs>
                <w:tab w:val="left" w:pos="4500"/>
                <w:tab w:val="left" w:pos="9180"/>
                <w:tab w:val="left" w:pos="9360"/>
              </w:tabs>
              <w:snapToGrid w:val="0"/>
              <w:rPr>
                <w:bCs/>
                <w:sz w:val="22"/>
              </w:rPr>
            </w:pPr>
            <w:r>
              <w:t>Основы религиозных культур и светской этики</w:t>
            </w:r>
          </w:p>
        </w:tc>
        <w:tc>
          <w:tcPr>
            <w:tcW w:w="3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577F" w:rsidRDefault="00F0577F" w:rsidP="00152062">
            <w:pPr>
              <w:tabs>
                <w:tab w:val="left" w:pos="4500"/>
                <w:tab w:val="left" w:pos="9180"/>
                <w:tab w:val="left" w:pos="9360"/>
              </w:tabs>
              <w:snapToGrid w:val="0"/>
              <w:rPr>
                <w:sz w:val="22"/>
              </w:rPr>
            </w:pPr>
            <w:r>
              <w:t>Основы религиозных культур и светской этики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F0577F" w:rsidRPr="000E69BC" w:rsidRDefault="00F0577F" w:rsidP="00152062">
            <w:pPr>
              <w:tabs>
                <w:tab w:val="left" w:pos="4500"/>
                <w:tab w:val="left" w:pos="9180"/>
                <w:tab w:val="left" w:pos="9360"/>
              </w:tabs>
              <w:snapToGrid w:val="0"/>
              <w:ind w:firstLine="34"/>
              <w:jc w:val="center"/>
              <w:rPr>
                <w:bCs/>
              </w:rPr>
            </w:pPr>
            <w:r w:rsidRPr="000E69BC">
              <w:rPr>
                <w:bCs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F0577F" w:rsidRPr="000E69BC" w:rsidRDefault="00F0577F" w:rsidP="00152062">
            <w:pPr>
              <w:snapToGrid w:val="0"/>
              <w:jc w:val="center"/>
              <w:rPr>
                <w:bCs/>
              </w:rPr>
            </w:pPr>
            <w:r w:rsidRPr="000E69BC">
              <w:rPr>
                <w:bCs/>
              </w:rPr>
              <w:t>-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F0577F" w:rsidRPr="000E69BC" w:rsidRDefault="00F0577F" w:rsidP="00152062">
            <w:pPr>
              <w:tabs>
                <w:tab w:val="left" w:pos="4500"/>
                <w:tab w:val="left" w:pos="9180"/>
                <w:tab w:val="left" w:pos="9360"/>
              </w:tabs>
              <w:snapToGrid w:val="0"/>
              <w:ind w:firstLine="34"/>
              <w:jc w:val="center"/>
              <w:rPr>
                <w:bCs/>
              </w:rPr>
            </w:pPr>
            <w:r w:rsidRPr="000E69BC">
              <w:rPr>
                <w:bCs/>
              </w:rPr>
              <w:t>-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F0577F" w:rsidRPr="000E69BC" w:rsidRDefault="00F0577F" w:rsidP="00152062">
            <w:pPr>
              <w:tabs>
                <w:tab w:val="left" w:pos="4500"/>
                <w:tab w:val="left" w:pos="9180"/>
                <w:tab w:val="left" w:pos="9360"/>
              </w:tabs>
              <w:snapToGrid w:val="0"/>
              <w:ind w:firstLine="34"/>
              <w:jc w:val="center"/>
              <w:rPr>
                <w:bCs/>
                <w:lang w:val="en-US"/>
              </w:rPr>
            </w:pPr>
            <w:r w:rsidRPr="000E69BC">
              <w:rPr>
                <w:bCs/>
                <w:lang w:val="en-US"/>
              </w:rPr>
              <w:t>1 (34)</w:t>
            </w:r>
          </w:p>
          <w:p w:rsidR="00F0577F" w:rsidRPr="000E69BC" w:rsidRDefault="00F0577F" w:rsidP="00152062">
            <w:pPr>
              <w:snapToGrid w:val="0"/>
              <w:jc w:val="center"/>
              <w:rPr>
                <w:bCs/>
              </w:rPr>
            </w:pP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F0577F" w:rsidRPr="000E69BC" w:rsidRDefault="00F0577F" w:rsidP="00152062">
            <w:pPr>
              <w:tabs>
                <w:tab w:val="left" w:pos="4500"/>
                <w:tab w:val="left" w:pos="9180"/>
                <w:tab w:val="left" w:pos="9360"/>
              </w:tabs>
              <w:snapToGrid w:val="0"/>
              <w:ind w:firstLine="34"/>
              <w:jc w:val="center"/>
              <w:rPr>
                <w:bCs/>
              </w:rPr>
            </w:pPr>
            <w:r w:rsidRPr="000E69BC">
              <w:rPr>
                <w:bCs/>
              </w:rPr>
              <w:t>34</w:t>
            </w:r>
          </w:p>
        </w:tc>
      </w:tr>
      <w:tr w:rsidR="00F0577F" w:rsidTr="00152062">
        <w:trPr>
          <w:jc w:val="center"/>
        </w:trPr>
        <w:tc>
          <w:tcPr>
            <w:tcW w:w="35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577F" w:rsidRDefault="00F0577F" w:rsidP="00152062">
            <w:pPr>
              <w:tabs>
                <w:tab w:val="left" w:pos="4500"/>
                <w:tab w:val="left" w:pos="9180"/>
                <w:tab w:val="left" w:pos="9360"/>
              </w:tabs>
              <w:snapToGrid w:val="0"/>
              <w:rPr>
                <w:bCs/>
                <w:sz w:val="22"/>
              </w:rPr>
            </w:pPr>
            <w:r>
              <w:t>Искусство</w:t>
            </w:r>
          </w:p>
        </w:tc>
        <w:tc>
          <w:tcPr>
            <w:tcW w:w="3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577F" w:rsidRDefault="00F0577F" w:rsidP="00152062">
            <w:pPr>
              <w:tabs>
                <w:tab w:val="left" w:pos="4500"/>
                <w:tab w:val="left" w:pos="9180"/>
                <w:tab w:val="left" w:pos="9360"/>
              </w:tabs>
              <w:snapToGrid w:val="0"/>
              <w:rPr>
                <w:sz w:val="22"/>
              </w:rPr>
            </w:pPr>
            <w:r>
              <w:t>Музыка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F0577F" w:rsidRPr="000E69BC" w:rsidRDefault="00F0577F" w:rsidP="00152062">
            <w:pPr>
              <w:tabs>
                <w:tab w:val="left" w:pos="4500"/>
                <w:tab w:val="left" w:pos="9180"/>
                <w:tab w:val="left" w:pos="9360"/>
              </w:tabs>
              <w:snapToGrid w:val="0"/>
              <w:ind w:firstLine="34"/>
              <w:jc w:val="center"/>
              <w:rPr>
                <w:bCs/>
              </w:rPr>
            </w:pPr>
            <w:r w:rsidRPr="000E69BC">
              <w:rPr>
                <w:bCs/>
              </w:rPr>
              <w:t>1 (33)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F0577F" w:rsidRPr="000E69BC" w:rsidRDefault="00F0577F" w:rsidP="00152062">
            <w:pPr>
              <w:snapToGrid w:val="0"/>
              <w:jc w:val="center"/>
              <w:rPr>
                <w:bCs/>
              </w:rPr>
            </w:pPr>
            <w:r w:rsidRPr="000E69BC">
              <w:rPr>
                <w:bCs/>
              </w:rPr>
              <w:t>1 (34)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F0577F" w:rsidRPr="000E69BC" w:rsidRDefault="00F0577F" w:rsidP="00152062">
            <w:pPr>
              <w:snapToGrid w:val="0"/>
              <w:jc w:val="center"/>
              <w:rPr>
                <w:bCs/>
              </w:rPr>
            </w:pPr>
            <w:r w:rsidRPr="000E69BC">
              <w:rPr>
                <w:bCs/>
              </w:rPr>
              <w:t>1 (34)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F0577F" w:rsidRPr="000E69BC" w:rsidRDefault="00F0577F" w:rsidP="00152062">
            <w:pPr>
              <w:snapToGrid w:val="0"/>
              <w:jc w:val="center"/>
              <w:rPr>
                <w:bCs/>
              </w:rPr>
            </w:pPr>
            <w:r w:rsidRPr="000E69BC">
              <w:rPr>
                <w:bCs/>
              </w:rPr>
              <w:t>1 (34)</w:t>
            </w: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F0577F" w:rsidRPr="000E69BC" w:rsidRDefault="00F0577F" w:rsidP="00152062">
            <w:pPr>
              <w:snapToGrid w:val="0"/>
              <w:jc w:val="center"/>
              <w:rPr>
                <w:bCs/>
              </w:rPr>
            </w:pPr>
            <w:r w:rsidRPr="000E69BC">
              <w:rPr>
                <w:bCs/>
              </w:rPr>
              <w:t>135</w:t>
            </w:r>
          </w:p>
        </w:tc>
      </w:tr>
      <w:tr w:rsidR="00F0577F" w:rsidTr="00152062">
        <w:trPr>
          <w:jc w:val="center"/>
        </w:trPr>
        <w:tc>
          <w:tcPr>
            <w:tcW w:w="35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77F" w:rsidRDefault="00F0577F" w:rsidP="00152062">
            <w:pPr>
              <w:rPr>
                <w:bCs/>
                <w:sz w:val="22"/>
              </w:rPr>
            </w:pPr>
          </w:p>
        </w:tc>
        <w:tc>
          <w:tcPr>
            <w:tcW w:w="3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577F" w:rsidRDefault="00F0577F" w:rsidP="00152062">
            <w:pPr>
              <w:tabs>
                <w:tab w:val="left" w:pos="4500"/>
                <w:tab w:val="left" w:pos="9180"/>
                <w:tab w:val="left" w:pos="9360"/>
              </w:tabs>
              <w:snapToGrid w:val="0"/>
              <w:rPr>
                <w:sz w:val="22"/>
              </w:rPr>
            </w:pPr>
            <w:r>
              <w:t>Изобразительное искусство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F0577F" w:rsidRPr="000E69BC" w:rsidRDefault="00F0577F" w:rsidP="00152062">
            <w:pPr>
              <w:snapToGrid w:val="0"/>
              <w:jc w:val="center"/>
              <w:rPr>
                <w:bCs/>
              </w:rPr>
            </w:pPr>
            <w:r w:rsidRPr="000E69BC">
              <w:rPr>
                <w:bCs/>
              </w:rPr>
              <w:t>1 (33)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F0577F" w:rsidRPr="000E69BC" w:rsidRDefault="00F0577F" w:rsidP="00152062">
            <w:pPr>
              <w:snapToGrid w:val="0"/>
              <w:jc w:val="center"/>
              <w:rPr>
                <w:bCs/>
              </w:rPr>
            </w:pPr>
            <w:r w:rsidRPr="000E69BC">
              <w:rPr>
                <w:bCs/>
              </w:rPr>
              <w:t>1 (34)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F0577F" w:rsidRPr="000E69BC" w:rsidRDefault="00F0577F" w:rsidP="00152062">
            <w:pPr>
              <w:snapToGrid w:val="0"/>
              <w:jc w:val="center"/>
              <w:rPr>
                <w:bCs/>
              </w:rPr>
            </w:pPr>
            <w:r w:rsidRPr="000E69BC">
              <w:rPr>
                <w:bCs/>
              </w:rPr>
              <w:t>1 (34)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F0577F" w:rsidRPr="000E69BC" w:rsidRDefault="00F0577F" w:rsidP="00152062">
            <w:pPr>
              <w:snapToGrid w:val="0"/>
              <w:jc w:val="center"/>
              <w:rPr>
                <w:bCs/>
              </w:rPr>
            </w:pPr>
            <w:r w:rsidRPr="000E69BC">
              <w:rPr>
                <w:bCs/>
              </w:rPr>
              <w:t>1 (34)</w:t>
            </w: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F0577F" w:rsidRPr="000E69BC" w:rsidRDefault="00F0577F" w:rsidP="00152062">
            <w:pPr>
              <w:snapToGrid w:val="0"/>
              <w:jc w:val="center"/>
              <w:rPr>
                <w:bCs/>
              </w:rPr>
            </w:pPr>
            <w:r w:rsidRPr="000E69BC">
              <w:rPr>
                <w:bCs/>
              </w:rPr>
              <w:t>135</w:t>
            </w:r>
          </w:p>
        </w:tc>
      </w:tr>
      <w:tr w:rsidR="00F0577F" w:rsidTr="00152062">
        <w:trPr>
          <w:jc w:val="center"/>
        </w:trPr>
        <w:tc>
          <w:tcPr>
            <w:tcW w:w="3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577F" w:rsidRDefault="00F0577F" w:rsidP="00152062">
            <w:pPr>
              <w:tabs>
                <w:tab w:val="left" w:pos="4500"/>
                <w:tab w:val="left" w:pos="9180"/>
                <w:tab w:val="left" w:pos="9360"/>
              </w:tabs>
              <w:snapToGrid w:val="0"/>
              <w:rPr>
                <w:bCs/>
                <w:sz w:val="22"/>
              </w:rPr>
            </w:pPr>
            <w:r>
              <w:t>Технология</w:t>
            </w:r>
          </w:p>
        </w:tc>
        <w:tc>
          <w:tcPr>
            <w:tcW w:w="3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577F" w:rsidRDefault="00F0577F" w:rsidP="00152062">
            <w:pPr>
              <w:tabs>
                <w:tab w:val="left" w:pos="4500"/>
                <w:tab w:val="left" w:pos="9180"/>
                <w:tab w:val="left" w:pos="9360"/>
              </w:tabs>
              <w:snapToGrid w:val="0"/>
              <w:rPr>
                <w:sz w:val="22"/>
              </w:rPr>
            </w:pPr>
            <w:r>
              <w:t xml:space="preserve">Технология 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F0577F" w:rsidRPr="000E69BC" w:rsidRDefault="00F0577F" w:rsidP="00152062">
            <w:pPr>
              <w:snapToGrid w:val="0"/>
              <w:jc w:val="center"/>
              <w:rPr>
                <w:bCs/>
              </w:rPr>
            </w:pPr>
            <w:r w:rsidRPr="000E69BC">
              <w:rPr>
                <w:bCs/>
              </w:rPr>
              <w:t>1 (33)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F0577F" w:rsidRPr="000E69BC" w:rsidRDefault="00F0577F" w:rsidP="00152062">
            <w:pPr>
              <w:snapToGrid w:val="0"/>
              <w:jc w:val="center"/>
              <w:rPr>
                <w:bCs/>
              </w:rPr>
            </w:pPr>
            <w:r w:rsidRPr="000E69BC">
              <w:rPr>
                <w:bCs/>
              </w:rPr>
              <w:t>1 (34)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F0577F" w:rsidRPr="000E69BC" w:rsidRDefault="00F0577F" w:rsidP="00152062">
            <w:pPr>
              <w:snapToGrid w:val="0"/>
              <w:jc w:val="center"/>
              <w:rPr>
                <w:bCs/>
              </w:rPr>
            </w:pPr>
            <w:r w:rsidRPr="000E69BC">
              <w:rPr>
                <w:bCs/>
              </w:rPr>
              <w:t>1 (34)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F0577F" w:rsidRPr="000E69BC" w:rsidRDefault="00F0577F" w:rsidP="00152062">
            <w:pPr>
              <w:snapToGrid w:val="0"/>
              <w:jc w:val="center"/>
              <w:rPr>
                <w:bCs/>
              </w:rPr>
            </w:pPr>
            <w:r w:rsidRPr="000E69BC">
              <w:rPr>
                <w:bCs/>
              </w:rPr>
              <w:t>1 (34)</w:t>
            </w: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F0577F" w:rsidRPr="000E69BC" w:rsidRDefault="00F0577F" w:rsidP="00152062">
            <w:pPr>
              <w:snapToGrid w:val="0"/>
              <w:jc w:val="center"/>
              <w:rPr>
                <w:bCs/>
              </w:rPr>
            </w:pPr>
            <w:r w:rsidRPr="000E69BC">
              <w:rPr>
                <w:bCs/>
              </w:rPr>
              <w:t>135</w:t>
            </w:r>
          </w:p>
        </w:tc>
      </w:tr>
      <w:tr w:rsidR="00F0577F" w:rsidTr="00152062">
        <w:trPr>
          <w:jc w:val="center"/>
        </w:trPr>
        <w:tc>
          <w:tcPr>
            <w:tcW w:w="3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577F" w:rsidRDefault="00F0577F" w:rsidP="00152062">
            <w:pPr>
              <w:tabs>
                <w:tab w:val="left" w:pos="4500"/>
                <w:tab w:val="left" w:pos="9180"/>
                <w:tab w:val="left" w:pos="9360"/>
              </w:tabs>
              <w:snapToGrid w:val="0"/>
              <w:rPr>
                <w:bCs/>
                <w:sz w:val="22"/>
              </w:rPr>
            </w:pPr>
            <w:r>
              <w:t>Физическая культура</w:t>
            </w:r>
          </w:p>
        </w:tc>
        <w:tc>
          <w:tcPr>
            <w:tcW w:w="3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77F" w:rsidRDefault="00F0577F" w:rsidP="00152062">
            <w:pPr>
              <w:tabs>
                <w:tab w:val="left" w:pos="4500"/>
                <w:tab w:val="left" w:pos="9180"/>
                <w:tab w:val="left" w:pos="9360"/>
              </w:tabs>
              <w:snapToGrid w:val="0"/>
              <w:rPr>
                <w:sz w:val="22"/>
              </w:rPr>
            </w:pPr>
            <w:r>
              <w:t>Физическая культура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F0577F" w:rsidRPr="000E69BC" w:rsidRDefault="00F0577F" w:rsidP="00152062">
            <w:pPr>
              <w:pStyle w:val="ConsCell"/>
              <w:widowControl/>
              <w:snapToGrid w:val="0"/>
              <w:ind w:right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 (66</w:t>
            </w:r>
            <w:r w:rsidRPr="000E69BC">
              <w:rPr>
                <w:rFonts w:ascii="Times New Roman" w:hAnsi="Times New Roman" w:cs="Times New Roman"/>
                <w:bCs/>
              </w:rPr>
              <w:t>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F0577F" w:rsidRPr="000E69BC" w:rsidRDefault="00F0577F" w:rsidP="00152062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>2 (68</w:t>
            </w:r>
            <w:r w:rsidRPr="000E69BC">
              <w:rPr>
                <w:bCs/>
              </w:rPr>
              <w:t>)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F0577F" w:rsidRPr="000E69BC" w:rsidRDefault="00F0577F" w:rsidP="00152062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>2 (68</w:t>
            </w:r>
            <w:r w:rsidRPr="000E69BC">
              <w:rPr>
                <w:bCs/>
              </w:rPr>
              <w:t>)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F0577F" w:rsidRPr="000E69BC" w:rsidRDefault="00F0577F" w:rsidP="00152062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>2 (68</w:t>
            </w:r>
            <w:r w:rsidRPr="000E69BC">
              <w:rPr>
                <w:bCs/>
              </w:rPr>
              <w:t>)</w:t>
            </w: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F0577F" w:rsidRPr="000E69BC" w:rsidRDefault="00F0577F" w:rsidP="00152062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>270</w:t>
            </w:r>
          </w:p>
        </w:tc>
      </w:tr>
      <w:tr w:rsidR="00F0577F" w:rsidTr="00152062">
        <w:trPr>
          <w:jc w:val="center"/>
        </w:trPr>
        <w:tc>
          <w:tcPr>
            <w:tcW w:w="70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577F" w:rsidRDefault="00F0577F" w:rsidP="00152062">
            <w:pPr>
              <w:jc w:val="center"/>
              <w:rPr>
                <w:sz w:val="22"/>
              </w:rPr>
            </w:pPr>
            <w:r>
              <w:t>Итого при 5-дневной неделе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F0577F" w:rsidRPr="000E69BC" w:rsidRDefault="00F0577F" w:rsidP="00152062">
            <w:pPr>
              <w:pStyle w:val="ConsCell"/>
              <w:widowControl/>
              <w:snapToGrid w:val="0"/>
              <w:ind w:right="0"/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20 (660</w:t>
            </w:r>
            <w:r w:rsidRPr="000E69BC">
              <w:rPr>
                <w:rFonts w:ascii="Times New Roman" w:eastAsia="Times New Roman" w:hAnsi="Times New Roman" w:cs="Times New Roman"/>
                <w:bCs/>
              </w:rPr>
              <w:t>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F0577F" w:rsidRDefault="00F0577F" w:rsidP="00152062">
            <w:pPr>
              <w:snapToGrid w:val="0"/>
              <w:jc w:val="center"/>
              <w:rPr>
                <w:bCs/>
                <w:sz w:val="22"/>
                <w:lang w:val="en-US"/>
              </w:rPr>
            </w:pP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F0577F" w:rsidRDefault="00F0577F" w:rsidP="00152062">
            <w:pPr>
              <w:snapToGrid w:val="0"/>
              <w:jc w:val="center"/>
              <w:rPr>
                <w:bCs/>
                <w:sz w:val="22"/>
                <w:lang w:val="en-US"/>
              </w:rPr>
            </w:pP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F0577F" w:rsidRDefault="00F0577F" w:rsidP="00152062">
            <w:pPr>
              <w:snapToGrid w:val="0"/>
              <w:jc w:val="center"/>
              <w:rPr>
                <w:bCs/>
                <w:sz w:val="22"/>
                <w:lang w:val="en-US"/>
              </w:rPr>
            </w:pPr>
          </w:p>
        </w:tc>
        <w:tc>
          <w:tcPr>
            <w:tcW w:w="97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F0577F" w:rsidRDefault="00F0577F" w:rsidP="00152062">
            <w:pPr>
              <w:snapToGrid w:val="0"/>
              <w:jc w:val="center"/>
              <w:rPr>
                <w:bCs/>
                <w:sz w:val="22"/>
              </w:rPr>
            </w:pPr>
            <w:r>
              <w:rPr>
                <w:bCs/>
              </w:rPr>
              <w:t>3040</w:t>
            </w:r>
          </w:p>
        </w:tc>
      </w:tr>
      <w:tr w:rsidR="00F0577F" w:rsidTr="00152062">
        <w:trPr>
          <w:jc w:val="center"/>
        </w:trPr>
        <w:tc>
          <w:tcPr>
            <w:tcW w:w="70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577F" w:rsidRDefault="00F0577F" w:rsidP="00152062">
            <w:pPr>
              <w:jc w:val="center"/>
              <w:rPr>
                <w:sz w:val="22"/>
              </w:rPr>
            </w:pPr>
            <w:r>
              <w:t>Итого при 6-дневной неделе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F0577F" w:rsidRDefault="00F0577F" w:rsidP="00152062">
            <w:pPr>
              <w:pStyle w:val="ConsCell"/>
              <w:widowControl/>
              <w:snapToGrid w:val="0"/>
              <w:ind w:right="0"/>
              <w:jc w:val="center"/>
              <w:rPr>
                <w:rFonts w:ascii="Times New Roman" w:hAnsi="Times New Roman" w:cs="Times New Roman"/>
                <w:bCs/>
                <w:sz w:val="22"/>
                <w:szCs w:val="24"/>
                <w:lang w:val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F0577F" w:rsidRDefault="00F0577F" w:rsidP="00152062">
            <w:pPr>
              <w:snapToGrid w:val="0"/>
              <w:jc w:val="center"/>
              <w:rPr>
                <w:bCs/>
                <w:sz w:val="22"/>
              </w:rPr>
            </w:pPr>
            <w:r>
              <w:rPr>
                <w:bCs/>
              </w:rPr>
              <w:t>23 (782)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F0577F" w:rsidRDefault="00F0577F" w:rsidP="00152062">
            <w:pPr>
              <w:snapToGrid w:val="0"/>
              <w:jc w:val="center"/>
              <w:rPr>
                <w:bCs/>
                <w:sz w:val="22"/>
              </w:rPr>
            </w:pPr>
            <w:r>
              <w:rPr>
                <w:bCs/>
              </w:rPr>
              <w:t>23 (782)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F0577F" w:rsidRDefault="00F0577F" w:rsidP="00152062">
            <w:pPr>
              <w:snapToGrid w:val="0"/>
              <w:jc w:val="center"/>
              <w:rPr>
                <w:bCs/>
                <w:sz w:val="22"/>
              </w:rPr>
            </w:pPr>
            <w:r>
              <w:rPr>
                <w:bCs/>
              </w:rPr>
              <w:t>24 (816)</w:t>
            </w:r>
          </w:p>
        </w:tc>
        <w:tc>
          <w:tcPr>
            <w:tcW w:w="9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77F" w:rsidRDefault="00F0577F" w:rsidP="00152062">
            <w:pPr>
              <w:rPr>
                <w:bCs/>
                <w:sz w:val="22"/>
              </w:rPr>
            </w:pPr>
          </w:p>
        </w:tc>
      </w:tr>
      <w:tr w:rsidR="00F0577F" w:rsidTr="00152062">
        <w:trPr>
          <w:jc w:val="center"/>
        </w:trPr>
        <w:tc>
          <w:tcPr>
            <w:tcW w:w="1344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F0577F" w:rsidRDefault="00F0577F" w:rsidP="00152062">
            <w:pPr>
              <w:tabs>
                <w:tab w:val="left" w:pos="4500"/>
                <w:tab w:val="left" w:pos="9180"/>
                <w:tab w:val="left" w:pos="9360"/>
              </w:tabs>
              <w:snapToGrid w:val="0"/>
              <w:jc w:val="center"/>
              <w:rPr>
                <w:b/>
                <w:bCs/>
                <w:i/>
                <w:iCs/>
                <w:sz w:val="22"/>
              </w:rPr>
            </w:pPr>
            <w:r>
              <w:rPr>
                <w:i/>
                <w:iCs/>
              </w:rPr>
              <w:t>2. Часть, формируемая участниками образовательн</w:t>
            </w:r>
            <w:r>
              <w:rPr>
                <w:bCs/>
                <w:i/>
                <w:iCs/>
              </w:rPr>
              <w:t>ых отношений</w:t>
            </w:r>
          </w:p>
        </w:tc>
      </w:tr>
      <w:tr w:rsidR="00F0577F" w:rsidTr="00152062">
        <w:trPr>
          <w:jc w:val="center"/>
        </w:trPr>
        <w:tc>
          <w:tcPr>
            <w:tcW w:w="70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577F" w:rsidRDefault="00F0577F" w:rsidP="00152062">
            <w:pPr>
              <w:tabs>
                <w:tab w:val="left" w:pos="4500"/>
                <w:tab w:val="left" w:pos="9180"/>
                <w:tab w:val="left" w:pos="9360"/>
              </w:tabs>
              <w:snapToGrid w:val="0"/>
              <w:rPr>
                <w:sz w:val="22"/>
              </w:rPr>
            </w:pPr>
            <w:r>
              <w:t>Основы ИКТ и проектной деятельности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F0577F" w:rsidRDefault="00F0577F" w:rsidP="00152062">
            <w:pPr>
              <w:snapToGrid w:val="0"/>
              <w:jc w:val="center"/>
              <w:rPr>
                <w:bCs/>
                <w:sz w:val="22"/>
              </w:rPr>
            </w:pPr>
            <w:r>
              <w:rPr>
                <w:bCs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F0577F" w:rsidRDefault="00F0577F" w:rsidP="00152062">
            <w:pPr>
              <w:snapToGrid w:val="0"/>
              <w:jc w:val="center"/>
              <w:rPr>
                <w:bCs/>
                <w:sz w:val="22"/>
              </w:rPr>
            </w:pPr>
            <w:r>
              <w:rPr>
                <w:bCs/>
              </w:rPr>
              <w:t>1 (34)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F0577F" w:rsidRDefault="00F0577F" w:rsidP="00152062">
            <w:pPr>
              <w:snapToGrid w:val="0"/>
              <w:jc w:val="center"/>
              <w:rPr>
                <w:bCs/>
                <w:sz w:val="22"/>
              </w:rPr>
            </w:pPr>
            <w:r>
              <w:rPr>
                <w:bCs/>
              </w:rPr>
              <w:t>1 (34)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F0577F" w:rsidRDefault="00F0577F" w:rsidP="00152062">
            <w:pPr>
              <w:snapToGrid w:val="0"/>
              <w:jc w:val="center"/>
              <w:rPr>
                <w:bCs/>
                <w:sz w:val="22"/>
              </w:rPr>
            </w:pPr>
            <w:r>
              <w:rPr>
                <w:bCs/>
              </w:rPr>
              <w:t>1 (34)</w:t>
            </w: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F0577F" w:rsidRDefault="00F0577F" w:rsidP="00152062">
            <w:pPr>
              <w:snapToGrid w:val="0"/>
              <w:jc w:val="center"/>
              <w:rPr>
                <w:bCs/>
                <w:sz w:val="22"/>
              </w:rPr>
            </w:pPr>
            <w:r>
              <w:rPr>
                <w:bCs/>
              </w:rPr>
              <w:t>3 (102)</w:t>
            </w:r>
          </w:p>
        </w:tc>
      </w:tr>
      <w:tr w:rsidR="00F0577F" w:rsidTr="00152062">
        <w:trPr>
          <w:jc w:val="center"/>
        </w:trPr>
        <w:tc>
          <w:tcPr>
            <w:tcW w:w="70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577F" w:rsidRDefault="00F0577F" w:rsidP="00152062">
            <w:pPr>
              <w:tabs>
                <w:tab w:val="left" w:pos="4500"/>
                <w:tab w:val="left" w:pos="9180"/>
                <w:tab w:val="left" w:pos="9360"/>
              </w:tabs>
              <w:snapToGrid w:val="0"/>
              <w:rPr>
                <w:sz w:val="22"/>
              </w:rPr>
            </w:pPr>
            <w:r>
              <w:t>Мир математики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F0577F" w:rsidRDefault="00F0577F" w:rsidP="00152062">
            <w:pPr>
              <w:snapToGrid w:val="0"/>
              <w:jc w:val="center"/>
              <w:rPr>
                <w:bCs/>
                <w:sz w:val="22"/>
              </w:rPr>
            </w:pPr>
            <w:r>
              <w:rPr>
                <w:bCs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F0577F" w:rsidRDefault="00F0577F" w:rsidP="00152062">
            <w:pPr>
              <w:snapToGrid w:val="0"/>
              <w:jc w:val="center"/>
              <w:rPr>
                <w:bCs/>
                <w:sz w:val="22"/>
              </w:rPr>
            </w:pPr>
            <w:r>
              <w:rPr>
                <w:bCs/>
              </w:rPr>
              <w:t>1 (34)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F0577F" w:rsidRDefault="00F0577F" w:rsidP="00152062">
            <w:pPr>
              <w:snapToGrid w:val="0"/>
              <w:jc w:val="center"/>
              <w:rPr>
                <w:bCs/>
                <w:sz w:val="22"/>
              </w:rPr>
            </w:pPr>
            <w:r>
              <w:rPr>
                <w:bCs/>
              </w:rPr>
              <w:t>1 (34)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F0577F" w:rsidRDefault="00F0577F" w:rsidP="00152062">
            <w:pPr>
              <w:snapToGrid w:val="0"/>
              <w:jc w:val="center"/>
              <w:rPr>
                <w:bCs/>
                <w:sz w:val="22"/>
              </w:rPr>
            </w:pPr>
            <w:r>
              <w:rPr>
                <w:bCs/>
              </w:rPr>
              <w:t>-</w:t>
            </w: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F0577F" w:rsidRDefault="00F0577F" w:rsidP="00152062">
            <w:pPr>
              <w:snapToGrid w:val="0"/>
              <w:jc w:val="center"/>
              <w:rPr>
                <w:bCs/>
                <w:sz w:val="22"/>
              </w:rPr>
            </w:pPr>
            <w:r>
              <w:rPr>
                <w:bCs/>
              </w:rPr>
              <w:t>2 (68)</w:t>
            </w:r>
          </w:p>
        </w:tc>
      </w:tr>
      <w:tr w:rsidR="00F0577F" w:rsidTr="00152062">
        <w:trPr>
          <w:jc w:val="center"/>
        </w:trPr>
        <w:tc>
          <w:tcPr>
            <w:tcW w:w="70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577F" w:rsidRDefault="00F0577F" w:rsidP="00152062">
            <w:pPr>
              <w:tabs>
                <w:tab w:val="left" w:pos="4500"/>
                <w:tab w:val="left" w:pos="9180"/>
                <w:tab w:val="left" w:pos="9360"/>
              </w:tabs>
              <w:snapToGrid w:val="0"/>
            </w:pPr>
            <w:r>
              <w:t>Комплексный анализ текста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F0577F" w:rsidRDefault="00F0577F" w:rsidP="00152062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F0577F" w:rsidRDefault="00F0577F" w:rsidP="00152062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>1 (34)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F0577F" w:rsidRDefault="00F0577F" w:rsidP="00152062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>1 (34)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F0577F" w:rsidRDefault="00F0577F" w:rsidP="00152062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>-</w:t>
            </w: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F0577F" w:rsidRDefault="00F0577F" w:rsidP="00152062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>2 (68)</w:t>
            </w:r>
          </w:p>
        </w:tc>
      </w:tr>
      <w:tr w:rsidR="00F0577F" w:rsidTr="00152062">
        <w:trPr>
          <w:trHeight w:val="183"/>
          <w:jc w:val="center"/>
        </w:trPr>
        <w:tc>
          <w:tcPr>
            <w:tcW w:w="70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577F" w:rsidRDefault="00F0577F" w:rsidP="00152062">
            <w:pPr>
              <w:tabs>
                <w:tab w:val="left" w:pos="4500"/>
                <w:tab w:val="left" w:pos="9180"/>
                <w:tab w:val="left" w:pos="9360"/>
              </w:tabs>
              <w:snapToGrid w:val="0"/>
            </w:pPr>
            <w:r>
              <w:t>Дорога в 5 класс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F0577F" w:rsidRDefault="00F0577F" w:rsidP="00152062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F0577F" w:rsidRDefault="00F0577F" w:rsidP="00152062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>-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F0577F" w:rsidRDefault="00F0577F" w:rsidP="00152062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>-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F0577F" w:rsidRDefault="00F0577F" w:rsidP="00152062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>1 (34)</w:t>
            </w: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F0577F" w:rsidRDefault="00F0577F" w:rsidP="00152062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>1 (34)</w:t>
            </w:r>
          </w:p>
        </w:tc>
      </w:tr>
      <w:tr w:rsidR="00F0577F" w:rsidTr="00152062">
        <w:trPr>
          <w:jc w:val="center"/>
        </w:trPr>
        <w:tc>
          <w:tcPr>
            <w:tcW w:w="70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577F" w:rsidRDefault="00F0577F" w:rsidP="00152062">
            <w:pPr>
              <w:tabs>
                <w:tab w:val="left" w:pos="4500"/>
                <w:tab w:val="left" w:pos="9180"/>
                <w:tab w:val="left" w:pos="9360"/>
              </w:tabs>
              <w:snapToGrid w:val="0"/>
              <w:rPr>
                <w:bCs/>
                <w:sz w:val="22"/>
              </w:rPr>
            </w:pPr>
            <w:r>
              <w:t>Итого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F0577F" w:rsidRPr="00C00C32" w:rsidRDefault="00F0577F" w:rsidP="00152062">
            <w:pPr>
              <w:tabs>
                <w:tab w:val="left" w:pos="4500"/>
                <w:tab w:val="left" w:pos="9180"/>
                <w:tab w:val="left" w:pos="9360"/>
              </w:tabs>
              <w:snapToGrid w:val="0"/>
              <w:ind w:firstLine="34"/>
              <w:jc w:val="center"/>
              <w:rPr>
                <w:b/>
                <w:bCs/>
                <w:sz w:val="22"/>
              </w:rPr>
            </w:pPr>
            <w:r w:rsidRPr="00C00C32">
              <w:rPr>
                <w:b/>
                <w:bCs/>
              </w:rPr>
              <w:t>20 (660)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F0577F" w:rsidRPr="00C00C32" w:rsidRDefault="00F0577F" w:rsidP="00152062">
            <w:pPr>
              <w:snapToGrid w:val="0"/>
              <w:jc w:val="center"/>
              <w:rPr>
                <w:b/>
                <w:bCs/>
                <w:sz w:val="22"/>
              </w:rPr>
            </w:pPr>
            <w:r w:rsidRPr="00C00C32">
              <w:rPr>
                <w:b/>
                <w:bCs/>
              </w:rPr>
              <w:t>26 (884)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F0577F" w:rsidRPr="00C00C32" w:rsidRDefault="00F0577F" w:rsidP="00152062">
            <w:pPr>
              <w:snapToGrid w:val="0"/>
              <w:jc w:val="center"/>
              <w:rPr>
                <w:b/>
                <w:bCs/>
                <w:sz w:val="22"/>
              </w:rPr>
            </w:pPr>
            <w:r w:rsidRPr="00C00C32">
              <w:rPr>
                <w:b/>
                <w:bCs/>
              </w:rPr>
              <w:t>26 (884)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F0577F" w:rsidRPr="00C00C32" w:rsidRDefault="00F0577F" w:rsidP="00152062">
            <w:pPr>
              <w:snapToGrid w:val="0"/>
              <w:jc w:val="center"/>
              <w:rPr>
                <w:b/>
                <w:bCs/>
                <w:sz w:val="22"/>
              </w:rPr>
            </w:pPr>
            <w:r w:rsidRPr="00C00C32">
              <w:rPr>
                <w:b/>
                <w:bCs/>
              </w:rPr>
              <w:t>26 (884)</w:t>
            </w: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F0577F" w:rsidRPr="00C00C32" w:rsidRDefault="00F0577F" w:rsidP="00152062">
            <w:pPr>
              <w:snapToGrid w:val="0"/>
              <w:jc w:val="center"/>
              <w:rPr>
                <w:b/>
                <w:bCs/>
                <w:sz w:val="22"/>
              </w:rPr>
            </w:pPr>
            <w:r w:rsidRPr="00C00C32">
              <w:rPr>
                <w:b/>
                <w:bCs/>
              </w:rPr>
              <w:t>3312</w:t>
            </w:r>
          </w:p>
        </w:tc>
      </w:tr>
      <w:tr w:rsidR="00F0577F" w:rsidTr="00152062">
        <w:trPr>
          <w:jc w:val="center"/>
        </w:trPr>
        <w:tc>
          <w:tcPr>
            <w:tcW w:w="70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577F" w:rsidRDefault="00F0577F" w:rsidP="00152062">
            <w:pPr>
              <w:tabs>
                <w:tab w:val="left" w:pos="4500"/>
                <w:tab w:val="left" w:pos="9180"/>
                <w:tab w:val="left" w:pos="9360"/>
              </w:tabs>
              <w:snapToGrid w:val="0"/>
              <w:rPr>
                <w:bCs/>
                <w:sz w:val="22"/>
              </w:rPr>
            </w:pPr>
            <w:r>
              <w:t>Максимально допустимая недельная нагрузка (при 5-дневной учебной неделе)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F0577F" w:rsidRDefault="00F0577F" w:rsidP="00152062">
            <w:pPr>
              <w:tabs>
                <w:tab w:val="left" w:pos="4500"/>
                <w:tab w:val="left" w:pos="9180"/>
                <w:tab w:val="left" w:pos="9360"/>
              </w:tabs>
              <w:snapToGrid w:val="0"/>
              <w:ind w:firstLine="34"/>
              <w:jc w:val="center"/>
              <w:rPr>
                <w:bCs/>
                <w:sz w:val="22"/>
              </w:rPr>
            </w:pPr>
            <w:r>
              <w:rPr>
                <w:bCs/>
                <w:lang w:val="en-US"/>
              </w:rPr>
              <w:t>2</w:t>
            </w:r>
            <w:r>
              <w:rPr>
                <w:bCs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F0577F" w:rsidRDefault="00F0577F" w:rsidP="00152062">
            <w:pPr>
              <w:tabs>
                <w:tab w:val="left" w:pos="4500"/>
                <w:tab w:val="left" w:pos="9180"/>
                <w:tab w:val="left" w:pos="9360"/>
              </w:tabs>
              <w:snapToGrid w:val="0"/>
              <w:ind w:firstLine="34"/>
              <w:jc w:val="center"/>
              <w:rPr>
                <w:bCs/>
                <w:sz w:val="22"/>
              </w:rPr>
            </w:pPr>
            <w:r>
              <w:rPr>
                <w:bCs/>
              </w:rPr>
              <w:t>-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F0577F" w:rsidRDefault="00F0577F" w:rsidP="00152062">
            <w:pPr>
              <w:tabs>
                <w:tab w:val="left" w:pos="4500"/>
                <w:tab w:val="left" w:pos="9180"/>
                <w:tab w:val="left" w:pos="9360"/>
              </w:tabs>
              <w:snapToGrid w:val="0"/>
              <w:ind w:firstLine="34"/>
              <w:jc w:val="center"/>
              <w:rPr>
                <w:bCs/>
                <w:sz w:val="22"/>
              </w:rPr>
            </w:pPr>
            <w:r>
              <w:rPr>
                <w:bCs/>
              </w:rPr>
              <w:t>-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F0577F" w:rsidRDefault="00F0577F" w:rsidP="00152062">
            <w:pPr>
              <w:tabs>
                <w:tab w:val="left" w:pos="4500"/>
                <w:tab w:val="left" w:pos="9180"/>
                <w:tab w:val="left" w:pos="9360"/>
              </w:tabs>
              <w:snapToGrid w:val="0"/>
              <w:ind w:firstLine="34"/>
              <w:jc w:val="center"/>
              <w:rPr>
                <w:bCs/>
                <w:sz w:val="22"/>
              </w:rPr>
            </w:pPr>
            <w:r>
              <w:rPr>
                <w:bCs/>
              </w:rPr>
              <w:t>-</w:t>
            </w: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F0577F" w:rsidRDefault="00F0577F" w:rsidP="00152062">
            <w:pPr>
              <w:tabs>
                <w:tab w:val="left" w:pos="4500"/>
                <w:tab w:val="left" w:pos="9180"/>
                <w:tab w:val="left" w:pos="9360"/>
              </w:tabs>
              <w:snapToGrid w:val="0"/>
              <w:ind w:firstLine="34"/>
              <w:jc w:val="center"/>
              <w:rPr>
                <w:bCs/>
                <w:sz w:val="22"/>
              </w:rPr>
            </w:pPr>
          </w:p>
        </w:tc>
      </w:tr>
      <w:tr w:rsidR="00F0577F" w:rsidTr="00152062">
        <w:trPr>
          <w:jc w:val="center"/>
        </w:trPr>
        <w:tc>
          <w:tcPr>
            <w:tcW w:w="70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577F" w:rsidRDefault="00F0577F" w:rsidP="00152062">
            <w:pPr>
              <w:tabs>
                <w:tab w:val="left" w:pos="4500"/>
                <w:tab w:val="left" w:pos="9180"/>
                <w:tab w:val="left" w:pos="9360"/>
              </w:tabs>
              <w:snapToGrid w:val="0"/>
              <w:rPr>
                <w:bCs/>
                <w:sz w:val="22"/>
              </w:rPr>
            </w:pPr>
            <w:r>
              <w:t>Максимально допустимая недельная нагрузка (при 6-дневной учебной неделе)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F0577F" w:rsidRDefault="00F0577F" w:rsidP="00152062">
            <w:pPr>
              <w:tabs>
                <w:tab w:val="left" w:pos="4500"/>
                <w:tab w:val="left" w:pos="9180"/>
                <w:tab w:val="left" w:pos="9360"/>
              </w:tabs>
              <w:snapToGrid w:val="0"/>
              <w:ind w:firstLine="34"/>
              <w:jc w:val="center"/>
              <w:rPr>
                <w:bCs/>
                <w:sz w:val="22"/>
              </w:rPr>
            </w:pPr>
            <w:r>
              <w:rPr>
                <w:bCs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F0577F" w:rsidRDefault="00F0577F" w:rsidP="00152062">
            <w:pPr>
              <w:tabs>
                <w:tab w:val="left" w:pos="4500"/>
                <w:tab w:val="left" w:pos="9180"/>
                <w:tab w:val="left" w:pos="9360"/>
              </w:tabs>
              <w:snapToGrid w:val="0"/>
              <w:ind w:firstLine="34"/>
              <w:jc w:val="center"/>
              <w:rPr>
                <w:bCs/>
                <w:sz w:val="22"/>
                <w:lang w:val="en-US"/>
              </w:rPr>
            </w:pPr>
            <w:r>
              <w:rPr>
                <w:bCs/>
                <w:lang w:val="en-US"/>
              </w:rPr>
              <w:t>26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F0577F" w:rsidRDefault="00F0577F" w:rsidP="00152062">
            <w:pPr>
              <w:tabs>
                <w:tab w:val="left" w:pos="4500"/>
                <w:tab w:val="left" w:pos="9180"/>
                <w:tab w:val="left" w:pos="9360"/>
              </w:tabs>
              <w:snapToGrid w:val="0"/>
              <w:ind w:firstLine="34"/>
              <w:jc w:val="center"/>
              <w:rPr>
                <w:bCs/>
                <w:sz w:val="22"/>
                <w:lang w:val="en-US"/>
              </w:rPr>
            </w:pPr>
            <w:r>
              <w:rPr>
                <w:bCs/>
                <w:lang w:val="en-US"/>
              </w:rPr>
              <w:t>26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F0577F" w:rsidRDefault="00F0577F" w:rsidP="00152062">
            <w:pPr>
              <w:tabs>
                <w:tab w:val="left" w:pos="4500"/>
                <w:tab w:val="left" w:pos="9180"/>
                <w:tab w:val="left" w:pos="9360"/>
              </w:tabs>
              <w:snapToGrid w:val="0"/>
              <w:ind w:firstLine="34"/>
              <w:jc w:val="center"/>
              <w:rPr>
                <w:bCs/>
                <w:sz w:val="22"/>
                <w:lang w:val="en-US"/>
              </w:rPr>
            </w:pPr>
            <w:r>
              <w:rPr>
                <w:bCs/>
                <w:lang w:val="en-US"/>
              </w:rPr>
              <w:t>26</w:t>
            </w: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F0577F" w:rsidRDefault="00F0577F" w:rsidP="00152062">
            <w:pPr>
              <w:tabs>
                <w:tab w:val="left" w:pos="4500"/>
                <w:tab w:val="left" w:pos="9180"/>
                <w:tab w:val="left" w:pos="9360"/>
              </w:tabs>
              <w:snapToGrid w:val="0"/>
              <w:ind w:firstLine="34"/>
              <w:jc w:val="center"/>
              <w:rPr>
                <w:bCs/>
                <w:sz w:val="22"/>
                <w:lang w:val="en-US"/>
              </w:rPr>
            </w:pPr>
          </w:p>
        </w:tc>
      </w:tr>
    </w:tbl>
    <w:p w:rsidR="00F0577F" w:rsidRDefault="00F0577F" w:rsidP="00F0577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0577F" w:rsidRDefault="00F0577F" w:rsidP="00F0577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0577F" w:rsidRDefault="00F0577F" w:rsidP="00F0577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0577F" w:rsidRDefault="00F0577F" w:rsidP="00F0577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0577F" w:rsidRDefault="00F0577F" w:rsidP="00F0577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Учебный план начального общего образования </w:t>
      </w:r>
    </w:p>
    <w:p w:rsidR="00F0577F" w:rsidRDefault="00F0577F" w:rsidP="00F0577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МАОУ г. Новосибирска СОШ № 213 «Открытие» на 2018-2022 гг. (в редакции 2019 г.)</w:t>
      </w:r>
    </w:p>
    <w:p w:rsidR="00F0577F" w:rsidRDefault="00F0577F" w:rsidP="00F0577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ff9"/>
        <w:tblW w:w="13440" w:type="dxa"/>
        <w:jc w:val="center"/>
        <w:tblLayout w:type="fixed"/>
        <w:tblLook w:val="04A0"/>
      </w:tblPr>
      <w:tblGrid>
        <w:gridCol w:w="3597"/>
        <w:gridCol w:w="3487"/>
        <w:gridCol w:w="1270"/>
        <w:gridCol w:w="1417"/>
        <w:gridCol w:w="1270"/>
        <w:gridCol w:w="1426"/>
        <w:gridCol w:w="973"/>
      </w:tblGrid>
      <w:tr w:rsidR="00F0577F" w:rsidTr="00152062">
        <w:trPr>
          <w:jc w:val="center"/>
        </w:trPr>
        <w:tc>
          <w:tcPr>
            <w:tcW w:w="35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F0577F" w:rsidRDefault="00F0577F" w:rsidP="00152062">
            <w:pPr>
              <w:tabs>
                <w:tab w:val="left" w:pos="4500"/>
                <w:tab w:val="left" w:pos="9180"/>
                <w:tab w:val="left" w:pos="9360"/>
              </w:tabs>
              <w:snapToGrid w:val="0"/>
              <w:rPr>
                <w:b/>
                <w:bCs/>
                <w:sz w:val="22"/>
              </w:rPr>
            </w:pPr>
            <w:r>
              <w:t>Обязательные предметные области</w:t>
            </w:r>
          </w:p>
        </w:tc>
        <w:tc>
          <w:tcPr>
            <w:tcW w:w="34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F0577F" w:rsidRDefault="00003BA2" w:rsidP="00152062">
            <w:pPr>
              <w:tabs>
                <w:tab w:val="left" w:pos="4500"/>
                <w:tab w:val="left" w:pos="9180"/>
                <w:tab w:val="left" w:pos="9360"/>
              </w:tabs>
              <w:snapToGrid w:val="0"/>
              <w:rPr>
                <w:b/>
                <w:bCs/>
                <w:sz w:val="22"/>
              </w:rPr>
            </w:pPr>
            <w:r w:rsidRPr="00003BA2">
              <w:rPr>
                <w:lang w:eastAsia="en-US"/>
              </w:rPr>
              <w:pict>
                <v:line id="_x0000_s1188" style="position:absolute;flip:y;z-index:251680256;visibility:visible;mso-position-horizontal-relative:text;mso-position-vertical-relative:text" from="-4.65pt,1.75pt" to="162.1pt,56.95pt" strokecolor="black [3213]" strokeweight=".74pt">
                  <v:stroke joinstyle="miter"/>
                </v:line>
              </w:pict>
            </w:r>
            <w:r w:rsidR="00F0577F">
              <w:t xml:space="preserve">Учебные </w:t>
            </w:r>
          </w:p>
          <w:p w:rsidR="00F0577F" w:rsidRDefault="00F0577F" w:rsidP="00152062">
            <w:pPr>
              <w:tabs>
                <w:tab w:val="left" w:pos="4500"/>
                <w:tab w:val="left" w:pos="9180"/>
                <w:tab w:val="left" w:pos="9360"/>
              </w:tabs>
              <w:rPr>
                <w:b/>
                <w:bCs/>
              </w:rPr>
            </w:pPr>
            <w:r>
              <w:t>предметы</w:t>
            </w:r>
          </w:p>
          <w:p w:rsidR="00F0577F" w:rsidRDefault="00F0577F" w:rsidP="00152062">
            <w:pPr>
              <w:tabs>
                <w:tab w:val="left" w:pos="4500"/>
                <w:tab w:val="left" w:pos="9180"/>
                <w:tab w:val="left" w:pos="9360"/>
              </w:tabs>
              <w:rPr>
                <w:b/>
                <w:bCs/>
              </w:rPr>
            </w:pPr>
          </w:p>
          <w:p w:rsidR="00F0577F" w:rsidRDefault="00F0577F" w:rsidP="00152062">
            <w:pPr>
              <w:ind w:firstLine="720"/>
            </w:pPr>
          </w:p>
          <w:p w:rsidR="00F0577F" w:rsidRDefault="00F0577F" w:rsidP="00152062">
            <w:pPr>
              <w:ind w:firstLine="720"/>
              <w:rPr>
                <w:b/>
                <w:bCs/>
                <w:sz w:val="22"/>
              </w:rPr>
            </w:pPr>
            <w:r>
              <w:t xml:space="preserve">Классы                                                           </w:t>
            </w:r>
          </w:p>
        </w:tc>
        <w:tc>
          <w:tcPr>
            <w:tcW w:w="53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F0577F" w:rsidRDefault="00F0577F" w:rsidP="00152062">
            <w:pPr>
              <w:snapToGrid w:val="0"/>
              <w:jc w:val="center"/>
              <w:rPr>
                <w:b/>
                <w:sz w:val="22"/>
              </w:rPr>
            </w:pPr>
            <w:r>
              <w:rPr>
                <w:b/>
              </w:rPr>
              <w:t>Количество часов в неделю (год)</w:t>
            </w:r>
          </w:p>
        </w:tc>
        <w:tc>
          <w:tcPr>
            <w:tcW w:w="97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F0577F" w:rsidRDefault="00F0577F" w:rsidP="00152062">
            <w:pPr>
              <w:snapToGrid w:val="0"/>
              <w:jc w:val="center"/>
              <w:rPr>
                <w:b/>
                <w:sz w:val="22"/>
              </w:rPr>
            </w:pPr>
            <w:r>
              <w:rPr>
                <w:b/>
              </w:rPr>
              <w:t>Всего</w:t>
            </w:r>
          </w:p>
        </w:tc>
      </w:tr>
      <w:tr w:rsidR="00F0577F" w:rsidTr="00152062">
        <w:trPr>
          <w:jc w:val="center"/>
        </w:trPr>
        <w:tc>
          <w:tcPr>
            <w:tcW w:w="35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77F" w:rsidRDefault="00F0577F" w:rsidP="00152062">
            <w:pPr>
              <w:rPr>
                <w:b/>
                <w:bCs/>
                <w:sz w:val="22"/>
              </w:rPr>
            </w:pPr>
          </w:p>
        </w:tc>
        <w:tc>
          <w:tcPr>
            <w:tcW w:w="34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77F" w:rsidRDefault="00F0577F" w:rsidP="00152062">
            <w:pPr>
              <w:rPr>
                <w:b/>
                <w:bCs/>
                <w:sz w:val="22"/>
              </w:rPr>
            </w:pP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F0577F" w:rsidRDefault="00F0577F" w:rsidP="00152062">
            <w:pPr>
              <w:snapToGrid w:val="0"/>
              <w:jc w:val="center"/>
              <w:rPr>
                <w:b/>
                <w:sz w:val="22"/>
              </w:rPr>
            </w:pPr>
            <w:r>
              <w:rPr>
                <w:b/>
              </w:rPr>
              <w:t>1</w:t>
            </w:r>
          </w:p>
          <w:p w:rsidR="00F0577F" w:rsidRDefault="00F0577F" w:rsidP="00152062">
            <w:pPr>
              <w:snapToGrid w:val="0"/>
              <w:jc w:val="center"/>
              <w:rPr>
                <w:b/>
                <w:sz w:val="22"/>
              </w:rPr>
            </w:pPr>
            <w:r>
              <w:rPr>
                <w:b/>
              </w:rPr>
              <w:t>2018-2019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F0577F" w:rsidRDefault="00F0577F" w:rsidP="00152062">
            <w:pPr>
              <w:snapToGrid w:val="0"/>
              <w:jc w:val="center"/>
              <w:rPr>
                <w:b/>
                <w:sz w:val="22"/>
              </w:rPr>
            </w:pPr>
            <w:r>
              <w:rPr>
                <w:b/>
              </w:rPr>
              <w:t>2</w:t>
            </w:r>
          </w:p>
          <w:p w:rsidR="00F0577F" w:rsidRDefault="00F0577F" w:rsidP="00152062">
            <w:pPr>
              <w:snapToGrid w:val="0"/>
              <w:jc w:val="center"/>
              <w:rPr>
                <w:b/>
                <w:sz w:val="22"/>
              </w:rPr>
            </w:pPr>
            <w:r>
              <w:rPr>
                <w:b/>
              </w:rPr>
              <w:t>2019-2020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F0577F" w:rsidRDefault="00F0577F" w:rsidP="00152062">
            <w:pPr>
              <w:snapToGrid w:val="0"/>
              <w:jc w:val="center"/>
              <w:rPr>
                <w:b/>
                <w:sz w:val="22"/>
              </w:rPr>
            </w:pPr>
            <w:r>
              <w:rPr>
                <w:b/>
              </w:rPr>
              <w:t xml:space="preserve">3 </w:t>
            </w:r>
          </w:p>
          <w:p w:rsidR="00F0577F" w:rsidRDefault="00F0577F" w:rsidP="00152062">
            <w:pPr>
              <w:snapToGrid w:val="0"/>
              <w:jc w:val="center"/>
              <w:rPr>
                <w:b/>
                <w:sz w:val="22"/>
              </w:rPr>
            </w:pPr>
            <w:r>
              <w:rPr>
                <w:b/>
              </w:rPr>
              <w:t>2020-2021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F0577F" w:rsidRDefault="00F0577F" w:rsidP="00152062">
            <w:pPr>
              <w:snapToGrid w:val="0"/>
              <w:jc w:val="center"/>
              <w:rPr>
                <w:b/>
                <w:sz w:val="22"/>
              </w:rPr>
            </w:pPr>
            <w:r>
              <w:rPr>
                <w:b/>
              </w:rPr>
              <w:t xml:space="preserve">4 </w:t>
            </w:r>
          </w:p>
          <w:p w:rsidR="00F0577F" w:rsidRDefault="00F0577F" w:rsidP="00152062">
            <w:pPr>
              <w:snapToGrid w:val="0"/>
              <w:jc w:val="center"/>
              <w:rPr>
                <w:b/>
                <w:sz w:val="22"/>
              </w:rPr>
            </w:pPr>
            <w:r>
              <w:rPr>
                <w:b/>
              </w:rPr>
              <w:t>2021-2022</w:t>
            </w:r>
          </w:p>
        </w:tc>
        <w:tc>
          <w:tcPr>
            <w:tcW w:w="9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77F" w:rsidRDefault="00F0577F" w:rsidP="00152062">
            <w:pPr>
              <w:rPr>
                <w:b/>
                <w:sz w:val="22"/>
              </w:rPr>
            </w:pPr>
          </w:p>
        </w:tc>
      </w:tr>
      <w:tr w:rsidR="00F0577F" w:rsidTr="00152062">
        <w:trPr>
          <w:jc w:val="center"/>
        </w:trPr>
        <w:tc>
          <w:tcPr>
            <w:tcW w:w="1344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F0577F" w:rsidRDefault="00F0577F" w:rsidP="00152062">
            <w:pPr>
              <w:snapToGrid w:val="0"/>
              <w:jc w:val="center"/>
              <w:rPr>
                <w:b/>
                <w:bCs/>
                <w:i/>
                <w:iCs/>
                <w:sz w:val="22"/>
              </w:rPr>
            </w:pPr>
            <w:r>
              <w:rPr>
                <w:i/>
                <w:iCs/>
              </w:rPr>
              <w:t>1.Обязательная часть</w:t>
            </w:r>
          </w:p>
        </w:tc>
      </w:tr>
      <w:tr w:rsidR="00F0577F" w:rsidTr="00152062">
        <w:trPr>
          <w:jc w:val="center"/>
        </w:trPr>
        <w:tc>
          <w:tcPr>
            <w:tcW w:w="35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577F" w:rsidRDefault="00F0577F" w:rsidP="00152062">
            <w:pPr>
              <w:tabs>
                <w:tab w:val="left" w:pos="4500"/>
                <w:tab w:val="left" w:pos="9180"/>
                <w:tab w:val="left" w:pos="9360"/>
              </w:tabs>
              <w:snapToGrid w:val="0"/>
              <w:rPr>
                <w:bCs/>
                <w:sz w:val="22"/>
              </w:rPr>
            </w:pPr>
            <w:r>
              <w:t>Русский язык и литературное чтение</w:t>
            </w:r>
          </w:p>
        </w:tc>
        <w:tc>
          <w:tcPr>
            <w:tcW w:w="3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577F" w:rsidRPr="0030318A" w:rsidRDefault="00F0577F" w:rsidP="00152062">
            <w:pPr>
              <w:tabs>
                <w:tab w:val="left" w:pos="4500"/>
                <w:tab w:val="left" w:pos="9180"/>
                <w:tab w:val="left" w:pos="9360"/>
              </w:tabs>
              <w:snapToGrid w:val="0"/>
              <w:rPr>
                <w:sz w:val="22"/>
              </w:rPr>
            </w:pPr>
            <w:r w:rsidRPr="0030318A">
              <w:t>Русский язык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F0577F" w:rsidRPr="0030318A" w:rsidRDefault="00F0577F" w:rsidP="00152062">
            <w:pPr>
              <w:pStyle w:val="ConsCell"/>
              <w:widowControl/>
              <w:snapToGrid w:val="0"/>
              <w:ind w:right="0"/>
              <w:jc w:val="center"/>
              <w:rPr>
                <w:rFonts w:ascii="Times New Roman" w:hAnsi="Times New Roman" w:cs="Times New Roman"/>
                <w:bCs/>
              </w:rPr>
            </w:pPr>
            <w:r w:rsidRPr="0030318A">
              <w:rPr>
                <w:rFonts w:ascii="Times New Roman" w:hAnsi="Times New Roman" w:cs="Times New Roman"/>
                <w:bCs/>
              </w:rPr>
              <w:t>5 (165)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F0577F" w:rsidRPr="0030318A" w:rsidRDefault="00F0577F" w:rsidP="00152062">
            <w:pPr>
              <w:pStyle w:val="ConsCell"/>
              <w:widowControl/>
              <w:snapToGrid w:val="0"/>
              <w:ind w:right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5 (170</w:t>
            </w:r>
            <w:r w:rsidRPr="0030318A">
              <w:rPr>
                <w:rFonts w:ascii="Times New Roman" w:hAnsi="Times New Roman" w:cs="Times New Roman"/>
                <w:bCs/>
              </w:rPr>
              <w:t>)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F0577F" w:rsidRPr="0030318A" w:rsidRDefault="00F0577F" w:rsidP="00152062">
            <w:pPr>
              <w:pStyle w:val="ConsCell"/>
              <w:widowControl/>
              <w:snapToGrid w:val="0"/>
              <w:ind w:right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5 (170</w:t>
            </w:r>
            <w:r w:rsidRPr="0030318A">
              <w:rPr>
                <w:rFonts w:ascii="Times New Roman" w:hAnsi="Times New Roman" w:cs="Times New Roman"/>
                <w:bCs/>
              </w:rPr>
              <w:t>)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F0577F" w:rsidRPr="0030318A" w:rsidRDefault="00F0577F" w:rsidP="00152062">
            <w:pPr>
              <w:pStyle w:val="ConsCell"/>
              <w:widowControl/>
              <w:snapToGrid w:val="0"/>
              <w:ind w:right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5 (170</w:t>
            </w:r>
            <w:r w:rsidRPr="0030318A">
              <w:rPr>
                <w:rFonts w:ascii="Times New Roman" w:hAnsi="Times New Roman" w:cs="Times New Roman"/>
                <w:bCs/>
              </w:rPr>
              <w:t>)</w:t>
            </w: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F0577F" w:rsidRPr="0030318A" w:rsidRDefault="00F0577F" w:rsidP="00152062">
            <w:pPr>
              <w:pStyle w:val="ConsCell"/>
              <w:widowControl/>
              <w:snapToGrid w:val="0"/>
              <w:ind w:right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675</w:t>
            </w:r>
          </w:p>
        </w:tc>
      </w:tr>
      <w:tr w:rsidR="00F0577F" w:rsidTr="00152062">
        <w:trPr>
          <w:jc w:val="center"/>
        </w:trPr>
        <w:tc>
          <w:tcPr>
            <w:tcW w:w="35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77F" w:rsidRDefault="00F0577F" w:rsidP="00152062">
            <w:pPr>
              <w:tabs>
                <w:tab w:val="left" w:pos="4500"/>
                <w:tab w:val="left" w:pos="9180"/>
                <w:tab w:val="left" w:pos="9360"/>
              </w:tabs>
              <w:snapToGrid w:val="0"/>
            </w:pPr>
          </w:p>
        </w:tc>
        <w:tc>
          <w:tcPr>
            <w:tcW w:w="3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77F" w:rsidRPr="0030318A" w:rsidRDefault="00F0577F" w:rsidP="00152062">
            <w:pPr>
              <w:tabs>
                <w:tab w:val="left" w:pos="4500"/>
                <w:tab w:val="left" w:pos="9180"/>
                <w:tab w:val="left" w:pos="9360"/>
              </w:tabs>
              <w:snapToGrid w:val="0"/>
            </w:pPr>
            <w:r w:rsidRPr="0030318A">
              <w:t>Литературное чтение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0577F" w:rsidRPr="0030318A" w:rsidRDefault="00F0577F" w:rsidP="00152062">
            <w:pPr>
              <w:pStyle w:val="ConsCell"/>
              <w:widowControl/>
              <w:snapToGrid w:val="0"/>
              <w:ind w:right="0"/>
              <w:jc w:val="center"/>
              <w:rPr>
                <w:rFonts w:ascii="Times New Roman" w:hAnsi="Times New Roman" w:cs="Times New Roman"/>
                <w:bCs/>
              </w:rPr>
            </w:pPr>
            <w:r w:rsidRPr="0030318A">
              <w:rPr>
                <w:rFonts w:ascii="Times New Roman" w:hAnsi="Times New Roman" w:cs="Times New Roman"/>
                <w:bCs/>
              </w:rPr>
              <w:t>4 (132)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F0577F" w:rsidRPr="0030318A" w:rsidRDefault="00F0577F" w:rsidP="00152062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>4 (136</w:t>
            </w:r>
            <w:r w:rsidRPr="0030318A">
              <w:rPr>
                <w:bCs/>
              </w:rPr>
              <w:t>)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F0577F" w:rsidRPr="0030318A" w:rsidRDefault="00F0577F" w:rsidP="00152062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>4 (136</w:t>
            </w:r>
            <w:r w:rsidRPr="0030318A">
              <w:rPr>
                <w:bCs/>
              </w:rPr>
              <w:t>)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F0577F" w:rsidRPr="0030318A" w:rsidRDefault="00F0577F" w:rsidP="00152062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>4 (136</w:t>
            </w:r>
            <w:r w:rsidRPr="0030318A">
              <w:rPr>
                <w:bCs/>
              </w:rPr>
              <w:t>)</w:t>
            </w: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F0577F" w:rsidRPr="0030318A" w:rsidRDefault="00F0577F" w:rsidP="00152062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>540</w:t>
            </w:r>
          </w:p>
        </w:tc>
      </w:tr>
      <w:tr w:rsidR="00F0577F" w:rsidTr="00152062">
        <w:trPr>
          <w:jc w:val="center"/>
        </w:trPr>
        <w:tc>
          <w:tcPr>
            <w:tcW w:w="35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77F" w:rsidRPr="0030318A" w:rsidRDefault="00F0577F" w:rsidP="00152062">
            <w:pPr>
              <w:tabs>
                <w:tab w:val="left" w:pos="4500"/>
                <w:tab w:val="left" w:pos="9180"/>
                <w:tab w:val="left" w:pos="9360"/>
              </w:tabs>
              <w:snapToGrid w:val="0"/>
            </w:pPr>
            <w:r w:rsidRPr="0030318A">
              <w:t>Родной язык и литературное чтение на родном языке</w:t>
            </w:r>
          </w:p>
        </w:tc>
        <w:tc>
          <w:tcPr>
            <w:tcW w:w="3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0577F" w:rsidRPr="0030318A" w:rsidRDefault="00F0577F" w:rsidP="00152062">
            <w:pPr>
              <w:tabs>
                <w:tab w:val="left" w:pos="4500"/>
                <w:tab w:val="left" w:pos="9180"/>
                <w:tab w:val="left" w:pos="9360"/>
              </w:tabs>
              <w:snapToGrid w:val="0"/>
            </w:pPr>
            <w:r w:rsidRPr="0030318A">
              <w:t xml:space="preserve">Родной </w:t>
            </w:r>
            <w:r>
              <w:t xml:space="preserve">(русский) </w:t>
            </w:r>
            <w:r w:rsidRPr="0030318A">
              <w:t>язык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0577F" w:rsidRPr="0030318A" w:rsidRDefault="00F0577F" w:rsidP="00152062">
            <w:pPr>
              <w:pStyle w:val="ConsCell"/>
              <w:widowControl/>
              <w:snapToGrid w:val="0"/>
              <w:ind w:right="0"/>
              <w:jc w:val="center"/>
              <w:rPr>
                <w:rFonts w:ascii="Times New Roman" w:hAnsi="Times New Roman" w:cs="Times New Roman"/>
                <w:bCs/>
              </w:rPr>
            </w:pPr>
            <w:r w:rsidRPr="0030318A">
              <w:rPr>
                <w:rFonts w:ascii="Times New Roman" w:hAnsi="Times New Roman" w:cs="Times New Roman"/>
                <w:bCs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F0577F" w:rsidRPr="0030318A" w:rsidRDefault="00F0577F" w:rsidP="00152062">
            <w:pPr>
              <w:jc w:val="center"/>
            </w:pPr>
            <w:r>
              <w:t>0,5 (17)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F0577F" w:rsidRDefault="00F0577F" w:rsidP="00152062">
            <w:pPr>
              <w:jc w:val="center"/>
            </w:pPr>
            <w:r w:rsidRPr="00DD2BAB">
              <w:t>0,5 (17)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F0577F" w:rsidRDefault="00F0577F" w:rsidP="00152062">
            <w:pPr>
              <w:jc w:val="center"/>
            </w:pPr>
            <w:r w:rsidRPr="00DD2BAB">
              <w:t>0,5 (17)</w:t>
            </w: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F0577F" w:rsidRPr="0030318A" w:rsidRDefault="00F0577F" w:rsidP="00152062">
            <w:pPr>
              <w:pStyle w:val="ConsCell"/>
              <w:widowControl/>
              <w:snapToGrid w:val="0"/>
              <w:ind w:right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51</w:t>
            </w:r>
          </w:p>
        </w:tc>
      </w:tr>
      <w:tr w:rsidR="00F0577F" w:rsidTr="00152062">
        <w:trPr>
          <w:jc w:val="center"/>
        </w:trPr>
        <w:tc>
          <w:tcPr>
            <w:tcW w:w="35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77F" w:rsidRPr="002A4F88" w:rsidRDefault="00F0577F" w:rsidP="00152062">
            <w:pPr>
              <w:rPr>
                <w:bCs/>
                <w:sz w:val="22"/>
                <w:highlight w:val="yellow"/>
              </w:rPr>
            </w:pPr>
          </w:p>
        </w:tc>
        <w:tc>
          <w:tcPr>
            <w:tcW w:w="3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0577F" w:rsidRPr="0030318A" w:rsidRDefault="00F0577F" w:rsidP="00152062">
            <w:pPr>
              <w:tabs>
                <w:tab w:val="left" w:pos="4500"/>
                <w:tab w:val="left" w:pos="9180"/>
                <w:tab w:val="left" w:pos="9360"/>
              </w:tabs>
              <w:snapToGrid w:val="0"/>
            </w:pPr>
            <w:r w:rsidRPr="0030318A">
              <w:t xml:space="preserve">Литературное чтение на родном </w:t>
            </w:r>
            <w:r>
              <w:t xml:space="preserve">(русском) </w:t>
            </w:r>
            <w:r w:rsidRPr="0030318A">
              <w:t>языке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0577F" w:rsidRPr="0030318A" w:rsidRDefault="00F0577F" w:rsidP="00152062">
            <w:pPr>
              <w:pStyle w:val="ConsCell"/>
              <w:widowControl/>
              <w:snapToGrid w:val="0"/>
              <w:ind w:right="0"/>
              <w:jc w:val="center"/>
              <w:rPr>
                <w:rFonts w:ascii="Times New Roman" w:hAnsi="Times New Roman" w:cs="Times New Roman"/>
                <w:bCs/>
              </w:rPr>
            </w:pPr>
            <w:r w:rsidRPr="0030318A">
              <w:rPr>
                <w:rFonts w:ascii="Times New Roman" w:hAnsi="Times New Roman" w:cs="Times New Roman"/>
                <w:bCs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F0577F" w:rsidRPr="0030318A" w:rsidRDefault="00F0577F" w:rsidP="00152062">
            <w:pPr>
              <w:jc w:val="center"/>
            </w:pPr>
            <w:r>
              <w:t>0,5 (17)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F0577F" w:rsidRDefault="00F0577F" w:rsidP="00152062">
            <w:pPr>
              <w:jc w:val="center"/>
            </w:pPr>
            <w:r w:rsidRPr="00DD2BAB">
              <w:t>0,5 (17)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F0577F" w:rsidRDefault="00F0577F" w:rsidP="00152062">
            <w:pPr>
              <w:jc w:val="center"/>
            </w:pPr>
            <w:r w:rsidRPr="00DD2BAB">
              <w:t>0,5 (17)</w:t>
            </w: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F0577F" w:rsidRPr="0030318A" w:rsidRDefault="00F0577F" w:rsidP="00152062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>51</w:t>
            </w:r>
          </w:p>
        </w:tc>
      </w:tr>
      <w:tr w:rsidR="00F0577F" w:rsidTr="00152062">
        <w:trPr>
          <w:jc w:val="center"/>
        </w:trPr>
        <w:tc>
          <w:tcPr>
            <w:tcW w:w="3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577F" w:rsidRDefault="00F0577F" w:rsidP="00152062">
            <w:pPr>
              <w:rPr>
                <w:bCs/>
                <w:sz w:val="22"/>
              </w:rPr>
            </w:pPr>
            <w:r>
              <w:t>Иностранный язык</w:t>
            </w:r>
          </w:p>
        </w:tc>
        <w:tc>
          <w:tcPr>
            <w:tcW w:w="3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F0577F" w:rsidRDefault="00F0577F" w:rsidP="00152062">
            <w:pPr>
              <w:tabs>
                <w:tab w:val="left" w:pos="4500"/>
                <w:tab w:val="left" w:pos="9180"/>
                <w:tab w:val="left" w:pos="9360"/>
              </w:tabs>
              <w:snapToGrid w:val="0"/>
              <w:rPr>
                <w:sz w:val="22"/>
              </w:rPr>
            </w:pPr>
            <w:r>
              <w:t>Иностранный язык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F0577F" w:rsidRPr="000E69BC" w:rsidRDefault="00F0577F" w:rsidP="00152062">
            <w:pPr>
              <w:pStyle w:val="ConsCell"/>
              <w:widowControl/>
              <w:snapToGrid w:val="0"/>
              <w:ind w:right="0"/>
              <w:jc w:val="center"/>
              <w:rPr>
                <w:rFonts w:ascii="Times New Roman" w:hAnsi="Times New Roman" w:cs="Times New Roman"/>
                <w:bCs/>
              </w:rPr>
            </w:pPr>
            <w:r w:rsidRPr="000E69BC">
              <w:rPr>
                <w:rFonts w:ascii="Times New Roman" w:hAnsi="Times New Roman" w:cs="Times New Roman"/>
                <w:bCs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F0577F" w:rsidRPr="000E69BC" w:rsidRDefault="00F0577F" w:rsidP="00152062">
            <w:pPr>
              <w:snapToGrid w:val="0"/>
              <w:jc w:val="center"/>
              <w:rPr>
                <w:bCs/>
              </w:rPr>
            </w:pPr>
            <w:r w:rsidRPr="000E69BC">
              <w:rPr>
                <w:bCs/>
              </w:rPr>
              <w:t>2 (68)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F0577F" w:rsidRPr="000E69BC" w:rsidRDefault="00F0577F" w:rsidP="00152062">
            <w:pPr>
              <w:snapToGrid w:val="0"/>
              <w:jc w:val="center"/>
              <w:rPr>
                <w:bCs/>
              </w:rPr>
            </w:pPr>
            <w:r w:rsidRPr="000E69BC">
              <w:rPr>
                <w:bCs/>
              </w:rPr>
              <w:t>2 (68)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F0577F" w:rsidRPr="000E69BC" w:rsidRDefault="00F0577F" w:rsidP="00152062">
            <w:pPr>
              <w:snapToGrid w:val="0"/>
              <w:jc w:val="center"/>
              <w:rPr>
                <w:bCs/>
              </w:rPr>
            </w:pPr>
            <w:r w:rsidRPr="000E69BC">
              <w:rPr>
                <w:bCs/>
              </w:rPr>
              <w:t>2 (68)</w:t>
            </w: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F0577F" w:rsidRPr="000E69BC" w:rsidRDefault="00F0577F" w:rsidP="00152062">
            <w:pPr>
              <w:snapToGrid w:val="0"/>
              <w:jc w:val="center"/>
              <w:rPr>
                <w:bCs/>
              </w:rPr>
            </w:pPr>
            <w:r w:rsidRPr="000E69BC">
              <w:rPr>
                <w:bCs/>
              </w:rPr>
              <w:t>204</w:t>
            </w:r>
          </w:p>
        </w:tc>
      </w:tr>
      <w:tr w:rsidR="00F0577F" w:rsidTr="00152062">
        <w:trPr>
          <w:jc w:val="center"/>
        </w:trPr>
        <w:tc>
          <w:tcPr>
            <w:tcW w:w="3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577F" w:rsidRDefault="00F0577F" w:rsidP="00152062">
            <w:pPr>
              <w:tabs>
                <w:tab w:val="left" w:pos="4500"/>
                <w:tab w:val="left" w:pos="9180"/>
                <w:tab w:val="left" w:pos="9360"/>
              </w:tabs>
              <w:snapToGrid w:val="0"/>
              <w:rPr>
                <w:bCs/>
                <w:sz w:val="22"/>
              </w:rPr>
            </w:pPr>
            <w:r>
              <w:t>Математика и информатика</w:t>
            </w:r>
          </w:p>
        </w:tc>
        <w:tc>
          <w:tcPr>
            <w:tcW w:w="3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F0577F" w:rsidRDefault="00F0577F" w:rsidP="00152062">
            <w:pPr>
              <w:tabs>
                <w:tab w:val="left" w:pos="4500"/>
                <w:tab w:val="left" w:pos="9180"/>
                <w:tab w:val="left" w:pos="9360"/>
              </w:tabs>
              <w:snapToGrid w:val="0"/>
              <w:rPr>
                <w:sz w:val="22"/>
              </w:rPr>
            </w:pPr>
            <w:r>
              <w:t xml:space="preserve">Математика 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F0577F" w:rsidRPr="000E69BC" w:rsidRDefault="00F0577F" w:rsidP="00152062">
            <w:pPr>
              <w:snapToGrid w:val="0"/>
              <w:jc w:val="center"/>
              <w:rPr>
                <w:bCs/>
              </w:rPr>
            </w:pPr>
            <w:r w:rsidRPr="000E69BC">
              <w:rPr>
                <w:bCs/>
              </w:rPr>
              <w:t>4 (132)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F0577F" w:rsidRPr="000E69BC" w:rsidRDefault="00F0577F" w:rsidP="00152062">
            <w:pPr>
              <w:snapToGrid w:val="0"/>
              <w:jc w:val="center"/>
              <w:rPr>
                <w:bCs/>
              </w:rPr>
            </w:pPr>
            <w:r w:rsidRPr="000E69BC">
              <w:rPr>
                <w:bCs/>
              </w:rPr>
              <w:t>4 (136)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F0577F" w:rsidRPr="000E69BC" w:rsidRDefault="00F0577F" w:rsidP="00152062">
            <w:pPr>
              <w:snapToGrid w:val="0"/>
              <w:jc w:val="center"/>
              <w:rPr>
                <w:bCs/>
              </w:rPr>
            </w:pPr>
            <w:r w:rsidRPr="000E69BC">
              <w:rPr>
                <w:bCs/>
              </w:rPr>
              <w:t>4 (136)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F0577F" w:rsidRPr="000E69BC" w:rsidRDefault="00F0577F" w:rsidP="00152062">
            <w:pPr>
              <w:snapToGrid w:val="0"/>
              <w:jc w:val="center"/>
              <w:rPr>
                <w:bCs/>
              </w:rPr>
            </w:pPr>
            <w:r w:rsidRPr="000E69BC">
              <w:rPr>
                <w:bCs/>
              </w:rPr>
              <w:t>4 (136)</w:t>
            </w: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F0577F" w:rsidRPr="000E69BC" w:rsidRDefault="00F0577F" w:rsidP="00152062">
            <w:pPr>
              <w:snapToGrid w:val="0"/>
              <w:jc w:val="center"/>
              <w:rPr>
                <w:bCs/>
              </w:rPr>
            </w:pPr>
            <w:r w:rsidRPr="000E69BC">
              <w:rPr>
                <w:bCs/>
              </w:rPr>
              <w:t>540</w:t>
            </w:r>
          </w:p>
        </w:tc>
      </w:tr>
      <w:tr w:rsidR="00F0577F" w:rsidTr="00152062">
        <w:trPr>
          <w:jc w:val="center"/>
        </w:trPr>
        <w:tc>
          <w:tcPr>
            <w:tcW w:w="3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577F" w:rsidRDefault="00F0577F" w:rsidP="00152062">
            <w:pPr>
              <w:tabs>
                <w:tab w:val="left" w:pos="4500"/>
                <w:tab w:val="left" w:pos="9180"/>
                <w:tab w:val="left" w:pos="9360"/>
              </w:tabs>
              <w:snapToGrid w:val="0"/>
              <w:rPr>
                <w:bCs/>
                <w:spacing w:val="-6"/>
                <w:sz w:val="22"/>
              </w:rPr>
            </w:pPr>
            <w:r>
              <w:t xml:space="preserve">Обществознание и естествознание </w:t>
            </w:r>
            <w:r>
              <w:rPr>
                <w:spacing w:val="-6"/>
              </w:rPr>
              <w:t>(окружающий мир)</w:t>
            </w:r>
          </w:p>
        </w:tc>
        <w:tc>
          <w:tcPr>
            <w:tcW w:w="3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F0577F" w:rsidRDefault="00F0577F" w:rsidP="00152062">
            <w:pPr>
              <w:tabs>
                <w:tab w:val="left" w:pos="4500"/>
                <w:tab w:val="left" w:pos="9180"/>
                <w:tab w:val="left" w:pos="9360"/>
              </w:tabs>
              <w:snapToGrid w:val="0"/>
              <w:rPr>
                <w:sz w:val="22"/>
              </w:rPr>
            </w:pPr>
            <w:r>
              <w:t>Окружающий мир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F0577F" w:rsidRPr="000E69BC" w:rsidRDefault="00F0577F" w:rsidP="00152062">
            <w:pPr>
              <w:snapToGrid w:val="0"/>
              <w:jc w:val="center"/>
              <w:rPr>
                <w:bCs/>
              </w:rPr>
            </w:pPr>
            <w:r w:rsidRPr="000E69BC">
              <w:rPr>
                <w:bCs/>
              </w:rPr>
              <w:t>2 (66)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F0577F" w:rsidRPr="000E69BC" w:rsidRDefault="00F0577F" w:rsidP="00152062">
            <w:pPr>
              <w:snapToGrid w:val="0"/>
              <w:jc w:val="center"/>
              <w:rPr>
                <w:bCs/>
              </w:rPr>
            </w:pPr>
            <w:r w:rsidRPr="000E69BC">
              <w:rPr>
                <w:bCs/>
              </w:rPr>
              <w:t>2 (68)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F0577F" w:rsidRPr="000E69BC" w:rsidRDefault="00F0577F" w:rsidP="00152062">
            <w:pPr>
              <w:snapToGrid w:val="0"/>
              <w:jc w:val="center"/>
              <w:rPr>
                <w:bCs/>
              </w:rPr>
            </w:pPr>
            <w:r w:rsidRPr="000E69BC">
              <w:rPr>
                <w:bCs/>
              </w:rPr>
              <w:t>2 (68)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F0577F" w:rsidRPr="000E69BC" w:rsidRDefault="00F0577F" w:rsidP="00152062">
            <w:pPr>
              <w:snapToGrid w:val="0"/>
              <w:jc w:val="center"/>
              <w:rPr>
                <w:bCs/>
              </w:rPr>
            </w:pPr>
            <w:r w:rsidRPr="000E69BC">
              <w:rPr>
                <w:bCs/>
              </w:rPr>
              <w:t>2 (68)</w:t>
            </w: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F0577F" w:rsidRPr="000E69BC" w:rsidRDefault="00F0577F" w:rsidP="00152062">
            <w:pPr>
              <w:snapToGrid w:val="0"/>
              <w:jc w:val="center"/>
              <w:rPr>
                <w:bCs/>
              </w:rPr>
            </w:pPr>
            <w:r w:rsidRPr="000E69BC">
              <w:rPr>
                <w:bCs/>
              </w:rPr>
              <w:t>270</w:t>
            </w:r>
          </w:p>
        </w:tc>
      </w:tr>
      <w:tr w:rsidR="00F0577F" w:rsidTr="00152062">
        <w:trPr>
          <w:jc w:val="center"/>
        </w:trPr>
        <w:tc>
          <w:tcPr>
            <w:tcW w:w="3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577F" w:rsidRDefault="00F0577F" w:rsidP="00152062">
            <w:pPr>
              <w:tabs>
                <w:tab w:val="left" w:pos="4500"/>
                <w:tab w:val="left" w:pos="9180"/>
                <w:tab w:val="left" w:pos="9360"/>
              </w:tabs>
              <w:snapToGrid w:val="0"/>
              <w:rPr>
                <w:bCs/>
                <w:sz w:val="22"/>
              </w:rPr>
            </w:pPr>
            <w:r>
              <w:t>Основы религиозных культур и светской этики</w:t>
            </w:r>
          </w:p>
        </w:tc>
        <w:tc>
          <w:tcPr>
            <w:tcW w:w="3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F0577F" w:rsidRDefault="00F0577F" w:rsidP="00152062">
            <w:pPr>
              <w:tabs>
                <w:tab w:val="left" w:pos="4500"/>
                <w:tab w:val="left" w:pos="9180"/>
                <w:tab w:val="left" w:pos="9360"/>
              </w:tabs>
              <w:snapToGrid w:val="0"/>
              <w:rPr>
                <w:sz w:val="22"/>
              </w:rPr>
            </w:pPr>
            <w:r>
              <w:t>Основы религиозных культур и светской этики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F0577F" w:rsidRPr="000E69BC" w:rsidRDefault="00F0577F" w:rsidP="00152062">
            <w:pPr>
              <w:tabs>
                <w:tab w:val="left" w:pos="4500"/>
                <w:tab w:val="left" w:pos="9180"/>
                <w:tab w:val="left" w:pos="9360"/>
              </w:tabs>
              <w:snapToGrid w:val="0"/>
              <w:ind w:firstLine="34"/>
              <w:jc w:val="center"/>
              <w:rPr>
                <w:bCs/>
              </w:rPr>
            </w:pPr>
            <w:r w:rsidRPr="000E69BC">
              <w:rPr>
                <w:bCs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F0577F" w:rsidRPr="000E69BC" w:rsidRDefault="00F0577F" w:rsidP="00152062">
            <w:pPr>
              <w:snapToGrid w:val="0"/>
              <w:jc w:val="center"/>
              <w:rPr>
                <w:bCs/>
              </w:rPr>
            </w:pPr>
            <w:r w:rsidRPr="000E69BC">
              <w:rPr>
                <w:bCs/>
              </w:rPr>
              <w:t>-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F0577F" w:rsidRPr="000E69BC" w:rsidRDefault="00F0577F" w:rsidP="00152062">
            <w:pPr>
              <w:tabs>
                <w:tab w:val="left" w:pos="4500"/>
                <w:tab w:val="left" w:pos="9180"/>
                <w:tab w:val="left" w:pos="9360"/>
              </w:tabs>
              <w:snapToGrid w:val="0"/>
              <w:ind w:firstLine="34"/>
              <w:jc w:val="center"/>
              <w:rPr>
                <w:bCs/>
              </w:rPr>
            </w:pPr>
            <w:r w:rsidRPr="000E69BC">
              <w:rPr>
                <w:bCs/>
              </w:rPr>
              <w:t>-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F0577F" w:rsidRPr="000E69BC" w:rsidRDefault="00F0577F" w:rsidP="00152062">
            <w:pPr>
              <w:tabs>
                <w:tab w:val="left" w:pos="4500"/>
                <w:tab w:val="left" w:pos="9180"/>
                <w:tab w:val="left" w:pos="9360"/>
              </w:tabs>
              <w:snapToGrid w:val="0"/>
              <w:ind w:firstLine="34"/>
              <w:jc w:val="center"/>
              <w:rPr>
                <w:bCs/>
                <w:lang w:val="en-US"/>
              </w:rPr>
            </w:pPr>
            <w:r w:rsidRPr="000E69BC">
              <w:rPr>
                <w:bCs/>
                <w:lang w:val="en-US"/>
              </w:rPr>
              <w:t>1 (34)</w:t>
            </w:r>
          </w:p>
          <w:p w:rsidR="00F0577F" w:rsidRPr="000E69BC" w:rsidRDefault="00F0577F" w:rsidP="00152062">
            <w:pPr>
              <w:snapToGrid w:val="0"/>
              <w:jc w:val="center"/>
              <w:rPr>
                <w:bCs/>
              </w:rPr>
            </w:pP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F0577F" w:rsidRPr="000E69BC" w:rsidRDefault="00F0577F" w:rsidP="00152062">
            <w:pPr>
              <w:tabs>
                <w:tab w:val="left" w:pos="4500"/>
                <w:tab w:val="left" w:pos="9180"/>
                <w:tab w:val="left" w:pos="9360"/>
              </w:tabs>
              <w:snapToGrid w:val="0"/>
              <w:ind w:firstLine="34"/>
              <w:jc w:val="center"/>
              <w:rPr>
                <w:bCs/>
              </w:rPr>
            </w:pPr>
            <w:r w:rsidRPr="000E69BC">
              <w:rPr>
                <w:bCs/>
              </w:rPr>
              <w:t>34</w:t>
            </w:r>
          </w:p>
        </w:tc>
      </w:tr>
      <w:tr w:rsidR="00F0577F" w:rsidTr="00152062">
        <w:trPr>
          <w:jc w:val="center"/>
        </w:trPr>
        <w:tc>
          <w:tcPr>
            <w:tcW w:w="35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577F" w:rsidRDefault="00F0577F" w:rsidP="00152062">
            <w:pPr>
              <w:tabs>
                <w:tab w:val="left" w:pos="4500"/>
                <w:tab w:val="left" w:pos="9180"/>
                <w:tab w:val="left" w:pos="9360"/>
              </w:tabs>
              <w:snapToGrid w:val="0"/>
              <w:rPr>
                <w:bCs/>
                <w:sz w:val="22"/>
              </w:rPr>
            </w:pPr>
            <w:r>
              <w:t>Искусство</w:t>
            </w:r>
          </w:p>
        </w:tc>
        <w:tc>
          <w:tcPr>
            <w:tcW w:w="3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F0577F" w:rsidRDefault="00F0577F" w:rsidP="00152062">
            <w:pPr>
              <w:tabs>
                <w:tab w:val="left" w:pos="4500"/>
                <w:tab w:val="left" w:pos="9180"/>
                <w:tab w:val="left" w:pos="9360"/>
              </w:tabs>
              <w:snapToGrid w:val="0"/>
              <w:rPr>
                <w:sz w:val="22"/>
              </w:rPr>
            </w:pPr>
            <w:r>
              <w:t>Музыка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F0577F" w:rsidRPr="000E69BC" w:rsidRDefault="00F0577F" w:rsidP="00152062">
            <w:pPr>
              <w:tabs>
                <w:tab w:val="left" w:pos="4500"/>
                <w:tab w:val="left" w:pos="9180"/>
                <w:tab w:val="left" w:pos="9360"/>
              </w:tabs>
              <w:snapToGrid w:val="0"/>
              <w:ind w:firstLine="34"/>
              <w:jc w:val="center"/>
              <w:rPr>
                <w:bCs/>
              </w:rPr>
            </w:pPr>
            <w:r w:rsidRPr="000E69BC">
              <w:rPr>
                <w:bCs/>
              </w:rPr>
              <w:t>1 (33)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F0577F" w:rsidRPr="000E69BC" w:rsidRDefault="00F0577F" w:rsidP="00152062">
            <w:pPr>
              <w:snapToGrid w:val="0"/>
              <w:jc w:val="center"/>
              <w:rPr>
                <w:bCs/>
              </w:rPr>
            </w:pPr>
            <w:r w:rsidRPr="000E69BC">
              <w:rPr>
                <w:bCs/>
              </w:rPr>
              <w:t>1 (34)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F0577F" w:rsidRPr="000E69BC" w:rsidRDefault="00F0577F" w:rsidP="00152062">
            <w:pPr>
              <w:snapToGrid w:val="0"/>
              <w:jc w:val="center"/>
              <w:rPr>
                <w:bCs/>
              </w:rPr>
            </w:pPr>
            <w:r w:rsidRPr="000E69BC">
              <w:rPr>
                <w:bCs/>
              </w:rPr>
              <w:t>1 (34)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F0577F" w:rsidRPr="000E69BC" w:rsidRDefault="00F0577F" w:rsidP="00152062">
            <w:pPr>
              <w:snapToGrid w:val="0"/>
              <w:jc w:val="center"/>
              <w:rPr>
                <w:bCs/>
              </w:rPr>
            </w:pPr>
            <w:r w:rsidRPr="000E69BC">
              <w:rPr>
                <w:bCs/>
              </w:rPr>
              <w:t>1 (34)</w:t>
            </w: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F0577F" w:rsidRPr="000E69BC" w:rsidRDefault="00F0577F" w:rsidP="00152062">
            <w:pPr>
              <w:snapToGrid w:val="0"/>
              <w:jc w:val="center"/>
              <w:rPr>
                <w:bCs/>
              </w:rPr>
            </w:pPr>
            <w:r w:rsidRPr="000E69BC">
              <w:rPr>
                <w:bCs/>
              </w:rPr>
              <w:t>135</w:t>
            </w:r>
          </w:p>
        </w:tc>
      </w:tr>
      <w:tr w:rsidR="00F0577F" w:rsidTr="00152062">
        <w:trPr>
          <w:jc w:val="center"/>
        </w:trPr>
        <w:tc>
          <w:tcPr>
            <w:tcW w:w="35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77F" w:rsidRDefault="00F0577F" w:rsidP="00152062">
            <w:pPr>
              <w:rPr>
                <w:bCs/>
                <w:sz w:val="22"/>
              </w:rPr>
            </w:pPr>
          </w:p>
        </w:tc>
        <w:tc>
          <w:tcPr>
            <w:tcW w:w="3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F0577F" w:rsidRDefault="00F0577F" w:rsidP="00152062">
            <w:pPr>
              <w:tabs>
                <w:tab w:val="left" w:pos="4500"/>
                <w:tab w:val="left" w:pos="9180"/>
                <w:tab w:val="left" w:pos="9360"/>
              </w:tabs>
              <w:snapToGrid w:val="0"/>
              <w:rPr>
                <w:sz w:val="22"/>
              </w:rPr>
            </w:pPr>
            <w:r>
              <w:t>Изобразительное искусство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F0577F" w:rsidRPr="000E69BC" w:rsidRDefault="00F0577F" w:rsidP="00152062">
            <w:pPr>
              <w:snapToGrid w:val="0"/>
              <w:jc w:val="center"/>
              <w:rPr>
                <w:bCs/>
              </w:rPr>
            </w:pPr>
            <w:r w:rsidRPr="000E69BC">
              <w:rPr>
                <w:bCs/>
              </w:rPr>
              <w:t>1 (33)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F0577F" w:rsidRPr="000E69BC" w:rsidRDefault="00F0577F" w:rsidP="00152062">
            <w:pPr>
              <w:snapToGrid w:val="0"/>
              <w:jc w:val="center"/>
              <w:rPr>
                <w:bCs/>
              </w:rPr>
            </w:pPr>
            <w:r w:rsidRPr="000E69BC">
              <w:rPr>
                <w:bCs/>
              </w:rPr>
              <w:t>1 (34)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F0577F" w:rsidRPr="000E69BC" w:rsidRDefault="00F0577F" w:rsidP="00152062">
            <w:pPr>
              <w:snapToGrid w:val="0"/>
              <w:jc w:val="center"/>
              <w:rPr>
                <w:bCs/>
              </w:rPr>
            </w:pPr>
            <w:r w:rsidRPr="000E69BC">
              <w:rPr>
                <w:bCs/>
              </w:rPr>
              <w:t>1 (34)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F0577F" w:rsidRPr="000E69BC" w:rsidRDefault="00F0577F" w:rsidP="00152062">
            <w:pPr>
              <w:snapToGrid w:val="0"/>
              <w:jc w:val="center"/>
              <w:rPr>
                <w:bCs/>
              </w:rPr>
            </w:pPr>
            <w:r w:rsidRPr="000E69BC">
              <w:rPr>
                <w:bCs/>
              </w:rPr>
              <w:t>1 (34)</w:t>
            </w: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F0577F" w:rsidRPr="000E69BC" w:rsidRDefault="00F0577F" w:rsidP="00152062">
            <w:pPr>
              <w:snapToGrid w:val="0"/>
              <w:jc w:val="center"/>
              <w:rPr>
                <w:bCs/>
              </w:rPr>
            </w:pPr>
            <w:r w:rsidRPr="000E69BC">
              <w:rPr>
                <w:bCs/>
              </w:rPr>
              <w:t>135</w:t>
            </w:r>
          </w:p>
        </w:tc>
      </w:tr>
      <w:tr w:rsidR="00F0577F" w:rsidTr="00152062">
        <w:trPr>
          <w:jc w:val="center"/>
        </w:trPr>
        <w:tc>
          <w:tcPr>
            <w:tcW w:w="3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577F" w:rsidRDefault="00F0577F" w:rsidP="00152062">
            <w:pPr>
              <w:tabs>
                <w:tab w:val="left" w:pos="4500"/>
                <w:tab w:val="left" w:pos="9180"/>
                <w:tab w:val="left" w:pos="9360"/>
              </w:tabs>
              <w:snapToGrid w:val="0"/>
              <w:rPr>
                <w:bCs/>
                <w:sz w:val="22"/>
              </w:rPr>
            </w:pPr>
            <w:r>
              <w:t>Технология</w:t>
            </w:r>
          </w:p>
        </w:tc>
        <w:tc>
          <w:tcPr>
            <w:tcW w:w="3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F0577F" w:rsidRDefault="00F0577F" w:rsidP="00152062">
            <w:pPr>
              <w:tabs>
                <w:tab w:val="left" w:pos="4500"/>
                <w:tab w:val="left" w:pos="9180"/>
                <w:tab w:val="left" w:pos="9360"/>
              </w:tabs>
              <w:snapToGrid w:val="0"/>
              <w:rPr>
                <w:sz w:val="22"/>
              </w:rPr>
            </w:pPr>
            <w:r>
              <w:t xml:space="preserve">Технология 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F0577F" w:rsidRPr="000E69BC" w:rsidRDefault="00F0577F" w:rsidP="00152062">
            <w:pPr>
              <w:snapToGrid w:val="0"/>
              <w:jc w:val="center"/>
              <w:rPr>
                <w:bCs/>
              </w:rPr>
            </w:pPr>
            <w:r w:rsidRPr="000E69BC">
              <w:rPr>
                <w:bCs/>
              </w:rPr>
              <w:t>1 (33)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F0577F" w:rsidRPr="000E69BC" w:rsidRDefault="00F0577F" w:rsidP="00152062">
            <w:pPr>
              <w:snapToGrid w:val="0"/>
              <w:jc w:val="center"/>
              <w:rPr>
                <w:bCs/>
              </w:rPr>
            </w:pPr>
            <w:r w:rsidRPr="000E69BC">
              <w:rPr>
                <w:bCs/>
              </w:rPr>
              <w:t>1 (34)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F0577F" w:rsidRPr="000E69BC" w:rsidRDefault="00F0577F" w:rsidP="00152062">
            <w:pPr>
              <w:snapToGrid w:val="0"/>
              <w:jc w:val="center"/>
              <w:rPr>
                <w:bCs/>
              </w:rPr>
            </w:pPr>
            <w:r w:rsidRPr="000E69BC">
              <w:rPr>
                <w:bCs/>
              </w:rPr>
              <w:t>1 (34)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F0577F" w:rsidRPr="000E69BC" w:rsidRDefault="00F0577F" w:rsidP="00152062">
            <w:pPr>
              <w:snapToGrid w:val="0"/>
              <w:jc w:val="center"/>
              <w:rPr>
                <w:bCs/>
              </w:rPr>
            </w:pPr>
            <w:r w:rsidRPr="000E69BC">
              <w:rPr>
                <w:bCs/>
              </w:rPr>
              <w:t>1 (34)</w:t>
            </w: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F0577F" w:rsidRPr="000E69BC" w:rsidRDefault="00F0577F" w:rsidP="00152062">
            <w:pPr>
              <w:snapToGrid w:val="0"/>
              <w:jc w:val="center"/>
              <w:rPr>
                <w:bCs/>
              </w:rPr>
            </w:pPr>
            <w:r w:rsidRPr="000E69BC">
              <w:rPr>
                <w:bCs/>
              </w:rPr>
              <w:t>135</w:t>
            </w:r>
          </w:p>
        </w:tc>
      </w:tr>
      <w:tr w:rsidR="00F0577F" w:rsidTr="00152062">
        <w:trPr>
          <w:jc w:val="center"/>
        </w:trPr>
        <w:tc>
          <w:tcPr>
            <w:tcW w:w="3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577F" w:rsidRDefault="00F0577F" w:rsidP="00152062">
            <w:pPr>
              <w:tabs>
                <w:tab w:val="left" w:pos="4500"/>
                <w:tab w:val="left" w:pos="9180"/>
                <w:tab w:val="left" w:pos="9360"/>
              </w:tabs>
              <w:snapToGrid w:val="0"/>
              <w:rPr>
                <w:bCs/>
                <w:sz w:val="22"/>
              </w:rPr>
            </w:pPr>
            <w:r>
              <w:t>Физическая культура</w:t>
            </w:r>
          </w:p>
        </w:tc>
        <w:tc>
          <w:tcPr>
            <w:tcW w:w="3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F0577F" w:rsidRDefault="00F0577F" w:rsidP="00152062">
            <w:pPr>
              <w:tabs>
                <w:tab w:val="left" w:pos="4500"/>
                <w:tab w:val="left" w:pos="9180"/>
                <w:tab w:val="left" w:pos="9360"/>
              </w:tabs>
              <w:snapToGrid w:val="0"/>
              <w:rPr>
                <w:sz w:val="22"/>
              </w:rPr>
            </w:pPr>
            <w:r>
              <w:t>Физическая культура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F0577F" w:rsidRPr="000E69BC" w:rsidRDefault="00F0577F" w:rsidP="00152062">
            <w:pPr>
              <w:pStyle w:val="ConsCell"/>
              <w:widowControl/>
              <w:snapToGrid w:val="0"/>
              <w:ind w:right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3 (99</w:t>
            </w:r>
            <w:r w:rsidRPr="000E69BC">
              <w:rPr>
                <w:rFonts w:ascii="Times New Roman" w:hAnsi="Times New Roman" w:cs="Times New Roman"/>
                <w:bCs/>
              </w:rPr>
              <w:t>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F0577F" w:rsidRPr="000E69BC" w:rsidRDefault="00F0577F" w:rsidP="00152062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>2 (68</w:t>
            </w:r>
            <w:r w:rsidRPr="000E69BC">
              <w:rPr>
                <w:bCs/>
              </w:rPr>
              <w:t>)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F0577F" w:rsidRPr="000E69BC" w:rsidRDefault="00F0577F" w:rsidP="00152062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>2 (68</w:t>
            </w:r>
            <w:r w:rsidRPr="000E69BC">
              <w:rPr>
                <w:bCs/>
              </w:rPr>
              <w:t>)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F0577F" w:rsidRPr="000E69BC" w:rsidRDefault="00F0577F" w:rsidP="00152062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>2 (68</w:t>
            </w:r>
            <w:r w:rsidRPr="000E69BC">
              <w:rPr>
                <w:bCs/>
              </w:rPr>
              <w:t>)</w:t>
            </w: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F0577F" w:rsidRPr="000E69BC" w:rsidRDefault="00F0577F" w:rsidP="00152062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>303</w:t>
            </w:r>
          </w:p>
        </w:tc>
      </w:tr>
      <w:tr w:rsidR="00F0577F" w:rsidTr="00152062">
        <w:trPr>
          <w:jc w:val="center"/>
        </w:trPr>
        <w:tc>
          <w:tcPr>
            <w:tcW w:w="70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577F" w:rsidRDefault="00F0577F" w:rsidP="00152062">
            <w:pPr>
              <w:jc w:val="center"/>
              <w:rPr>
                <w:sz w:val="22"/>
              </w:rPr>
            </w:pPr>
            <w:r>
              <w:t>Итого при 5-дневной неделе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F0577F" w:rsidRPr="000E69BC" w:rsidRDefault="00F0577F" w:rsidP="00152062">
            <w:pPr>
              <w:pStyle w:val="ConsCell"/>
              <w:widowControl/>
              <w:snapToGrid w:val="0"/>
              <w:ind w:right="0"/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21 (693</w:t>
            </w:r>
            <w:r w:rsidRPr="000E69BC">
              <w:rPr>
                <w:rFonts w:ascii="Times New Roman" w:eastAsia="Times New Roman" w:hAnsi="Times New Roman" w:cs="Times New Roman"/>
                <w:bCs/>
              </w:rPr>
              <w:t>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F0577F" w:rsidRDefault="00F0577F" w:rsidP="00152062">
            <w:pPr>
              <w:snapToGrid w:val="0"/>
              <w:jc w:val="center"/>
              <w:rPr>
                <w:bCs/>
                <w:sz w:val="22"/>
                <w:lang w:val="en-US"/>
              </w:rPr>
            </w:pP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F0577F" w:rsidRDefault="00F0577F" w:rsidP="00152062">
            <w:pPr>
              <w:snapToGrid w:val="0"/>
              <w:jc w:val="center"/>
              <w:rPr>
                <w:bCs/>
                <w:sz w:val="22"/>
                <w:lang w:val="en-US"/>
              </w:rPr>
            </w:pP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F0577F" w:rsidRDefault="00F0577F" w:rsidP="00152062">
            <w:pPr>
              <w:snapToGrid w:val="0"/>
              <w:jc w:val="center"/>
              <w:rPr>
                <w:bCs/>
                <w:sz w:val="22"/>
                <w:lang w:val="en-US"/>
              </w:rPr>
            </w:pPr>
          </w:p>
        </w:tc>
        <w:tc>
          <w:tcPr>
            <w:tcW w:w="97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F0577F" w:rsidRDefault="00F0577F" w:rsidP="00152062">
            <w:pPr>
              <w:snapToGrid w:val="0"/>
              <w:jc w:val="center"/>
              <w:rPr>
                <w:bCs/>
                <w:sz w:val="22"/>
              </w:rPr>
            </w:pPr>
            <w:r>
              <w:rPr>
                <w:bCs/>
              </w:rPr>
              <w:t>3073</w:t>
            </w:r>
          </w:p>
        </w:tc>
      </w:tr>
      <w:tr w:rsidR="00F0577F" w:rsidTr="00152062">
        <w:trPr>
          <w:jc w:val="center"/>
        </w:trPr>
        <w:tc>
          <w:tcPr>
            <w:tcW w:w="70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577F" w:rsidRDefault="00F0577F" w:rsidP="00152062">
            <w:pPr>
              <w:jc w:val="center"/>
              <w:rPr>
                <w:sz w:val="22"/>
              </w:rPr>
            </w:pPr>
            <w:r>
              <w:t>Итого при 6-дневной неделе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0577F" w:rsidRDefault="00F0577F" w:rsidP="00152062">
            <w:pPr>
              <w:pStyle w:val="ConsCell"/>
              <w:widowControl/>
              <w:snapToGrid w:val="0"/>
              <w:ind w:right="0"/>
              <w:jc w:val="center"/>
              <w:rPr>
                <w:rFonts w:ascii="Times New Roman" w:hAnsi="Times New Roman" w:cs="Times New Roman"/>
                <w:bCs/>
                <w:sz w:val="22"/>
                <w:szCs w:val="24"/>
                <w:lang w:val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F0577F" w:rsidRDefault="00F0577F" w:rsidP="00152062">
            <w:pPr>
              <w:snapToGrid w:val="0"/>
              <w:jc w:val="center"/>
              <w:rPr>
                <w:bCs/>
                <w:sz w:val="22"/>
              </w:rPr>
            </w:pPr>
            <w:r>
              <w:rPr>
                <w:bCs/>
              </w:rPr>
              <w:t>23 (782)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F0577F" w:rsidRDefault="00F0577F" w:rsidP="00152062">
            <w:pPr>
              <w:snapToGrid w:val="0"/>
              <w:jc w:val="center"/>
              <w:rPr>
                <w:bCs/>
                <w:sz w:val="22"/>
              </w:rPr>
            </w:pPr>
            <w:r>
              <w:rPr>
                <w:bCs/>
              </w:rPr>
              <w:t>23 (782)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F0577F" w:rsidRDefault="00F0577F" w:rsidP="00152062">
            <w:pPr>
              <w:snapToGrid w:val="0"/>
              <w:jc w:val="center"/>
              <w:rPr>
                <w:bCs/>
                <w:sz w:val="22"/>
              </w:rPr>
            </w:pPr>
            <w:r>
              <w:rPr>
                <w:bCs/>
              </w:rPr>
              <w:t>24 (816)</w:t>
            </w:r>
          </w:p>
        </w:tc>
        <w:tc>
          <w:tcPr>
            <w:tcW w:w="9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77F" w:rsidRDefault="00F0577F" w:rsidP="00152062">
            <w:pPr>
              <w:rPr>
                <w:bCs/>
                <w:sz w:val="22"/>
              </w:rPr>
            </w:pPr>
          </w:p>
        </w:tc>
      </w:tr>
      <w:tr w:rsidR="00F0577F" w:rsidTr="00152062">
        <w:trPr>
          <w:jc w:val="center"/>
        </w:trPr>
        <w:tc>
          <w:tcPr>
            <w:tcW w:w="1344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F0577F" w:rsidRDefault="00F0577F" w:rsidP="00152062">
            <w:pPr>
              <w:tabs>
                <w:tab w:val="left" w:pos="4500"/>
                <w:tab w:val="left" w:pos="9180"/>
                <w:tab w:val="left" w:pos="9360"/>
              </w:tabs>
              <w:snapToGrid w:val="0"/>
              <w:jc w:val="center"/>
              <w:rPr>
                <w:b/>
                <w:bCs/>
                <w:i/>
                <w:iCs/>
                <w:sz w:val="22"/>
              </w:rPr>
            </w:pPr>
            <w:r>
              <w:rPr>
                <w:i/>
                <w:iCs/>
              </w:rPr>
              <w:t>2. Часть, формируемая участниками образовательн</w:t>
            </w:r>
            <w:r>
              <w:rPr>
                <w:bCs/>
                <w:i/>
                <w:iCs/>
              </w:rPr>
              <w:t>ых отношений</w:t>
            </w:r>
          </w:p>
        </w:tc>
      </w:tr>
      <w:tr w:rsidR="00F0577F" w:rsidTr="00152062">
        <w:trPr>
          <w:jc w:val="center"/>
        </w:trPr>
        <w:tc>
          <w:tcPr>
            <w:tcW w:w="70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577F" w:rsidRDefault="00F0577F" w:rsidP="00152062">
            <w:pPr>
              <w:tabs>
                <w:tab w:val="left" w:pos="4500"/>
                <w:tab w:val="left" w:pos="9180"/>
                <w:tab w:val="left" w:pos="9360"/>
              </w:tabs>
              <w:snapToGrid w:val="0"/>
              <w:rPr>
                <w:sz w:val="22"/>
              </w:rPr>
            </w:pPr>
            <w:r>
              <w:t>Основы ИКТ и проектной деятельности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F0577F" w:rsidRDefault="00F0577F" w:rsidP="00152062">
            <w:pPr>
              <w:snapToGrid w:val="0"/>
              <w:jc w:val="center"/>
              <w:rPr>
                <w:bCs/>
                <w:sz w:val="22"/>
              </w:rPr>
            </w:pPr>
            <w:r>
              <w:rPr>
                <w:bCs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F0577F" w:rsidRDefault="00F0577F" w:rsidP="00152062">
            <w:pPr>
              <w:snapToGrid w:val="0"/>
              <w:jc w:val="center"/>
              <w:rPr>
                <w:bCs/>
                <w:sz w:val="22"/>
              </w:rPr>
            </w:pPr>
            <w:r>
              <w:rPr>
                <w:bCs/>
              </w:rPr>
              <w:t>1 (34)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F0577F" w:rsidRDefault="00F0577F" w:rsidP="00152062">
            <w:pPr>
              <w:snapToGrid w:val="0"/>
              <w:jc w:val="center"/>
              <w:rPr>
                <w:bCs/>
                <w:sz w:val="22"/>
              </w:rPr>
            </w:pPr>
            <w:r>
              <w:rPr>
                <w:bCs/>
              </w:rPr>
              <w:t>1 (34)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F0577F" w:rsidRDefault="00F0577F" w:rsidP="00152062">
            <w:pPr>
              <w:snapToGrid w:val="0"/>
              <w:jc w:val="center"/>
              <w:rPr>
                <w:bCs/>
                <w:sz w:val="22"/>
              </w:rPr>
            </w:pPr>
            <w:r>
              <w:rPr>
                <w:bCs/>
              </w:rPr>
              <w:t>1 (34)</w:t>
            </w: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F0577F" w:rsidRDefault="00F0577F" w:rsidP="00152062">
            <w:pPr>
              <w:snapToGrid w:val="0"/>
              <w:jc w:val="center"/>
              <w:rPr>
                <w:bCs/>
                <w:sz w:val="22"/>
              </w:rPr>
            </w:pPr>
            <w:r>
              <w:rPr>
                <w:bCs/>
              </w:rPr>
              <w:t>3 (102)</w:t>
            </w:r>
          </w:p>
        </w:tc>
      </w:tr>
      <w:tr w:rsidR="00F0577F" w:rsidTr="00152062">
        <w:trPr>
          <w:jc w:val="center"/>
        </w:trPr>
        <w:tc>
          <w:tcPr>
            <w:tcW w:w="70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577F" w:rsidRDefault="00F0577F" w:rsidP="00152062">
            <w:pPr>
              <w:tabs>
                <w:tab w:val="left" w:pos="4500"/>
                <w:tab w:val="left" w:pos="9180"/>
                <w:tab w:val="left" w:pos="9360"/>
              </w:tabs>
              <w:snapToGrid w:val="0"/>
              <w:rPr>
                <w:sz w:val="22"/>
              </w:rPr>
            </w:pPr>
            <w:r>
              <w:t>Мир математики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F0577F" w:rsidRDefault="00F0577F" w:rsidP="00152062">
            <w:pPr>
              <w:snapToGrid w:val="0"/>
              <w:jc w:val="center"/>
              <w:rPr>
                <w:bCs/>
                <w:sz w:val="22"/>
              </w:rPr>
            </w:pPr>
            <w:r>
              <w:rPr>
                <w:bCs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F0577F" w:rsidRDefault="00F0577F" w:rsidP="00152062">
            <w:pPr>
              <w:snapToGrid w:val="0"/>
              <w:jc w:val="center"/>
              <w:rPr>
                <w:bCs/>
                <w:sz w:val="22"/>
              </w:rPr>
            </w:pPr>
            <w:r>
              <w:rPr>
                <w:bCs/>
              </w:rPr>
              <w:t>1 (34)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F0577F" w:rsidRDefault="00F0577F" w:rsidP="00152062">
            <w:pPr>
              <w:snapToGrid w:val="0"/>
              <w:jc w:val="center"/>
              <w:rPr>
                <w:bCs/>
                <w:sz w:val="22"/>
              </w:rPr>
            </w:pPr>
            <w:r>
              <w:rPr>
                <w:bCs/>
              </w:rPr>
              <w:t>1 (34)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F0577F" w:rsidRDefault="00F0577F" w:rsidP="00152062">
            <w:pPr>
              <w:snapToGrid w:val="0"/>
              <w:jc w:val="center"/>
              <w:rPr>
                <w:bCs/>
                <w:sz w:val="22"/>
              </w:rPr>
            </w:pPr>
            <w:r>
              <w:rPr>
                <w:bCs/>
              </w:rPr>
              <w:t>-</w:t>
            </w: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F0577F" w:rsidRDefault="00F0577F" w:rsidP="00152062">
            <w:pPr>
              <w:snapToGrid w:val="0"/>
              <w:jc w:val="center"/>
              <w:rPr>
                <w:bCs/>
                <w:sz w:val="22"/>
              </w:rPr>
            </w:pPr>
            <w:r>
              <w:rPr>
                <w:bCs/>
              </w:rPr>
              <w:t>2 (68)</w:t>
            </w:r>
          </w:p>
        </w:tc>
      </w:tr>
      <w:tr w:rsidR="00F0577F" w:rsidTr="00152062">
        <w:trPr>
          <w:jc w:val="center"/>
        </w:trPr>
        <w:tc>
          <w:tcPr>
            <w:tcW w:w="70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577F" w:rsidRDefault="00F0577F" w:rsidP="00152062">
            <w:pPr>
              <w:tabs>
                <w:tab w:val="left" w:pos="4500"/>
                <w:tab w:val="left" w:pos="9180"/>
                <w:tab w:val="left" w:pos="9360"/>
              </w:tabs>
              <w:snapToGrid w:val="0"/>
            </w:pPr>
            <w:r>
              <w:t>Комплексный анализ текста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F0577F" w:rsidRDefault="00F0577F" w:rsidP="00152062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F0577F" w:rsidRDefault="00F0577F" w:rsidP="00152062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>1 (34)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F0577F" w:rsidRDefault="00F0577F" w:rsidP="00152062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>1 (34)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F0577F" w:rsidRDefault="00F0577F" w:rsidP="00152062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>-</w:t>
            </w: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F0577F" w:rsidRDefault="00F0577F" w:rsidP="00152062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>2 (68)</w:t>
            </w:r>
          </w:p>
        </w:tc>
      </w:tr>
      <w:tr w:rsidR="00F0577F" w:rsidTr="00152062">
        <w:trPr>
          <w:trHeight w:val="183"/>
          <w:jc w:val="center"/>
        </w:trPr>
        <w:tc>
          <w:tcPr>
            <w:tcW w:w="70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577F" w:rsidRDefault="00F0577F" w:rsidP="00152062">
            <w:pPr>
              <w:tabs>
                <w:tab w:val="left" w:pos="4500"/>
                <w:tab w:val="left" w:pos="9180"/>
                <w:tab w:val="left" w:pos="9360"/>
              </w:tabs>
              <w:snapToGrid w:val="0"/>
            </w:pPr>
            <w:r>
              <w:t>Дорога в 5 класс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F0577F" w:rsidRDefault="00F0577F" w:rsidP="00152062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F0577F" w:rsidRDefault="00F0577F" w:rsidP="00152062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>-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F0577F" w:rsidRDefault="00F0577F" w:rsidP="00152062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>-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F0577F" w:rsidRDefault="00F0577F" w:rsidP="00152062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>1 (34)</w:t>
            </w: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F0577F" w:rsidRDefault="00F0577F" w:rsidP="00152062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>1 (34)</w:t>
            </w:r>
          </w:p>
        </w:tc>
      </w:tr>
      <w:tr w:rsidR="00F0577F" w:rsidTr="00152062">
        <w:trPr>
          <w:jc w:val="center"/>
        </w:trPr>
        <w:tc>
          <w:tcPr>
            <w:tcW w:w="70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577F" w:rsidRDefault="00F0577F" w:rsidP="00152062">
            <w:pPr>
              <w:tabs>
                <w:tab w:val="left" w:pos="4500"/>
                <w:tab w:val="left" w:pos="9180"/>
                <w:tab w:val="left" w:pos="9360"/>
              </w:tabs>
              <w:snapToGrid w:val="0"/>
              <w:rPr>
                <w:bCs/>
                <w:sz w:val="22"/>
              </w:rPr>
            </w:pPr>
            <w:r>
              <w:t>Итого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F0577F" w:rsidRPr="00C00C32" w:rsidRDefault="00F0577F" w:rsidP="00152062">
            <w:pPr>
              <w:tabs>
                <w:tab w:val="left" w:pos="4500"/>
                <w:tab w:val="left" w:pos="9180"/>
                <w:tab w:val="left" w:pos="9360"/>
              </w:tabs>
              <w:snapToGrid w:val="0"/>
              <w:ind w:firstLine="34"/>
              <w:jc w:val="center"/>
              <w:rPr>
                <w:b/>
                <w:bCs/>
                <w:sz w:val="22"/>
              </w:rPr>
            </w:pPr>
            <w:r w:rsidRPr="00C00C32">
              <w:rPr>
                <w:b/>
                <w:bCs/>
              </w:rPr>
              <w:t>21 (693)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F0577F" w:rsidRPr="00C00C32" w:rsidRDefault="00F0577F" w:rsidP="00152062">
            <w:pPr>
              <w:snapToGrid w:val="0"/>
              <w:jc w:val="center"/>
              <w:rPr>
                <w:b/>
                <w:bCs/>
                <w:sz w:val="22"/>
              </w:rPr>
            </w:pPr>
            <w:r w:rsidRPr="00C00C32">
              <w:rPr>
                <w:b/>
                <w:bCs/>
              </w:rPr>
              <w:t>26 (884)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F0577F" w:rsidRPr="00C00C32" w:rsidRDefault="00F0577F" w:rsidP="00152062">
            <w:pPr>
              <w:snapToGrid w:val="0"/>
              <w:jc w:val="center"/>
              <w:rPr>
                <w:b/>
                <w:bCs/>
                <w:sz w:val="22"/>
              </w:rPr>
            </w:pPr>
            <w:r w:rsidRPr="00C00C32">
              <w:rPr>
                <w:b/>
                <w:bCs/>
              </w:rPr>
              <w:t>26 (884)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F0577F" w:rsidRPr="00C00C32" w:rsidRDefault="00F0577F" w:rsidP="00152062">
            <w:pPr>
              <w:snapToGrid w:val="0"/>
              <w:jc w:val="center"/>
              <w:rPr>
                <w:b/>
                <w:bCs/>
                <w:sz w:val="22"/>
              </w:rPr>
            </w:pPr>
            <w:r w:rsidRPr="00C00C32">
              <w:rPr>
                <w:b/>
                <w:bCs/>
              </w:rPr>
              <w:t>26 (884)</w:t>
            </w: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F0577F" w:rsidRPr="00C00C32" w:rsidRDefault="00F0577F" w:rsidP="00152062">
            <w:pPr>
              <w:snapToGrid w:val="0"/>
              <w:jc w:val="center"/>
              <w:rPr>
                <w:b/>
                <w:bCs/>
                <w:sz w:val="22"/>
              </w:rPr>
            </w:pPr>
            <w:r w:rsidRPr="00C00C32">
              <w:rPr>
                <w:b/>
                <w:bCs/>
              </w:rPr>
              <w:t>3345</w:t>
            </w:r>
          </w:p>
        </w:tc>
      </w:tr>
      <w:tr w:rsidR="00F0577F" w:rsidTr="00152062">
        <w:trPr>
          <w:jc w:val="center"/>
        </w:trPr>
        <w:tc>
          <w:tcPr>
            <w:tcW w:w="70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577F" w:rsidRDefault="00F0577F" w:rsidP="00152062">
            <w:pPr>
              <w:tabs>
                <w:tab w:val="left" w:pos="4500"/>
                <w:tab w:val="left" w:pos="9180"/>
                <w:tab w:val="left" w:pos="9360"/>
              </w:tabs>
              <w:snapToGrid w:val="0"/>
              <w:rPr>
                <w:bCs/>
                <w:sz w:val="22"/>
              </w:rPr>
            </w:pPr>
            <w:r>
              <w:t>Максимально допустимая недельная нагрузка (при 5-дневной учебной неделе)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F0577F" w:rsidRDefault="00F0577F" w:rsidP="00152062">
            <w:pPr>
              <w:tabs>
                <w:tab w:val="left" w:pos="4500"/>
                <w:tab w:val="left" w:pos="9180"/>
                <w:tab w:val="left" w:pos="9360"/>
              </w:tabs>
              <w:snapToGrid w:val="0"/>
              <w:ind w:firstLine="34"/>
              <w:jc w:val="center"/>
              <w:rPr>
                <w:bCs/>
                <w:sz w:val="22"/>
              </w:rPr>
            </w:pPr>
            <w:r>
              <w:rPr>
                <w:bCs/>
                <w:lang w:val="en-US"/>
              </w:rPr>
              <w:t>2</w:t>
            </w:r>
            <w:r>
              <w:rPr>
                <w:bCs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F0577F" w:rsidRDefault="00F0577F" w:rsidP="00152062">
            <w:pPr>
              <w:tabs>
                <w:tab w:val="left" w:pos="4500"/>
                <w:tab w:val="left" w:pos="9180"/>
                <w:tab w:val="left" w:pos="9360"/>
              </w:tabs>
              <w:snapToGrid w:val="0"/>
              <w:ind w:firstLine="34"/>
              <w:jc w:val="center"/>
              <w:rPr>
                <w:bCs/>
                <w:sz w:val="22"/>
              </w:rPr>
            </w:pPr>
            <w:r>
              <w:rPr>
                <w:bCs/>
              </w:rPr>
              <w:t>-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F0577F" w:rsidRDefault="00F0577F" w:rsidP="00152062">
            <w:pPr>
              <w:tabs>
                <w:tab w:val="left" w:pos="4500"/>
                <w:tab w:val="left" w:pos="9180"/>
                <w:tab w:val="left" w:pos="9360"/>
              </w:tabs>
              <w:snapToGrid w:val="0"/>
              <w:ind w:firstLine="34"/>
              <w:jc w:val="center"/>
              <w:rPr>
                <w:bCs/>
                <w:sz w:val="22"/>
              </w:rPr>
            </w:pPr>
            <w:r>
              <w:rPr>
                <w:bCs/>
              </w:rPr>
              <w:t>-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F0577F" w:rsidRDefault="00F0577F" w:rsidP="00152062">
            <w:pPr>
              <w:tabs>
                <w:tab w:val="left" w:pos="4500"/>
                <w:tab w:val="left" w:pos="9180"/>
                <w:tab w:val="left" w:pos="9360"/>
              </w:tabs>
              <w:snapToGrid w:val="0"/>
              <w:ind w:firstLine="34"/>
              <w:jc w:val="center"/>
              <w:rPr>
                <w:bCs/>
                <w:sz w:val="22"/>
              </w:rPr>
            </w:pPr>
            <w:r>
              <w:rPr>
                <w:bCs/>
              </w:rPr>
              <w:t>-</w:t>
            </w: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F0577F" w:rsidRDefault="00F0577F" w:rsidP="00152062">
            <w:pPr>
              <w:tabs>
                <w:tab w:val="left" w:pos="4500"/>
                <w:tab w:val="left" w:pos="9180"/>
                <w:tab w:val="left" w:pos="9360"/>
              </w:tabs>
              <w:snapToGrid w:val="0"/>
              <w:ind w:firstLine="34"/>
              <w:jc w:val="center"/>
              <w:rPr>
                <w:bCs/>
                <w:sz w:val="22"/>
              </w:rPr>
            </w:pPr>
          </w:p>
        </w:tc>
      </w:tr>
      <w:tr w:rsidR="00F0577F" w:rsidTr="00152062">
        <w:trPr>
          <w:jc w:val="center"/>
        </w:trPr>
        <w:tc>
          <w:tcPr>
            <w:tcW w:w="70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577F" w:rsidRDefault="00F0577F" w:rsidP="00152062">
            <w:pPr>
              <w:tabs>
                <w:tab w:val="left" w:pos="4500"/>
                <w:tab w:val="left" w:pos="9180"/>
                <w:tab w:val="left" w:pos="9360"/>
              </w:tabs>
              <w:snapToGrid w:val="0"/>
              <w:rPr>
                <w:bCs/>
                <w:sz w:val="22"/>
              </w:rPr>
            </w:pPr>
            <w:r>
              <w:t>Максимально допустимая недельная нагрузка (при 6-дневной учебной неделе)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F0577F" w:rsidRDefault="00F0577F" w:rsidP="00152062">
            <w:pPr>
              <w:tabs>
                <w:tab w:val="left" w:pos="4500"/>
                <w:tab w:val="left" w:pos="9180"/>
                <w:tab w:val="left" w:pos="9360"/>
              </w:tabs>
              <w:snapToGrid w:val="0"/>
              <w:ind w:firstLine="34"/>
              <w:jc w:val="center"/>
              <w:rPr>
                <w:bCs/>
                <w:sz w:val="22"/>
              </w:rPr>
            </w:pPr>
            <w:r>
              <w:rPr>
                <w:bCs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F0577F" w:rsidRDefault="00F0577F" w:rsidP="00152062">
            <w:pPr>
              <w:tabs>
                <w:tab w:val="left" w:pos="4500"/>
                <w:tab w:val="left" w:pos="9180"/>
                <w:tab w:val="left" w:pos="9360"/>
              </w:tabs>
              <w:snapToGrid w:val="0"/>
              <w:ind w:firstLine="34"/>
              <w:jc w:val="center"/>
              <w:rPr>
                <w:bCs/>
                <w:sz w:val="22"/>
                <w:lang w:val="en-US"/>
              </w:rPr>
            </w:pPr>
            <w:r>
              <w:rPr>
                <w:bCs/>
                <w:lang w:val="en-US"/>
              </w:rPr>
              <w:t>26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F0577F" w:rsidRDefault="00F0577F" w:rsidP="00152062">
            <w:pPr>
              <w:tabs>
                <w:tab w:val="left" w:pos="4500"/>
                <w:tab w:val="left" w:pos="9180"/>
                <w:tab w:val="left" w:pos="9360"/>
              </w:tabs>
              <w:snapToGrid w:val="0"/>
              <w:ind w:firstLine="34"/>
              <w:jc w:val="center"/>
              <w:rPr>
                <w:bCs/>
                <w:sz w:val="22"/>
                <w:lang w:val="en-US"/>
              </w:rPr>
            </w:pPr>
            <w:r>
              <w:rPr>
                <w:bCs/>
                <w:lang w:val="en-US"/>
              </w:rPr>
              <w:t>26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F0577F" w:rsidRDefault="00F0577F" w:rsidP="00152062">
            <w:pPr>
              <w:tabs>
                <w:tab w:val="left" w:pos="4500"/>
                <w:tab w:val="left" w:pos="9180"/>
                <w:tab w:val="left" w:pos="9360"/>
              </w:tabs>
              <w:snapToGrid w:val="0"/>
              <w:ind w:firstLine="34"/>
              <w:jc w:val="center"/>
              <w:rPr>
                <w:bCs/>
                <w:sz w:val="22"/>
                <w:lang w:val="en-US"/>
              </w:rPr>
            </w:pPr>
            <w:r>
              <w:rPr>
                <w:bCs/>
                <w:lang w:val="en-US"/>
              </w:rPr>
              <w:t>26</w:t>
            </w: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F0577F" w:rsidRDefault="00F0577F" w:rsidP="00152062">
            <w:pPr>
              <w:tabs>
                <w:tab w:val="left" w:pos="4500"/>
                <w:tab w:val="left" w:pos="9180"/>
                <w:tab w:val="left" w:pos="9360"/>
              </w:tabs>
              <w:snapToGrid w:val="0"/>
              <w:ind w:firstLine="34"/>
              <w:jc w:val="center"/>
              <w:rPr>
                <w:bCs/>
                <w:sz w:val="22"/>
                <w:lang w:val="en-US"/>
              </w:rPr>
            </w:pPr>
          </w:p>
        </w:tc>
      </w:tr>
    </w:tbl>
    <w:p w:rsidR="00F0577F" w:rsidRDefault="00F0577F" w:rsidP="00F0577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0577F" w:rsidRDefault="00F0577F" w:rsidP="00F0577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0577F" w:rsidRDefault="00F0577F" w:rsidP="00F0577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0577F" w:rsidRDefault="00F0577F" w:rsidP="00F0577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Учебный план начального общего образования </w:t>
      </w:r>
    </w:p>
    <w:p w:rsidR="00F0577F" w:rsidRDefault="00F0577F" w:rsidP="00F0577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МАОУ г. Новосибирска СОШ № 213 «Открытие» на 2017-2021 гг. (в редакции 2019 г.)</w:t>
      </w:r>
    </w:p>
    <w:tbl>
      <w:tblPr>
        <w:tblStyle w:val="aff9"/>
        <w:tblW w:w="13440" w:type="dxa"/>
        <w:jc w:val="center"/>
        <w:tblLayout w:type="fixed"/>
        <w:tblLook w:val="04A0"/>
      </w:tblPr>
      <w:tblGrid>
        <w:gridCol w:w="3597"/>
        <w:gridCol w:w="3487"/>
        <w:gridCol w:w="1270"/>
        <w:gridCol w:w="1417"/>
        <w:gridCol w:w="1270"/>
        <w:gridCol w:w="1426"/>
        <w:gridCol w:w="973"/>
      </w:tblGrid>
      <w:tr w:rsidR="00F0577F" w:rsidTr="00152062">
        <w:trPr>
          <w:jc w:val="center"/>
        </w:trPr>
        <w:tc>
          <w:tcPr>
            <w:tcW w:w="35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F0577F" w:rsidRDefault="00F0577F" w:rsidP="00152062">
            <w:pPr>
              <w:tabs>
                <w:tab w:val="left" w:pos="4500"/>
                <w:tab w:val="left" w:pos="9180"/>
                <w:tab w:val="left" w:pos="9360"/>
              </w:tabs>
              <w:snapToGrid w:val="0"/>
              <w:rPr>
                <w:b/>
                <w:bCs/>
                <w:sz w:val="22"/>
              </w:rPr>
            </w:pPr>
            <w:r>
              <w:t>Обязательные предметные области</w:t>
            </w:r>
          </w:p>
        </w:tc>
        <w:tc>
          <w:tcPr>
            <w:tcW w:w="34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F0577F" w:rsidRDefault="00003BA2" w:rsidP="00152062">
            <w:pPr>
              <w:tabs>
                <w:tab w:val="left" w:pos="4500"/>
                <w:tab w:val="left" w:pos="9180"/>
                <w:tab w:val="left" w:pos="9360"/>
              </w:tabs>
              <w:snapToGrid w:val="0"/>
              <w:rPr>
                <w:b/>
                <w:bCs/>
                <w:sz w:val="22"/>
              </w:rPr>
            </w:pPr>
            <w:r w:rsidRPr="00003BA2">
              <w:rPr>
                <w:lang w:eastAsia="en-US"/>
              </w:rPr>
              <w:pict>
                <v:line id="_x0000_s1189" style="position:absolute;flip:y;z-index:251681280;visibility:visible;mso-position-horizontal-relative:text;mso-position-vertical-relative:text" from="-4.65pt,1.75pt" to="162.1pt,56.95pt" strokecolor="black [3213]" strokeweight=".74pt">
                  <v:stroke joinstyle="miter"/>
                </v:line>
              </w:pict>
            </w:r>
            <w:r w:rsidR="00F0577F">
              <w:t xml:space="preserve">Учебные </w:t>
            </w:r>
          </w:p>
          <w:p w:rsidR="00F0577F" w:rsidRDefault="00F0577F" w:rsidP="00152062">
            <w:pPr>
              <w:tabs>
                <w:tab w:val="left" w:pos="4500"/>
                <w:tab w:val="left" w:pos="9180"/>
                <w:tab w:val="left" w:pos="9360"/>
              </w:tabs>
              <w:rPr>
                <w:b/>
                <w:bCs/>
              </w:rPr>
            </w:pPr>
            <w:r>
              <w:t>предметы</w:t>
            </w:r>
          </w:p>
          <w:p w:rsidR="00F0577F" w:rsidRDefault="00F0577F" w:rsidP="00152062">
            <w:pPr>
              <w:tabs>
                <w:tab w:val="left" w:pos="4500"/>
                <w:tab w:val="left" w:pos="9180"/>
                <w:tab w:val="left" w:pos="9360"/>
              </w:tabs>
              <w:rPr>
                <w:b/>
                <w:bCs/>
              </w:rPr>
            </w:pPr>
          </w:p>
          <w:p w:rsidR="00F0577F" w:rsidRDefault="00F0577F" w:rsidP="00152062">
            <w:pPr>
              <w:ind w:firstLine="720"/>
            </w:pPr>
          </w:p>
          <w:p w:rsidR="00F0577F" w:rsidRDefault="00F0577F" w:rsidP="00152062">
            <w:pPr>
              <w:ind w:firstLine="720"/>
              <w:rPr>
                <w:b/>
                <w:bCs/>
                <w:sz w:val="22"/>
              </w:rPr>
            </w:pPr>
            <w:r>
              <w:t xml:space="preserve">Классы                                                           </w:t>
            </w:r>
          </w:p>
        </w:tc>
        <w:tc>
          <w:tcPr>
            <w:tcW w:w="53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F0577F" w:rsidRDefault="00F0577F" w:rsidP="00152062">
            <w:pPr>
              <w:snapToGrid w:val="0"/>
              <w:jc w:val="center"/>
              <w:rPr>
                <w:b/>
                <w:sz w:val="22"/>
              </w:rPr>
            </w:pPr>
            <w:r>
              <w:rPr>
                <w:b/>
              </w:rPr>
              <w:t>Количество часов в неделю (год)</w:t>
            </w:r>
          </w:p>
        </w:tc>
        <w:tc>
          <w:tcPr>
            <w:tcW w:w="97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F0577F" w:rsidRDefault="00F0577F" w:rsidP="00152062">
            <w:pPr>
              <w:snapToGrid w:val="0"/>
              <w:jc w:val="center"/>
              <w:rPr>
                <w:b/>
                <w:sz w:val="22"/>
              </w:rPr>
            </w:pPr>
            <w:r>
              <w:rPr>
                <w:b/>
              </w:rPr>
              <w:t>Всего</w:t>
            </w:r>
          </w:p>
        </w:tc>
      </w:tr>
      <w:tr w:rsidR="00F0577F" w:rsidTr="00152062">
        <w:trPr>
          <w:jc w:val="center"/>
        </w:trPr>
        <w:tc>
          <w:tcPr>
            <w:tcW w:w="35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77F" w:rsidRDefault="00F0577F" w:rsidP="00152062">
            <w:pPr>
              <w:rPr>
                <w:b/>
                <w:bCs/>
                <w:sz w:val="22"/>
              </w:rPr>
            </w:pPr>
          </w:p>
        </w:tc>
        <w:tc>
          <w:tcPr>
            <w:tcW w:w="34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77F" w:rsidRDefault="00F0577F" w:rsidP="00152062">
            <w:pPr>
              <w:rPr>
                <w:b/>
                <w:bCs/>
                <w:sz w:val="22"/>
              </w:rPr>
            </w:pP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F0577F" w:rsidRDefault="00F0577F" w:rsidP="00152062">
            <w:pPr>
              <w:snapToGrid w:val="0"/>
              <w:jc w:val="center"/>
              <w:rPr>
                <w:b/>
                <w:sz w:val="22"/>
              </w:rPr>
            </w:pPr>
            <w:r>
              <w:rPr>
                <w:b/>
              </w:rPr>
              <w:t>1</w:t>
            </w:r>
          </w:p>
          <w:p w:rsidR="00F0577F" w:rsidRDefault="00F0577F" w:rsidP="00152062">
            <w:pPr>
              <w:snapToGrid w:val="0"/>
              <w:jc w:val="center"/>
              <w:rPr>
                <w:b/>
                <w:sz w:val="22"/>
              </w:rPr>
            </w:pPr>
            <w:r>
              <w:rPr>
                <w:b/>
              </w:rPr>
              <w:t>2017-2018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F0577F" w:rsidRDefault="00F0577F" w:rsidP="00152062">
            <w:pPr>
              <w:snapToGrid w:val="0"/>
              <w:jc w:val="center"/>
              <w:rPr>
                <w:b/>
                <w:sz w:val="22"/>
              </w:rPr>
            </w:pPr>
            <w:r>
              <w:rPr>
                <w:b/>
              </w:rPr>
              <w:t>2</w:t>
            </w:r>
          </w:p>
          <w:p w:rsidR="00F0577F" w:rsidRDefault="00F0577F" w:rsidP="00152062">
            <w:pPr>
              <w:snapToGrid w:val="0"/>
              <w:jc w:val="center"/>
              <w:rPr>
                <w:b/>
                <w:sz w:val="22"/>
              </w:rPr>
            </w:pPr>
            <w:r>
              <w:rPr>
                <w:b/>
              </w:rPr>
              <w:t>2018-2019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F0577F" w:rsidRDefault="00F0577F" w:rsidP="00152062">
            <w:pPr>
              <w:snapToGrid w:val="0"/>
              <w:jc w:val="center"/>
              <w:rPr>
                <w:b/>
                <w:sz w:val="22"/>
              </w:rPr>
            </w:pPr>
            <w:r>
              <w:rPr>
                <w:b/>
              </w:rPr>
              <w:t xml:space="preserve">3 </w:t>
            </w:r>
          </w:p>
          <w:p w:rsidR="00F0577F" w:rsidRDefault="00F0577F" w:rsidP="00152062">
            <w:pPr>
              <w:snapToGrid w:val="0"/>
              <w:jc w:val="center"/>
              <w:rPr>
                <w:b/>
                <w:sz w:val="22"/>
              </w:rPr>
            </w:pPr>
            <w:r>
              <w:rPr>
                <w:b/>
              </w:rPr>
              <w:t>2019-2020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F0577F" w:rsidRDefault="00F0577F" w:rsidP="00152062">
            <w:pPr>
              <w:snapToGrid w:val="0"/>
              <w:jc w:val="center"/>
              <w:rPr>
                <w:b/>
                <w:sz w:val="22"/>
              </w:rPr>
            </w:pPr>
            <w:r>
              <w:rPr>
                <w:b/>
              </w:rPr>
              <w:t xml:space="preserve">4 </w:t>
            </w:r>
          </w:p>
          <w:p w:rsidR="00F0577F" w:rsidRDefault="00F0577F" w:rsidP="00152062">
            <w:pPr>
              <w:snapToGrid w:val="0"/>
              <w:jc w:val="center"/>
              <w:rPr>
                <w:b/>
                <w:sz w:val="22"/>
              </w:rPr>
            </w:pPr>
            <w:r>
              <w:rPr>
                <w:b/>
              </w:rPr>
              <w:t>2020-2021</w:t>
            </w:r>
          </w:p>
        </w:tc>
        <w:tc>
          <w:tcPr>
            <w:tcW w:w="9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77F" w:rsidRDefault="00F0577F" w:rsidP="00152062">
            <w:pPr>
              <w:rPr>
                <w:b/>
                <w:sz w:val="22"/>
              </w:rPr>
            </w:pPr>
          </w:p>
        </w:tc>
      </w:tr>
      <w:tr w:rsidR="00F0577F" w:rsidTr="00152062">
        <w:trPr>
          <w:jc w:val="center"/>
        </w:trPr>
        <w:tc>
          <w:tcPr>
            <w:tcW w:w="1344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F0577F" w:rsidRDefault="00F0577F" w:rsidP="00152062">
            <w:pPr>
              <w:snapToGrid w:val="0"/>
              <w:jc w:val="center"/>
              <w:rPr>
                <w:b/>
                <w:bCs/>
                <w:i/>
                <w:iCs/>
                <w:sz w:val="22"/>
              </w:rPr>
            </w:pPr>
            <w:r>
              <w:rPr>
                <w:i/>
                <w:iCs/>
              </w:rPr>
              <w:t>1.Обязательная часть</w:t>
            </w:r>
          </w:p>
        </w:tc>
      </w:tr>
      <w:tr w:rsidR="00F0577F" w:rsidTr="00152062">
        <w:trPr>
          <w:jc w:val="center"/>
        </w:trPr>
        <w:tc>
          <w:tcPr>
            <w:tcW w:w="35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577F" w:rsidRDefault="00F0577F" w:rsidP="00152062">
            <w:pPr>
              <w:tabs>
                <w:tab w:val="left" w:pos="4500"/>
                <w:tab w:val="left" w:pos="9180"/>
                <w:tab w:val="left" w:pos="9360"/>
              </w:tabs>
              <w:snapToGrid w:val="0"/>
              <w:rPr>
                <w:bCs/>
                <w:sz w:val="22"/>
              </w:rPr>
            </w:pPr>
            <w:r>
              <w:t>Русский язык и литературное чтение</w:t>
            </w:r>
          </w:p>
        </w:tc>
        <w:tc>
          <w:tcPr>
            <w:tcW w:w="3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577F" w:rsidRPr="0030318A" w:rsidRDefault="00F0577F" w:rsidP="00152062">
            <w:pPr>
              <w:tabs>
                <w:tab w:val="left" w:pos="4500"/>
                <w:tab w:val="left" w:pos="9180"/>
                <w:tab w:val="left" w:pos="9360"/>
              </w:tabs>
              <w:snapToGrid w:val="0"/>
              <w:rPr>
                <w:sz w:val="22"/>
              </w:rPr>
            </w:pPr>
            <w:r w:rsidRPr="0030318A">
              <w:t>Русский язык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F0577F" w:rsidRPr="0030318A" w:rsidRDefault="00F0577F" w:rsidP="00152062">
            <w:pPr>
              <w:pStyle w:val="ConsCell"/>
              <w:widowControl/>
              <w:snapToGrid w:val="0"/>
              <w:ind w:right="0"/>
              <w:jc w:val="center"/>
              <w:rPr>
                <w:rFonts w:ascii="Times New Roman" w:hAnsi="Times New Roman" w:cs="Times New Roman"/>
                <w:bCs/>
              </w:rPr>
            </w:pPr>
            <w:r w:rsidRPr="0030318A">
              <w:rPr>
                <w:rFonts w:ascii="Times New Roman" w:hAnsi="Times New Roman" w:cs="Times New Roman"/>
                <w:bCs/>
              </w:rPr>
              <w:t>5 (165)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F0577F" w:rsidRPr="0030318A" w:rsidRDefault="00F0577F" w:rsidP="00152062">
            <w:pPr>
              <w:pStyle w:val="ConsCell"/>
              <w:widowControl/>
              <w:snapToGrid w:val="0"/>
              <w:ind w:right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5 (170</w:t>
            </w:r>
            <w:r w:rsidRPr="0030318A">
              <w:rPr>
                <w:rFonts w:ascii="Times New Roman" w:hAnsi="Times New Roman" w:cs="Times New Roman"/>
                <w:bCs/>
              </w:rPr>
              <w:t>)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F0577F" w:rsidRPr="0030318A" w:rsidRDefault="00F0577F" w:rsidP="00152062">
            <w:pPr>
              <w:pStyle w:val="ConsCell"/>
              <w:widowControl/>
              <w:snapToGrid w:val="0"/>
              <w:ind w:right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5 (170</w:t>
            </w:r>
            <w:r w:rsidRPr="0030318A">
              <w:rPr>
                <w:rFonts w:ascii="Times New Roman" w:hAnsi="Times New Roman" w:cs="Times New Roman"/>
                <w:bCs/>
              </w:rPr>
              <w:t>)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F0577F" w:rsidRPr="0030318A" w:rsidRDefault="00F0577F" w:rsidP="00152062">
            <w:pPr>
              <w:pStyle w:val="ConsCell"/>
              <w:widowControl/>
              <w:snapToGrid w:val="0"/>
              <w:ind w:right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5 (170</w:t>
            </w:r>
            <w:r w:rsidRPr="0030318A">
              <w:rPr>
                <w:rFonts w:ascii="Times New Roman" w:hAnsi="Times New Roman" w:cs="Times New Roman"/>
                <w:bCs/>
              </w:rPr>
              <w:t>)</w:t>
            </w: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F0577F" w:rsidRPr="0030318A" w:rsidRDefault="00F0577F" w:rsidP="00152062">
            <w:pPr>
              <w:pStyle w:val="ConsCell"/>
              <w:widowControl/>
              <w:snapToGrid w:val="0"/>
              <w:ind w:right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675</w:t>
            </w:r>
          </w:p>
        </w:tc>
      </w:tr>
      <w:tr w:rsidR="00F0577F" w:rsidTr="00152062">
        <w:trPr>
          <w:jc w:val="center"/>
        </w:trPr>
        <w:tc>
          <w:tcPr>
            <w:tcW w:w="35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77F" w:rsidRDefault="00F0577F" w:rsidP="00152062">
            <w:pPr>
              <w:tabs>
                <w:tab w:val="left" w:pos="4500"/>
                <w:tab w:val="left" w:pos="9180"/>
                <w:tab w:val="left" w:pos="9360"/>
              </w:tabs>
              <w:snapToGrid w:val="0"/>
            </w:pPr>
          </w:p>
        </w:tc>
        <w:tc>
          <w:tcPr>
            <w:tcW w:w="3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77F" w:rsidRPr="0030318A" w:rsidRDefault="00F0577F" w:rsidP="00152062">
            <w:pPr>
              <w:tabs>
                <w:tab w:val="left" w:pos="4500"/>
                <w:tab w:val="left" w:pos="9180"/>
                <w:tab w:val="left" w:pos="9360"/>
              </w:tabs>
              <w:snapToGrid w:val="0"/>
            </w:pPr>
            <w:r w:rsidRPr="0030318A">
              <w:t>Литературное чтение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0577F" w:rsidRPr="0030318A" w:rsidRDefault="00F0577F" w:rsidP="00152062">
            <w:pPr>
              <w:pStyle w:val="ConsCell"/>
              <w:widowControl/>
              <w:snapToGrid w:val="0"/>
              <w:ind w:right="0"/>
              <w:jc w:val="center"/>
              <w:rPr>
                <w:rFonts w:ascii="Times New Roman" w:hAnsi="Times New Roman" w:cs="Times New Roman"/>
                <w:bCs/>
              </w:rPr>
            </w:pPr>
            <w:r w:rsidRPr="0030318A">
              <w:rPr>
                <w:rFonts w:ascii="Times New Roman" w:hAnsi="Times New Roman" w:cs="Times New Roman"/>
                <w:bCs/>
              </w:rPr>
              <w:t>4 (132)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0577F" w:rsidRPr="0030318A" w:rsidRDefault="00F0577F" w:rsidP="00152062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>4 (136</w:t>
            </w:r>
            <w:r w:rsidRPr="0030318A">
              <w:rPr>
                <w:bCs/>
              </w:rPr>
              <w:t>)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F0577F" w:rsidRPr="0030318A" w:rsidRDefault="00F0577F" w:rsidP="00152062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>4 (136</w:t>
            </w:r>
            <w:r w:rsidRPr="0030318A">
              <w:rPr>
                <w:bCs/>
              </w:rPr>
              <w:t>)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F0577F" w:rsidRPr="0030318A" w:rsidRDefault="00F0577F" w:rsidP="00152062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>4 (136</w:t>
            </w:r>
            <w:r w:rsidRPr="0030318A">
              <w:rPr>
                <w:bCs/>
              </w:rPr>
              <w:t>)</w:t>
            </w: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F0577F" w:rsidRPr="0030318A" w:rsidRDefault="00F0577F" w:rsidP="00152062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>540</w:t>
            </w:r>
          </w:p>
        </w:tc>
      </w:tr>
      <w:tr w:rsidR="00F0577F" w:rsidTr="00152062">
        <w:trPr>
          <w:jc w:val="center"/>
        </w:trPr>
        <w:tc>
          <w:tcPr>
            <w:tcW w:w="35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77F" w:rsidRPr="0030318A" w:rsidRDefault="00F0577F" w:rsidP="00152062">
            <w:pPr>
              <w:tabs>
                <w:tab w:val="left" w:pos="4500"/>
                <w:tab w:val="left" w:pos="9180"/>
                <w:tab w:val="left" w:pos="9360"/>
              </w:tabs>
              <w:snapToGrid w:val="0"/>
            </w:pPr>
            <w:r w:rsidRPr="0030318A">
              <w:t>Родной язык и литературное чтение на родном языке</w:t>
            </w:r>
          </w:p>
        </w:tc>
        <w:tc>
          <w:tcPr>
            <w:tcW w:w="3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0577F" w:rsidRPr="0030318A" w:rsidRDefault="00F0577F" w:rsidP="00152062">
            <w:pPr>
              <w:tabs>
                <w:tab w:val="left" w:pos="4500"/>
                <w:tab w:val="left" w:pos="9180"/>
                <w:tab w:val="left" w:pos="9360"/>
              </w:tabs>
              <w:snapToGrid w:val="0"/>
            </w:pPr>
            <w:r w:rsidRPr="0030318A">
              <w:t xml:space="preserve">Родной </w:t>
            </w:r>
            <w:r>
              <w:t xml:space="preserve">(русский) </w:t>
            </w:r>
            <w:r w:rsidRPr="0030318A">
              <w:t>язык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0577F" w:rsidRPr="0030318A" w:rsidRDefault="00F0577F" w:rsidP="00152062">
            <w:pPr>
              <w:pStyle w:val="ConsCell"/>
              <w:widowControl/>
              <w:snapToGrid w:val="0"/>
              <w:ind w:right="0"/>
              <w:jc w:val="center"/>
              <w:rPr>
                <w:rFonts w:ascii="Times New Roman" w:hAnsi="Times New Roman" w:cs="Times New Roman"/>
                <w:bCs/>
              </w:rPr>
            </w:pPr>
            <w:r w:rsidRPr="0030318A">
              <w:rPr>
                <w:rFonts w:ascii="Times New Roman" w:hAnsi="Times New Roman" w:cs="Times New Roman"/>
                <w:bCs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0577F" w:rsidRPr="0030318A" w:rsidRDefault="00F0577F" w:rsidP="00152062">
            <w:pPr>
              <w:jc w:val="center"/>
            </w:pPr>
            <w:r>
              <w:t>-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F0577F" w:rsidRDefault="00F0577F" w:rsidP="00152062">
            <w:pPr>
              <w:jc w:val="center"/>
            </w:pPr>
            <w:r w:rsidRPr="00DD2BAB">
              <w:t>0,5 (17)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F0577F" w:rsidRDefault="00F0577F" w:rsidP="00152062">
            <w:pPr>
              <w:jc w:val="center"/>
            </w:pPr>
            <w:r w:rsidRPr="00DD2BAB">
              <w:t>0,5 (17)</w:t>
            </w: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F0577F" w:rsidRPr="0030318A" w:rsidRDefault="00F0577F" w:rsidP="00152062">
            <w:pPr>
              <w:pStyle w:val="ConsCell"/>
              <w:widowControl/>
              <w:snapToGrid w:val="0"/>
              <w:ind w:right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34</w:t>
            </w:r>
          </w:p>
        </w:tc>
      </w:tr>
      <w:tr w:rsidR="00F0577F" w:rsidTr="00152062">
        <w:trPr>
          <w:jc w:val="center"/>
        </w:trPr>
        <w:tc>
          <w:tcPr>
            <w:tcW w:w="35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77F" w:rsidRPr="002A4F88" w:rsidRDefault="00F0577F" w:rsidP="00152062">
            <w:pPr>
              <w:rPr>
                <w:bCs/>
                <w:sz w:val="22"/>
                <w:highlight w:val="yellow"/>
              </w:rPr>
            </w:pPr>
          </w:p>
        </w:tc>
        <w:tc>
          <w:tcPr>
            <w:tcW w:w="3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0577F" w:rsidRPr="0030318A" w:rsidRDefault="00F0577F" w:rsidP="00152062">
            <w:pPr>
              <w:tabs>
                <w:tab w:val="left" w:pos="4500"/>
                <w:tab w:val="left" w:pos="9180"/>
                <w:tab w:val="left" w:pos="9360"/>
              </w:tabs>
              <w:snapToGrid w:val="0"/>
            </w:pPr>
            <w:r w:rsidRPr="0030318A">
              <w:t xml:space="preserve">Литературное чтение на родном </w:t>
            </w:r>
            <w:r>
              <w:t xml:space="preserve">(русском) </w:t>
            </w:r>
            <w:r w:rsidRPr="0030318A">
              <w:t>языке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0577F" w:rsidRPr="0030318A" w:rsidRDefault="00F0577F" w:rsidP="00152062">
            <w:pPr>
              <w:pStyle w:val="ConsCell"/>
              <w:widowControl/>
              <w:snapToGrid w:val="0"/>
              <w:ind w:right="0"/>
              <w:jc w:val="center"/>
              <w:rPr>
                <w:rFonts w:ascii="Times New Roman" w:hAnsi="Times New Roman" w:cs="Times New Roman"/>
                <w:bCs/>
              </w:rPr>
            </w:pPr>
            <w:r w:rsidRPr="0030318A">
              <w:rPr>
                <w:rFonts w:ascii="Times New Roman" w:hAnsi="Times New Roman" w:cs="Times New Roman"/>
                <w:bCs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0577F" w:rsidRPr="0030318A" w:rsidRDefault="00F0577F" w:rsidP="00152062">
            <w:pPr>
              <w:jc w:val="center"/>
            </w:pPr>
            <w:r>
              <w:t>-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F0577F" w:rsidRDefault="00F0577F" w:rsidP="00152062">
            <w:pPr>
              <w:jc w:val="center"/>
            </w:pPr>
            <w:r w:rsidRPr="00DD2BAB">
              <w:t>0,5 (17)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F0577F" w:rsidRDefault="00F0577F" w:rsidP="00152062">
            <w:pPr>
              <w:jc w:val="center"/>
            </w:pPr>
            <w:r w:rsidRPr="00DD2BAB">
              <w:t>0,5 (17)</w:t>
            </w: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F0577F" w:rsidRPr="0030318A" w:rsidRDefault="00F0577F" w:rsidP="00152062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>34</w:t>
            </w:r>
          </w:p>
        </w:tc>
      </w:tr>
      <w:tr w:rsidR="00F0577F" w:rsidTr="00152062">
        <w:trPr>
          <w:jc w:val="center"/>
        </w:trPr>
        <w:tc>
          <w:tcPr>
            <w:tcW w:w="3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577F" w:rsidRDefault="00F0577F" w:rsidP="00152062">
            <w:pPr>
              <w:rPr>
                <w:bCs/>
                <w:sz w:val="22"/>
              </w:rPr>
            </w:pPr>
            <w:r>
              <w:t>Иностранный язык</w:t>
            </w:r>
          </w:p>
        </w:tc>
        <w:tc>
          <w:tcPr>
            <w:tcW w:w="3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F0577F" w:rsidRDefault="00F0577F" w:rsidP="00152062">
            <w:pPr>
              <w:tabs>
                <w:tab w:val="left" w:pos="4500"/>
                <w:tab w:val="left" w:pos="9180"/>
                <w:tab w:val="left" w:pos="9360"/>
              </w:tabs>
              <w:snapToGrid w:val="0"/>
              <w:rPr>
                <w:sz w:val="22"/>
              </w:rPr>
            </w:pPr>
            <w:r>
              <w:t>Иностранный язык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F0577F" w:rsidRPr="000E69BC" w:rsidRDefault="00F0577F" w:rsidP="00152062">
            <w:pPr>
              <w:pStyle w:val="ConsCell"/>
              <w:widowControl/>
              <w:snapToGrid w:val="0"/>
              <w:ind w:right="0"/>
              <w:jc w:val="center"/>
              <w:rPr>
                <w:rFonts w:ascii="Times New Roman" w:hAnsi="Times New Roman" w:cs="Times New Roman"/>
                <w:bCs/>
              </w:rPr>
            </w:pPr>
            <w:r w:rsidRPr="000E69BC">
              <w:rPr>
                <w:rFonts w:ascii="Times New Roman" w:hAnsi="Times New Roman" w:cs="Times New Roman"/>
                <w:bCs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F0577F" w:rsidRPr="000E69BC" w:rsidRDefault="00F0577F" w:rsidP="00152062">
            <w:pPr>
              <w:snapToGrid w:val="0"/>
              <w:jc w:val="center"/>
              <w:rPr>
                <w:bCs/>
              </w:rPr>
            </w:pPr>
            <w:r w:rsidRPr="000E69BC">
              <w:rPr>
                <w:bCs/>
              </w:rPr>
              <w:t>2 (68)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F0577F" w:rsidRPr="000E69BC" w:rsidRDefault="00F0577F" w:rsidP="00152062">
            <w:pPr>
              <w:snapToGrid w:val="0"/>
              <w:jc w:val="center"/>
              <w:rPr>
                <w:bCs/>
              </w:rPr>
            </w:pPr>
            <w:r w:rsidRPr="000E69BC">
              <w:rPr>
                <w:bCs/>
              </w:rPr>
              <w:t>2 (68)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F0577F" w:rsidRPr="000E69BC" w:rsidRDefault="00F0577F" w:rsidP="00152062">
            <w:pPr>
              <w:snapToGrid w:val="0"/>
              <w:jc w:val="center"/>
              <w:rPr>
                <w:bCs/>
              </w:rPr>
            </w:pPr>
            <w:r w:rsidRPr="000E69BC">
              <w:rPr>
                <w:bCs/>
              </w:rPr>
              <w:t>2 (68)</w:t>
            </w: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F0577F" w:rsidRPr="000E69BC" w:rsidRDefault="00F0577F" w:rsidP="00152062">
            <w:pPr>
              <w:snapToGrid w:val="0"/>
              <w:jc w:val="center"/>
              <w:rPr>
                <w:bCs/>
              </w:rPr>
            </w:pPr>
            <w:r w:rsidRPr="000E69BC">
              <w:rPr>
                <w:bCs/>
              </w:rPr>
              <w:t>204</w:t>
            </w:r>
          </w:p>
        </w:tc>
      </w:tr>
      <w:tr w:rsidR="00F0577F" w:rsidTr="00152062">
        <w:trPr>
          <w:jc w:val="center"/>
        </w:trPr>
        <w:tc>
          <w:tcPr>
            <w:tcW w:w="3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577F" w:rsidRDefault="00F0577F" w:rsidP="00152062">
            <w:pPr>
              <w:tabs>
                <w:tab w:val="left" w:pos="4500"/>
                <w:tab w:val="left" w:pos="9180"/>
                <w:tab w:val="left" w:pos="9360"/>
              </w:tabs>
              <w:snapToGrid w:val="0"/>
              <w:rPr>
                <w:bCs/>
                <w:sz w:val="22"/>
              </w:rPr>
            </w:pPr>
            <w:r>
              <w:t>Математика и информатика</w:t>
            </w:r>
          </w:p>
        </w:tc>
        <w:tc>
          <w:tcPr>
            <w:tcW w:w="3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F0577F" w:rsidRDefault="00F0577F" w:rsidP="00152062">
            <w:pPr>
              <w:tabs>
                <w:tab w:val="left" w:pos="4500"/>
                <w:tab w:val="left" w:pos="9180"/>
                <w:tab w:val="left" w:pos="9360"/>
              </w:tabs>
              <w:snapToGrid w:val="0"/>
              <w:rPr>
                <w:sz w:val="22"/>
              </w:rPr>
            </w:pPr>
            <w:r>
              <w:t xml:space="preserve">Математика 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F0577F" w:rsidRPr="000E69BC" w:rsidRDefault="00F0577F" w:rsidP="00152062">
            <w:pPr>
              <w:snapToGrid w:val="0"/>
              <w:jc w:val="center"/>
              <w:rPr>
                <w:bCs/>
              </w:rPr>
            </w:pPr>
            <w:r w:rsidRPr="000E69BC">
              <w:rPr>
                <w:bCs/>
              </w:rPr>
              <w:t>4 (132)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F0577F" w:rsidRPr="000E69BC" w:rsidRDefault="00F0577F" w:rsidP="00152062">
            <w:pPr>
              <w:snapToGrid w:val="0"/>
              <w:jc w:val="center"/>
              <w:rPr>
                <w:bCs/>
              </w:rPr>
            </w:pPr>
            <w:r w:rsidRPr="000E69BC">
              <w:rPr>
                <w:bCs/>
              </w:rPr>
              <w:t>4 (136)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F0577F" w:rsidRPr="000E69BC" w:rsidRDefault="00F0577F" w:rsidP="00152062">
            <w:pPr>
              <w:snapToGrid w:val="0"/>
              <w:jc w:val="center"/>
              <w:rPr>
                <w:bCs/>
              </w:rPr>
            </w:pPr>
            <w:r w:rsidRPr="000E69BC">
              <w:rPr>
                <w:bCs/>
              </w:rPr>
              <w:t>4 (136)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F0577F" w:rsidRPr="000E69BC" w:rsidRDefault="00F0577F" w:rsidP="00152062">
            <w:pPr>
              <w:snapToGrid w:val="0"/>
              <w:jc w:val="center"/>
              <w:rPr>
                <w:bCs/>
              </w:rPr>
            </w:pPr>
            <w:r w:rsidRPr="000E69BC">
              <w:rPr>
                <w:bCs/>
              </w:rPr>
              <w:t>4 (136)</w:t>
            </w: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F0577F" w:rsidRPr="000E69BC" w:rsidRDefault="00F0577F" w:rsidP="00152062">
            <w:pPr>
              <w:snapToGrid w:val="0"/>
              <w:jc w:val="center"/>
              <w:rPr>
                <w:bCs/>
              </w:rPr>
            </w:pPr>
            <w:r w:rsidRPr="000E69BC">
              <w:rPr>
                <w:bCs/>
              </w:rPr>
              <w:t>540</w:t>
            </w:r>
          </w:p>
        </w:tc>
      </w:tr>
      <w:tr w:rsidR="00F0577F" w:rsidTr="00152062">
        <w:trPr>
          <w:jc w:val="center"/>
        </w:trPr>
        <w:tc>
          <w:tcPr>
            <w:tcW w:w="3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577F" w:rsidRDefault="00F0577F" w:rsidP="00152062">
            <w:pPr>
              <w:tabs>
                <w:tab w:val="left" w:pos="4500"/>
                <w:tab w:val="left" w:pos="9180"/>
                <w:tab w:val="left" w:pos="9360"/>
              </w:tabs>
              <w:snapToGrid w:val="0"/>
              <w:rPr>
                <w:bCs/>
                <w:spacing w:val="-6"/>
                <w:sz w:val="22"/>
              </w:rPr>
            </w:pPr>
            <w:r>
              <w:t xml:space="preserve">Обществознание и естествознание </w:t>
            </w:r>
            <w:r>
              <w:rPr>
                <w:spacing w:val="-6"/>
              </w:rPr>
              <w:t>(окружающий мир)</w:t>
            </w:r>
          </w:p>
        </w:tc>
        <w:tc>
          <w:tcPr>
            <w:tcW w:w="3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F0577F" w:rsidRDefault="00F0577F" w:rsidP="00152062">
            <w:pPr>
              <w:tabs>
                <w:tab w:val="left" w:pos="4500"/>
                <w:tab w:val="left" w:pos="9180"/>
                <w:tab w:val="left" w:pos="9360"/>
              </w:tabs>
              <w:snapToGrid w:val="0"/>
              <w:rPr>
                <w:sz w:val="22"/>
              </w:rPr>
            </w:pPr>
            <w:r>
              <w:t>Окружающий мир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F0577F" w:rsidRPr="000E69BC" w:rsidRDefault="00F0577F" w:rsidP="00152062">
            <w:pPr>
              <w:snapToGrid w:val="0"/>
              <w:jc w:val="center"/>
              <w:rPr>
                <w:bCs/>
              </w:rPr>
            </w:pPr>
            <w:r w:rsidRPr="000E69BC">
              <w:rPr>
                <w:bCs/>
              </w:rPr>
              <w:t>2 (66)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F0577F" w:rsidRPr="000E69BC" w:rsidRDefault="00F0577F" w:rsidP="00152062">
            <w:pPr>
              <w:snapToGrid w:val="0"/>
              <w:jc w:val="center"/>
              <w:rPr>
                <w:bCs/>
              </w:rPr>
            </w:pPr>
            <w:r w:rsidRPr="000E69BC">
              <w:rPr>
                <w:bCs/>
              </w:rPr>
              <w:t>2 (68)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F0577F" w:rsidRPr="000E69BC" w:rsidRDefault="00F0577F" w:rsidP="00152062">
            <w:pPr>
              <w:snapToGrid w:val="0"/>
              <w:jc w:val="center"/>
              <w:rPr>
                <w:bCs/>
              </w:rPr>
            </w:pPr>
            <w:r w:rsidRPr="000E69BC">
              <w:rPr>
                <w:bCs/>
              </w:rPr>
              <w:t>2 (68)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F0577F" w:rsidRPr="000E69BC" w:rsidRDefault="00F0577F" w:rsidP="00152062">
            <w:pPr>
              <w:snapToGrid w:val="0"/>
              <w:jc w:val="center"/>
              <w:rPr>
                <w:bCs/>
              </w:rPr>
            </w:pPr>
            <w:r w:rsidRPr="000E69BC">
              <w:rPr>
                <w:bCs/>
              </w:rPr>
              <w:t>2 (68)</w:t>
            </w: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F0577F" w:rsidRPr="000E69BC" w:rsidRDefault="00F0577F" w:rsidP="00152062">
            <w:pPr>
              <w:snapToGrid w:val="0"/>
              <w:jc w:val="center"/>
              <w:rPr>
                <w:bCs/>
              </w:rPr>
            </w:pPr>
            <w:r w:rsidRPr="000E69BC">
              <w:rPr>
                <w:bCs/>
              </w:rPr>
              <w:t>270</w:t>
            </w:r>
          </w:p>
        </w:tc>
      </w:tr>
      <w:tr w:rsidR="00F0577F" w:rsidTr="00152062">
        <w:trPr>
          <w:jc w:val="center"/>
        </w:trPr>
        <w:tc>
          <w:tcPr>
            <w:tcW w:w="3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577F" w:rsidRDefault="00F0577F" w:rsidP="00152062">
            <w:pPr>
              <w:tabs>
                <w:tab w:val="left" w:pos="4500"/>
                <w:tab w:val="left" w:pos="9180"/>
                <w:tab w:val="left" w:pos="9360"/>
              </w:tabs>
              <w:snapToGrid w:val="0"/>
              <w:rPr>
                <w:bCs/>
                <w:sz w:val="22"/>
              </w:rPr>
            </w:pPr>
            <w:r>
              <w:t>Основы религиозных культур и светской этики</w:t>
            </w:r>
          </w:p>
        </w:tc>
        <w:tc>
          <w:tcPr>
            <w:tcW w:w="3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F0577F" w:rsidRDefault="00F0577F" w:rsidP="00152062">
            <w:pPr>
              <w:tabs>
                <w:tab w:val="left" w:pos="4500"/>
                <w:tab w:val="left" w:pos="9180"/>
                <w:tab w:val="left" w:pos="9360"/>
              </w:tabs>
              <w:snapToGrid w:val="0"/>
              <w:rPr>
                <w:sz w:val="22"/>
              </w:rPr>
            </w:pPr>
            <w:r>
              <w:t>Основы религиозных культур и светской этики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F0577F" w:rsidRPr="000E69BC" w:rsidRDefault="00F0577F" w:rsidP="00152062">
            <w:pPr>
              <w:tabs>
                <w:tab w:val="left" w:pos="4500"/>
                <w:tab w:val="left" w:pos="9180"/>
                <w:tab w:val="left" w:pos="9360"/>
              </w:tabs>
              <w:snapToGrid w:val="0"/>
              <w:ind w:firstLine="34"/>
              <w:jc w:val="center"/>
              <w:rPr>
                <w:bCs/>
              </w:rPr>
            </w:pPr>
            <w:r w:rsidRPr="000E69BC">
              <w:rPr>
                <w:bCs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F0577F" w:rsidRPr="000E69BC" w:rsidRDefault="00F0577F" w:rsidP="00152062">
            <w:pPr>
              <w:snapToGrid w:val="0"/>
              <w:jc w:val="center"/>
              <w:rPr>
                <w:bCs/>
              </w:rPr>
            </w:pPr>
            <w:r w:rsidRPr="000E69BC">
              <w:rPr>
                <w:bCs/>
              </w:rPr>
              <w:t>-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F0577F" w:rsidRPr="000E69BC" w:rsidRDefault="00F0577F" w:rsidP="00152062">
            <w:pPr>
              <w:tabs>
                <w:tab w:val="left" w:pos="4500"/>
                <w:tab w:val="left" w:pos="9180"/>
                <w:tab w:val="left" w:pos="9360"/>
              </w:tabs>
              <w:snapToGrid w:val="0"/>
              <w:ind w:firstLine="34"/>
              <w:jc w:val="center"/>
              <w:rPr>
                <w:bCs/>
              </w:rPr>
            </w:pPr>
            <w:r w:rsidRPr="000E69BC">
              <w:rPr>
                <w:bCs/>
              </w:rPr>
              <w:t>-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F0577F" w:rsidRPr="000E69BC" w:rsidRDefault="00F0577F" w:rsidP="00152062">
            <w:pPr>
              <w:tabs>
                <w:tab w:val="left" w:pos="4500"/>
                <w:tab w:val="left" w:pos="9180"/>
                <w:tab w:val="left" w:pos="9360"/>
              </w:tabs>
              <w:snapToGrid w:val="0"/>
              <w:ind w:firstLine="34"/>
              <w:jc w:val="center"/>
              <w:rPr>
                <w:bCs/>
                <w:lang w:val="en-US"/>
              </w:rPr>
            </w:pPr>
            <w:r w:rsidRPr="000E69BC">
              <w:rPr>
                <w:bCs/>
                <w:lang w:val="en-US"/>
              </w:rPr>
              <w:t>1 (34)</w:t>
            </w:r>
          </w:p>
          <w:p w:rsidR="00F0577F" w:rsidRPr="000E69BC" w:rsidRDefault="00F0577F" w:rsidP="00152062">
            <w:pPr>
              <w:snapToGrid w:val="0"/>
              <w:jc w:val="center"/>
              <w:rPr>
                <w:bCs/>
              </w:rPr>
            </w:pP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F0577F" w:rsidRPr="000E69BC" w:rsidRDefault="00F0577F" w:rsidP="00152062">
            <w:pPr>
              <w:tabs>
                <w:tab w:val="left" w:pos="4500"/>
                <w:tab w:val="left" w:pos="9180"/>
                <w:tab w:val="left" w:pos="9360"/>
              </w:tabs>
              <w:snapToGrid w:val="0"/>
              <w:ind w:firstLine="34"/>
              <w:jc w:val="center"/>
              <w:rPr>
                <w:bCs/>
              </w:rPr>
            </w:pPr>
            <w:r w:rsidRPr="000E69BC">
              <w:rPr>
                <w:bCs/>
              </w:rPr>
              <w:t>34</w:t>
            </w:r>
          </w:p>
        </w:tc>
      </w:tr>
      <w:tr w:rsidR="00F0577F" w:rsidTr="00152062">
        <w:trPr>
          <w:jc w:val="center"/>
        </w:trPr>
        <w:tc>
          <w:tcPr>
            <w:tcW w:w="35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577F" w:rsidRDefault="00F0577F" w:rsidP="00152062">
            <w:pPr>
              <w:tabs>
                <w:tab w:val="left" w:pos="4500"/>
                <w:tab w:val="left" w:pos="9180"/>
                <w:tab w:val="left" w:pos="9360"/>
              </w:tabs>
              <w:snapToGrid w:val="0"/>
              <w:rPr>
                <w:bCs/>
                <w:sz w:val="22"/>
              </w:rPr>
            </w:pPr>
            <w:r>
              <w:t>Искусство</w:t>
            </w:r>
          </w:p>
        </w:tc>
        <w:tc>
          <w:tcPr>
            <w:tcW w:w="3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F0577F" w:rsidRDefault="00F0577F" w:rsidP="00152062">
            <w:pPr>
              <w:tabs>
                <w:tab w:val="left" w:pos="4500"/>
                <w:tab w:val="left" w:pos="9180"/>
                <w:tab w:val="left" w:pos="9360"/>
              </w:tabs>
              <w:snapToGrid w:val="0"/>
              <w:rPr>
                <w:sz w:val="22"/>
              </w:rPr>
            </w:pPr>
            <w:r>
              <w:t>Музыка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F0577F" w:rsidRPr="000E69BC" w:rsidRDefault="00F0577F" w:rsidP="00152062">
            <w:pPr>
              <w:tabs>
                <w:tab w:val="left" w:pos="4500"/>
                <w:tab w:val="left" w:pos="9180"/>
                <w:tab w:val="left" w:pos="9360"/>
              </w:tabs>
              <w:snapToGrid w:val="0"/>
              <w:ind w:firstLine="34"/>
              <w:jc w:val="center"/>
              <w:rPr>
                <w:bCs/>
              </w:rPr>
            </w:pPr>
            <w:r w:rsidRPr="000E69BC">
              <w:rPr>
                <w:bCs/>
              </w:rPr>
              <w:t>1 (33)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F0577F" w:rsidRPr="000E69BC" w:rsidRDefault="00F0577F" w:rsidP="00152062">
            <w:pPr>
              <w:snapToGrid w:val="0"/>
              <w:jc w:val="center"/>
              <w:rPr>
                <w:bCs/>
              </w:rPr>
            </w:pPr>
            <w:r w:rsidRPr="000E69BC">
              <w:rPr>
                <w:bCs/>
              </w:rPr>
              <w:t>1 (34)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F0577F" w:rsidRPr="000E69BC" w:rsidRDefault="00F0577F" w:rsidP="00152062">
            <w:pPr>
              <w:snapToGrid w:val="0"/>
              <w:jc w:val="center"/>
              <w:rPr>
                <w:bCs/>
              </w:rPr>
            </w:pPr>
            <w:r w:rsidRPr="000E69BC">
              <w:rPr>
                <w:bCs/>
              </w:rPr>
              <w:t>1 (34)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F0577F" w:rsidRPr="000E69BC" w:rsidRDefault="00F0577F" w:rsidP="00152062">
            <w:pPr>
              <w:snapToGrid w:val="0"/>
              <w:jc w:val="center"/>
              <w:rPr>
                <w:bCs/>
              </w:rPr>
            </w:pPr>
            <w:r w:rsidRPr="000E69BC">
              <w:rPr>
                <w:bCs/>
              </w:rPr>
              <w:t>1 (34)</w:t>
            </w: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F0577F" w:rsidRPr="000E69BC" w:rsidRDefault="00F0577F" w:rsidP="00152062">
            <w:pPr>
              <w:snapToGrid w:val="0"/>
              <w:jc w:val="center"/>
              <w:rPr>
                <w:bCs/>
              </w:rPr>
            </w:pPr>
            <w:r w:rsidRPr="000E69BC">
              <w:rPr>
                <w:bCs/>
              </w:rPr>
              <w:t>135</w:t>
            </w:r>
          </w:p>
        </w:tc>
      </w:tr>
      <w:tr w:rsidR="00F0577F" w:rsidTr="00152062">
        <w:trPr>
          <w:jc w:val="center"/>
        </w:trPr>
        <w:tc>
          <w:tcPr>
            <w:tcW w:w="35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77F" w:rsidRDefault="00F0577F" w:rsidP="00152062">
            <w:pPr>
              <w:rPr>
                <w:bCs/>
                <w:sz w:val="22"/>
              </w:rPr>
            </w:pPr>
          </w:p>
        </w:tc>
        <w:tc>
          <w:tcPr>
            <w:tcW w:w="3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F0577F" w:rsidRDefault="00F0577F" w:rsidP="00152062">
            <w:pPr>
              <w:tabs>
                <w:tab w:val="left" w:pos="4500"/>
                <w:tab w:val="left" w:pos="9180"/>
                <w:tab w:val="left" w:pos="9360"/>
              </w:tabs>
              <w:snapToGrid w:val="0"/>
              <w:rPr>
                <w:sz w:val="22"/>
              </w:rPr>
            </w:pPr>
            <w:r>
              <w:t>Изобразительное искусство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F0577F" w:rsidRPr="000E69BC" w:rsidRDefault="00F0577F" w:rsidP="00152062">
            <w:pPr>
              <w:snapToGrid w:val="0"/>
              <w:jc w:val="center"/>
              <w:rPr>
                <w:bCs/>
              </w:rPr>
            </w:pPr>
            <w:r w:rsidRPr="000E69BC">
              <w:rPr>
                <w:bCs/>
              </w:rPr>
              <w:t>1 (33)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F0577F" w:rsidRPr="000E69BC" w:rsidRDefault="00F0577F" w:rsidP="00152062">
            <w:pPr>
              <w:snapToGrid w:val="0"/>
              <w:jc w:val="center"/>
              <w:rPr>
                <w:bCs/>
              </w:rPr>
            </w:pPr>
            <w:r w:rsidRPr="000E69BC">
              <w:rPr>
                <w:bCs/>
              </w:rPr>
              <w:t>1 (34)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F0577F" w:rsidRPr="000E69BC" w:rsidRDefault="00F0577F" w:rsidP="00152062">
            <w:pPr>
              <w:snapToGrid w:val="0"/>
              <w:jc w:val="center"/>
              <w:rPr>
                <w:bCs/>
              </w:rPr>
            </w:pPr>
            <w:r w:rsidRPr="000E69BC">
              <w:rPr>
                <w:bCs/>
              </w:rPr>
              <w:t>1 (34)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F0577F" w:rsidRPr="000E69BC" w:rsidRDefault="00F0577F" w:rsidP="00152062">
            <w:pPr>
              <w:snapToGrid w:val="0"/>
              <w:jc w:val="center"/>
              <w:rPr>
                <w:bCs/>
              </w:rPr>
            </w:pPr>
            <w:r w:rsidRPr="000E69BC">
              <w:rPr>
                <w:bCs/>
              </w:rPr>
              <w:t>1 (34)</w:t>
            </w: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F0577F" w:rsidRPr="000E69BC" w:rsidRDefault="00F0577F" w:rsidP="00152062">
            <w:pPr>
              <w:snapToGrid w:val="0"/>
              <w:jc w:val="center"/>
              <w:rPr>
                <w:bCs/>
              </w:rPr>
            </w:pPr>
            <w:r w:rsidRPr="000E69BC">
              <w:rPr>
                <w:bCs/>
              </w:rPr>
              <w:t>135</w:t>
            </w:r>
          </w:p>
        </w:tc>
      </w:tr>
      <w:tr w:rsidR="00F0577F" w:rsidTr="00152062">
        <w:trPr>
          <w:jc w:val="center"/>
        </w:trPr>
        <w:tc>
          <w:tcPr>
            <w:tcW w:w="3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577F" w:rsidRDefault="00F0577F" w:rsidP="00152062">
            <w:pPr>
              <w:tabs>
                <w:tab w:val="left" w:pos="4500"/>
                <w:tab w:val="left" w:pos="9180"/>
                <w:tab w:val="left" w:pos="9360"/>
              </w:tabs>
              <w:snapToGrid w:val="0"/>
              <w:rPr>
                <w:bCs/>
                <w:sz w:val="22"/>
              </w:rPr>
            </w:pPr>
            <w:r>
              <w:t>Технология</w:t>
            </w:r>
          </w:p>
        </w:tc>
        <w:tc>
          <w:tcPr>
            <w:tcW w:w="3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F0577F" w:rsidRDefault="00F0577F" w:rsidP="00152062">
            <w:pPr>
              <w:tabs>
                <w:tab w:val="left" w:pos="4500"/>
                <w:tab w:val="left" w:pos="9180"/>
                <w:tab w:val="left" w:pos="9360"/>
              </w:tabs>
              <w:snapToGrid w:val="0"/>
              <w:rPr>
                <w:sz w:val="22"/>
              </w:rPr>
            </w:pPr>
            <w:r>
              <w:t xml:space="preserve">Технология 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F0577F" w:rsidRPr="000E69BC" w:rsidRDefault="00F0577F" w:rsidP="00152062">
            <w:pPr>
              <w:snapToGrid w:val="0"/>
              <w:jc w:val="center"/>
              <w:rPr>
                <w:bCs/>
              </w:rPr>
            </w:pPr>
            <w:r w:rsidRPr="000E69BC">
              <w:rPr>
                <w:bCs/>
              </w:rPr>
              <w:t>1 (33)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F0577F" w:rsidRPr="000E69BC" w:rsidRDefault="00F0577F" w:rsidP="00152062">
            <w:pPr>
              <w:snapToGrid w:val="0"/>
              <w:jc w:val="center"/>
              <w:rPr>
                <w:bCs/>
              </w:rPr>
            </w:pPr>
            <w:r w:rsidRPr="000E69BC">
              <w:rPr>
                <w:bCs/>
              </w:rPr>
              <w:t>1 (34)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F0577F" w:rsidRPr="000E69BC" w:rsidRDefault="00F0577F" w:rsidP="00152062">
            <w:pPr>
              <w:snapToGrid w:val="0"/>
              <w:jc w:val="center"/>
              <w:rPr>
                <w:bCs/>
              </w:rPr>
            </w:pPr>
            <w:r w:rsidRPr="000E69BC">
              <w:rPr>
                <w:bCs/>
              </w:rPr>
              <w:t>1 (34)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F0577F" w:rsidRPr="000E69BC" w:rsidRDefault="00F0577F" w:rsidP="00152062">
            <w:pPr>
              <w:snapToGrid w:val="0"/>
              <w:jc w:val="center"/>
              <w:rPr>
                <w:bCs/>
              </w:rPr>
            </w:pPr>
            <w:r w:rsidRPr="000E69BC">
              <w:rPr>
                <w:bCs/>
              </w:rPr>
              <w:t>1 (34)</w:t>
            </w: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F0577F" w:rsidRPr="000E69BC" w:rsidRDefault="00F0577F" w:rsidP="00152062">
            <w:pPr>
              <w:snapToGrid w:val="0"/>
              <w:jc w:val="center"/>
              <w:rPr>
                <w:bCs/>
              </w:rPr>
            </w:pPr>
            <w:r w:rsidRPr="000E69BC">
              <w:rPr>
                <w:bCs/>
              </w:rPr>
              <w:t>135</w:t>
            </w:r>
          </w:p>
        </w:tc>
      </w:tr>
      <w:tr w:rsidR="00F0577F" w:rsidTr="00152062">
        <w:trPr>
          <w:jc w:val="center"/>
        </w:trPr>
        <w:tc>
          <w:tcPr>
            <w:tcW w:w="3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577F" w:rsidRDefault="00F0577F" w:rsidP="00152062">
            <w:pPr>
              <w:tabs>
                <w:tab w:val="left" w:pos="4500"/>
                <w:tab w:val="left" w:pos="9180"/>
                <w:tab w:val="left" w:pos="9360"/>
              </w:tabs>
              <w:snapToGrid w:val="0"/>
              <w:rPr>
                <w:bCs/>
                <w:sz w:val="22"/>
              </w:rPr>
            </w:pPr>
            <w:r>
              <w:t>Физическая культура</w:t>
            </w:r>
          </w:p>
        </w:tc>
        <w:tc>
          <w:tcPr>
            <w:tcW w:w="3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F0577F" w:rsidRDefault="00F0577F" w:rsidP="00152062">
            <w:pPr>
              <w:tabs>
                <w:tab w:val="left" w:pos="4500"/>
                <w:tab w:val="left" w:pos="9180"/>
                <w:tab w:val="left" w:pos="9360"/>
              </w:tabs>
              <w:snapToGrid w:val="0"/>
              <w:rPr>
                <w:sz w:val="22"/>
              </w:rPr>
            </w:pPr>
            <w:r>
              <w:t>Физическая культура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F0577F" w:rsidRPr="000E69BC" w:rsidRDefault="00F0577F" w:rsidP="00152062">
            <w:pPr>
              <w:pStyle w:val="ConsCell"/>
              <w:widowControl/>
              <w:snapToGrid w:val="0"/>
              <w:ind w:right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3 (99</w:t>
            </w:r>
            <w:r w:rsidRPr="000E69BC">
              <w:rPr>
                <w:rFonts w:ascii="Times New Roman" w:hAnsi="Times New Roman" w:cs="Times New Roman"/>
                <w:bCs/>
              </w:rPr>
              <w:t>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F0577F" w:rsidRPr="000E69BC" w:rsidRDefault="00F0577F" w:rsidP="00152062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>3 (102</w:t>
            </w:r>
            <w:r w:rsidRPr="000E69BC">
              <w:rPr>
                <w:bCs/>
              </w:rPr>
              <w:t>)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F0577F" w:rsidRPr="000E69BC" w:rsidRDefault="00F0577F" w:rsidP="00152062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>2 (68</w:t>
            </w:r>
            <w:r w:rsidRPr="000E69BC">
              <w:rPr>
                <w:bCs/>
              </w:rPr>
              <w:t>)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F0577F" w:rsidRPr="000E69BC" w:rsidRDefault="00F0577F" w:rsidP="00152062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>2 (68</w:t>
            </w:r>
            <w:r w:rsidRPr="000E69BC">
              <w:rPr>
                <w:bCs/>
              </w:rPr>
              <w:t>)</w:t>
            </w: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F0577F" w:rsidRPr="000E69BC" w:rsidRDefault="00F0577F" w:rsidP="00152062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>337</w:t>
            </w:r>
          </w:p>
        </w:tc>
      </w:tr>
      <w:tr w:rsidR="00F0577F" w:rsidTr="00152062">
        <w:trPr>
          <w:jc w:val="center"/>
        </w:trPr>
        <w:tc>
          <w:tcPr>
            <w:tcW w:w="70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577F" w:rsidRDefault="00F0577F" w:rsidP="00152062">
            <w:pPr>
              <w:jc w:val="center"/>
              <w:rPr>
                <w:sz w:val="22"/>
              </w:rPr>
            </w:pPr>
            <w:r>
              <w:t>Итого при 5-дневной неделе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F0577F" w:rsidRPr="000E69BC" w:rsidRDefault="00F0577F" w:rsidP="00152062">
            <w:pPr>
              <w:pStyle w:val="ConsCell"/>
              <w:widowControl/>
              <w:snapToGrid w:val="0"/>
              <w:ind w:right="0"/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21 (693</w:t>
            </w:r>
            <w:r w:rsidRPr="000E69BC">
              <w:rPr>
                <w:rFonts w:ascii="Times New Roman" w:eastAsia="Times New Roman" w:hAnsi="Times New Roman" w:cs="Times New Roman"/>
                <w:bCs/>
              </w:rPr>
              <w:t>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0577F" w:rsidRDefault="00F0577F" w:rsidP="00152062">
            <w:pPr>
              <w:snapToGrid w:val="0"/>
              <w:jc w:val="center"/>
              <w:rPr>
                <w:bCs/>
                <w:sz w:val="22"/>
                <w:lang w:val="en-US"/>
              </w:rPr>
            </w:pP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F0577F" w:rsidRDefault="00F0577F" w:rsidP="00152062">
            <w:pPr>
              <w:snapToGrid w:val="0"/>
              <w:jc w:val="center"/>
              <w:rPr>
                <w:bCs/>
                <w:sz w:val="22"/>
                <w:lang w:val="en-US"/>
              </w:rPr>
            </w:pP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F0577F" w:rsidRDefault="00F0577F" w:rsidP="00152062">
            <w:pPr>
              <w:snapToGrid w:val="0"/>
              <w:jc w:val="center"/>
              <w:rPr>
                <w:bCs/>
                <w:sz w:val="22"/>
                <w:lang w:val="en-US"/>
              </w:rPr>
            </w:pPr>
          </w:p>
        </w:tc>
        <w:tc>
          <w:tcPr>
            <w:tcW w:w="97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F0577F" w:rsidRDefault="00F0577F" w:rsidP="00152062">
            <w:pPr>
              <w:snapToGrid w:val="0"/>
              <w:jc w:val="center"/>
              <w:rPr>
                <w:bCs/>
                <w:sz w:val="22"/>
              </w:rPr>
            </w:pPr>
            <w:r>
              <w:rPr>
                <w:bCs/>
              </w:rPr>
              <w:t>3073</w:t>
            </w:r>
          </w:p>
        </w:tc>
      </w:tr>
      <w:tr w:rsidR="00F0577F" w:rsidTr="00152062">
        <w:trPr>
          <w:jc w:val="center"/>
        </w:trPr>
        <w:tc>
          <w:tcPr>
            <w:tcW w:w="70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577F" w:rsidRDefault="00F0577F" w:rsidP="00152062">
            <w:pPr>
              <w:jc w:val="center"/>
              <w:rPr>
                <w:sz w:val="22"/>
              </w:rPr>
            </w:pPr>
            <w:r>
              <w:t>Итого при 6-дневной неделе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0577F" w:rsidRDefault="00F0577F" w:rsidP="00152062">
            <w:pPr>
              <w:pStyle w:val="ConsCell"/>
              <w:widowControl/>
              <w:snapToGrid w:val="0"/>
              <w:ind w:right="0"/>
              <w:jc w:val="center"/>
              <w:rPr>
                <w:rFonts w:ascii="Times New Roman" w:hAnsi="Times New Roman" w:cs="Times New Roman"/>
                <w:bCs/>
                <w:sz w:val="22"/>
                <w:szCs w:val="24"/>
                <w:lang w:val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F0577F" w:rsidRDefault="00F0577F" w:rsidP="00152062">
            <w:pPr>
              <w:snapToGrid w:val="0"/>
              <w:jc w:val="center"/>
              <w:rPr>
                <w:bCs/>
                <w:sz w:val="22"/>
              </w:rPr>
            </w:pPr>
            <w:r>
              <w:rPr>
                <w:bCs/>
              </w:rPr>
              <w:t>23 (782)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F0577F" w:rsidRDefault="00F0577F" w:rsidP="00152062">
            <w:pPr>
              <w:snapToGrid w:val="0"/>
              <w:jc w:val="center"/>
              <w:rPr>
                <w:bCs/>
                <w:sz w:val="22"/>
              </w:rPr>
            </w:pPr>
            <w:r>
              <w:rPr>
                <w:bCs/>
              </w:rPr>
              <w:t>23 (782)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F0577F" w:rsidRDefault="00F0577F" w:rsidP="00152062">
            <w:pPr>
              <w:snapToGrid w:val="0"/>
              <w:jc w:val="center"/>
              <w:rPr>
                <w:bCs/>
                <w:sz w:val="22"/>
              </w:rPr>
            </w:pPr>
            <w:r>
              <w:rPr>
                <w:bCs/>
              </w:rPr>
              <w:t>24 (816)</w:t>
            </w:r>
          </w:p>
        </w:tc>
        <w:tc>
          <w:tcPr>
            <w:tcW w:w="9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77F" w:rsidRDefault="00F0577F" w:rsidP="00152062">
            <w:pPr>
              <w:rPr>
                <w:bCs/>
                <w:sz w:val="22"/>
              </w:rPr>
            </w:pPr>
          </w:p>
        </w:tc>
      </w:tr>
      <w:tr w:rsidR="00F0577F" w:rsidTr="00152062">
        <w:trPr>
          <w:jc w:val="center"/>
        </w:trPr>
        <w:tc>
          <w:tcPr>
            <w:tcW w:w="1344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F0577F" w:rsidRDefault="00F0577F" w:rsidP="00152062">
            <w:pPr>
              <w:tabs>
                <w:tab w:val="left" w:pos="4500"/>
                <w:tab w:val="left" w:pos="9180"/>
                <w:tab w:val="left" w:pos="9360"/>
              </w:tabs>
              <w:snapToGrid w:val="0"/>
              <w:jc w:val="center"/>
              <w:rPr>
                <w:b/>
                <w:bCs/>
                <w:i/>
                <w:iCs/>
                <w:sz w:val="22"/>
              </w:rPr>
            </w:pPr>
            <w:r>
              <w:rPr>
                <w:i/>
                <w:iCs/>
              </w:rPr>
              <w:t>2. Часть, формируемая участниками образовательн</w:t>
            </w:r>
            <w:r>
              <w:rPr>
                <w:bCs/>
                <w:i/>
                <w:iCs/>
              </w:rPr>
              <w:t>ых отношений</w:t>
            </w:r>
          </w:p>
        </w:tc>
      </w:tr>
      <w:tr w:rsidR="00F0577F" w:rsidTr="00152062">
        <w:trPr>
          <w:jc w:val="center"/>
        </w:trPr>
        <w:tc>
          <w:tcPr>
            <w:tcW w:w="70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577F" w:rsidRDefault="00F0577F" w:rsidP="00152062">
            <w:pPr>
              <w:tabs>
                <w:tab w:val="left" w:pos="4500"/>
                <w:tab w:val="left" w:pos="9180"/>
                <w:tab w:val="left" w:pos="9360"/>
              </w:tabs>
              <w:snapToGrid w:val="0"/>
              <w:rPr>
                <w:sz w:val="22"/>
              </w:rPr>
            </w:pPr>
            <w:r>
              <w:t>Основы ИКТ и проектной деятельности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F0577F" w:rsidRDefault="00F0577F" w:rsidP="00152062">
            <w:pPr>
              <w:snapToGrid w:val="0"/>
              <w:jc w:val="center"/>
              <w:rPr>
                <w:bCs/>
                <w:sz w:val="22"/>
              </w:rPr>
            </w:pPr>
            <w:r>
              <w:rPr>
                <w:bCs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F0577F" w:rsidRDefault="00F0577F" w:rsidP="00152062">
            <w:pPr>
              <w:snapToGrid w:val="0"/>
              <w:jc w:val="center"/>
              <w:rPr>
                <w:bCs/>
                <w:sz w:val="22"/>
              </w:rPr>
            </w:pPr>
            <w:r>
              <w:rPr>
                <w:bCs/>
              </w:rPr>
              <w:t>1 (34)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F0577F" w:rsidRDefault="00F0577F" w:rsidP="00152062">
            <w:pPr>
              <w:snapToGrid w:val="0"/>
              <w:jc w:val="center"/>
              <w:rPr>
                <w:bCs/>
                <w:sz w:val="22"/>
              </w:rPr>
            </w:pPr>
            <w:r>
              <w:rPr>
                <w:bCs/>
              </w:rPr>
              <w:t>1 (34)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F0577F" w:rsidRDefault="00F0577F" w:rsidP="00152062">
            <w:pPr>
              <w:snapToGrid w:val="0"/>
              <w:jc w:val="center"/>
              <w:rPr>
                <w:bCs/>
                <w:sz w:val="22"/>
              </w:rPr>
            </w:pPr>
            <w:r>
              <w:rPr>
                <w:bCs/>
              </w:rPr>
              <w:t>1 (34)</w:t>
            </w: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F0577F" w:rsidRDefault="00F0577F" w:rsidP="00152062">
            <w:pPr>
              <w:snapToGrid w:val="0"/>
              <w:jc w:val="center"/>
              <w:rPr>
                <w:bCs/>
                <w:sz w:val="22"/>
              </w:rPr>
            </w:pPr>
            <w:r>
              <w:rPr>
                <w:bCs/>
              </w:rPr>
              <w:t>3 (102)</w:t>
            </w:r>
          </w:p>
        </w:tc>
      </w:tr>
      <w:tr w:rsidR="00F0577F" w:rsidTr="00152062">
        <w:trPr>
          <w:jc w:val="center"/>
        </w:trPr>
        <w:tc>
          <w:tcPr>
            <w:tcW w:w="70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577F" w:rsidRDefault="00F0577F" w:rsidP="00152062">
            <w:pPr>
              <w:tabs>
                <w:tab w:val="left" w:pos="4500"/>
                <w:tab w:val="left" w:pos="9180"/>
                <w:tab w:val="left" w:pos="9360"/>
              </w:tabs>
              <w:snapToGrid w:val="0"/>
              <w:rPr>
                <w:sz w:val="22"/>
              </w:rPr>
            </w:pPr>
            <w:r>
              <w:t>Мир математики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F0577F" w:rsidRDefault="00F0577F" w:rsidP="00152062">
            <w:pPr>
              <w:snapToGrid w:val="0"/>
              <w:jc w:val="center"/>
              <w:rPr>
                <w:bCs/>
                <w:sz w:val="22"/>
              </w:rPr>
            </w:pPr>
            <w:r>
              <w:rPr>
                <w:bCs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F0577F" w:rsidRDefault="00F0577F" w:rsidP="00152062">
            <w:pPr>
              <w:snapToGrid w:val="0"/>
              <w:jc w:val="center"/>
              <w:rPr>
                <w:bCs/>
                <w:sz w:val="22"/>
              </w:rPr>
            </w:pPr>
            <w:r>
              <w:rPr>
                <w:bCs/>
              </w:rPr>
              <w:t>1 (34)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F0577F" w:rsidRDefault="00F0577F" w:rsidP="00152062">
            <w:pPr>
              <w:snapToGrid w:val="0"/>
              <w:jc w:val="center"/>
              <w:rPr>
                <w:bCs/>
                <w:sz w:val="22"/>
              </w:rPr>
            </w:pPr>
            <w:r>
              <w:rPr>
                <w:bCs/>
              </w:rPr>
              <w:t>1 (34)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F0577F" w:rsidRDefault="00F0577F" w:rsidP="00152062">
            <w:pPr>
              <w:snapToGrid w:val="0"/>
              <w:jc w:val="center"/>
              <w:rPr>
                <w:bCs/>
                <w:sz w:val="22"/>
              </w:rPr>
            </w:pPr>
            <w:r>
              <w:rPr>
                <w:bCs/>
              </w:rPr>
              <w:t>-</w:t>
            </w: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F0577F" w:rsidRDefault="00F0577F" w:rsidP="00152062">
            <w:pPr>
              <w:snapToGrid w:val="0"/>
              <w:jc w:val="center"/>
              <w:rPr>
                <w:bCs/>
                <w:sz w:val="22"/>
              </w:rPr>
            </w:pPr>
            <w:r>
              <w:rPr>
                <w:bCs/>
              </w:rPr>
              <w:t>2 (68)</w:t>
            </w:r>
          </w:p>
        </w:tc>
      </w:tr>
      <w:tr w:rsidR="00F0577F" w:rsidTr="00152062">
        <w:trPr>
          <w:jc w:val="center"/>
        </w:trPr>
        <w:tc>
          <w:tcPr>
            <w:tcW w:w="70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577F" w:rsidRDefault="00F0577F" w:rsidP="00152062">
            <w:pPr>
              <w:tabs>
                <w:tab w:val="left" w:pos="4500"/>
                <w:tab w:val="left" w:pos="9180"/>
                <w:tab w:val="left" w:pos="9360"/>
              </w:tabs>
              <w:snapToGrid w:val="0"/>
            </w:pPr>
            <w:r>
              <w:t>Комплексный анализ текста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F0577F" w:rsidRDefault="00F0577F" w:rsidP="00152062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F0577F" w:rsidRDefault="00F0577F" w:rsidP="00152062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>1 (34)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F0577F" w:rsidRDefault="00F0577F" w:rsidP="00152062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>1 (34)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F0577F" w:rsidRDefault="00F0577F" w:rsidP="00152062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>-</w:t>
            </w: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F0577F" w:rsidRDefault="00F0577F" w:rsidP="00152062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>2 (68)</w:t>
            </w:r>
          </w:p>
        </w:tc>
      </w:tr>
      <w:tr w:rsidR="00F0577F" w:rsidTr="00152062">
        <w:trPr>
          <w:trHeight w:val="183"/>
          <w:jc w:val="center"/>
        </w:trPr>
        <w:tc>
          <w:tcPr>
            <w:tcW w:w="70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577F" w:rsidRDefault="00F0577F" w:rsidP="00152062">
            <w:pPr>
              <w:tabs>
                <w:tab w:val="left" w:pos="4500"/>
                <w:tab w:val="left" w:pos="9180"/>
                <w:tab w:val="left" w:pos="9360"/>
              </w:tabs>
              <w:snapToGrid w:val="0"/>
            </w:pPr>
            <w:r>
              <w:t>Дорога в 5 класс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F0577F" w:rsidRDefault="00F0577F" w:rsidP="00152062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F0577F" w:rsidRDefault="00F0577F" w:rsidP="00152062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>-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F0577F" w:rsidRDefault="00F0577F" w:rsidP="00152062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>-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F0577F" w:rsidRDefault="00F0577F" w:rsidP="00152062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>1 (34)</w:t>
            </w: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F0577F" w:rsidRDefault="00F0577F" w:rsidP="00152062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>1 (34)</w:t>
            </w:r>
          </w:p>
        </w:tc>
      </w:tr>
      <w:tr w:rsidR="00F0577F" w:rsidTr="00152062">
        <w:trPr>
          <w:jc w:val="center"/>
        </w:trPr>
        <w:tc>
          <w:tcPr>
            <w:tcW w:w="70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577F" w:rsidRDefault="00F0577F" w:rsidP="00152062">
            <w:pPr>
              <w:tabs>
                <w:tab w:val="left" w:pos="4500"/>
                <w:tab w:val="left" w:pos="9180"/>
                <w:tab w:val="left" w:pos="9360"/>
              </w:tabs>
              <w:snapToGrid w:val="0"/>
              <w:rPr>
                <w:bCs/>
                <w:sz w:val="22"/>
              </w:rPr>
            </w:pPr>
            <w:r>
              <w:t>Итого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F0577F" w:rsidRPr="00C00C32" w:rsidRDefault="00F0577F" w:rsidP="00152062">
            <w:pPr>
              <w:tabs>
                <w:tab w:val="left" w:pos="4500"/>
                <w:tab w:val="left" w:pos="9180"/>
                <w:tab w:val="left" w:pos="9360"/>
              </w:tabs>
              <w:snapToGrid w:val="0"/>
              <w:ind w:firstLine="34"/>
              <w:jc w:val="center"/>
              <w:rPr>
                <w:b/>
                <w:bCs/>
                <w:sz w:val="22"/>
              </w:rPr>
            </w:pPr>
            <w:r w:rsidRPr="00C00C32">
              <w:rPr>
                <w:b/>
                <w:bCs/>
              </w:rPr>
              <w:t>21 (693)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F0577F" w:rsidRPr="00C00C32" w:rsidRDefault="00F0577F" w:rsidP="00152062">
            <w:pPr>
              <w:snapToGrid w:val="0"/>
              <w:jc w:val="center"/>
              <w:rPr>
                <w:b/>
                <w:bCs/>
                <w:sz w:val="22"/>
              </w:rPr>
            </w:pPr>
            <w:r w:rsidRPr="00C00C32">
              <w:rPr>
                <w:b/>
                <w:bCs/>
              </w:rPr>
              <w:t>26 (884)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F0577F" w:rsidRPr="00C00C32" w:rsidRDefault="00F0577F" w:rsidP="00152062">
            <w:pPr>
              <w:snapToGrid w:val="0"/>
              <w:jc w:val="center"/>
              <w:rPr>
                <w:b/>
                <w:bCs/>
                <w:sz w:val="22"/>
              </w:rPr>
            </w:pPr>
            <w:r w:rsidRPr="00C00C32">
              <w:rPr>
                <w:b/>
                <w:bCs/>
              </w:rPr>
              <w:t>26 (884)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F0577F" w:rsidRPr="00C00C32" w:rsidRDefault="00F0577F" w:rsidP="00152062">
            <w:pPr>
              <w:snapToGrid w:val="0"/>
              <w:jc w:val="center"/>
              <w:rPr>
                <w:b/>
                <w:bCs/>
                <w:sz w:val="22"/>
              </w:rPr>
            </w:pPr>
            <w:r w:rsidRPr="00C00C32">
              <w:rPr>
                <w:b/>
                <w:bCs/>
              </w:rPr>
              <w:t>26 (884)</w:t>
            </w: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F0577F" w:rsidRPr="00C00C32" w:rsidRDefault="00F0577F" w:rsidP="00152062">
            <w:pPr>
              <w:snapToGrid w:val="0"/>
              <w:jc w:val="center"/>
              <w:rPr>
                <w:b/>
                <w:bCs/>
                <w:sz w:val="22"/>
              </w:rPr>
            </w:pPr>
            <w:r w:rsidRPr="00C00C32">
              <w:rPr>
                <w:b/>
                <w:bCs/>
              </w:rPr>
              <w:t>3345</w:t>
            </w:r>
          </w:p>
        </w:tc>
      </w:tr>
      <w:tr w:rsidR="00F0577F" w:rsidTr="00152062">
        <w:trPr>
          <w:jc w:val="center"/>
        </w:trPr>
        <w:tc>
          <w:tcPr>
            <w:tcW w:w="70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577F" w:rsidRDefault="00F0577F" w:rsidP="00152062">
            <w:pPr>
              <w:tabs>
                <w:tab w:val="left" w:pos="4500"/>
                <w:tab w:val="left" w:pos="9180"/>
                <w:tab w:val="left" w:pos="9360"/>
              </w:tabs>
              <w:snapToGrid w:val="0"/>
              <w:rPr>
                <w:bCs/>
                <w:sz w:val="22"/>
              </w:rPr>
            </w:pPr>
            <w:r>
              <w:t>Максимально допустимая недельная нагрузка (при 5-дневной учебной неделе)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F0577F" w:rsidRDefault="00F0577F" w:rsidP="00152062">
            <w:pPr>
              <w:tabs>
                <w:tab w:val="left" w:pos="4500"/>
                <w:tab w:val="left" w:pos="9180"/>
                <w:tab w:val="left" w:pos="9360"/>
              </w:tabs>
              <w:snapToGrid w:val="0"/>
              <w:ind w:firstLine="34"/>
              <w:jc w:val="center"/>
              <w:rPr>
                <w:bCs/>
                <w:sz w:val="22"/>
              </w:rPr>
            </w:pPr>
            <w:r>
              <w:rPr>
                <w:bCs/>
                <w:lang w:val="en-US"/>
              </w:rPr>
              <w:t>2</w:t>
            </w:r>
            <w:r>
              <w:rPr>
                <w:bCs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F0577F" w:rsidRDefault="00F0577F" w:rsidP="00152062">
            <w:pPr>
              <w:tabs>
                <w:tab w:val="left" w:pos="4500"/>
                <w:tab w:val="left" w:pos="9180"/>
                <w:tab w:val="left" w:pos="9360"/>
              </w:tabs>
              <w:snapToGrid w:val="0"/>
              <w:ind w:firstLine="34"/>
              <w:jc w:val="center"/>
              <w:rPr>
                <w:bCs/>
                <w:sz w:val="22"/>
              </w:rPr>
            </w:pPr>
            <w:r>
              <w:rPr>
                <w:bCs/>
              </w:rPr>
              <w:t>-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F0577F" w:rsidRDefault="00F0577F" w:rsidP="00152062">
            <w:pPr>
              <w:tabs>
                <w:tab w:val="left" w:pos="4500"/>
                <w:tab w:val="left" w:pos="9180"/>
                <w:tab w:val="left" w:pos="9360"/>
              </w:tabs>
              <w:snapToGrid w:val="0"/>
              <w:ind w:firstLine="34"/>
              <w:jc w:val="center"/>
              <w:rPr>
                <w:bCs/>
                <w:sz w:val="22"/>
              </w:rPr>
            </w:pPr>
            <w:r>
              <w:rPr>
                <w:bCs/>
              </w:rPr>
              <w:t>-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F0577F" w:rsidRDefault="00F0577F" w:rsidP="00152062">
            <w:pPr>
              <w:tabs>
                <w:tab w:val="left" w:pos="4500"/>
                <w:tab w:val="left" w:pos="9180"/>
                <w:tab w:val="left" w:pos="9360"/>
              </w:tabs>
              <w:snapToGrid w:val="0"/>
              <w:ind w:firstLine="34"/>
              <w:jc w:val="center"/>
              <w:rPr>
                <w:bCs/>
                <w:sz w:val="22"/>
              </w:rPr>
            </w:pPr>
            <w:r>
              <w:rPr>
                <w:bCs/>
              </w:rPr>
              <w:t>-</w:t>
            </w: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F0577F" w:rsidRDefault="00F0577F" w:rsidP="00152062">
            <w:pPr>
              <w:tabs>
                <w:tab w:val="left" w:pos="4500"/>
                <w:tab w:val="left" w:pos="9180"/>
                <w:tab w:val="left" w:pos="9360"/>
              </w:tabs>
              <w:snapToGrid w:val="0"/>
              <w:ind w:firstLine="34"/>
              <w:jc w:val="center"/>
              <w:rPr>
                <w:bCs/>
                <w:sz w:val="22"/>
              </w:rPr>
            </w:pPr>
          </w:p>
        </w:tc>
      </w:tr>
      <w:tr w:rsidR="00F0577F" w:rsidTr="00152062">
        <w:trPr>
          <w:jc w:val="center"/>
        </w:trPr>
        <w:tc>
          <w:tcPr>
            <w:tcW w:w="70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577F" w:rsidRDefault="00F0577F" w:rsidP="00152062">
            <w:pPr>
              <w:tabs>
                <w:tab w:val="left" w:pos="4500"/>
                <w:tab w:val="left" w:pos="9180"/>
                <w:tab w:val="left" w:pos="9360"/>
              </w:tabs>
              <w:snapToGrid w:val="0"/>
              <w:rPr>
                <w:bCs/>
                <w:sz w:val="22"/>
              </w:rPr>
            </w:pPr>
            <w:r>
              <w:t>Максимально допустимая недельная нагрузка (при 6-дневной учебной неделе)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F0577F" w:rsidRDefault="00F0577F" w:rsidP="00152062">
            <w:pPr>
              <w:tabs>
                <w:tab w:val="left" w:pos="4500"/>
                <w:tab w:val="left" w:pos="9180"/>
                <w:tab w:val="left" w:pos="9360"/>
              </w:tabs>
              <w:snapToGrid w:val="0"/>
              <w:ind w:firstLine="34"/>
              <w:jc w:val="center"/>
              <w:rPr>
                <w:bCs/>
                <w:sz w:val="22"/>
              </w:rPr>
            </w:pPr>
            <w:r>
              <w:rPr>
                <w:bCs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F0577F" w:rsidRDefault="00F0577F" w:rsidP="00152062">
            <w:pPr>
              <w:tabs>
                <w:tab w:val="left" w:pos="4500"/>
                <w:tab w:val="left" w:pos="9180"/>
                <w:tab w:val="left" w:pos="9360"/>
              </w:tabs>
              <w:snapToGrid w:val="0"/>
              <w:ind w:firstLine="34"/>
              <w:jc w:val="center"/>
              <w:rPr>
                <w:bCs/>
                <w:sz w:val="22"/>
                <w:lang w:val="en-US"/>
              </w:rPr>
            </w:pPr>
            <w:r>
              <w:rPr>
                <w:bCs/>
                <w:lang w:val="en-US"/>
              </w:rPr>
              <w:t>26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F0577F" w:rsidRDefault="00F0577F" w:rsidP="00152062">
            <w:pPr>
              <w:tabs>
                <w:tab w:val="left" w:pos="4500"/>
                <w:tab w:val="left" w:pos="9180"/>
                <w:tab w:val="left" w:pos="9360"/>
              </w:tabs>
              <w:snapToGrid w:val="0"/>
              <w:ind w:firstLine="34"/>
              <w:jc w:val="center"/>
              <w:rPr>
                <w:bCs/>
                <w:sz w:val="22"/>
                <w:lang w:val="en-US"/>
              </w:rPr>
            </w:pPr>
            <w:r>
              <w:rPr>
                <w:bCs/>
                <w:lang w:val="en-US"/>
              </w:rPr>
              <w:t>26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F0577F" w:rsidRDefault="00F0577F" w:rsidP="00152062">
            <w:pPr>
              <w:tabs>
                <w:tab w:val="left" w:pos="4500"/>
                <w:tab w:val="left" w:pos="9180"/>
                <w:tab w:val="left" w:pos="9360"/>
              </w:tabs>
              <w:snapToGrid w:val="0"/>
              <w:ind w:firstLine="34"/>
              <w:jc w:val="center"/>
              <w:rPr>
                <w:bCs/>
                <w:sz w:val="22"/>
                <w:lang w:val="en-US"/>
              </w:rPr>
            </w:pPr>
            <w:r>
              <w:rPr>
                <w:bCs/>
                <w:lang w:val="en-US"/>
              </w:rPr>
              <w:t>26</w:t>
            </w: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F0577F" w:rsidRDefault="00F0577F" w:rsidP="00152062">
            <w:pPr>
              <w:tabs>
                <w:tab w:val="left" w:pos="4500"/>
                <w:tab w:val="left" w:pos="9180"/>
                <w:tab w:val="left" w:pos="9360"/>
              </w:tabs>
              <w:snapToGrid w:val="0"/>
              <w:ind w:firstLine="34"/>
              <w:jc w:val="center"/>
              <w:rPr>
                <w:bCs/>
                <w:sz w:val="22"/>
                <w:lang w:val="en-US"/>
              </w:rPr>
            </w:pPr>
          </w:p>
        </w:tc>
      </w:tr>
    </w:tbl>
    <w:p w:rsidR="00F0577F" w:rsidRDefault="00F0577F" w:rsidP="00F0577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0577F" w:rsidRDefault="00F0577F" w:rsidP="00F0577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0577F" w:rsidRDefault="00F0577F" w:rsidP="00F0577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0577F" w:rsidRDefault="00F0577F" w:rsidP="00F0577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0577F" w:rsidRDefault="00F0577F" w:rsidP="00F0577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Учебный план начального общего образования </w:t>
      </w:r>
    </w:p>
    <w:p w:rsidR="00F0577F" w:rsidRDefault="00F0577F" w:rsidP="00F0577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МАОУ г. Новосибирска СОШ № 213 «Открытие» на 2016-2020 гг. (в редакции 2019 г.)</w:t>
      </w:r>
    </w:p>
    <w:tbl>
      <w:tblPr>
        <w:tblStyle w:val="aff9"/>
        <w:tblW w:w="13440" w:type="dxa"/>
        <w:jc w:val="center"/>
        <w:tblLayout w:type="fixed"/>
        <w:tblLook w:val="04A0"/>
      </w:tblPr>
      <w:tblGrid>
        <w:gridCol w:w="3597"/>
        <w:gridCol w:w="3487"/>
        <w:gridCol w:w="1270"/>
        <w:gridCol w:w="1417"/>
        <w:gridCol w:w="1270"/>
        <w:gridCol w:w="1426"/>
        <w:gridCol w:w="973"/>
      </w:tblGrid>
      <w:tr w:rsidR="00F0577F" w:rsidTr="00152062">
        <w:trPr>
          <w:jc w:val="center"/>
        </w:trPr>
        <w:tc>
          <w:tcPr>
            <w:tcW w:w="35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F0577F" w:rsidRDefault="00F0577F" w:rsidP="00152062">
            <w:pPr>
              <w:tabs>
                <w:tab w:val="left" w:pos="4500"/>
                <w:tab w:val="left" w:pos="9180"/>
                <w:tab w:val="left" w:pos="9360"/>
              </w:tabs>
              <w:snapToGrid w:val="0"/>
              <w:rPr>
                <w:b/>
                <w:bCs/>
                <w:sz w:val="22"/>
              </w:rPr>
            </w:pPr>
            <w:r>
              <w:t>Обязательные предметные области</w:t>
            </w:r>
          </w:p>
        </w:tc>
        <w:tc>
          <w:tcPr>
            <w:tcW w:w="34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F0577F" w:rsidRDefault="00003BA2" w:rsidP="00152062">
            <w:pPr>
              <w:tabs>
                <w:tab w:val="left" w:pos="4500"/>
                <w:tab w:val="left" w:pos="9180"/>
                <w:tab w:val="left" w:pos="9360"/>
              </w:tabs>
              <w:snapToGrid w:val="0"/>
              <w:rPr>
                <w:b/>
                <w:bCs/>
                <w:sz w:val="22"/>
              </w:rPr>
            </w:pPr>
            <w:r w:rsidRPr="00003BA2">
              <w:rPr>
                <w:lang w:eastAsia="en-US"/>
              </w:rPr>
              <w:pict>
                <v:line id="_x0000_s1190" style="position:absolute;flip:y;z-index:251682304;visibility:visible;mso-position-horizontal-relative:text;mso-position-vertical-relative:text" from="-4.65pt,1.75pt" to="162.1pt,56.95pt" strokecolor="black [3213]" strokeweight=".74pt">
                  <v:stroke joinstyle="miter"/>
                </v:line>
              </w:pict>
            </w:r>
            <w:r w:rsidR="00F0577F">
              <w:t xml:space="preserve">Учебные </w:t>
            </w:r>
          </w:p>
          <w:p w:rsidR="00F0577F" w:rsidRDefault="00F0577F" w:rsidP="00152062">
            <w:pPr>
              <w:tabs>
                <w:tab w:val="left" w:pos="4500"/>
                <w:tab w:val="left" w:pos="9180"/>
                <w:tab w:val="left" w:pos="9360"/>
              </w:tabs>
              <w:rPr>
                <w:b/>
                <w:bCs/>
              </w:rPr>
            </w:pPr>
            <w:r>
              <w:t>предметы</w:t>
            </w:r>
          </w:p>
          <w:p w:rsidR="00F0577F" w:rsidRDefault="00F0577F" w:rsidP="00152062">
            <w:pPr>
              <w:tabs>
                <w:tab w:val="left" w:pos="4500"/>
                <w:tab w:val="left" w:pos="9180"/>
                <w:tab w:val="left" w:pos="9360"/>
              </w:tabs>
              <w:rPr>
                <w:b/>
                <w:bCs/>
              </w:rPr>
            </w:pPr>
          </w:p>
          <w:p w:rsidR="00F0577F" w:rsidRDefault="00F0577F" w:rsidP="00152062">
            <w:pPr>
              <w:ind w:firstLine="720"/>
            </w:pPr>
          </w:p>
          <w:p w:rsidR="00F0577F" w:rsidRDefault="00F0577F" w:rsidP="00152062">
            <w:pPr>
              <w:ind w:firstLine="720"/>
              <w:rPr>
                <w:b/>
                <w:bCs/>
                <w:sz w:val="22"/>
              </w:rPr>
            </w:pPr>
            <w:r>
              <w:t xml:space="preserve">Классы                                                           </w:t>
            </w:r>
          </w:p>
        </w:tc>
        <w:tc>
          <w:tcPr>
            <w:tcW w:w="53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F0577F" w:rsidRDefault="00F0577F" w:rsidP="00152062">
            <w:pPr>
              <w:snapToGrid w:val="0"/>
              <w:jc w:val="center"/>
              <w:rPr>
                <w:b/>
                <w:sz w:val="22"/>
              </w:rPr>
            </w:pPr>
            <w:r>
              <w:rPr>
                <w:b/>
              </w:rPr>
              <w:t>Количество часов в неделю (год)</w:t>
            </w:r>
          </w:p>
        </w:tc>
        <w:tc>
          <w:tcPr>
            <w:tcW w:w="97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F0577F" w:rsidRDefault="00F0577F" w:rsidP="00152062">
            <w:pPr>
              <w:snapToGrid w:val="0"/>
              <w:jc w:val="center"/>
              <w:rPr>
                <w:b/>
                <w:sz w:val="22"/>
              </w:rPr>
            </w:pPr>
            <w:r>
              <w:rPr>
                <w:b/>
              </w:rPr>
              <w:t>Всего</w:t>
            </w:r>
          </w:p>
        </w:tc>
      </w:tr>
      <w:tr w:rsidR="00F0577F" w:rsidTr="00152062">
        <w:trPr>
          <w:jc w:val="center"/>
        </w:trPr>
        <w:tc>
          <w:tcPr>
            <w:tcW w:w="35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77F" w:rsidRDefault="00F0577F" w:rsidP="00152062">
            <w:pPr>
              <w:rPr>
                <w:b/>
                <w:bCs/>
                <w:sz w:val="22"/>
              </w:rPr>
            </w:pPr>
          </w:p>
        </w:tc>
        <w:tc>
          <w:tcPr>
            <w:tcW w:w="34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77F" w:rsidRDefault="00F0577F" w:rsidP="00152062">
            <w:pPr>
              <w:rPr>
                <w:b/>
                <w:bCs/>
                <w:sz w:val="22"/>
              </w:rPr>
            </w:pP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F0577F" w:rsidRDefault="00F0577F" w:rsidP="00152062">
            <w:pPr>
              <w:snapToGrid w:val="0"/>
              <w:jc w:val="center"/>
              <w:rPr>
                <w:b/>
                <w:sz w:val="22"/>
              </w:rPr>
            </w:pPr>
            <w:r>
              <w:rPr>
                <w:b/>
              </w:rPr>
              <w:t>1</w:t>
            </w:r>
          </w:p>
          <w:p w:rsidR="00F0577F" w:rsidRDefault="00F0577F" w:rsidP="00152062">
            <w:pPr>
              <w:snapToGrid w:val="0"/>
              <w:jc w:val="center"/>
              <w:rPr>
                <w:b/>
                <w:sz w:val="22"/>
              </w:rPr>
            </w:pPr>
            <w:r>
              <w:rPr>
                <w:b/>
              </w:rPr>
              <w:t>2016-2017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F0577F" w:rsidRDefault="00F0577F" w:rsidP="00152062">
            <w:pPr>
              <w:snapToGrid w:val="0"/>
              <w:jc w:val="center"/>
              <w:rPr>
                <w:b/>
                <w:sz w:val="22"/>
              </w:rPr>
            </w:pPr>
            <w:r>
              <w:rPr>
                <w:b/>
              </w:rPr>
              <w:t>2</w:t>
            </w:r>
          </w:p>
          <w:p w:rsidR="00F0577F" w:rsidRDefault="00F0577F" w:rsidP="00152062">
            <w:pPr>
              <w:snapToGrid w:val="0"/>
              <w:jc w:val="center"/>
              <w:rPr>
                <w:b/>
                <w:sz w:val="22"/>
              </w:rPr>
            </w:pPr>
            <w:r>
              <w:rPr>
                <w:b/>
              </w:rPr>
              <w:t>2017-2018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F0577F" w:rsidRDefault="00F0577F" w:rsidP="00152062">
            <w:pPr>
              <w:snapToGrid w:val="0"/>
              <w:jc w:val="center"/>
              <w:rPr>
                <w:b/>
                <w:sz w:val="22"/>
              </w:rPr>
            </w:pPr>
            <w:r>
              <w:rPr>
                <w:b/>
              </w:rPr>
              <w:t xml:space="preserve">3 </w:t>
            </w:r>
          </w:p>
          <w:p w:rsidR="00F0577F" w:rsidRDefault="00F0577F" w:rsidP="00152062">
            <w:pPr>
              <w:snapToGrid w:val="0"/>
              <w:jc w:val="center"/>
              <w:rPr>
                <w:b/>
                <w:sz w:val="22"/>
              </w:rPr>
            </w:pPr>
            <w:r>
              <w:rPr>
                <w:b/>
              </w:rPr>
              <w:t>2018-2019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F0577F" w:rsidRDefault="00F0577F" w:rsidP="00152062">
            <w:pPr>
              <w:snapToGrid w:val="0"/>
              <w:jc w:val="center"/>
              <w:rPr>
                <w:b/>
                <w:sz w:val="22"/>
              </w:rPr>
            </w:pPr>
            <w:r>
              <w:rPr>
                <w:b/>
              </w:rPr>
              <w:t xml:space="preserve">4 </w:t>
            </w:r>
          </w:p>
          <w:p w:rsidR="00F0577F" w:rsidRDefault="00F0577F" w:rsidP="00152062">
            <w:pPr>
              <w:snapToGrid w:val="0"/>
              <w:jc w:val="center"/>
              <w:rPr>
                <w:b/>
                <w:sz w:val="22"/>
              </w:rPr>
            </w:pPr>
            <w:r>
              <w:rPr>
                <w:b/>
              </w:rPr>
              <w:t>2019-2020</w:t>
            </w:r>
          </w:p>
        </w:tc>
        <w:tc>
          <w:tcPr>
            <w:tcW w:w="9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77F" w:rsidRDefault="00F0577F" w:rsidP="00152062">
            <w:pPr>
              <w:rPr>
                <w:b/>
                <w:sz w:val="22"/>
              </w:rPr>
            </w:pPr>
          </w:p>
        </w:tc>
      </w:tr>
      <w:tr w:rsidR="00F0577F" w:rsidTr="00152062">
        <w:trPr>
          <w:jc w:val="center"/>
        </w:trPr>
        <w:tc>
          <w:tcPr>
            <w:tcW w:w="1344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F0577F" w:rsidRDefault="00F0577F" w:rsidP="00152062">
            <w:pPr>
              <w:snapToGrid w:val="0"/>
              <w:jc w:val="center"/>
              <w:rPr>
                <w:b/>
                <w:bCs/>
                <w:i/>
                <w:iCs/>
                <w:sz w:val="22"/>
              </w:rPr>
            </w:pPr>
            <w:r>
              <w:rPr>
                <w:i/>
                <w:iCs/>
              </w:rPr>
              <w:t>1.Обязательная часть</w:t>
            </w:r>
          </w:p>
        </w:tc>
      </w:tr>
      <w:tr w:rsidR="00F0577F" w:rsidTr="00152062">
        <w:trPr>
          <w:jc w:val="center"/>
        </w:trPr>
        <w:tc>
          <w:tcPr>
            <w:tcW w:w="35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577F" w:rsidRDefault="00F0577F" w:rsidP="00152062">
            <w:pPr>
              <w:tabs>
                <w:tab w:val="left" w:pos="4500"/>
                <w:tab w:val="left" w:pos="9180"/>
                <w:tab w:val="left" w:pos="9360"/>
              </w:tabs>
              <w:snapToGrid w:val="0"/>
              <w:rPr>
                <w:bCs/>
                <w:sz w:val="22"/>
              </w:rPr>
            </w:pPr>
            <w:r>
              <w:t>Русский язык и литературное чтение</w:t>
            </w:r>
          </w:p>
        </w:tc>
        <w:tc>
          <w:tcPr>
            <w:tcW w:w="3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577F" w:rsidRPr="0030318A" w:rsidRDefault="00F0577F" w:rsidP="00152062">
            <w:pPr>
              <w:tabs>
                <w:tab w:val="left" w:pos="4500"/>
                <w:tab w:val="left" w:pos="9180"/>
                <w:tab w:val="left" w:pos="9360"/>
              </w:tabs>
              <w:snapToGrid w:val="0"/>
              <w:rPr>
                <w:sz w:val="22"/>
              </w:rPr>
            </w:pPr>
            <w:r w:rsidRPr="0030318A">
              <w:t>Русский язык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F0577F" w:rsidRPr="0030318A" w:rsidRDefault="00F0577F" w:rsidP="00152062">
            <w:pPr>
              <w:pStyle w:val="ConsCell"/>
              <w:widowControl/>
              <w:snapToGrid w:val="0"/>
              <w:ind w:right="0"/>
              <w:jc w:val="center"/>
              <w:rPr>
                <w:rFonts w:ascii="Times New Roman" w:hAnsi="Times New Roman" w:cs="Times New Roman"/>
                <w:bCs/>
              </w:rPr>
            </w:pPr>
            <w:r w:rsidRPr="0030318A">
              <w:rPr>
                <w:rFonts w:ascii="Times New Roman" w:hAnsi="Times New Roman" w:cs="Times New Roman"/>
                <w:bCs/>
              </w:rPr>
              <w:t>5 (165)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F0577F" w:rsidRPr="0030318A" w:rsidRDefault="00F0577F" w:rsidP="00152062">
            <w:pPr>
              <w:pStyle w:val="ConsCell"/>
              <w:widowControl/>
              <w:snapToGrid w:val="0"/>
              <w:ind w:right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5 (170</w:t>
            </w:r>
            <w:r w:rsidRPr="0030318A">
              <w:rPr>
                <w:rFonts w:ascii="Times New Roman" w:hAnsi="Times New Roman" w:cs="Times New Roman"/>
                <w:bCs/>
              </w:rPr>
              <w:t>)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F0577F" w:rsidRPr="0030318A" w:rsidRDefault="00F0577F" w:rsidP="00152062">
            <w:pPr>
              <w:pStyle w:val="ConsCell"/>
              <w:widowControl/>
              <w:snapToGrid w:val="0"/>
              <w:ind w:right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5 (170</w:t>
            </w:r>
            <w:r w:rsidRPr="0030318A">
              <w:rPr>
                <w:rFonts w:ascii="Times New Roman" w:hAnsi="Times New Roman" w:cs="Times New Roman"/>
                <w:bCs/>
              </w:rPr>
              <w:t>)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F0577F" w:rsidRPr="0030318A" w:rsidRDefault="00F0577F" w:rsidP="00152062">
            <w:pPr>
              <w:pStyle w:val="ConsCell"/>
              <w:widowControl/>
              <w:snapToGrid w:val="0"/>
              <w:ind w:right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5 (170</w:t>
            </w:r>
            <w:r w:rsidRPr="0030318A">
              <w:rPr>
                <w:rFonts w:ascii="Times New Roman" w:hAnsi="Times New Roman" w:cs="Times New Roman"/>
                <w:bCs/>
              </w:rPr>
              <w:t>)</w:t>
            </w: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F0577F" w:rsidRPr="0030318A" w:rsidRDefault="00F0577F" w:rsidP="00152062">
            <w:pPr>
              <w:pStyle w:val="ConsCell"/>
              <w:widowControl/>
              <w:snapToGrid w:val="0"/>
              <w:ind w:right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675</w:t>
            </w:r>
          </w:p>
        </w:tc>
      </w:tr>
      <w:tr w:rsidR="00F0577F" w:rsidTr="00152062">
        <w:trPr>
          <w:jc w:val="center"/>
        </w:trPr>
        <w:tc>
          <w:tcPr>
            <w:tcW w:w="35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77F" w:rsidRDefault="00F0577F" w:rsidP="00152062">
            <w:pPr>
              <w:tabs>
                <w:tab w:val="left" w:pos="4500"/>
                <w:tab w:val="left" w:pos="9180"/>
                <w:tab w:val="left" w:pos="9360"/>
              </w:tabs>
              <w:snapToGrid w:val="0"/>
            </w:pPr>
          </w:p>
        </w:tc>
        <w:tc>
          <w:tcPr>
            <w:tcW w:w="3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77F" w:rsidRPr="0030318A" w:rsidRDefault="00F0577F" w:rsidP="00152062">
            <w:pPr>
              <w:tabs>
                <w:tab w:val="left" w:pos="4500"/>
                <w:tab w:val="left" w:pos="9180"/>
                <w:tab w:val="left" w:pos="9360"/>
              </w:tabs>
              <w:snapToGrid w:val="0"/>
            </w:pPr>
            <w:r w:rsidRPr="0030318A">
              <w:t>Литературное чтение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0577F" w:rsidRPr="0030318A" w:rsidRDefault="00F0577F" w:rsidP="00152062">
            <w:pPr>
              <w:pStyle w:val="ConsCell"/>
              <w:widowControl/>
              <w:snapToGrid w:val="0"/>
              <w:ind w:right="0"/>
              <w:jc w:val="center"/>
              <w:rPr>
                <w:rFonts w:ascii="Times New Roman" w:hAnsi="Times New Roman" w:cs="Times New Roman"/>
                <w:bCs/>
              </w:rPr>
            </w:pPr>
            <w:r w:rsidRPr="0030318A">
              <w:rPr>
                <w:rFonts w:ascii="Times New Roman" w:hAnsi="Times New Roman" w:cs="Times New Roman"/>
                <w:bCs/>
              </w:rPr>
              <w:t>4 (132)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0577F" w:rsidRPr="0030318A" w:rsidRDefault="00F0577F" w:rsidP="00152062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>4 (136</w:t>
            </w:r>
            <w:r w:rsidRPr="0030318A">
              <w:rPr>
                <w:bCs/>
              </w:rPr>
              <w:t>)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0577F" w:rsidRPr="0030318A" w:rsidRDefault="00F0577F" w:rsidP="00152062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>4 (136</w:t>
            </w:r>
            <w:r w:rsidRPr="0030318A">
              <w:rPr>
                <w:bCs/>
              </w:rPr>
              <w:t>)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F0577F" w:rsidRPr="0030318A" w:rsidRDefault="00F0577F" w:rsidP="00152062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>4 (136</w:t>
            </w:r>
            <w:r w:rsidRPr="0030318A">
              <w:rPr>
                <w:bCs/>
              </w:rPr>
              <w:t>)</w:t>
            </w: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F0577F" w:rsidRPr="0030318A" w:rsidRDefault="00F0577F" w:rsidP="00152062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>540</w:t>
            </w:r>
          </w:p>
        </w:tc>
      </w:tr>
      <w:tr w:rsidR="00F0577F" w:rsidTr="00152062">
        <w:trPr>
          <w:jc w:val="center"/>
        </w:trPr>
        <w:tc>
          <w:tcPr>
            <w:tcW w:w="35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77F" w:rsidRPr="0030318A" w:rsidRDefault="00F0577F" w:rsidP="00152062">
            <w:pPr>
              <w:tabs>
                <w:tab w:val="left" w:pos="4500"/>
                <w:tab w:val="left" w:pos="9180"/>
                <w:tab w:val="left" w:pos="9360"/>
              </w:tabs>
              <w:snapToGrid w:val="0"/>
            </w:pPr>
            <w:r w:rsidRPr="0030318A">
              <w:t>Родной язык и литературное чтение на родном языке</w:t>
            </w:r>
          </w:p>
        </w:tc>
        <w:tc>
          <w:tcPr>
            <w:tcW w:w="3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0577F" w:rsidRPr="0030318A" w:rsidRDefault="00F0577F" w:rsidP="00152062">
            <w:pPr>
              <w:tabs>
                <w:tab w:val="left" w:pos="4500"/>
                <w:tab w:val="left" w:pos="9180"/>
                <w:tab w:val="left" w:pos="9360"/>
              </w:tabs>
              <w:snapToGrid w:val="0"/>
            </w:pPr>
            <w:r w:rsidRPr="0030318A">
              <w:t xml:space="preserve">Родной </w:t>
            </w:r>
            <w:r>
              <w:t xml:space="preserve">(русский) </w:t>
            </w:r>
            <w:r w:rsidRPr="0030318A">
              <w:t>язык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0577F" w:rsidRPr="0030318A" w:rsidRDefault="00F0577F" w:rsidP="00152062">
            <w:pPr>
              <w:pStyle w:val="ConsCell"/>
              <w:widowControl/>
              <w:snapToGrid w:val="0"/>
              <w:ind w:right="0"/>
              <w:jc w:val="center"/>
              <w:rPr>
                <w:rFonts w:ascii="Times New Roman" w:hAnsi="Times New Roman" w:cs="Times New Roman"/>
                <w:bCs/>
              </w:rPr>
            </w:pPr>
            <w:r w:rsidRPr="0030318A">
              <w:rPr>
                <w:rFonts w:ascii="Times New Roman" w:hAnsi="Times New Roman" w:cs="Times New Roman"/>
                <w:bCs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0577F" w:rsidRPr="0030318A" w:rsidRDefault="00F0577F" w:rsidP="00152062">
            <w:pPr>
              <w:jc w:val="center"/>
            </w:pPr>
            <w:r>
              <w:t>-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0577F" w:rsidRDefault="00F0577F" w:rsidP="00152062">
            <w:pPr>
              <w:jc w:val="center"/>
            </w:pPr>
            <w:r>
              <w:t>-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F0577F" w:rsidRDefault="00F0577F" w:rsidP="00152062">
            <w:pPr>
              <w:jc w:val="center"/>
            </w:pPr>
            <w:r w:rsidRPr="00DD2BAB">
              <w:t>0,5 (17)</w:t>
            </w: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F0577F" w:rsidRPr="0030318A" w:rsidRDefault="00F0577F" w:rsidP="00152062">
            <w:pPr>
              <w:pStyle w:val="ConsCell"/>
              <w:widowControl/>
              <w:snapToGrid w:val="0"/>
              <w:ind w:right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17</w:t>
            </w:r>
          </w:p>
        </w:tc>
      </w:tr>
      <w:tr w:rsidR="00F0577F" w:rsidTr="00152062">
        <w:trPr>
          <w:jc w:val="center"/>
        </w:trPr>
        <w:tc>
          <w:tcPr>
            <w:tcW w:w="35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77F" w:rsidRPr="002A4F88" w:rsidRDefault="00F0577F" w:rsidP="00152062">
            <w:pPr>
              <w:rPr>
                <w:bCs/>
                <w:sz w:val="22"/>
                <w:highlight w:val="yellow"/>
              </w:rPr>
            </w:pPr>
          </w:p>
        </w:tc>
        <w:tc>
          <w:tcPr>
            <w:tcW w:w="3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0577F" w:rsidRPr="0030318A" w:rsidRDefault="00F0577F" w:rsidP="00152062">
            <w:pPr>
              <w:tabs>
                <w:tab w:val="left" w:pos="4500"/>
                <w:tab w:val="left" w:pos="9180"/>
                <w:tab w:val="left" w:pos="9360"/>
              </w:tabs>
              <w:snapToGrid w:val="0"/>
            </w:pPr>
            <w:r w:rsidRPr="0030318A">
              <w:t xml:space="preserve">Литературное чтение на родном </w:t>
            </w:r>
            <w:r>
              <w:t xml:space="preserve">(русском) </w:t>
            </w:r>
            <w:r w:rsidRPr="0030318A">
              <w:t>языке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0577F" w:rsidRPr="0030318A" w:rsidRDefault="00F0577F" w:rsidP="00152062">
            <w:pPr>
              <w:pStyle w:val="ConsCell"/>
              <w:widowControl/>
              <w:snapToGrid w:val="0"/>
              <w:ind w:right="0"/>
              <w:jc w:val="center"/>
              <w:rPr>
                <w:rFonts w:ascii="Times New Roman" w:hAnsi="Times New Roman" w:cs="Times New Roman"/>
                <w:bCs/>
              </w:rPr>
            </w:pPr>
            <w:r w:rsidRPr="0030318A">
              <w:rPr>
                <w:rFonts w:ascii="Times New Roman" w:hAnsi="Times New Roman" w:cs="Times New Roman"/>
                <w:bCs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0577F" w:rsidRPr="0030318A" w:rsidRDefault="00F0577F" w:rsidP="00152062">
            <w:pPr>
              <w:jc w:val="center"/>
            </w:pPr>
            <w:r>
              <w:t>-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0577F" w:rsidRDefault="00F0577F" w:rsidP="00152062">
            <w:pPr>
              <w:jc w:val="center"/>
            </w:pPr>
            <w:r>
              <w:t>-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F0577F" w:rsidRDefault="00F0577F" w:rsidP="00152062">
            <w:pPr>
              <w:jc w:val="center"/>
            </w:pPr>
            <w:r w:rsidRPr="00DD2BAB">
              <w:t>0,5 (17)</w:t>
            </w: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F0577F" w:rsidRPr="0030318A" w:rsidRDefault="00F0577F" w:rsidP="00152062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>17</w:t>
            </w:r>
          </w:p>
        </w:tc>
      </w:tr>
      <w:tr w:rsidR="00F0577F" w:rsidTr="00152062">
        <w:trPr>
          <w:jc w:val="center"/>
        </w:trPr>
        <w:tc>
          <w:tcPr>
            <w:tcW w:w="3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577F" w:rsidRDefault="00F0577F" w:rsidP="00152062">
            <w:pPr>
              <w:rPr>
                <w:bCs/>
                <w:sz w:val="22"/>
              </w:rPr>
            </w:pPr>
            <w:r>
              <w:t>Иностранный язык</w:t>
            </w:r>
          </w:p>
        </w:tc>
        <w:tc>
          <w:tcPr>
            <w:tcW w:w="3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F0577F" w:rsidRDefault="00F0577F" w:rsidP="00152062">
            <w:pPr>
              <w:tabs>
                <w:tab w:val="left" w:pos="4500"/>
                <w:tab w:val="left" w:pos="9180"/>
                <w:tab w:val="left" w:pos="9360"/>
              </w:tabs>
              <w:snapToGrid w:val="0"/>
              <w:rPr>
                <w:sz w:val="22"/>
              </w:rPr>
            </w:pPr>
            <w:r>
              <w:t>Иностранный язык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F0577F" w:rsidRPr="000E69BC" w:rsidRDefault="00F0577F" w:rsidP="00152062">
            <w:pPr>
              <w:pStyle w:val="ConsCell"/>
              <w:widowControl/>
              <w:snapToGrid w:val="0"/>
              <w:ind w:right="0"/>
              <w:jc w:val="center"/>
              <w:rPr>
                <w:rFonts w:ascii="Times New Roman" w:hAnsi="Times New Roman" w:cs="Times New Roman"/>
                <w:bCs/>
              </w:rPr>
            </w:pPr>
            <w:r w:rsidRPr="000E69BC">
              <w:rPr>
                <w:rFonts w:ascii="Times New Roman" w:hAnsi="Times New Roman" w:cs="Times New Roman"/>
                <w:bCs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F0577F" w:rsidRPr="000E69BC" w:rsidRDefault="00F0577F" w:rsidP="00152062">
            <w:pPr>
              <w:snapToGrid w:val="0"/>
              <w:jc w:val="center"/>
              <w:rPr>
                <w:bCs/>
              </w:rPr>
            </w:pPr>
            <w:r w:rsidRPr="000E69BC">
              <w:rPr>
                <w:bCs/>
              </w:rPr>
              <w:t>2 (68)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F0577F" w:rsidRPr="000E69BC" w:rsidRDefault="00F0577F" w:rsidP="00152062">
            <w:pPr>
              <w:snapToGrid w:val="0"/>
              <w:jc w:val="center"/>
              <w:rPr>
                <w:bCs/>
              </w:rPr>
            </w:pPr>
            <w:r w:rsidRPr="000E69BC">
              <w:rPr>
                <w:bCs/>
              </w:rPr>
              <w:t>2 (68)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F0577F" w:rsidRPr="000E69BC" w:rsidRDefault="00F0577F" w:rsidP="00152062">
            <w:pPr>
              <w:snapToGrid w:val="0"/>
              <w:jc w:val="center"/>
              <w:rPr>
                <w:bCs/>
              </w:rPr>
            </w:pPr>
            <w:r w:rsidRPr="000E69BC">
              <w:rPr>
                <w:bCs/>
              </w:rPr>
              <w:t>2 (68)</w:t>
            </w: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F0577F" w:rsidRPr="000E69BC" w:rsidRDefault="00F0577F" w:rsidP="00152062">
            <w:pPr>
              <w:snapToGrid w:val="0"/>
              <w:jc w:val="center"/>
              <w:rPr>
                <w:bCs/>
              </w:rPr>
            </w:pPr>
            <w:r w:rsidRPr="000E69BC">
              <w:rPr>
                <w:bCs/>
              </w:rPr>
              <w:t>204</w:t>
            </w:r>
          </w:p>
        </w:tc>
      </w:tr>
      <w:tr w:rsidR="00F0577F" w:rsidTr="00152062">
        <w:trPr>
          <w:jc w:val="center"/>
        </w:trPr>
        <w:tc>
          <w:tcPr>
            <w:tcW w:w="3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577F" w:rsidRDefault="00F0577F" w:rsidP="00152062">
            <w:pPr>
              <w:tabs>
                <w:tab w:val="left" w:pos="4500"/>
                <w:tab w:val="left" w:pos="9180"/>
                <w:tab w:val="left" w:pos="9360"/>
              </w:tabs>
              <w:snapToGrid w:val="0"/>
              <w:rPr>
                <w:bCs/>
                <w:sz w:val="22"/>
              </w:rPr>
            </w:pPr>
            <w:r>
              <w:t>Математика и информатика</w:t>
            </w:r>
          </w:p>
        </w:tc>
        <w:tc>
          <w:tcPr>
            <w:tcW w:w="3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F0577F" w:rsidRDefault="00F0577F" w:rsidP="00152062">
            <w:pPr>
              <w:tabs>
                <w:tab w:val="left" w:pos="4500"/>
                <w:tab w:val="left" w:pos="9180"/>
                <w:tab w:val="left" w:pos="9360"/>
              </w:tabs>
              <w:snapToGrid w:val="0"/>
              <w:rPr>
                <w:sz w:val="22"/>
              </w:rPr>
            </w:pPr>
            <w:r>
              <w:t xml:space="preserve">Математика 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F0577F" w:rsidRPr="000E69BC" w:rsidRDefault="00F0577F" w:rsidP="00152062">
            <w:pPr>
              <w:snapToGrid w:val="0"/>
              <w:jc w:val="center"/>
              <w:rPr>
                <w:bCs/>
              </w:rPr>
            </w:pPr>
            <w:r w:rsidRPr="000E69BC">
              <w:rPr>
                <w:bCs/>
              </w:rPr>
              <w:t>4 (132)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F0577F" w:rsidRPr="000E69BC" w:rsidRDefault="00F0577F" w:rsidP="00152062">
            <w:pPr>
              <w:snapToGrid w:val="0"/>
              <w:jc w:val="center"/>
              <w:rPr>
                <w:bCs/>
              </w:rPr>
            </w:pPr>
            <w:r w:rsidRPr="000E69BC">
              <w:rPr>
                <w:bCs/>
              </w:rPr>
              <w:t>4 (136)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F0577F" w:rsidRPr="000E69BC" w:rsidRDefault="00F0577F" w:rsidP="00152062">
            <w:pPr>
              <w:snapToGrid w:val="0"/>
              <w:jc w:val="center"/>
              <w:rPr>
                <w:bCs/>
              </w:rPr>
            </w:pPr>
            <w:r w:rsidRPr="000E69BC">
              <w:rPr>
                <w:bCs/>
              </w:rPr>
              <w:t>4 (136)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F0577F" w:rsidRPr="000E69BC" w:rsidRDefault="00F0577F" w:rsidP="00152062">
            <w:pPr>
              <w:snapToGrid w:val="0"/>
              <w:jc w:val="center"/>
              <w:rPr>
                <w:bCs/>
              </w:rPr>
            </w:pPr>
            <w:r w:rsidRPr="000E69BC">
              <w:rPr>
                <w:bCs/>
              </w:rPr>
              <w:t>4 (136)</w:t>
            </w: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F0577F" w:rsidRPr="000E69BC" w:rsidRDefault="00F0577F" w:rsidP="00152062">
            <w:pPr>
              <w:snapToGrid w:val="0"/>
              <w:jc w:val="center"/>
              <w:rPr>
                <w:bCs/>
              </w:rPr>
            </w:pPr>
            <w:r w:rsidRPr="000E69BC">
              <w:rPr>
                <w:bCs/>
              </w:rPr>
              <w:t>540</w:t>
            </w:r>
          </w:p>
        </w:tc>
      </w:tr>
      <w:tr w:rsidR="00F0577F" w:rsidTr="00152062">
        <w:trPr>
          <w:jc w:val="center"/>
        </w:trPr>
        <w:tc>
          <w:tcPr>
            <w:tcW w:w="3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577F" w:rsidRDefault="00F0577F" w:rsidP="00152062">
            <w:pPr>
              <w:tabs>
                <w:tab w:val="left" w:pos="4500"/>
                <w:tab w:val="left" w:pos="9180"/>
                <w:tab w:val="left" w:pos="9360"/>
              </w:tabs>
              <w:snapToGrid w:val="0"/>
              <w:rPr>
                <w:bCs/>
                <w:spacing w:val="-6"/>
                <w:sz w:val="22"/>
              </w:rPr>
            </w:pPr>
            <w:r>
              <w:t xml:space="preserve">Обществознание и естествознание </w:t>
            </w:r>
            <w:r>
              <w:rPr>
                <w:spacing w:val="-6"/>
              </w:rPr>
              <w:t>(окружающий мир)</w:t>
            </w:r>
          </w:p>
        </w:tc>
        <w:tc>
          <w:tcPr>
            <w:tcW w:w="3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F0577F" w:rsidRDefault="00F0577F" w:rsidP="00152062">
            <w:pPr>
              <w:tabs>
                <w:tab w:val="left" w:pos="4500"/>
                <w:tab w:val="left" w:pos="9180"/>
                <w:tab w:val="left" w:pos="9360"/>
              </w:tabs>
              <w:snapToGrid w:val="0"/>
              <w:rPr>
                <w:sz w:val="22"/>
              </w:rPr>
            </w:pPr>
            <w:r>
              <w:t>Окружающий мир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F0577F" w:rsidRPr="000E69BC" w:rsidRDefault="00F0577F" w:rsidP="00152062">
            <w:pPr>
              <w:snapToGrid w:val="0"/>
              <w:jc w:val="center"/>
              <w:rPr>
                <w:bCs/>
              </w:rPr>
            </w:pPr>
            <w:r w:rsidRPr="000E69BC">
              <w:rPr>
                <w:bCs/>
              </w:rPr>
              <w:t>2 (66)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F0577F" w:rsidRPr="000E69BC" w:rsidRDefault="00F0577F" w:rsidP="00152062">
            <w:pPr>
              <w:snapToGrid w:val="0"/>
              <w:jc w:val="center"/>
              <w:rPr>
                <w:bCs/>
              </w:rPr>
            </w:pPr>
            <w:r w:rsidRPr="000E69BC">
              <w:rPr>
                <w:bCs/>
              </w:rPr>
              <w:t>2 (68)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F0577F" w:rsidRPr="000E69BC" w:rsidRDefault="00F0577F" w:rsidP="00152062">
            <w:pPr>
              <w:snapToGrid w:val="0"/>
              <w:jc w:val="center"/>
              <w:rPr>
                <w:bCs/>
              </w:rPr>
            </w:pPr>
            <w:r w:rsidRPr="000E69BC">
              <w:rPr>
                <w:bCs/>
              </w:rPr>
              <w:t>2 (68)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F0577F" w:rsidRPr="000E69BC" w:rsidRDefault="00F0577F" w:rsidP="00152062">
            <w:pPr>
              <w:snapToGrid w:val="0"/>
              <w:jc w:val="center"/>
              <w:rPr>
                <w:bCs/>
              </w:rPr>
            </w:pPr>
            <w:r w:rsidRPr="000E69BC">
              <w:rPr>
                <w:bCs/>
              </w:rPr>
              <w:t>2 (68)</w:t>
            </w: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F0577F" w:rsidRPr="000E69BC" w:rsidRDefault="00F0577F" w:rsidP="00152062">
            <w:pPr>
              <w:snapToGrid w:val="0"/>
              <w:jc w:val="center"/>
              <w:rPr>
                <w:bCs/>
              </w:rPr>
            </w:pPr>
            <w:r w:rsidRPr="000E69BC">
              <w:rPr>
                <w:bCs/>
              </w:rPr>
              <w:t>270</w:t>
            </w:r>
          </w:p>
        </w:tc>
      </w:tr>
      <w:tr w:rsidR="00F0577F" w:rsidTr="00152062">
        <w:trPr>
          <w:jc w:val="center"/>
        </w:trPr>
        <w:tc>
          <w:tcPr>
            <w:tcW w:w="3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577F" w:rsidRDefault="00F0577F" w:rsidP="00152062">
            <w:pPr>
              <w:tabs>
                <w:tab w:val="left" w:pos="4500"/>
                <w:tab w:val="left" w:pos="9180"/>
                <w:tab w:val="left" w:pos="9360"/>
              </w:tabs>
              <w:snapToGrid w:val="0"/>
              <w:rPr>
                <w:bCs/>
                <w:sz w:val="22"/>
              </w:rPr>
            </w:pPr>
            <w:r>
              <w:t>Основы религиозных культур и светской этики</w:t>
            </w:r>
          </w:p>
        </w:tc>
        <w:tc>
          <w:tcPr>
            <w:tcW w:w="3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F0577F" w:rsidRDefault="00F0577F" w:rsidP="00152062">
            <w:pPr>
              <w:tabs>
                <w:tab w:val="left" w:pos="4500"/>
                <w:tab w:val="left" w:pos="9180"/>
                <w:tab w:val="left" w:pos="9360"/>
              </w:tabs>
              <w:snapToGrid w:val="0"/>
              <w:rPr>
                <w:sz w:val="22"/>
              </w:rPr>
            </w:pPr>
            <w:r>
              <w:t>Основы религиозных культур и светской этики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F0577F" w:rsidRPr="000E69BC" w:rsidRDefault="00F0577F" w:rsidP="00152062">
            <w:pPr>
              <w:tabs>
                <w:tab w:val="left" w:pos="4500"/>
                <w:tab w:val="left" w:pos="9180"/>
                <w:tab w:val="left" w:pos="9360"/>
              </w:tabs>
              <w:snapToGrid w:val="0"/>
              <w:ind w:firstLine="34"/>
              <w:jc w:val="center"/>
              <w:rPr>
                <w:bCs/>
              </w:rPr>
            </w:pPr>
            <w:r w:rsidRPr="000E69BC">
              <w:rPr>
                <w:bCs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F0577F" w:rsidRPr="000E69BC" w:rsidRDefault="00F0577F" w:rsidP="00152062">
            <w:pPr>
              <w:snapToGrid w:val="0"/>
              <w:jc w:val="center"/>
              <w:rPr>
                <w:bCs/>
              </w:rPr>
            </w:pPr>
            <w:r w:rsidRPr="000E69BC">
              <w:rPr>
                <w:bCs/>
              </w:rPr>
              <w:t>-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F0577F" w:rsidRPr="000E69BC" w:rsidRDefault="00F0577F" w:rsidP="00152062">
            <w:pPr>
              <w:tabs>
                <w:tab w:val="left" w:pos="4500"/>
                <w:tab w:val="left" w:pos="9180"/>
                <w:tab w:val="left" w:pos="9360"/>
              </w:tabs>
              <w:snapToGrid w:val="0"/>
              <w:ind w:firstLine="34"/>
              <w:jc w:val="center"/>
              <w:rPr>
                <w:bCs/>
              </w:rPr>
            </w:pPr>
            <w:r w:rsidRPr="000E69BC">
              <w:rPr>
                <w:bCs/>
              </w:rPr>
              <w:t>-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F0577F" w:rsidRPr="000E69BC" w:rsidRDefault="00F0577F" w:rsidP="00152062">
            <w:pPr>
              <w:tabs>
                <w:tab w:val="left" w:pos="4500"/>
                <w:tab w:val="left" w:pos="9180"/>
                <w:tab w:val="left" w:pos="9360"/>
              </w:tabs>
              <w:snapToGrid w:val="0"/>
              <w:ind w:firstLine="34"/>
              <w:jc w:val="center"/>
              <w:rPr>
                <w:bCs/>
                <w:lang w:val="en-US"/>
              </w:rPr>
            </w:pPr>
            <w:r w:rsidRPr="000E69BC">
              <w:rPr>
                <w:bCs/>
                <w:lang w:val="en-US"/>
              </w:rPr>
              <w:t>1 (34)</w:t>
            </w:r>
          </w:p>
          <w:p w:rsidR="00F0577F" w:rsidRPr="000E69BC" w:rsidRDefault="00F0577F" w:rsidP="00152062">
            <w:pPr>
              <w:snapToGrid w:val="0"/>
              <w:jc w:val="center"/>
              <w:rPr>
                <w:bCs/>
              </w:rPr>
            </w:pP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F0577F" w:rsidRPr="000E69BC" w:rsidRDefault="00F0577F" w:rsidP="00152062">
            <w:pPr>
              <w:tabs>
                <w:tab w:val="left" w:pos="4500"/>
                <w:tab w:val="left" w:pos="9180"/>
                <w:tab w:val="left" w:pos="9360"/>
              </w:tabs>
              <w:snapToGrid w:val="0"/>
              <w:ind w:firstLine="34"/>
              <w:jc w:val="center"/>
              <w:rPr>
                <w:bCs/>
              </w:rPr>
            </w:pPr>
            <w:r w:rsidRPr="000E69BC">
              <w:rPr>
                <w:bCs/>
              </w:rPr>
              <w:t>34</w:t>
            </w:r>
          </w:p>
        </w:tc>
      </w:tr>
      <w:tr w:rsidR="00F0577F" w:rsidTr="00152062">
        <w:trPr>
          <w:jc w:val="center"/>
        </w:trPr>
        <w:tc>
          <w:tcPr>
            <w:tcW w:w="35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577F" w:rsidRDefault="00F0577F" w:rsidP="00152062">
            <w:pPr>
              <w:tabs>
                <w:tab w:val="left" w:pos="4500"/>
                <w:tab w:val="left" w:pos="9180"/>
                <w:tab w:val="left" w:pos="9360"/>
              </w:tabs>
              <w:snapToGrid w:val="0"/>
              <w:rPr>
                <w:bCs/>
                <w:sz w:val="22"/>
              </w:rPr>
            </w:pPr>
            <w:r>
              <w:t>Искусство</w:t>
            </w:r>
          </w:p>
        </w:tc>
        <w:tc>
          <w:tcPr>
            <w:tcW w:w="3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F0577F" w:rsidRDefault="00F0577F" w:rsidP="00152062">
            <w:pPr>
              <w:tabs>
                <w:tab w:val="left" w:pos="4500"/>
                <w:tab w:val="left" w:pos="9180"/>
                <w:tab w:val="left" w:pos="9360"/>
              </w:tabs>
              <w:snapToGrid w:val="0"/>
              <w:rPr>
                <w:sz w:val="22"/>
              </w:rPr>
            </w:pPr>
            <w:r>
              <w:t>Музыка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F0577F" w:rsidRPr="000E69BC" w:rsidRDefault="00F0577F" w:rsidP="00152062">
            <w:pPr>
              <w:tabs>
                <w:tab w:val="left" w:pos="4500"/>
                <w:tab w:val="left" w:pos="9180"/>
                <w:tab w:val="left" w:pos="9360"/>
              </w:tabs>
              <w:snapToGrid w:val="0"/>
              <w:ind w:firstLine="34"/>
              <w:jc w:val="center"/>
              <w:rPr>
                <w:bCs/>
              </w:rPr>
            </w:pPr>
            <w:r w:rsidRPr="000E69BC">
              <w:rPr>
                <w:bCs/>
              </w:rPr>
              <w:t>1 (33)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F0577F" w:rsidRPr="000E69BC" w:rsidRDefault="00F0577F" w:rsidP="00152062">
            <w:pPr>
              <w:snapToGrid w:val="0"/>
              <w:jc w:val="center"/>
              <w:rPr>
                <w:bCs/>
              </w:rPr>
            </w:pPr>
            <w:r w:rsidRPr="000E69BC">
              <w:rPr>
                <w:bCs/>
              </w:rPr>
              <w:t>1 (34)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F0577F" w:rsidRPr="000E69BC" w:rsidRDefault="00F0577F" w:rsidP="00152062">
            <w:pPr>
              <w:snapToGrid w:val="0"/>
              <w:jc w:val="center"/>
              <w:rPr>
                <w:bCs/>
              </w:rPr>
            </w:pPr>
            <w:r w:rsidRPr="000E69BC">
              <w:rPr>
                <w:bCs/>
              </w:rPr>
              <w:t>1 (34)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F0577F" w:rsidRPr="000E69BC" w:rsidRDefault="00F0577F" w:rsidP="00152062">
            <w:pPr>
              <w:snapToGrid w:val="0"/>
              <w:jc w:val="center"/>
              <w:rPr>
                <w:bCs/>
              </w:rPr>
            </w:pPr>
            <w:r w:rsidRPr="000E69BC">
              <w:rPr>
                <w:bCs/>
              </w:rPr>
              <w:t>1 (34)</w:t>
            </w: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F0577F" w:rsidRPr="000E69BC" w:rsidRDefault="00F0577F" w:rsidP="00152062">
            <w:pPr>
              <w:snapToGrid w:val="0"/>
              <w:jc w:val="center"/>
              <w:rPr>
                <w:bCs/>
              </w:rPr>
            </w:pPr>
            <w:r w:rsidRPr="000E69BC">
              <w:rPr>
                <w:bCs/>
              </w:rPr>
              <w:t>135</w:t>
            </w:r>
          </w:p>
        </w:tc>
      </w:tr>
      <w:tr w:rsidR="00F0577F" w:rsidTr="00152062">
        <w:trPr>
          <w:jc w:val="center"/>
        </w:trPr>
        <w:tc>
          <w:tcPr>
            <w:tcW w:w="35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77F" w:rsidRDefault="00F0577F" w:rsidP="00152062">
            <w:pPr>
              <w:rPr>
                <w:bCs/>
                <w:sz w:val="22"/>
              </w:rPr>
            </w:pPr>
          </w:p>
        </w:tc>
        <w:tc>
          <w:tcPr>
            <w:tcW w:w="3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F0577F" w:rsidRDefault="00F0577F" w:rsidP="00152062">
            <w:pPr>
              <w:tabs>
                <w:tab w:val="left" w:pos="4500"/>
                <w:tab w:val="left" w:pos="9180"/>
                <w:tab w:val="left" w:pos="9360"/>
              </w:tabs>
              <w:snapToGrid w:val="0"/>
              <w:rPr>
                <w:sz w:val="22"/>
              </w:rPr>
            </w:pPr>
            <w:r>
              <w:t>Изобразительное искусство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F0577F" w:rsidRPr="000E69BC" w:rsidRDefault="00F0577F" w:rsidP="00152062">
            <w:pPr>
              <w:snapToGrid w:val="0"/>
              <w:jc w:val="center"/>
              <w:rPr>
                <w:bCs/>
              </w:rPr>
            </w:pPr>
            <w:r w:rsidRPr="000E69BC">
              <w:rPr>
                <w:bCs/>
              </w:rPr>
              <w:t>1 (33)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F0577F" w:rsidRPr="000E69BC" w:rsidRDefault="00F0577F" w:rsidP="00152062">
            <w:pPr>
              <w:snapToGrid w:val="0"/>
              <w:jc w:val="center"/>
              <w:rPr>
                <w:bCs/>
              </w:rPr>
            </w:pPr>
            <w:r w:rsidRPr="000E69BC">
              <w:rPr>
                <w:bCs/>
              </w:rPr>
              <w:t>1 (34)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F0577F" w:rsidRPr="000E69BC" w:rsidRDefault="00F0577F" w:rsidP="00152062">
            <w:pPr>
              <w:snapToGrid w:val="0"/>
              <w:jc w:val="center"/>
              <w:rPr>
                <w:bCs/>
              </w:rPr>
            </w:pPr>
            <w:r w:rsidRPr="000E69BC">
              <w:rPr>
                <w:bCs/>
              </w:rPr>
              <w:t>1 (34)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F0577F" w:rsidRPr="000E69BC" w:rsidRDefault="00F0577F" w:rsidP="00152062">
            <w:pPr>
              <w:snapToGrid w:val="0"/>
              <w:jc w:val="center"/>
              <w:rPr>
                <w:bCs/>
              </w:rPr>
            </w:pPr>
            <w:r w:rsidRPr="000E69BC">
              <w:rPr>
                <w:bCs/>
              </w:rPr>
              <w:t>1 (34)</w:t>
            </w: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F0577F" w:rsidRPr="000E69BC" w:rsidRDefault="00F0577F" w:rsidP="00152062">
            <w:pPr>
              <w:snapToGrid w:val="0"/>
              <w:jc w:val="center"/>
              <w:rPr>
                <w:bCs/>
              </w:rPr>
            </w:pPr>
            <w:r w:rsidRPr="000E69BC">
              <w:rPr>
                <w:bCs/>
              </w:rPr>
              <w:t>135</w:t>
            </w:r>
          </w:p>
        </w:tc>
      </w:tr>
      <w:tr w:rsidR="00F0577F" w:rsidTr="00152062">
        <w:trPr>
          <w:jc w:val="center"/>
        </w:trPr>
        <w:tc>
          <w:tcPr>
            <w:tcW w:w="3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577F" w:rsidRDefault="00F0577F" w:rsidP="00152062">
            <w:pPr>
              <w:tabs>
                <w:tab w:val="left" w:pos="4500"/>
                <w:tab w:val="left" w:pos="9180"/>
                <w:tab w:val="left" w:pos="9360"/>
              </w:tabs>
              <w:snapToGrid w:val="0"/>
              <w:rPr>
                <w:bCs/>
                <w:sz w:val="22"/>
              </w:rPr>
            </w:pPr>
            <w:r>
              <w:t>Технология</w:t>
            </w:r>
          </w:p>
        </w:tc>
        <w:tc>
          <w:tcPr>
            <w:tcW w:w="3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F0577F" w:rsidRDefault="00F0577F" w:rsidP="00152062">
            <w:pPr>
              <w:tabs>
                <w:tab w:val="left" w:pos="4500"/>
                <w:tab w:val="left" w:pos="9180"/>
                <w:tab w:val="left" w:pos="9360"/>
              </w:tabs>
              <w:snapToGrid w:val="0"/>
              <w:rPr>
                <w:sz w:val="22"/>
              </w:rPr>
            </w:pPr>
            <w:r>
              <w:t xml:space="preserve">Технология 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F0577F" w:rsidRPr="000E69BC" w:rsidRDefault="00F0577F" w:rsidP="00152062">
            <w:pPr>
              <w:snapToGrid w:val="0"/>
              <w:jc w:val="center"/>
              <w:rPr>
                <w:bCs/>
              </w:rPr>
            </w:pPr>
            <w:r w:rsidRPr="000E69BC">
              <w:rPr>
                <w:bCs/>
              </w:rPr>
              <w:t>1 (33)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F0577F" w:rsidRPr="000E69BC" w:rsidRDefault="00F0577F" w:rsidP="00152062">
            <w:pPr>
              <w:snapToGrid w:val="0"/>
              <w:jc w:val="center"/>
              <w:rPr>
                <w:bCs/>
              </w:rPr>
            </w:pPr>
            <w:r w:rsidRPr="000E69BC">
              <w:rPr>
                <w:bCs/>
              </w:rPr>
              <w:t>1 (34)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F0577F" w:rsidRPr="000E69BC" w:rsidRDefault="00F0577F" w:rsidP="00152062">
            <w:pPr>
              <w:snapToGrid w:val="0"/>
              <w:jc w:val="center"/>
              <w:rPr>
                <w:bCs/>
              </w:rPr>
            </w:pPr>
            <w:r w:rsidRPr="000E69BC">
              <w:rPr>
                <w:bCs/>
              </w:rPr>
              <w:t>1 (34)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F0577F" w:rsidRPr="000E69BC" w:rsidRDefault="00F0577F" w:rsidP="00152062">
            <w:pPr>
              <w:snapToGrid w:val="0"/>
              <w:jc w:val="center"/>
              <w:rPr>
                <w:bCs/>
              </w:rPr>
            </w:pPr>
            <w:r w:rsidRPr="000E69BC">
              <w:rPr>
                <w:bCs/>
              </w:rPr>
              <w:t>1 (34)</w:t>
            </w: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F0577F" w:rsidRPr="000E69BC" w:rsidRDefault="00F0577F" w:rsidP="00152062">
            <w:pPr>
              <w:snapToGrid w:val="0"/>
              <w:jc w:val="center"/>
              <w:rPr>
                <w:bCs/>
              </w:rPr>
            </w:pPr>
            <w:r w:rsidRPr="000E69BC">
              <w:rPr>
                <w:bCs/>
              </w:rPr>
              <w:t>135</w:t>
            </w:r>
          </w:p>
        </w:tc>
      </w:tr>
      <w:tr w:rsidR="00F0577F" w:rsidTr="00152062">
        <w:trPr>
          <w:jc w:val="center"/>
        </w:trPr>
        <w:tc>
          <w:tcPr>
            <w:tcW w:w="3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577F" w:rsidRDefault="00F0577F" w:rsidP="00152062">
            <w:pPr>
              <w:tabs>
                <w:tab w:val="left" w:pos="4500"/>
                <w:tab w:val="left" w:pos="9180"/>
                <w:tab w:val="left" w:pos="9360"/>
              </w:tabs>
              <w:snapToGrid w:val="0"/>
              <w:rPr>
                <w:bCs/>
                <w:sz w:val="22"/>
              </w:rPr>
            </w:pPr>
            <w:r>
              <w:t>Физическая культура</w:t>
            </w:r>
          </w:p>
        </w:tc>
        <w:tc>
          <w:tcPr>
            <w:tcW w:w="3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F0577F" w:rsidRDefault="00F0577F" w:rsidP="00152062">
            <w:pPr>
              <w:tabs>
                <w:tab w:val="left" w:pos="4500"/>
                <w:tab w:val="left" w:pos="9180"/>
                <w:tab w:val="left" w:pos="9360"/>
              </w:tabs>
              <w:snapToGrid w:val="0"/>
              <w:rPr>
                <w:sz w:val="22"/>
              </w:rPr>
            </w:pPr>
            <w:r>
              <w:t>Физическая культура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F0577F" w:rsidRPr="000E69BC" w:rsidRDefault="00F0577F" w:rsidP="00152062">
            <w:pPr>
              <w:pStyle w:val="ConsCell"/>
              <w:widowControl/>
              <w:snapToGrid w:val="0"/>
              <w:ind w:right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3 (99</w:t>
            </w:r>
            <w:r w:rsidRPr="000E69BC">
              <w:rPr>
                <w:rFonts w:ascii="Times New Roman" w:hAnsi="Times New Roman" w:cs="Times New Roman"/>
                <w:bCs/>
              </w:rPr>
              <w:t>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F0577F" w:rsidRPr="000E69BC" w:rsidRDefault="00F0577F" w:rsidP="00152062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>3 (102</w:t>
            </w:r>
            <w:r w:rsidRPr="000E69BC">
              <w:rPr>
                <w:bCs/>
              </w:rPr>
              <w:t>)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F0577F" w:rsidRPr="000E69BC" w:rsidRDefault="00F0577F" w:rsidP="00152062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>3 (102</w:t>
            </w:r>
            <w:r w:rsidRPr="000E69BC">
              <w:rPr>
                <w:bCs/>
              </w:rPr>
              <w:t>)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F0577F" w:rsidRPr="000E69BC" w:rsidRDefault="00F0577F" w:rsidP="00152062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>2 (68</w:t>
            </w:r>
            <w:r w:rsidRPr="000E69BC">
              <w:rPr>
                <w:bCs/>
              </w:rPr>
              <w:t>)</w:t>
            </w: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F0577F" w:rsidRPr="000E69BC" w:rsidRDefault="00F0577F" w:rsidP="00152062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>371</w:t>
            </w:r>
          </w:p>
        </w:tc>
      </w:tr>
      <w:tr w:rsidR="00F0577F" w:rsidTr="00152062">
        <w:trPr>
          <w:jc w:val="center"/>
        </w:trPr>
        <w:tc>
          <w:tcPr>
            <w:tcW w:w="70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577F" w:rsidRDefault="00F0577F" w:rsidP="00152062">
            <w:pPr>
              <w:jc w:val="center"/>
              <w:rPr>
                <w:sz w:val="22"/>
              </w:rPr>
            </w:pPr>
            <w:r>
              <w:t>Итого при 5-дневной неделе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F0577F" w:rsidRPr="000E69BC" w:rsidRDefault="00F0577F" w:rsidP="00152062">
            <w:pPr>
              <w:pStyle w:val="ConsCell"/>
              <w:widowControl/>
              <w:snapToGrid w:val="0"/>
              <w:ind w:right="0"/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21 (693</w:t>
            </w:r>
            <w:r w:rsidRPr="000E69BC">
              <w:rPr>
                <w:rFonts w:ascii="Times New Roman" w:eastAsia="Times New Roman" w:hAnsi="Times New Roman" w:cs="Times New Roman"/>
                <w:bCs/>
              </w:rPr>
              <w:t>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0577F" w:rsidRDefault="00F0577F" w:rsidP="00152062">
            <w:pPr>
              <w:snapToGrid w:val="0"/>
              <w:jc w:val="center"/>
              <w:rPr>
                <w:bCs/>
                <w:sz w:val="22"/>
                <w:lang w:val="en-US"/>
              </w:rPr>
            </w:pP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0577F" w:rsidRDefault="00F0577F" w:rsidP="00152062">
            <w:pPr>
              <w:snapToGrid w:val="0"/>
              <w:jc w:val="center"/>
              <w:rPr>
                <w:bCs/>
                <w:sz w:val="22"/>
                <w:lang w:val="en-US"/>
              </w:rPr>
            </w:pP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F0577F" w:rsidRDefault="00F0577F" w:rsidP="00152062">
            <w:pPr>
              <w:snapToGrid w:val="0"/>
              <w:jc w:val="center"/>
              <w:rPr>
                <w:bCs/>
                <w:sz w:val="22"/>
                <w:lang w:val="en-US"/>
              </w:rPr>
            </w:pPr>
          </w:p>
        </w:tc>
        <w:tc>
          <w:tcPr>
            <w:tcW w:w="97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F0577F" w:rsidRDefault="00F0577F" w:rsidP="00152062">
            <w:pPr>
              <w:snapToGrid w:val="0"/>
              <w:jc w:val="center"/>
              <w:rPr>
                <w:bCs/>
                <w:sz w:val="22"/>
              </w:rPr>
            </w:pPr>
            <w:r>
              <w:rPr>
                <w:bCs/>
              </w:rPr>
              <w:t>3073</w:t>
            </w:r>
          </w:p>
        </w:tc>
      </w:tr>
      <w:tr w:rsidR="00F0577F" w:rsidTr="00152062">
        <w:trPr>
          <w:jc w:val="center"/>
        </w:trPr>
        <w:tc>
          <w:tcPr>
            <w:tcW w:w="70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577F" w:rsidRDefault="00F0577F" w:rsidP="00152062">
            <w:pPr>
              <w:jc w:val="center"/>
              <w:rPr>
                <w:sz w:val="22"/>
              </w:rPr>
            </w:pPr>
            <w:r>
              <w:t>Итого при 6-дневной неделе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0577F" w:rsidRDefault="00F0577F" w:rsidP="00152062">
            <w:pPr>
              <w:pStyle w:val="ConsCell"/>
              <w:widowControl/>
              <w:snapToGrid w:val="0"/>
              <w:ind w:right="0"/>
              <w:jc w:val="center"/>
              <w:rPr>
                <w:rFonts w:ascii="Times New Roman" w:hAnsi="Times New Roman" w:cs="Times New Roman"/>
                <w:bCs/>
                <w:sz w:val="22"/>
                <w:szCs w:val="24"/>
                <w:lang w:val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F0577F" w:rsidRDefault="00F0577F" w:rsidP="00152062">
            <w:pPr>
              <w:snapToGrid w:val="0"/>
              <w:jc w:val="center"/>
              <w:rPr>
                <w:bCs/>
                <w:sz w:val="22"/>
              </w:rPr>
            </w:pPr>
            <w:r>
              <w:rPr>
                <w:bCs/>
              </w:rPr>
              <w:t>23 (782)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F0577F" w:rsidRDefault="00F0577F" w:rsidP="00152062">
            <w:pPr>
              <w:snapToGrid w:val="0"/>
              <w:jc w:val="center"/>
              <w:rPr>
                <w:bCs/>
                <w:sz w:val="22"/>
              </w:rPr>
            </w:pPr>
            <w:r>
              <w:rPr>
                <w:bCs/>
              </w:rPr>
              <w:t>23 (782)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F0577F" w:rsidRDefault="00F0577F" w:rsidP="00152062">
            <w:pPr>
              <w:snapToGrid w:val="0"/>
              <w:jc w:val="center"/>
              <w:rPr>
                <w:bCs/>
                <w:sz w:val="22"/>
              </w:rPr>
            </w:pPr>
            <w:r>
              <w:rPr>
                <w:bCs/>
              </w:rPr>
              <w:t>24 (816)</w:t>
            </w:r>
          </w:p>
        </w:tc>
        <w:tc>
          <w:tcPr>
            <w:tcW w:w="9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77F" w:rsidRDefault="00F0577F" w:rsidP="00152062">
            <w:pPr>
              <w:rPr>
                <w:bCs/>
                <w:sz w:val="22"/>
              </w:rPr>
            </w:pPr>
          </w:p>
        </w:tc>
      </w:tr>
      <w:tr w:rsidR="00F0577F" w:rsidTr="00152062">
        <w:trPr>
          <w:jc w:val="center"/>
        </w:trPr>
        <w:tc>
          <w:tcPr>
            <w:tcW w:w="1344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F0577F" w:rsidRDefault="00F0577F" w:rsidP="00152062">
            <w:pPr>
              <w:tabs>
                <w:tab w:val="left" w:pos="4500"/>
                <w:tab w:val="left" w:pos="9180"/>
                <w:tab w:val="left" w:pos="9360"/>
              </w:tabs>
              <w:snapToGrid w:val="0"/>
              <w:jc w:val="center"/>
              <w:rPr>
                <w:b/>
                <w:bCs/>
                <w:i/>
                <w:iCs/>
                <w:sz w:val="22"/>
              </w:rPr>
            </w:pPr>
            <w:r>
              <w:rPr>
                <w:i/>
                <w:iCs/>
              </w:rPr>
              <w:t>2. Часть, формируемая участниками образовательн</w:t>
            </w:r>
            <w:r>
              <w:rPr>
                <w:bCs/>
                <w:i/>
                <w:iCs/>
              </w:rPr>
              <w:t>ых отношений</w:t>
            </w:r>
          </w:p>
        </w:tc>
      </w:tr>
      <w:tr w:rsidR="00F0577F" w:rsidTr="00152062">
        <w:trPr>
          <w:jc w:val="center"/>
        </w:trPr>
        <w:tc>
          <w:tcPr>
            <w:tcW w:w="70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577F" w:rsidRDefault="00F0577F" w:rsidP="00152062">
            <w:pPr>
              <w:tabs>
                <w:tab w:val="left" w:pos="4500"/>
                <w:tab w:val="left" w:pos="9180"/>
                <w:tab w:val="left" w:pos="9360"/>
              </w:tabs>
              <w:snapToGrid w:val="0"/>
              <w:rPr>
                <w:sz w:val="22"/>
              </w:rPr>
            </w:pPr>
            <w:r>
              <w:t>Основы ИКТ и проектной деятельности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F0577F" w:rsidRDefault="00F0577F" w:rsidP="00152062">
            <w:pPr>
              <w:snapToGrid w:val="0"/>
              <w:jc w:val="center"/>
              <w:rPr>
                <w:bCs/>
                <w:sz w:val="22"/>
              </w:rPr>
            </w:pPr>
            <w:r>
              <w:rPr>
                <w:bCs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F0577F" w:rsidRDefault="00F0577F" w:rsidP="00152062">
            <w:pPr>
              <w:snapToGrid w:val="0"/>
              <w:jc w:val="center"/>
              <w:rPr>
                <w:bCs/>
                <w:sz w:val="22"/>
              </w:rPr>
            </w:pPr>
            <w:r>
              <w:rPr>
                <w:bCs/>
              </w:rPr>
              <w:t>1 (34)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F0577F" w:rsidRDefault="00F0577F" w:rsidP="00152062">
            <w:pPr>
              <w:snapToGrid w:val="0"/>
              <w:jc w:val="center"/>
              <w:rPr>
                <w:bCs/>
                <w:sz w:val="22"/>
              </w:rPr>
            </w:pPr>
            <w:r>
              <w:rPr>
                <w:bCs/>
              </w:rPr>
              <w:t>1 (34)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F0577F" w:rsidRDefault="00F0577F" w:rsidP="00152062">
            <w:pPr>
              <w:snapToGrid w:val="0"/>
              <w:jc w:val="center"/>
              <w:rPr>
                <w:bCs/>
                <w:sz w:val="22"/>
              </w:rPr>
            </w:pPr>
            <w:r>
              <w:rPr>
                <w:bCs/>
              </w:rPr>
              <w:t>1 (34)</w:t>
            </w: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F0577F" w:rsidRDefault="00F0577F" w:rsidP="00152062">
            <w:pPr>
              <w:snapToGrid w:val="0"/>
              <w:jc w:val="center"/>
              <w:rPr>
                <w:bCs/>
                <w:sz w:val="22"/>
              </w:rPr>
            </w:pPr>
            <w:r>
              <w:rPr>
                <w:bCs/>
              </w:rPr>
              <w:t>3 (102)</w:t>
            </w:r>
          </w:p>
        </w:tc>
      </w:tr>
      <w:tr w:rsidR="00F0577F" w:rsidTr="00152062">
        <w:trPr>
          <w:jc w:val="center"/>
        </w:trPr>
        <w:tc>
          <w:tcPr>
            <w:tcW w:w="70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577F" w:rsidRDefault="00F0577F" w:rsidP="00152062">
            <w:pPr>
              <w:tabs>
                <w:tab w:val="left" w:pos="4500"/>
                <w:tab w:val="left" w:pos="9180"/>
                <w:tab w:val="left" w:pos="9360"/>
              </w:tabs>
              <w:snapToGrid w:val="0"/>
              <w:rPr>
                <w:sz w:val="22"/>
              </w:rPr>
            </w:pPr>
            <w:r>
              <w:t>Мир математики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F0577F" w:rsidRDefault="00F0577F" w:rsidP="00152062">
            <w:pPr>
              <w:snapToGrid w:val="0"/>
              <w:jc w:val="center"/>
              <w:rPr>
                <w:bCs/>
                <w:sz w:val="22"/>
              </w:rPr>
            </w:pPr>
            <w:r>
              <w:rPr>
                <w:bCs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F0577F" w:rsidRDefault="00F0577F" w:rsidP="00152062">
            <w:pPr>
              <w:snapToGrid w:val="0"/>
              <w:jc w:val="center"/>
              <w:rPr>
                <w:bCs/>
                <w:sz w:val="22"/>
              </w:rPr>
            </w:pPr>
            <w:r>
              <w:rPr>
                <w:bCs/>
              </w:rPr>
              <w:t>1 (34)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F0577F" w:rsidRDefault="00F0577F" w:rsidP="00152062">
            <w:pPr>
              <w:snapToGrid w:val="0"/>
              <w:jc w:val="center"/>
              <w:rPr>
                <w:bCs/>
                <w:sz w:val="22"/>
              </w:rPr>
            </w:pPr>
            <w:r>
              <w:rPr>
                <w:bCs/>
              </w:rPr>
              <w:t>1 (34)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F0577F" w:rsidRDefault="00F0577F" w:rsidP="00152062">
            <w:pPr>
              <w:snapToGrid w:val="0"/>
              <w:jc w:val="center"/>
              <w:rPr>
                <w:bCs/>
                <w:sz w:val="22"/>
              </w:rPr>
            </w:pPr>
            <w:r>
              <w:rPr>
                <w:bCs/>
              </w:rPr>
              <w:t>-</w:t>
            </w: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F0577F" w:rsidRDefault="00F0577F" w:rsidP="00152062">
            <w:pPr>
              <w:snapToGrid w:val="0"/>
              <w:jc w:val="center"/>
              <w:rPr>
                <w:bCs/>
                <w:sz w:val="22"/>
              </w:rPr>
            </w:pPr>
            <w:r>
              <w:rPr>
                <w:bCs/>
              </w:rPr>
              <w:t>2 (68)</w:t>
            </w:r>
          </w:p>
        </w:tc>
      </w:tr>
      <w:tr w:rsidR="00F0577F" w:rsidTr="00152062">
        <w:trPr>
          <w:jc w:val="center"/>
        </w:trPr>
        <w:tc>
          <w:tcPr>
            <w:tcW w:w="70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577F" w:rsidRDefault="00F0577F" w:rsidP="00152062">
            <w:pPr>
              <w:tabs>
                <w:tab w:val="left" w:pos="4500"/>
                <w:tab w:val="left" w:pos="9180"/>
                <w:tab w:val="left" w:pos="9360"/>
              </w:tabs>
              <w:snapToGrid w:val="0"/>
            </w:pPr>
            <w:r>
              <w:t>Комплексный анализ текста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F0577F" w:rsidRDefault="00F0577F" w:rsidP="00152062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F0577F" w:rsidRDefault="00F0577F" w:rsidP="00152062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>1 (34)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F0577F" w:rsidRDefault="00F0577F" w:rsidP="00152062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>1 (34)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F0577F" w:rsidRDefault="00F0577F" w:rsidP="00152062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>-</w:t>
            </w: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F0577F" w:rsidRDefault="00F0577F" w:rsidP="00152062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>2 (68)</w:t>
            </w:r>
          </w:p>
        </w:tc>
      </w:tr>
      <w:tr w:rsidR="00F0577F" w:rsidTr="00152062">
        <w:trPr>
          <w:trHeight w:val="183"/>
          <w:jc w:val="center"/>
        </w:trPr>
        <w:tc>
          <w:tcPr>
            <w:tcW w:w="70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577F" w:rsidRDefault="00F0577F" w:rsidP="00152062">
            <w:pPr>
              <w:tabs>
                <w:tab w:val="left" w:pos="4500"/>
                <w:tab w:val="left" w:pos="9180"/>
                <w:tab w:val="left" w:pos="9360"/>
              </w:tabs>
              <w:snapToGrid w:val="0"/>
            </w:pPr>
            <w:r>
              <w:t>Дорога в 5 класс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F0577F" w:rsidRDefault="00F0577F" w:rsidP="00152062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F0577F" w:rsidRDefault="00F0577F" w:rsidP="00152062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>-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F0577F" w:rsidRDefault="00F0577F" w:rsidP="00152062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>-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F0577F" w:rsidRDefault="00F0577F" w:rsidP="00152062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>1 (34)</w:t>
            </w: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F0577F" w:rsidRDefault="00F0577F" w:rsidP="00152062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>1 (34)</w:t>
            </w:r>
          </w:p>
        </w:tc>
      </w:tr>
      <w:tr w:rsidR="00F0577F" w:rsidTr="00152062">
        <w:trPr>
          <w:jc w:val="center"/>
        </w:trPr>
        <w:tc>
          <w:tcPr>
            <w:tcW w:w="70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577F" w:rsidRDefault="00F0577F" w:rsidP="00152062">
            <w:pPr>
              <w:tabs>
                <w:tab w:val="left" w:pos="4500"/>
                <w:tab w:val="left" w:pos="9180"/>
                <w:tab w:val="left" w:pos="9360"/>
              </w:tabs>
              <w:snapToGrid w:val="0"/>
              <w:rPr>
                <w:bCs/>
                <w:sz w:val="22"/>
              </w:rPr>
            </w:pPr>
            <w:r>
              <w:t>Итого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F0577F" w:rsidRPr="00C00C32" w:rsidRDefault="00F0577F" w:rsidP="00152062">
            <w:pPr>
              <w:tabs>
                <w:tab w:val="left" w:pos="4500"/>
                <w:tab w:val="left" w:pos="9180"/>
                <w:tab w:val="left" w:pos="9360"/>
              </w:tabs>
              <w:snapToGrid w:val="0"/>
              <w:ind w:firstLine="34"/>
              <w:jc w:val="center"/>
              <w:rPr>
                <w:b/>
                <w:bCs/>
                <w:sz w:val="22"/>
              </w:rPr>
            </w:pPr>
            <w:r w:rsidRPr="00C00C32">
              <w:rPr>
                <w:b/>
                <w:bCs/>
              </w:rPr>
              <w:t>21 (693)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F0577F" w:rsidRPr="00C00C32" w:rsidRDefault="00F0577F" w:rsidP="00152062">
            <w:pPr>
              <w:snapToGrid w:val="0"/>
              <w:jc w:val="center"/>
              <w:rPr>
                <w:b/>
                <w:bCs/>
                <w:sz w:val="22"/>
              </w:rPr>
            </w:pPr>
            <w:r w:rsidRPr="00C00C32">
              <w:rPr>
                <w:b/>
                <w:bCs/>
              </w:rPr>
              <w:t>26 (884)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F0577F" w:rsidRPr="00C00C32" w:rsidRDefault="00F0577F" w:rsidP="00152062">
            <w:pPr>
              <w:snapToGrid w:val="0"/>
              <w:jc w:val="center"/>
              <w:rPr>
                <w:b/>
                <w:bCs/>
                <w:sz w:val="22"/>
              </w:rPr>
            </w:pPr>
            <w:r w:rsidRPr="00C00C32">
              <w:rPr>
                <w:b/>
                <w:bCs/>
              </w:rPr>
              <w:t>26 (884)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F0577F" w:rsidRPr="00C00C32" w:rsidRDefault="00F0577F" w:rsidP="00152062">
            <w:pPr>
              <w:snapToGrid w:val="0"/>
              <w:jc w:val="center"/>
              <w:rPr>
                <w:b/>
                <w:bCs/>
                <w:sz w:val="22"/>
              </w:rPr>
            </w:pPr>
            <w:r w:rsidRPr="00C00C32">
              <w:rPr>
                <w:b/>
                <w:bCs/>
              </w:rPr>
              <w:t>26 (884)</w:t>
            </w: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F0577F" w:rsidRPr="00C00C32" w:rsidRDefault="00F0577F" w:rsidP="00152062">
            <w:pPr>
              <w:snapToGrid w:val="0"/>
              <w:jc w:val="center"/>
              <w:rPr>
                <w:b/>
                <w:bCs/>
                <w:sz w:val="22"/>
              </w:rPr>
            </w:pPr>
            <w:r w:rsidRPr="00C00C32">
              <w:rPr>
                <w:b/>
                <w:bCs/>
              </w:rPr>
              <w:t>3345</w:t>
            </w:r>
          </w:p>
        </w:tc>
      </w:tr>
      <w:tr w:rsidR="00F0577F" w:rsidTr="00152062">
        <w:trPr>
          <w:jc w:val="center"/>
        </w:trPr>
        <w:tc>
          <w:tcPr>
            <w:tcW w:w="70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577F" w:rsidRDefault="00F0577F" w:rsidP="00152062">
            <w:pPr>
              <w:tabs>
                <w:tab w:val="left" w:pos="4500"/>
                <w:tab w:val="left" w:pos="9180"/>
                <w:tab w:val="left" w:pos="9360"/>
              </w:tabs>
              <w:snapToGrid w:val="0"/>
              <w:rPr>
                <w:bCs/>
                <w:sz w:val="22"/>
              </w:rPr>
            </w:pPr>
            <w:r>
              <w:t>Максимально допустимая недельная нагрузка (при 5-дневной учебной неделе)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F0577F" w:rsidRDefault="00F0577F" w:rsidP="00152062">
            <w:pPr>
              <w:tabs>
                <w:tab w:val="left" w:pos="4500"/>
                <w:tab w:val="left" w:pos="9180"/>
                <w:tab w:val="left" w:pos="9360"/>
              </w:tabs>
              <w:snapToGrid w:val="0"/>
              <w:ind w:firstLine="34"/>
              <w:jc w:val="center"/>
              <w:rPr>
                <w:bCs/>
                <w:sz w:val="22"/>
              </w:rPr>
            </w:pPr>
            <w:r>
              <w:rPr>
                <w:bCs/>
                <w:lang w:val="en-US"/>
              </w:rPr>
              <w:t>2</w:t>
            </w:r>
            <w:r>
              <w:rPr>
                <w:bCs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F0577F" w:rsidRDefault="00F0577F" w:rsidP="00152062">
            <w:pPr>
              <w:tabs>
                <w:tab w:val="left" w:pos="4500"/>
                <w:tab w:val="left" w:pos="9180"/>
                <w:tab w:val="left" w:pos="9360"/>
              </w:tabs>
              <w:snapToGrid w:val="0"/>
              <w:ind w:firstLine="34"/>
              <w:jc w:val="center"/>
              <w:rPr>
                <w:bCs/>
                <w:sz w:val="22"/>
              </w:rPr>
            </w:pPr>
            <w:r>
              <w:rPr>
                <w:bCs/>
              </w:rPr>
              <w:t>-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F0577F" w:rsidRDefault="00F0577F" w:rsidP="00152062">
            <w:pPr>
              <w:tabs>
                <w:tab w:val="left" w:pos="4500"/>
                <w:tab w:val="left" w:pos="9180"/>
                <w:tab w:val="left" w:pos="9360"/>
              </w:tabs>
              <w:snapToGrid w:val="0"/>
              <w:ind w:firstLine="34"/>
              <w:jc w:val="center"/>
              <w:rPr>
                <w:bCs/>
                <w:sz w:val="22"/>
              </w:rPr>
            </w:pPr>
            <w:r>
              <w:rPr>
                <w:bCs/>
              </w:rPr>
              <w:t>-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F0577F" w:rsidRDefault="00F0577F" w:rsidP="00152062">
            <w:pPr>
              <w:tabs>
                <w:tab w:val="left" w:pos="4500"/>
                <w:tab w:val="left" w:pos="9180"/>
                <w:tab w:val="left" w:pos="9360"/>
              </w:tabs>
              <w:snapToGrid w:val="0"/>
              <w:ind w:firstLine="34"/>
              <w:jc w:val="center"/>
              <w:rPr>
                <w:bCs/>
                <w:sz w:val="22"/>
              </w:rPr>
            </w:pPr>
            <w:r>
              <w:rPr>
                <w:bCs/>
              </w:rPr>
              <w:t>-</w:t>
            </w: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F0577F" w:rsidRDefault="00F0577F" w:rsidP="00152062">
            <w:pPr>
              <w:tabs>
                <w:tab w:val="left" w:pos="4500"/>
                <w:tab w:val="left" w:pos="9180"/>
                <w:tab w:val="left" w:pos="9360"/>
              </w:tabs>
              <w:snapToGrid w:val="0"/>
              <w:ind w:firstLine="34"/>
              <w:jc w:val="center"/>
              <w:rPr>
                <w:bCs/>
                <w:sz w:val="22"/>
              </w:rPr>
            </w:pPr>
          </w:p>
        </w:tc>
      </w:tr>
      <w:tr w:rsidR="00F0577F" w:rsidTr="00152062">
        <w:trPr>
          <w:jc w:val="center"/>
        </w:trPr>
        <w:tc>
          <w:tcPr>
            <w:tcW w:w="70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577F" w:rsidRDefault="00F0577F" w:rsidP="00152062">
            <w:pPr>
              <w:tabs>
                <w:tab w:val="left" w:pos="4500"/>
                <w:tab w:val="left" w:pos="9180"/>
                <w:tab w:val="left" w:pos="9360"/>
              </w:tabs>
              <w:snapToGrid w:val="0"/>
              <w:rPr>
                <w:bCs/>
                <w:sz w:val="22"/>
              </w:rPr>
            </w:pPr>
            <w:r>
              <w:t>Максимально допустимая недельная нагрузка (при 6-дневной учебной неделе)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F0577F" w:rsidRDefault="00F0577F" w:rsidP="00152062">
            <w:pPr>
              <w:tabs>
                <w:tab w:val="left" w:pos="4500"/>
                <w:tab w:val="left" w:pos="9180"/>
                <w:tab w:val="left" w:pos="9360"/>
              </w:tabs>
              <w:snapToGrid w:val="0"/>
              <w:ind w:firstLine="34"/>
              <w:jc w:val="center"/>
              <w:rPr>
                <w:bCs/>
                <w:sz w:val="22"/>
              </w:rPr>
            </w:pPr>
            <w:r>
              <w:rPr>
                <w:bCs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F0577F" w:rsidRDefault="00F0577F" w:rsidP="00152062">
            <w:pPr>
              <w:tabs>
                <w:tab w:val="left" w:pos="4500"/>
                <w:tab w:val="left" w:pos="9180"/>
                <w:tab w:val="left" w:pos="9360"/>
              </w:tabs>
              <w:snapToGrid w:val="0"/>
              <w:ind w:firstLine="34"/>
              <w:jc w:val="center"/>
              <w:rPr>
                <w:bCs/>
                <w:sz w:val="22"/>
                <w:lang w:val="en-US"/>
              </w:rPr>
            </w:pPr>
            <w:r>
              <w:rPr>
                <w:bCs/>
                <w:lang w:val="en-US"/>
              </w:rPr>
              <w:t>26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F0577F" w:rsidRDefault="00F0577F" w:rsidP="00152062">
            <w:pPr>
              <w:tabs>
                <w:tab w:val="left" w:pos="4500"/>
                <w:tab w:val="left" w:pos="9180"/>
                <w:tab w:val="left" w:pos="9360"/>
              </w:tabs>
              <w:snapToGrid w:val="0"/>
              <w:ind w:firstLine="34"/>
              <w:jc w:val="center"/>
              <w:rPr>
                <w:bCs/>
                <w:sz w:val="22"/>
                <w:lang w:val="en-US"/>
              </w:rPr>
            </w:pPr>
            <w:r>
              <w:rPr>
                <w:bCs/>
                <w:lang w:val="en-US"/>
              </w:rPr>
              <w:t>26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F0577F" w:rsidRDefault="00F0577F" w:rsidP="00152062">
            <w:pPr>
              <w:tabs>
                <w:tab w:val="left" w:pos="4500"/>
                <w:tab w:val="left" w:pos="9180"/>
                <w:tab w:val="left" w:pos="9360"/>
              </w:tabs>
              <w:snapToGrid w:val="0"/>
              <w:ind w:firstLine="34"/>
              <w:jc w:val="center"/>
              <w:rPr>
                <w:bCs/>
                <w:sz w:val="22"/>
                <w:lang w:val="en-US"/>
              </w:rPr>
            </w:pPr>
            <w:r>
              <w:rPr>
                <w:bCs/>
                <w:lang w:val="en-US"/>
              </w:rPr>
              <w:t>26</w:t>
            </w: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F0577F" w:rsidRDefault="00F0577F" w:rsidP="00152062">
            <w:pPr>
              <w:tabs>
                <w:tab w:val="left" w:pos="4500"/>
                <w:tab w:val="left" w:pos="9180"/>
                <w:tab w:val="left" w:pos="9360"/>
              </w:tabs>
              <w:snapToGrid w:val="0"/>
              <w:ind w:firstLine="34"/>
              <w:jc w:val="center"/>
              <w:rPr>
                <w:bCs/>
                <w:sz w:val="22"/>
                <w:lang w:val="en-US"/>
              </w:rPr>
            </w:pPr>
          </w:p>
        </w:tc>
      </w:tr>
    </w:tbl>
    <w:p w:rsidR="00F0577F" w:rsidRDefault="00F0577F" w:rsidP="00F0577F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F0577F" w:rsidRDefault="00F0577F" w:rsidP="00F0577F"/>
    <w:p w:rsidR="0063776D" w:rsidRDefault="0063776D" w:rsidP="00095A5A">
      <w:pPr>
        <w:sectPr w:rsidR="0063776D" w:rsidSect="0023000A">
          <w:headerReference w:type="first" r:id="rId51"/>
          <w:pgSz w:w="16834" w:h="11909" w:orient="landscape"/>
          <w:pgMar w:top="709" w:right="1077" w:bottom="930" w:left="1134" w:header="720" w:footer="720" w:gutter="0"/>
          <w:pgNumType w:start="1"/>
          <w:cols w:space="720"/>
          <w:titlePg/>
        </w:sectPr>
      </w:pPr>
    </w:p>
    <w:p w:rsidR="007B7C80" w:rsidRPr="00FA39A0" w:rsidRDefault="007B7C80" w:rsidP="003E0E78">
      <w:pPr>
        <w:pStyle w:val="a3"/>
        <w:numPr>
          <w:ilvl w:val="0"/>
          <w:numId w:val="113"/>
        </w:numPr>
        <w:spacing w:after="0" w:line="240" w:lineRule="auto"/>
        <w:outlineLvl w:val="1"/>
        <w:rPr>
          <w:rFonts w:ascii="Times New Roman" w:eastAsia="MS Gothic" w:hAnsi="Times New Roman" w:cs="Times New Roman"/>
          <w:b/>
          <w:sz w:val="28"/>
          <w:szCs w:val="24"/>
        </w:rPr>
      </w:pPr>
      <w:bookmarkStart w:id="92" w:name="_Toc288394108"/>
      <w:bookmarkStart w:id="93" w:name="_Toc288410575"/>
      <w:bookmarkStart w:id="94" w:name="_Toc288410704"/>
      <w:bookmarkStart w:id="95" w:name="_Toc418108338"/>
      <w:r w:rsidRPr="00FA39A0">
        <w:rPr>
          <w:rFonts w:ascii="Times New Roman" w:eastAsia="MS Gothic" w:hAnsi="Times New Roman" w:cs="Times New Roman"/>
          <w:b/>
          <w:sz w:val="28"/>
          <w:szCs w:val="24"/>
        </w:rPr>
        <w:lastRenderedPageBreak/>
        <w:t>План внеурочной деятельности</w:t>
      </w:r>
      <w:bookmarkEnd w:id="92"/>
      <w:bookmarkEnd w:id="93"/>
      <w:bookmarkEnd w:id="94"/>
      <w:bookmarkEnd w:id="95"/>
    </w:p>
    <w:p w:rsidR="007B7C80" w:rsidRPr="00FA39A0" w:rsidRDefault="00FB2AC3" w:rsidP="00805617">
      <w:pPr>
        <w:autoSpaceDE w:val="0"/>
        <w:autoSpaceDN w:val="0"/>
        <w:adjustRightInd w:val="0"/>
        <w:spacing w:after="0" w:line="240" w:lineRule="auto"/>
        <w:ind w:firstLine="360"/>
        <w:textAlignment w:val="center"/>
        <w:rPr>
          <w:rFonts w:ascii="Times New Roman" w:eastAsia="Times New Roman" w:hAnsi="Times New Roman" w:cs="Times New Roman"/>
          <w:sz w:val="28"/>
          <w:szCs w:val="28"/>
        </w:rPr>
      </w:pPr>
      <w:r w:rsidRPr="00FA39A0">
        <w:rPr>
          <w:rFonts w:ascii="Times New Roman" w:eastAsia="Times New Roman" w:hAnsi="Times New Roman" w:cs="Times New Roman"/>
          <w:sz w:val="28"/>
          <w:szCs w:val="28"/>
        </w:rPr>
        <w:t xml:space="preserve">В рамках ООП НОО </w:t>
      </w:r>
      <w:r w:rsidR="00D30A1F">
        <w:rPr>
          <w:rFonts w:ascii="Times New Roman" w:eastAsia="Times New Roman" w:hAnsi="Times New Roman" w:cs="Times New Roman"/>
          <w:sz w:val="28"/>
          <w:szCs w:val="28"/>
        </w:rPr>
        <w:t>школы</w:t>
      </w:r>
      <w:r w:rsidRPr="00FA39A0">
        <w:rPr>
          <w:rFonts w:ascii="Times New Roman" w:eastAsia="Times New Roman" w:hAnsi="Times New Roman" w:cs="Times New Roman"/>
          <w:sz w:val="28"/>
          <w:szCs w:val="28"/>
        </w:rPr>
        <w:t xml:space="preserve"> п</w:t>
      </w:r>
      <w:r w:rsidR="007B7C80" w:rsidRPr="00FA39A0">
        <w:rPr>
          <w:rFonts w:ascii="Times New Roman" w:eastAsia="Times New Roman" w:hAnsi="Times New Roman" w:cs="Times New Roman"/>
          <w:sz w:val="28"/>
          <w:szCs w:val="28"/>
        </w:rPr>
        <w:t>од внеурочной деятельностью понимается образователь</w:t>
      </w:r>
      <w:r w:rsidR="007B7C80" w:rsidRPr="00FA39A0">
        <w:rPr>
          <w:rFonts w:ascii="Times New Roman" w:eastAsia="Times New Roman" w:hAnsi="Times New Roman" w:cs="Times New Roman"/>
          <w:spacing w:val="-4"/>
          <w:sz w:val="28"/>
          <w:szCs w:val="28"/>
        </w:rPr>
        <w:t>ная</w:t>
      </w:r>
      <w:r w:rsidR="00080AF4" w:rsidRPr="00FA39A0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 </w:t>
      </w:r>
      <w:r w:rsidR="007B7C80" w:rsidRPr="00FA39A0">
        <w:rPr>
          <w:rFonts w:ascii="Times New Roman" w:eastAsia="Times New Roman" w:hAnsi="Times New Roman" w:cs="Times New Roman"/>
          <w:spacing w:val="-4"/>
          <w:sz w:val="28"/>
          <w:szCs w:val="28"/>
        </w:rPr>
        <w:t>деятельность, осуществляемая в формах, отличных от уроч</w:t>
      </w:r>
      <w:r w:rsidR="007B7C80" w:rsidRPr="00FA39A0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ной, и направленная на достижение планируемых результатов </w:t>
      </w:r>
      <w:r w:rsidR="007B7C80" w:rsidRPr="00FA39A0">
        <w:rPr>
          <w:rFonts w:ascii="Times New Roman" w:eastAsia="Times New Roman" w:hAnsi="Times New Roman" w:cs="Times New Roman"/>
          <w:sz w:val="28"/>
          <w:szCs w:val="28"/>
        </w:rPr>
        <w:t>освоения основной образовательной программы начального общего образования</w:t>
      </w:r>
      <w:r w:rsidRPr="00FA39A0">
        <w:rPr>
          <w:rFonts w:ascii="Times New Roman" w:eastAsia="Times New Roman" w:hAnsi="Times New Roman" w:cs="Times New Roman"/>
          <w:sz w:val="28"/>
          <w:szCs w:val="28"/>
        </w:rPr>
        <w:t xml:space="preserve"> МАОУ </w:t>
      </w:r>
      <w:r w:rsidR="00805617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="00805617">
        <w:rPr>
          <w:rFonts w:ascii="Times New Roman" w:eastAsia="Times New Roman" w:hAnsi="Times New Roman" w:cs="Times New Roman"/>
          <w:sz w:val="28"/>
          <w:szCs w:val="28"/>
        </w:rPr>
        <w:t xml:space="preserve">СОШ № 213 </w:t>
      </w:r>
      <w:r w:rsidRPr="00FA39A0">
        <w:rPr>
          <w:rFonts w:ascii="Times New Roman" w:eastAsia="Times New Roman" w:hAnsi="Times New Roman" w:cs="Times New Roman"/>
          <w:sz w:val="28"/>
          <w:szCs w:val="28"/>
        </w:rPr>
        <w:t>«</w:t>
      </w:r>
      <w:r w:rsidR="00805617">
        <w:rPr>
          <w:rFonts w:ascii="Times New Roman" w:eastAsia="Times New Roman" w:hAnsi="Times New Roman" w:cs="Times New Roman"/>
          <w:sz w:val="28"/>
          <w:szCs w:val="28"/>
        </w:rPr>
        <w:t>Открытие</w:t>
      </w:r>
      <w:r w:rsidRPr="00FA39A0">
        <w:rPr>
          <w:rFonts w:ascii="Times New Roman" w:eastAsia="Times New Roman" w:hAnsi="Times New Roman" w:cs="Times New Roman"/>
          <w:sz w:val="28"/>
          <w:szCs w:val="28"/>
        </w:rPr>
        <w:t>»</w:t>
      </w:r>
      <w:r w:rsidR="007B7C80" w:rsidRPr="00FA39A0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FB2AC3" w:rsidRPr="00FA39A0" w:rsidRDefault="007B7C80" w:rsidP="00B22447">
      <w:pPr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Times New Roman" w:hAnsi="Times New Roman" w:cs="Times New Roman"/>
          <w:sz w:val="28"/>
          <w:szCs w:val="28"/>
        </w:rPr>
      </w:pPr>
      <w:r w:rsidRPr="005F78D3"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Цели </w:t>
      </w:r>
      <w:r w:rsidRPr="00FA39A0">
        <w:rPr>
          <w:rFonts w:ascii="Times New Roman" w:eastAsia="Times New Roman" w:hAnsi="Times New Roman" w:cs="Times New Roman"/>
          <w:bCs/>
          <w:sz w:val="28"/>
          <w:szCs w:val="28"/>
        </w:rPr>
        <w:t>организации внеурочной деятельности</w:t>
      </w:r>
      <w:r w:rsidRPr="00FA39A0">
        <w:rPr>
          <w:rFonts w:ascii="Times New Roman" w:eastAsia="Times New Roman" w:hAnsi="Times New Roman" w:cs="Times New Roman"/>
          <w:sz w:val="28"/>
          <w:szCs w:val="28"/>
        </w:rPr>
        <w:t xml:space="preserve"> на уровне начального общего образования:</w:t>
      </w:r>
    </w:p>
    <w:p w:rsidR="00FB2AC3" w:rsidRPr="00FA39A0" w:rsidRDefault="00FB2AC3" w:rsidP="003E0E78">
      <w:pPr>
        <w:pStyle w:val="a3"/>
        <w:numPr>
          <w:ilvl w:val="0"/>
          <w:numId w:val="115"/>
        </w:numPr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Times New Roman" w:hAnsi="Times New Roman" w:cs="Times New Roman"/>
          <w:sz w:val="28"/>
          <w:szCs w:val="28"/>
        </w:rPr>
      </w:pPr>
      <w:r w:rsidRPr="00FA39A0">
        <w:rPr>
          <w:rFonts w:ascii="Times New Roman" w:eastAsia="Times New Roman" w:hAnsi="Times New Roman" w:cs="Times New Roman"/>
          <w:sz w:val="28"/>
          <w:szCs w:val="28"/>
        </w:rPr>
        <w:t xml:space="preserve">Создание условий для успешной </w:t>
      </w:r>
      <w:r w:rsidR="007B7C80" w:rsidRPr="00FA39A0">
        <w:rPr>
          <w:rFonts w:ascii="Times New Roman" w:eastAsia="Times New Roman" w:hAnsi="Times New Roman" w:cs="Times New Roman"/>
          <w:sz w:val="28"/>
          <w:szCs w:val="28"/>
        </w:rPr>
        <w:t xml:space="preserve">адаптации ребёнка в </w:t>
      </w:r>
      <w:r w:rsidRPr="00FA39A0">
        <w:rPr>
          <w:rFonts w:ascii="Times New Roman" w:eastAsia="Times New Roman" w:hAnsi="Times New Roman" w:cs="Times New Roman"/>
          <w:sz w:val="28"/>
          <w:szCs w:val="28"/>
        </w:rPr>
        <w:t xml:space="preserve">условиях </w:t>
      </w:r>
      <w:r w:rsidR="00805617">
        <w:rPr>
          <w:rFonts w:ascii="Times New Roman" w:eastAsia="Times New Roman" w:hAnsi="Times New Roman" w:cs="Times New Roman"/>
          <w:sz w:val="28"/>
          <w:szCs w:val="28"/>
        </w:rPr>
        <w:t>школьн</w:t>
      </w:r>
      <w:r w:rsidRPr="00FA39A0">
        <w:rPr>
          <w:rFonts w:ascii="Times New Roman" w:eastAsia="Times New Roman" w:hAnsi="Times New Roman" w:cs="Times New Roman"/>
          <w:sz w:val="28"/>
          <w:szCs w:val="28"/>
        </w:rPr>
        <w:t>ого образования;</w:t>
      </w:r>
    </w:p>
    <w:p w:rsidR="00FB2AC3" w:rsidRPr="00FA39A0" w:rsidRDefault="00FB2AC3" w:rsidP="003E0E78">
      <w:pPr>
        <w:pStyle w:val="a3"/>
        <w:numPr>
          <w:ilvl w:val="0"/>
          <w:numId w:val="115"/>
        </w:numPr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Times New Roman" w:hAnsi="Times New Roman" w:cs="Times New Roman"/>
          <w:sz w:val="28"/>
          <w:szCs w:val="28"/>
        </w:rPr>
      </w:pPr>
      <w:r w:rsidRPr="00FA39A0">
        <w:rPr>
          <w:rFonts w:ascii="Times New Roman" w:eastAsia="Times New Roman" w:hAnsi="Times New Roman" w:cs="Times New Roman"/>
          <w:sz w:val="28"/>
          <w:szCs w:val="28"/>
        </w:rPr>
        <w:t>С</w:t>
      </w:r>
      <w:r w:rsidR="007B7C80" w:rsidRPr="00FA39A0">
        <w:rPr>
          <w:rFonts w:ascii="Times New Roman" w:eastAsia="Times New Roman" w:hAnsi="Times New Roman" w:cs="Times New Roman"/>
          <w:sz w:val="28"/>
          <w:szCs w:val="28"/>
        </w:rPr>
        <w:t xml:space="preserve">оздание благоприятных условий для развития </w:t>
      </w:r>
      <w:r w:rsidR="00F51183" w:rsidRPr="00FA39A0">
        <w:rPr>
          <w:rFonts w:ascii="Times New Roman" w:eastAsia="Times New Roman" w:hAnsi="Times New Roman" w:cs="Times New Roman"/>
          <w:sz w:val="28"/>
          <w:szCs w:val="28"/>
        </w:rPr>
        <w:t>обучающихся</w:t>
      </w:r>
      <w:r w:rsidRPr="00FA39A0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FB2AC3" w:rsidRPr="00FA39A0" w:rsidRDefault="00FB2AC3" w:rsidP="003E0E78">
      <w:pPr>
        <w:pStyle w:val="a3"/>
        <w:numPr>
          <w:ilvl w:val="0"/>
          <w:numId w:val="115"/>
        </w:numPr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Times New Roman" w:hAnsi="Times New Roman" w:cs="Times New Roman"/>
          <w:sz w:val="28"/>
          <w:szCs w:val="28"/>
        </w:rPr>
      </w:pPr>
      <w:r w:rsidRPr="00FA39A0">
        <w:rPr>
          <w:rFonts w:ascii="Times New Roman" w:eastAsia="Times New Roman" w:hAnsi="Times New Roman" w:cs="Times New Roman"/>
          <w:sz w:val="28"/>
          <w:szCs w:val="28"/>
        </w:rPr>
        <w:t>У</w:t>
      </w:r>
      <w:r w:rsidR="007B7C80" w:rsidRPr="00FA39A0">
        <w:rPr>
          <w:rFonts w:ascii="Times New Roman" w:eastAsia="Times New Roman" w:hAnsi="Times New Roman" w:cs="Times New Roman"/>
          <w:sz w:val="28"/>
          <w:szCs w:val="28"/>
        </w:rPr>
        <w:t>чёт возрастных и индивидуальных особенностей</w:t>
      </w:r>
      <w:r w:rsidR="00080AF4" w:rsidRPr="00FA39A0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F51183" w:rsidRPr="00FA39A0">
        <w:rPr>
          <w:rFonts w:ascii="Times New Roman" w:eastAsia="Times New Roman" w:hAnsi="Times New Roman" w:cs="Times New Roman"/>
          <w:sz w:val="28"/>
          <w:szCs w:val="28"/>
        </w:rPr>
        <w:t>обучающихся</w:t>
      </w:r>
      <w:r w:rsidRPr="00FA39A0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B22447" w:rsidRPr="00FA39A0" w:rsidRDefault="00FB2AC3" w:rsidP="003E0E78">
      <w:pPr>
        <w:pStyle w:val="a3"/>
        <w:numPr>
          <w:ilvl w:val="0"/>
          <w:numId w:val="115"/>
        </w:numPr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Times New Roman" w:hAnsi="Times New Roman" w:cs="Times New Roman"/>
          <w:sz w:val="28"/>
          <w:szCs w:val="28"/>
        </w:rPr>
      </w:pPr>
      <w:r w:rsidRPr="00FA39A0">
        <w:rPr>
          <w:rFonts w:ascii="Times New Roman" w:eastAsia="Times New Roman" w:hAnsi="Times New Roman" w:cs="Times New Roman"/>
          <w:sz w:val="28"/>
          <w:szCs w:val="28"/>
        </w:rPr>
        <w:t xml:space="preserve">Учет социального заказа родителей (законных представителей) и приоритетных задач </w:t>
      </w:r>
      <w:r w:rsidR="00805617">
        <w:rPr>
          <w:rFonts w:ascii="Times New Roman" w:eastAsia="Times New Roman" w:hAnsi="Times New Roman" w:cs="Times New Roman"/>
          <w:sz w:val="28"/>
          <w:szCs w:val="28"/>
        </w:rPr>
        <w:t>школьн</w:t>
      </w:r>
      <w:r w:rsidRPr="00FA39A0">
        <w:rPr>
          <w:rFonts w:ascii="Times New Roman" w:eastAsia="Times New Roman" w:hAnsi="Times New Roman" w:cs="Times New Roman"/>
          <w:sz w:val="28"/>
          <w:szCs w:val="28"/>
        </w:rPr>
        <w:t>ого образования.</w:t>
      </w:r>
    </w:p>
    <w:p w:rsidR="007B7C80" w:rsidRPr="00FA39A0" w:rsidRDefault="00B22447" w:rsidP="00B22447">
      <w:pPr>
        <w:autoSpaceDE w:val="0"/>
        <w:autoSpaceDN w:val="0"/>
        <w:adjustRightInd w:val="0"/>
        <w:spacing w:after="0" w:line="240" w:lineRule="auto"/>
        <w:ind w:firstLine="708"/>
        <w:jc w:val="both"/>
        <w:textAlignment w:val="center"/>
        <w:rPr>
          <w:rFonts w:ascii="Times New Roman" w:eastAsia="Times New Roman" w:hAnsi="Times New Roman" w:cs="Times New Roman"/>
          <w:sz w:val="28"/>
          <w:szCs w:val="28"/>
        </w:rPr>
      </w:pPr>
      <w:r w:rsidRPr="00FA39A0">
        <w:rPr>
          <w:rFonts w:ascii="Times New Roman" w:eastAsia="Times New Roman" w:hAnsi="Times New Roman" w:cs="Times New Roman"/>
          <w:spacing w:val="2"/>
          <w:sz w:val="28"/>
          <w:szCs w:val="28"/>
        </w:rPr>
        <w:t>В</w:t>
      </w:r>
      <w:r w:rsidR="007B7C80" w:rsidRPr="00FA39A0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неурочная деятельность организуется по </w:t>
      </w:r>
      <w:r w:rsidR="007B7C80" w:rsidRPr="005F78D3">
        <w:rPr>
          <w:rFonts w:ascii="Times New Roman" w:eastAsia="Times New Roman" w:hAnsi="Times New Roman" w:cs="Times New Roman"/>
          <w:i/>
          <w:spacing w:val="2"/>
          <w:sz w:val="28"/>
          <w:szCs w:val="28"/>
        </w:rPr>
        <w:t>направлениям</w:t>
      </w:r>
      <w:r w:rsidR="007B7C80" w:rsidRPr="005F78D3">
        <w:rPr>
          <w:rFonts w:ascii="Times New Roman" w:eastAsia="Times New Roman" w:hAnsi="Times New Roman" w:cs="Times New Roman"/>
          <w:i/>
          <w:spacing w:val="-4"/>
          <w:sz w:val="28"/>
          <w:szCs w:val="28"/>
        </w:rPr>
        <w:t xml:space="preserve"> </w:t>
      </w:r>
      <w:r w:rsidR="007B7C80" w:rsidRPr="00FA39A0">
        <w:rPr>
          <w:rFonts w:ascii="Times New Roman" w:eastAsia="Times New Roman" w:hAnsi="Times New Roman" w:cs="Times New Roman"/>
          <w:spacing w:val="-4"/>
          <w:sz w:val="28"/>
          <w:szCs w:val="28"/>
        </w:rPr>
        <w:t>развития личности</w:t>
      </w:r>
      <w:r w:rsidR="00FB2AC3" w:rsidRPr="00FA39A0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: </w:t>
      </w:r>
      <w:r w:rsidR="007B7C80" w:rsidRPr="00FA39A0">
        <w:rPr>
          <w:rFonts w:ascii="Times New Roman" w:eastAsia="Times New Roman" w:hAnsi="Times New Roman" w:cs="Times New Roman"/>
          <w:spacing w:val="-4"/>
          <w:sz w:val="28"/>
          <w:szCs w:val="28"/>
        </w:rPr>
        <w:t>спортивно­оздоровительное, духовно­нрав</w:t>
      </w:r>
      <w:r w:rsidR="007B7C80" w:rsidRPr="00FA39A0">
        <w:rPr>
          <w:rFonts w:ascii="Times New Roman" w:eastAsia="Times New Roman" w:hAnsi="Times New Roman" w:cs="Times New Roman"/>
          <w:spacing w:val="2"/>
          <w:sz w:val="28"/>
          <w:szCs w:val="28"/>
        </w:rPr>
        <w:t>ственное, социальное, общеинтеллектуальное, общекультур</w:t>
      </w:r>
      <w:r w:rsidR="007B7C80" w:rsidRPr="00FA39A0">
        <w:rPr>
          <w:rFonts w:ascii="Times New Roman" w:eastAsia="Times New Roman" w:hAnsi="Times New Roman" w:cs="Times New Roman"/>
          <w:sz w:val="28"/>
          <w:szCs w:val="28"/>
        </w:rPr>
        <w:t>ное</w:t>
      </w:r>
      <w:r w:rsidR="00FB2AC3" w:rsidRPr="00FA39A0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6C4275" w:rsidRPr="00FA39A0" w:rsidRDefault="006C4275" w:rsidP="006C4275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A39A0">
        <w:rPr>
          <w:rFonts w:ascii="Times New Roman" w:eastAsia="Calibri" w:hAnsi="Times New Roman" w:cs="Times New Roman"/>
          <w:sz w:val="28"/>
          <w:szCs w:val="28"/>
        </w:rPr>
        <w:t xml:space="preserve">Система внеурочной воспитательной работы представляет собой единство целей, принципов, содержания, форм и методов деятельности. </w:t>
      </w:r>
    </w:p>
    <w:p w:rsidR="006C4275" w:rsidRPr="00FA39A0" w:rsidRDefault="006C4275" w:rsidP="006C427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A39A0">
        <w:rPr>
          <w:rFonts w:ascii="Times New Roman" w:eastAsia="Calibri" w:hAnsi="Times New Roman" w:cs="Times New Roman"/>
          <w:sz w:val="28"/>
          <w:szCs w:val="28"/>
        </w:rPr>
        <w:t xml:space="preserve">Основные принципы организации внеурочной деятельности </w:t>
      </w:r>
      <w:r w:rsidR="00F51183" w:rsidRPr="00FA39A0">
        <w:rPr>
          <w:rFonts w:ascii="Times New Roman" w:eastAsia="Calibri" w:hAnsi="Times New Roman" w:cs="Times New Roman"/>
          <w:sz w:val="28"/>
          <w:szCs w:val="28"/>
        </w:rPr>
        <w:t>обучающихся</w:t>
      </w:r>
      <w:r w:rsidRPr="00FA39A0">
        <w:rPr>
          <w:rFonts w:ascii="Times New Roman" w:eastAsia="Calibri" w:hAnsi="Times New Roman" w:cs="Times New Roman"/>
          <w:sz w:val="28"/>
          <w:szCs w:val="28"/>
        </w:rPr>
        <w:t>:</w:t>
      </w:r>
    </w:p>
    <w:p w:rsidR="006C4275" w:rsidRPr="00FA39A0" w:rsidRDefault="006C4275" w:rsidP="003E0E78">
      <w:pPr>
        <w:numPr>
          <w:ilvl w:val="0"/>
          <w:numId w:val="116"/>
        </w:numPr>
        <w:tabs>
          <w:tab w:val="clear" w:pos="1729"/>
          <w:tab w:val="left" w:pos="851"/>
        </w:tabs>
        <w:spacing w:after="0" w:line="240" w:lineRule="auto"/>
        <w:ind w:left="426" w:hanging="4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A39A0">
        <w:rPr>
          <w:rFonts w:ascii="Times New Roman" w:eastAsia="Calibri" w:hAnsi="Times New Roman" w:cs="Times New Roman"/>
          <w:sz w:val="28"/>
          <w:szCs w:val="28"/>
        </w:rPr>
        <w:t xml:space="preserve">Принцип гуманизации образовательного процесса, предполагающий очеловечивание взаимоотношений в совместной творческой деятельности педагогов, учителей, </w:t>
      </w:r>
      <w:r w:rsidR="00F51183" w:rsidRPr="00FA39A0">
        <w:rPr>
          <w:rFonts w:ascii="Times New Roman" w:eastAsia="Calibri" w:hAnsi="Times New Roman" w:cs="Times New Roman"/>
          <w:sz w:val="28"/>
          <w:szCs w:val="28"/>
        </w:rPr>
        <w:t>обучающихся</w:t>
      </w:r>
      <w:r w:rsidRPr="00FA39A0">
        <w:rPr>
          <w:rFonts w:ascii="Times New Roman" w:eastAsia="Calibri" w:hAnsi="Times New Roman" w:cs="Times New Roman"/>
          <w:sz w:val="28"/>
          <w:szCs w:val="28"/>
        </w:rPr>
        <w:t xml:space="preserve"> и их родителей.</w:t>
      </w:r>
    </w:p>
    <w:p w:rsidR="006C4275" w:rsidRPr="00FA39A0" w:rsidRDefault="006C4275" w:rsidP="003E0E78">
      <w:pPr>
        <w:numPr>
          <w:ilvl w:val="0"/>
          <w:numId w:val="116"/>
        </w:numPr>
        <w:tabs>
          <w:tab w:val="clear" w:pos="1729"/>
          <w:tab w:val="left" w:pos="851"/>
        </w:tabs>
        <w:spacing w:after="0" w:line="240" w:lineRule="auto"/>
        <w:ind w:left="426" w:hanging="4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A39A0">
        <w:rPr>
          <w:rFonts w:ascii="Times New Roman" w:eastAsia="Calibri" w:hAnsi="Times New Roman" w:cs="Times New Roman"/>
          <w:sz w:val="28"/>
          <w:szCs w:val="28"/>
        </w:rPr>
        <w:t>Принцип научной организации.</w:t>
      </w:r>
    </w:p>
    <w:p w:rsidR="006C4275" w:rsidRPr="00FA39A0" w:rsidRDefault="006C4275" w:rsidP="003E0E78">
      <w:pPr>
        <w:numPr>
          <w:ilvl w:val="0"/>
          <w:numId w:val="116"/>
        </w:numPr>
        <w:tabs>
          <w:tab w:val="clear" w:pos="1729"/>
          <w:tab w:val="left" w:pos="851"/>
        </w:tabs>
        <w:spacing w:after="0" w:line="240" w:lineRule="auto"/>
        <w:ind w:left="426" w:hanging="4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A39A0">
        <w:rPr>
          <w:rFonts w:ascii="Times New Roman" w:eastAsia="Calibri" w:hAnsi="Times New Roman" w:cs="Times New Roman"/>
          <w:sz w:val="28"/>
          <w:szCs w:val="28"/>
        </w:rPr>
        <w:t xml:space="preserve">Принцип добровольности и заинтересованности </w:t>
      </w:r>
      <w:r w:rsidR="00F51183" w:rsidRPr="00FA39A0">
        <w:rPr>
          <w:rFonts w:ascii="Times New Roman" w:eastAsia="Calibri" w:hAnsi="Times New Roman" w:cs="Times New Roman"/>
          <w:sz w:val="28"/>
          <w:szCs w:val="28"/>
        </w:rPr>
        <w:t>обучающихся</w:t>
      </w:r>
      <w:r w:rsidRPr="00FA39A0">
        <w:rPr>
          <w:rFonts w:ascii="Times New Roman" w:eastAsia="Calibri" w:hAnsi="Times New Roman" w:cs="Times New Roman"/>
          <w:sz w:val="28"/>
          <w:szCs w:val="28"/>
        </w:rPr>
        <w:t>.</w:t>
      </w:r>
    </w:p>
    <w:p w:rsidR="006C4275" w:rsidRPr="00FA39A0" w:rsidRDefault="006C4275" w:rsidP="003E0E78">
      <w:pPr>
        <w:numPr>
          <w:ilvl w:val="0"/>
          <w:numId w:val="116"/>
        </w:numPr>
        <w:tabs>
          <w:tab w:val="clear" w:pos="1729"/>
          <w:tab w:val="left" w:pos="851"/>
        </w:tabs>
        <w:spacing w:after="0" w:line="240" w:lineRule="auto"/>
        <w:ind w:left="426" w:hanging="4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A39A0">
        <w:rPr>
          <w:rFonts w:ascii="Times New Roman" w:eastAsia="Calibri" w:hAnsi="Times New Roman" w:cs="Times New Roman"/>
          <w:sz w:val="28"/>
          <w:szCs w:val="28"/>
        </w:rPr>
        <w:t>Принцип системности во взаимодействии общего и дополнительного образования.</w:t>
      </w:r>
    </w:p>
    <w:p w:rsidR="006C4275" w:rsidRPr="00FA39A0" w:rsidRDefault="006C4275" w:rsidP="003E0E78">
      <w:pPr>
        <w:numPr>
          <w:ilvl w:val="0"/>
          <w:numId w:val="116"/>
        </w:numPr>
        <w:tabs>
          <w:tab w:val="clear" w:pos="1729"/>
          <w:tab w:val="left" w:pos="851"/>
        </w:tabs>
        <w:spacing w:after="0" w:line="240" w:lineRule="auto"/>
        <w:ind w:left="426" w:hanging="4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A39A0">
        <w:rPr>
          <w:rFonts w:ascii="Times New Roman" w:eastAsia="Calibri" w:hAnsi="Times New Roman" w:cs="Times New Roman"/>
          <w:sz w:val="28"/>
          <w:szCs w:val="28"/>
        </w:rPr>
        <w:t>Принцип целостности,  непрерывности и преемственности процесса образования.</w:t>
      </w:r>
    </w:p>
    <w:p w:rsidR="006C4275" w:rsidRPr="00FA39A0" w:rsidRDefault="006C4275" w:rsidP="003E0E78">
      <w:pPr>
        <w:numPr>
          <w:ilvl w:val="0"/>
          <w:numId w:val="116"/>
        </w:numPr>
        <w:tabs>
          <w:tab w:val="clear" w:pos="1729"/>
          <w:tab w:val="left" w:pos="851"/>
        </w:tabs>
        <w:spacing w:after="0" w:line="240" w:lineRule="auto"/>
        <w:ind w:left="426" w:hanging="4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A39A0">
        <w:rPr>
          <w:rFonts w:ascii="Times New Roman" w:eastAsia="Calibri" w:hAnsi="Times New Roman" w:cs="Times New Roman"/>
          <w:sz w:val="28"/>
          <w:szCs w:val="28"/>
        </w:rPr>
        <w:t>Принцип личностно-деятельностного подхода.</w:t>
      </w:r>
    </w:p>
    <w:p w:rsidR="006C4275" w:rsidRPr="00FA39A0" w:rsidRDefault="006C4275" w:rsidP="003E0E78">
      <w:pPr>
        <w:numPr>
          <w:ilvl w:val="0"/>
          <w:numId w:val="116"/>
        </w:numPr>
        <w:tabs>
          <w:tab w:val="clear" w:pos="1729"/>
          <w:tab w:val="left" w:pos="851"/>
        </w:tabs>
        <w:spacing w:after="0" w:line="240" w:lineRule="auto"/>
        <w:ind w:left="426" w:hanging="4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A39A0">
        <w:rPr>
          <w:rFonts w:ascii="Times New Roman" w:eastAsia="Calibri" w:hAnsi="Times New Roman" w:cs="Times New Roman"/>
          <w:sz w:val="28"/>
          <w:szCs w:val="28"/>
        </w:rPr>
        <w:t>Принцип детоцентризма (в центре находится личность ребенка).</w:t>
      </w:r>
    </w:p>
    <w:p w:rsidR="006C4275" w:rsidRPr="00FA39A0" w:rsidRDefault="006C4275" w:rsidP="003E0E78">
      <w:pPr>
        <w:numPr>
          <w:ilvl w:val="0"/>
          <w:numId w:val="116"/>
        </w:numPr>
        <w:tabs>
          <w:tab w:val="clear" w:pos="1729"/>
          <w:tab w:val="left" w:pos="851"/>
        </w:tabs>
        <w:spacing w:after="0" w:line="240" w:lineRule="auto"/>
        <w:ind w:left="426" w:hanging="4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A39A0">
        <w:rPr>
          <w:rFonts w:ascii="Times New Roman" w:eastAsia="Calibri" w:hAnsi="Times New Roman" w:cs="Times New Roman"/>
          <w:sz w:val="28"/>
          <w:szCs w:val="28"/>
        </w:rPr>
        <w:t>Принцип культуросообразности, предполагающий воспитание личности ребенка не только природосообразно, но и в соответствии с требованиями мировой, отечественной, региональной культур.</w:t>
      </w:r>
    </w:p>
    <w:p w:rsidR="006C4275" w:rsidRPr="00FA39A0" w:rsidRDefault="006C4275" w:rsidP="003E0E78">
      <w:pPr>
        <w:numPr>
          <w:ilvl w:val="0"/>
          <w:numId w:val="116"/>
        </w:numPr>
        <w:tabs>
          <w:tab w:val="clear" w:pos="1729"/>
          <w:tab w:val="left" w:pos="851"/>
        </w:tabs>
        <w:spacing w:after="0" w:line="240" w:lineRule="auto"/>
        <w:ind w:left="426" w:hanging="4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A39A0">
        <w:rPr>
          <w:rFonts w:ascii="Times New Roman" w:eastAsia="Calibri" w:hAnsi="Times New Roman" w:cs="Times New Roman"/>
          <w:sz w:val="28"/>
          <w:szCs w:val="28"/>
        </w:rPr>
        <w:t>Принцип вариативности, предусматривающий учет интересов детей, свободно выбирающих вариативные образовательные программы и время на их усвоение.</w:t>
      </w:r>
    </w:p>
    <w:p w:rsidR="006C4275" w:rsidRPr="00FA39A0" w:rsidRDefault="006C4275" w:rsidP="003E0E78">
      <w:pPr>
        <w:numPr>
          <w:ilvl w:val="0"/>
          <w:numId w:val="116"/>
        </w:numPr>
        <w:tabs>
          <w:tab w:val="clear" w:pos="1729"/>
          <w:tab w:val="left" w:pos="851"/>
        </w:tabs>
        <w:spacing w:after="0" w:line="240" w:lineRule="auto"/>
        <w:ind w:left="426" w:hanging="4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A39A0">
        <w:rPr>
          <w:rFonts w:ascii="Times New Roman" w:eastAsia="Calibri" w:hAnsi="Times New Roman" w:cs="Times New Roman"/>
          <w:sz w:val="28"/>
          <w:szCs w:val="28"/>
        </w:rPr>
        <w:lastRenderedPageBreak/>
        <w:t>Принцип межведомственности, учитывающий координацию деятельности педагогов дополнительного образования, учителей, классных руководителей, психологов и позволяющий получить всестороннюю характеристику образовательного, нравственного, социального, физического здоровья детей.</w:t>
      </w:r>
    </w:p>
    <w:p w:rsidR="00FB2AC3" w:rsidRPr="005F78D3" w:rsidRDefault="007B7C80" w:rsidP="007B7C80">
      <w:pPr>
        <w:autoSpaceDE w:val="0"/>
        <w:autoSpaceDN w:val="0"/>
        <w:adjustRightInd w:val="0"/>
        <w:spacing w:after="0" w:line="240" w:lineRule="auto"/>
        <w:ind w:firstLine="709"/>
        <w:jc w:val="both"/>
        <w:textAlignment w:val="center"/>
        <w:rPr>
          <w:rFonts w:ascii="Times New Roman" w:eastAsia="Times New Roman" w:hAnsi="Times New Roman" w:cs="Arial"/>
          <w:bCs/>
          <w:spacing w:val="2"/>
          <w:sz w:val="28"/>
          <w:szCs w:val="28"/>
          <w:lang w:eastAsia="ru-RU"/>
        </w:rPr>
      </w:pPr>
      <w:r w:rsidRPr="005F78D3">
        <w:rPr>
          <w:rFonts w:ascii="Times New Roman" w:eastAsia="Times New Roman" w:hAnsi="Times New Roman" w:cs="Arial"/>
          <w:bCs/>
          <w:spacing w:val="2"/>
          <w:sz w:val="28"/>
          <w:szCs w:val="28"/>
          <w:lang w:eastAsia="ru-RU"/>
        </w:rPr>
        <w:t>Формы организации внеурочной деятельности</w:t>
      </w:r>
      <w:r w:rsidR="00080AF4" w:rsidRPr="005F78D3">
        <w:rPr>
          <w:rFonts w:ascii="Times New Roman" w:eastAsia="Times New Roman" w:hAnsi="Times New Roman" w:cs="Arial"/>
          <w:bCs/>
          <w:spacing w:val="2"/>
          <w:sz w:val="28"/>
          <w:szCs w:val="28"/>
          <w:lang w:eastAsia="ru-RU"/>
        </w:rPr>
        <w:t xml:space="preserve"> </w:t>
      </w:r>
      <w:r w:rsidR="00762AC8" w:rsidRPr="005F78D3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добровольной основе в соответствии с выбором участников образовательных отношений</w:t>
      </w:r>
      <w:r w:rsidR="00FB2AC3" w:rsidRPr="005F78D3">
        <w:rPr>
          <w:rFonts w:ascii="Times New Roman" w:eastAsia="Times New Roman" w:hAnsi="Times New Roman" w:cs="Arial"/>
          <w:bCs/>
          <w:spacing w:val="2"/>
          <w:sz w:val="28"/>
          <w:szCs w:val="28"/>
          <w:lang w:eastAsia="ru-RU"/>
        </w:rPr>
        <w:t>:</w:t>
      </w:r>
    </w:p>
    <w:p w:rsidR="00FB2AC3" w:rsidRPr="00FA39A0" w:rsidRDefault="00FB2AC3" w:rsidP="003E0E78">
      <w:pPr>
        <w:pStyle w:val="a3"/>
        <w:numPr>
          <w:ilvl w:val="0"/>
          <w:numId w:val="114"/>
        </w:numPr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39A0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Развивающие курсы</w:t>
      </w:r>
      <w:r w:rsidR="00762AC8" w:rsidRPr="00FA39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(предметные и метапредметные)</w:t>
      </w:r>
      <w:r w:rsidRPr="00FA39A0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762AC8" w:rsidRPr="00FA39A0" w:rsidRDefault="00FB2AC3" w:rsidP="003E0E78">
      <w:pPr>
        <w:pStyle w:val="a3"/>
        <w:numPr>
          <w:ilvl w:val="0"/>
          <w:numId w:val="114"/>
        </w:numPr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39A0">
        <w:rPr>
          <w:rFonts w:ascii="Times New Roman" w:eastAsia="Times New Roman" w:hAnsi="Times New Roman" w:cs="Times New Roman"/>
          <w:sz w:val="28"/>
          <w:szCs w:val="28"/>
          <w:lang w:eastAsia="ru-RU"/>
        </w:rPr>
        <w:t>Интеллектуальные и научные общества;</w:t>
      </w:r>
    </w:p>
    <w:p w:rsidR="00762AC8" w:rsidRPr="00FA39A0" w:rsidRDefault="00762AC8" w:rsidP="003E0E78">
      <w:pPr>
        <w:pStyle w:val="a3"/>
        <w:numPr>
          <w:ilvl w:val="0"/>
          <w:numId w:val="114"/>
        </w:numPr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39A0">
        <w:rPr>
          <w:rFonts w:ascii="Times New Roman" w:eastAsia="Times New Roman" w:hAnsi="Times New Roman" w:cs="Times New Roman"/>
          <w:sz w:val="28"/>
          <w:szCs w:val="28"/>
          <w:lang w:eastAsia="ru-RU"/>
        </w:rPr>
        <w:t>Сетевые и дистанционные группы;</w:t>
      </w:r>
    </w:p>
    <w:p w:rsidR="00762AC8" w:rsidRPr="00FA39A0" w:rsidRDefault="00762AC8" w:rsidP="003E0E78">
      <w:pPr>
        <w:pStyle w:val="a3"/>
        <w:numPr>
          <w:ilvl w:val="0"/>
          <w:numId w:val="114"/>
        </w:numPr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39A0"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r w:rsidR="007B7C80" w:rsidRPr="00FA39A0">
        <w:rPr>
          <w:rFonts w:ascii="Times New Roman" w:eastAsia="Times New Roman" w:hAnsi="Times New Roman" w:cs="Times New Roman"/>
          <w:sz w:val="28"/>
          <w:szCs w:val="28"/>
          <w:lang w:eastAsia="ru-RU"/>
        </w:rPr>
        <w:t>удожественные</w:t>
      </w:r>
      <w:r w:rsidRPr="00FA39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к</w:t>
      </w:r>
      <w:r w:rsidR="007B7C80" w:rsidRPr="00FA39A0">
        <w:rPr>
          <w:rFonts w:ascii="Times New Roman" w:eastAsia="Times New Roman" w:hAnsi="Times New Roman" w:cs="Times New Roman"/>
          <w:sz w:val="28"/>
          <w:szCs w:val="28"/>
          <w:lang w:eastAsia="ru-RU"/>
        </w:rPr>
        <w:t>ультурологические</w:t>
      </w:r>
      <w:r w:rsidRPr="00FA39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студии;</w:t>
      </w:r>
    </w:p>
    <w:p w:rsidR="00762AC8" w:rsidRPr="00FA39A0" w:rsidRDefault="00762AC8" w:rsidP="003E0E78">
      <w:pPr>
        <w:pStyle w:val="a3"/>
        <w:numPr>
          <w:ilvl w:val="0"/>
          <w:numId w:val="114"/>
        </w:numPr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39A0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7B7C80" w:rsidRPr="00FA39A0">
        <w:rPr>
          <w:rFonts w:ascii="Times New Roman" w:eastAsia="Times New Roman" w:hAnsi="Times New Roman" w:cs="Times New Roman"/>
          <w:sz w:val="28"/>
          <w:szCs w:val="28"/>
          <w:lang w:eastAsia="ru-RU"/>
        </w:rPr>
        <w:t>портивные секции</w:t>
      </w:r>
      <w:r w:rsidRPr="00FA39A0">
        <w:rPr>
          <w:rFonts w:ascii="Times New Roman" w:eastAsia="Times New Roman" w:hAnsi="Times New Roman" w:cs="Times New Roman"/>
          <w:sz w:val="28"/>
          <w:szCs w:val="28"/>
          <w:lang w:eastAsia="ru-RU"/>
        </w:rPr>
        <w:t>,  соревнования;</w:t>
      </w:r>
    </w:p>
    <w:p w:rsidR="00762AC8" w:rsidRPr="00FA39A0" w:rsidRDefault="00762AC8" w:rsidP="003E0E78">
      <w:pPr>
        <w:pStyle w:val="a3"/>
        <w:numPr>
          <w:ilvl w:val="0"/>
          <w:numId w:val="114"/>
        </w:numPr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39A0">
        <w:rPr>
          <w:rFonts w:ascii="Times New Roman" w:eastAsia="Times New Roman" w:hAnsi="Times New Roman" w:cs="Times New Roman"/>
          <w:sz w:val="28"/>
          <w:szCs w:val="28"/>
          <w:lang w:eastAsia="ru-RU"/>
        </w:rPr>
        <w:t>Научно-практические конференции (очные и дистанционные);</w:t>
      </w:r>
    </w:p>
    <w:p w:rsidR="00762AC8" w:rsidRPr="00FA39A0" w:rsidRDefault="00762AC8" w:rsidP="003E0E78">
      <w:pPr>
        <w:pStyle w:val="a3"/>
        <w:numPr>
          <w:ilvl w:val="0"/>
          <w:numId w:val="114"/>
        </w:numPr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39A0">
        <w:rPr>
          <w:rFonts w:ascii="Times New Roman" w:eastAsia="Times New Roman" w:hAnsi="Times New Roman" w:cs="Times New Roman"/>
          <w:sz w:val="28"/>
          <w:szCs w:val="28"/>
          <w:lang w:eastAsia="ru-RU"/>
        </w:rPr>
        <w:t>Интеллектуальный марафон;</w:t>
      </w:r>
    </w:p>
    <w:p w:rsidR="00762AC8" w:rsidRPr="00FA39A0" w:rsidRDefault="00762AC8" w:rsidP="003E0E78">
      <w:pPr>
        <w:pStyle w:val="a3"/>
        <w:numPr>
          <w:ilvl w:val="0"/>
          <w:numId w:val="114"/>
        </w:numPr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39A0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7B7C80" w:rsidRPr="00FA39A0">
        <w:rPr>
          <w:rFonts w:ascii="Times New Roman" w:eastAsia="Times New Roman" w:hAnsi="Times New Roman" w:cs="Times New Roman"/>
          <w:sz w:val="28"/>
          <w:szCs w:val="28"/>
          <w:lang w:eastAsia="ru-RU"/>
        </w:rPr>
        <w:t>лимпиады</w:t>
      </w:r>
      <w:r w:rsidRPr="00FA39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(предметные и метапредметные, очные и дистанционные);</w:t>
      </w:r>
    </w:p>
    <w:p w:rsidR="00762AC8" w:rsidRPr="00FA39A0" w:rsidRDefault="00762AC8" w:rsidP="003E0E78">
      <w:pPr>
        <w:pStyle w:val="a3"/>
        <w:numPr>
          <w:ilvl w:val="0"/>
          <w:numId w:val="114"/>
        </w:numPr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39A0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7B7C80" w:rsidRPr="00FA39A0">
        <w:rPr>
          <w:rFonts w:ascii="Times New Roman" w:eastAsia="Times New Roman" w:hAnsi="Times New Roman" w:cs="Times New Roman"/>
          <w:sz w:val="28"/>
          <w:szCs w:val="28"/>
          <w:lang w:eastAsia="ru-RU"/>
        </w:rPr>
        <w:t>атриотические объединения</w:t>
      </w:r>
      <w:r w:rsidRPr="00FA39A0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762AC8" w:rsidRPr="00FA39A0" w:rsidRDefault="00762AC8" w:rsidP="003E0E78">
      <w:pPr>
        <w:pStyle w:val="a3"/>
        <w:numPr>
          <w:ilvl w:val="0"/>
          <w:numId w:val="114"/>
        </w:numPr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39A0">
        <w:rPr>
          <w:rFonts w:ascii="Times New Roman" w:eastAsia="Times New Roman" w:hAnsi="Times New Roman" w:cs="Times New Roman"/>
          <w:sz w:val="28"/>
          <w:szCs w:val="28"/>
          <w:lang w:eastAsia="ru-RU"/>
        </w:rPr>
        <w:t>Уроки безопасности;</w:t>
      </w:r>
    </w:p>
    <w:p w:rsidR="00762AC8" w:rsidRPr="00FA39A0" w:rsidRDefault="00762AC8" w:rsidP="003E0E78">
      <w:pPr>
        <w:pStyle w:val="a3"/>
        <w:numPr>
          <w:ilvl w:val="0"/>
          <w:numId w:val="114"/>
        </w:numPr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39A0">
        <w:rPr>
          <w:rFonts w:ascii="Times New Roman" w:eastAsia="Times New Roman" w:hAnsi="Times New Roman" w:cs="Times New Roman"/>
          <w:sz w:val="28"/>
          <w:szCs w:val="28"/>
          <w:lang w:eastAsia="ru-RU"/>
        </w:rPr>
        <w:t>Фестивали и конкурсы (предметные и метапредметные);</w:t>
      </w:r>
    </w:p>
    <w:p w:rsidR="00762AC8" w:rsidRPr="00FA39A0" w:rsidRDefault="00762AC8" w:rsidP="003E0E78">
      <w:pPr>
        <w:pStyle w:val="a3"/>
        <w:numPr>
          <w:ilvl w:val="0"/>
          <w:numId w:val="114"/>
        </w:numPr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39A0">
        <w:rPr>
          <w:rFonts w:ascii="Times New Roman" w:eastAsia="Times New Roman" w:hAnsi="Times New Roman" w:cs="Times New Roman"/>
          <w:sz w:val="28"/>
          <w:szCs w:val="28"/>
          <w:lang w:eastAsia="ru-RU"/>
        </w:rPr>
        <w:t>Э</w:t>
      </w:r>
      <w:r w:rsidR="007B7C80" w:rsidRPr="00FA39A0">
        <w:rPr>
          <w:rFonts w:ascii="Times New Roman" w:eastAsia="Times New Roman" w:hAnsi="Times New Roman" w:cs="Times New Roman"/>
          <w:sz w:val="28"/>
          <w:szCs w:val="28"/>
          <w:lang w:eastAsia="ru-RU"/>
        </w:rPr>
        <w:t>кскурсии</w:t>
      </w:r>
      <w:r w:rsidRPr="00FA39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(в т.ч. дистанционные);</w:t>
      </w:r>
    </w:p>
    <w:p w:rsidR="00762AC8" w:rsidRPr="00FA39A0" w:rsidRDefault="00762AC8" w:rsidP="003E0E78">
      <w:pPr>
        <w:pStyle w:val="a3"/>
        <w:numPr>
          <w:ilvl w:val="0"/>
          <w:numId w:val="114"/>
        </w:numPr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39A0">
        <w:rPr>
          <w:rFonts w:ascii="Times New Roman" w:eastAsia="Times New Roman" w:hAnsi="Times New Roman" w:cs="Times New Roman"/>
          <w:sz w:val="28"/>
          <w:szCs w:val="28"/>
          <w:lang w:eastAsia="ru-RU"/>
        </w:rPr>
        <w:t>Социальные проекты и акции;</w:t>
      </w:r>
    </w:p>
    <w:p w:rsidR="00255FE7" w:rsidRPr="00FA39A0" w:rsidRDefault="00762AC8" w:rsidP="003E0E78">
      <w:pPr>
        <w:pStyle w:val="a3"/>
        <w:numPr>
          <w:ilvl w:val="0"/>
          <w:numId w:val="114"/>
        </w:numPr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39A0">
        <w:rPr>
          <w:rFonts w:ascii="Times New Roman" w:eastAsia="Times New Roman" w:hAnsi="Times New Roman" w:cs="Times New Roman"/>
          <w:sz w:val="28"/>
          <w:szCs w:val="28"/>
          <w:lang w:eastAsia="ru-RU"/>
        </w:rPr>
        <w:t>Слеты волонтеров</w:t>
      </w:r>
      <w:r w:rsidR="00255FE7" w:rsidRPr="00FA39A0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255FE7" w:rsidRPr="00FA39A0" w:rsidRDefault="00255FE7" w:rsidP="003E0E78">
      <w:pPr>
        <w:pStyle w:val="a3"/>
        <w:numPr>
          <w:ilvl w:val="0"/>
          <w:numId w:val="114"/>
        </w:numPr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39A0">
        <w:rPr>
          <w:rFonts w:ascii="Times New Roman" w:eastAsia="Times New Roman" w:hAnsi="Times New Roman" w:cs="Times New Roman"/>
          <w:sz w:val="28"/>
          <w:szCs w:val="28"/>
          <w:lang w:eastAsia="ru-RU"/>
        </w:rPr>
        <w:t>Классные часы;</w:t>
      </w:r>
    </w:p>
    <w:p w:rsidR="00762AC8" w:rsidRPr="00FA39A0" w:rsidRDefault="00255FE7" w:rsidP="003E0E78">
      <w:pPr>
        <w:pStyle w:val="a3"/>
        <w:numPr>
          <w:ilvl w:val="0"/>
          <w:numId w:val="114"/>
        </w:numPr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39A0">
        <w:rPr>
          <w:rFonts w:ascii="Times New Roman" w:eastAsia="Times New Roman" w:hAnsi="Times New Roman" w:cs="Times New Roman"/>
          <w:sz w:val="28"/>
          <w:szCs w:val="28"/>
          <w:lang w:eastAsia="ru-RU"/>
        </w:rPr>
        <w:t>Семейные гостиные и праздники.</w:t>
      </w:r>
    </w:p>
    <w:p w:rsidR="007B7C80" w:rsidRPr="00FA39A0" w:rsidRDefault="007B7C80" w:rsidP="007B7C80">
      <w:pPr>
        <w:autoSpaceDE w:val="0"/>
        <w:autoSpaceDN w:val="0"/>
        <w:adjustRightInd w:val="0"/>
        <w:spacing w:after="0" w:line="240" w:lineRule="auto"/>
        <w:ind w:firstLine="709"/>
        <w:jc w:val="both"/>
        <w:textAlignment w:val="center"/>
        <w:rPr>
          <w:rFonts w:ascii="Times New Roman" w:eastAsia="Times New Roman" w:hAnsi="Times New Roman" w:cs="Times New Roman"/>
          <w:spacing w:val="2"/>
          <w:sz w:val="28"/>
          <w:szCs w:val="28"/>
        </w:rPr>
      </w:pPr>
      <w:r w:rsidRPr="00FA39A0">
        <w:rPr>
          <w:rFonts w:ascii="Times New Roman" w:eastAsia="Times New Roman" w:hAnsi="Times New Roman" w:cs="Times New Roman"/>
          <w:spacing w:val="2"/>
          <w:sz w:val="28"/>
          <w:szCs w:val="28"/>
        </w:rPr>
        <w:t>При организации внеурочной деятельности использ</w:t>
      </w:r>
      <w:r w:rsidR="00255FE7" w:rsidRPr="00FA39A0">
        <w:rPr>
          <w:rFonts w:ascii="Times New Roman" w:eastAsia="Times New Roman" w:hAnsi="Times New Roman" w:cs="Times New Roman"/>
          <w:spacing w:val="2"/>
          <w:sz w:val="28"/>
          <w:szCs w:val="28"/>
        </w:rPr>
        <w:t>уются</w:t>
      </w:r>
      <w:r w:rsidR="00080AF4" w:rsidRPr="00FA39A0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FA39A0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возможности </w:t>
      </w:r>
      <w:r w:rsidR="00D30A1F">
        <w:rPr>
          <w:rFonts w:ascii="Times New Roman" w:eastAsia="Times New Roman" w:hAnsi="Times New Roman" w:cs="Times New Roman"/>
          <w:spacing w:val="-2"/>
          <w:sz w:val="28"/>
          <w:szCs w:val="28"/>
        </w:rPr>
        <w:t>школы</w:t>
      </w:r>
      <w:r w:rsidRPr="00FA39A0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и учреждений дополнительного образования, куль</w:t>
      </w:r>
      <w:r w:rsidRPr="00FA39A0">
        <w:rPr>
          <w:rFonts w:ascii="Times New Roman" w:eastAsia="Times New Roman" w:hAnsi="Times New Roman" w:cs="Times New Roman"/>
          <w:spacing w:val="2"/>
          <w:sz w:val="28"/>
          <w:szCs w:val="28"/>
        </w:rPr>
        <w:t>туры и спорта</w:t>
      </w:r>
      <w:r w:rsidR="00805617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Первомайского района</w:t>
      </w:r>
      <w:r w:rsidR="00E77A09" w:rsidRPr="00FA39A0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и города Новосибирска</w:t>
      </w:r>
      <w:r w:rsidRPr="00FA39A0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. </w:t>
      </w:r>
    </w:p>
    <w:p w:rsidR="00E77A09" w:rsidRPr="00FA39A0" w:rsidRDefault="007B7C80" w:rsidP="007B7C80">
      <w:pPr>
        <w:autoSpaceDE w:val="0"/>
        <w:autoSpaceDN w:val="0"/>
        <w:adjustRightInd w:val="0"/>
        <w:spacing w:after="0" w:line="240" w:lineRule="auto"/>
        <w:ind w:firstLine="709"/>
        <w:jc w:val="both"/>
        <w:textAlignment w:val="center"/>
        <w:rPr>
          <w:rFonts w:ascii="Times New Roman" w:eastAsia="Times New Roman" w:hAnsi="Times New Roman" w:cs="Times New Roman"/>
          <w:sz w:val="28"/>
          <w:szCs w:val="28"/>
        </w:rPr>
      </w:pPr>
      <w:r w:rsidRPr="00FA39A0">
        <w:rPr>
          <w:rFonts w:ascii="Times New Roman" w:eastAsia="Times New Roman" w:hAnsi="Times New Roman" w:cs="Times New Roman"/>
          <w:sz w:val="28"/>
          <w:szCs w:val="28"/>
        </w:rPr>
        <w:t xml:space="preserve">Время, отведённое на внеурочную деятельность, не учитывается при определении максимально допустимой недельной </w:t>
      </w:r>
      <w:r w:rsidR="00E77A09" w:rsidRPr="00FA39A0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нагрузки </w:t>
      </w:r>
      <w:r w:rsidR="00F51183" w:rsidRPr="00FA39A0">
        <w:rPr>
          <w:rFonts w:ascii="Times New Roman" w:eastAsia="Times New Roman" w:hAnsi="Times New Roman" w:cs="Times New Roman"/>
          <w:spacing w:val="-2"/>
          <w:sz w:val="28"/>
          <w:szCs w:val="28"/>
        </w:rPr>
        <w:t>обучающихся</w:t>
      </w:r>
      <w:r w:rsidRPr="00FA39A0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1B2E55" w:rsidRPr="00FA39A0" w:rsidRDefault="00E77A09" w:rsidP="001B2E55">
      <w:pPr>
        <w:autoSpaceDE w:val="0"/>
        <w:autoSpaceDN w:val="0"/>
        <w:adjustRightInd w:val="0"/>
        <w:spacing w:after="0" w:line="240" w:lineRule="auto"/>
        <w:ind w:firstLine="709"/>
        <w:jc w:val="both"/>
        <w:textAlignment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A39A0">
        <w:rPr>
          <w:rFonts w:ascii="Times New Roman" w:eastAsia="Times New Roman" w:hAnsi="Times New Roman" w:cs="Times New Roman"/>
          <w:sz w:val="28"/>
          <w:szCs w:val="28"/>
        </w:rPr>
        <w:t xml:space="preserve">Специфика </w:t>
      </w:r>
      <w:r w:rsidR="00D30A1F">
        <w:rPr>
          <w:rFonts w:ascii="Times New Roman" w:eastAsia="Times New Roman" w:hAnsi="Times New Roman" w:cs="Times New Roman"/>
          <w:sz w:val="28"/>
          <w:szCs w:val="28"/>
        </w:rPr>
        <w:t>школы</w:t>
      </w:r>
      <w:r w:rsidRPr="00FA39A0">
        <w:rPr>
          <w:rFonts w:ascii="Times New Roman" w:eastAsia="Times New Roman" w:hAnsi="Times New Roman" w:cs="Times New Roman"/>
          <w:sz w:val="28"/>
          <w:szCs w:val="28"/>
        </w:rPr>
        <w:t xml:space="preserve"> как образовательной ор</w:t>
      </w:r>
      <w:r w:rsidR="007B7C80" w:rsidRPr="00FA39A0">
        <w:rPr>
          <w:rFonts w:ascii="Times New Roman" w:eastAsia="Times New Roman" w:hAnsi="Times New Roman" w:cs="Times New Roman"/>
          <w:sz w:val="28"/>
          <w:szCs w:val="28"/>
        </w:rPr>
        <w:t>ганизации, осуществляющей образовательную деятельность</w:t>
      </w:r>
      <w:r w:rsidRPr="00FA39A0">
        <w:rPr>
          <w:rFonts w:ascii="Times New Roman" w:eastAsia="Times New Roman" w:hAnsi="Times New Roman" w:cs="Times New Roman"/>
          <w:sz w:val="28"/>
          <w:szCs w:val="28"/>
        </w:rPr>
        <w:t>, особенности</w:t>
      </w:r>
      <w:r w:rsidR="007B7C80" w:rsidRPr="00FA39A0">
        <w:rPr>
          <w:rFonts w:ascii="Times New Roman" w:eastAsia="Times New Roman" w:hAnsi="Times New Roman" w:cs="Times New Roman"/>
          <w:sz w:val="28"/>
          <w:szCs w:val="28"/>
        </w:rPr>
        <w:t xml:space="preserve"> окружающего социума</w:t>
      </w:r>
      <w:r w:rsidR="00805617">
        <w:rPr>
          <w:rFonts w:ascii="Times New Roman" w:eastAsia="Times New Roman" w:hAnsi="Times New Roman" w:cs="Times New Roman"/>
          <w:sz w:val="28"/>
          <w:szCs w:val="28"/>
        </w:rPr>
        <w:t xml:space="preserve"> Первомайского района </w:t>
      </w:r>
      <w:r w:rsidRPr="00FA39A0">
        <w:rPr>
          <w:rFonts w:ascii="Times New Roman" w:eastAsia="Times New Roman" w:hAnsi="Times New Roman" w:cs="Times New Roman"/>
          <w:sz w:val="28"/>
          <w:szCs w:val="28"/>
        </w:rPr>
        <w:t xml:space="preserve"> г. Новосибирска, </w:t>
      </w:r>
      <w:r w:rsidRPr="005F78D3">
        <w:rPr>
          <w:rFonts w:ascii="Times New Roman" w:eastAsia="Times New Roman" w:hAnsi="Times New Roman" w:cs="Times New Roman"/>
          <w:b/>
          <w:i/>
          <w:sz w:val="28"/>
          <w:szCs w:val="28"/>
        </w:rPr>
        <w:t>определяет</w:t>
      </w:r>
      <w:r w:rsidR="00080AF4" w:rsidRPr="005F78D3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 </w:t>
      </w:r>
      <w:r w:rsidR="001B2E55" w:rsidRPr="005F78D3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комбинированный вариант организации </w:t>
      </w:r>
      <w:r w:rsidR="007B7C80" w:rsidRPr="005F78D3">
        <w:rPr>
          <w:rFonts w:ascii="Times New Roman" w:eastAsia="Times New Roman" w:hAnsi="Times New Roman" w:cs="Times New Roman"/>
          <w:b/>
          <w:i/>
          <w:sz w:val="28"/>
          <w:szCs w:val="28"/>
        </w:rPr>
        <w:t>внеурочн</w:t>
      </w:r>
      <w:r w:rsidR="001B2E55" w:rsidRPr="005F78D3">
        <w:rPr>
          <w:rFonts w:ascii="Times New Roman" w:eastAsia="Times New Roman" w:hAnsi="Times New Roman" w:cs="Times New Roman"/>
          <w:b/>
          <w:i/>
          <w:sz w:val="28"/>
          <w:szCs w:val="28"/>
        </w:rPr>
        <w:t>ой</w:t>
      </w:r>
      <w:r w:rsidR="007B7C80" w:rsidRPr="005F78D3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деятельност</w:t>
      </w:r>
      <w:r w:rsidR="001B2E55" w:rsidRPr="005F78D3">
        <w:rPr>
          <w:rFonts w:ascii="Times New Roman" w:eastAsia="Times New Roman" w:hAnsi="Times New Roman" w:cs="Times New Roman"/>
          <w:b/>
          <w:i/>
          <w:sz w:val="28"/>
          <w:szCs w:val="28"/>
        </w:rPr>
        <w:t>и.</w:t>
      </w:r>
      <w:r w:rsidR="001B2E55" w:rsidRPr="00FA39A0">
        <w:rPr>
          <w:rFonts w:ascii="Times New Roman" w:eastAsia="Times New Roman" w:hAnsi="Times New Roman" w:cs="Times New Roman"/>
          <w:sz w:val="28"/>
          <w:szCs w:val="28"/>
        </w:rPr>
        <w:t xml:space="preserve"> Внеурочная деятельность организуется </w:t>
      </w:r>
      <w:r w:rsidR="007B7C80" w:rsidRPr="00FA39A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совместно с организациями и </w:t>
      </w:r>
      <w:r w:rsidR="007B7C80" w:rsidRPr="00FA39A0">
        <w:rPr>
          <w:rFonts w:ascii="Times New Roman" w:eastAsia="Times New Roman" w:hAnsi="Times New Roman" w:cs="Times New Roman"/>
          <w:sz w:val="28"/>
          <w:szCs w:val="24"/>
          <w:lang w:eastAsia="ru-RU"/>
        </w:rPr>
        <w:lastRenderedPageBreak/>
        <w:t xml:space="preserve">учреждениями дополнительного образования детей, спортивными </w:t>
      </w:r>
      <w:r w:rsidR="001B2E55" w:rsidRPr="00FA39A0">
        <w:rPr>
          <w:rFonts w:ascii="Times New Roman" w:eastAsia="Times New Roman" w:hAnsi="Times New Roman" w:cs="Times New Roman"/>
          <w:sz w:val="28"/>
          <w:szCs w:val="24"/>
          <w:lang w:eastAsia="ru-RU"/>
        </w:rPr>
        <w:t>учреждениями</w:t>
      </w:r>
      <w:r w:rsidR="007B7C80" w:rsidRPr="00FA39A0">
        <w:rPr>
          <w:rFonts w:ascii="Times New Roman" w:eastAsia="Times New Roman" w:hAnsi="Times New Roman" w:cs="Times New Roman"/>
          <w:sz w:val="28"/>
          <w:szCs w:val="24"/>
          <w:lang w:eastAsia="ru-RU"/>
        </w:rPr>
        <w:t>, учреждениями культуры</w:t>
      </w:r>
      <w:r w:rsidR="00F82DE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района</w:t>
      </w:r>
      <w:r w:rsidR="001B2E55" w:rsidRPr="00FA39A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и города.</w:t>
      </w:r>
    </w:p>
    <w:p w:rsidR="00A54104" w:rsidRPr="00FA39A0" w:rsidRDefault="00A54104" w:rsidP="007B7C80">
      <w:pPr>
        <w:autoSpaceDE w:val="0"/>
        <w:autoSpaceDN w:val="0"/>
        <w:adjustRightInd w:val="0"/>
        <w:spacing w:after="0" w:line="240" w:lineRule="auto"/>
        <w:ind w:firstLine="709"/>
        <w:jc w:val="both"/>
        <w:textAlignment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A54104" w:rsidRDefault="00A54104" w:rsidP="00A54104">
      <w:pPr>
        <w:autoSpaceDE w:val="0"/>
        <w:autoSpaceDN w:val="0"/>
        <w:adjustRightInd w:val="0"/>
        <w:spacing w:after="0" w:line="240" w:lineRule="auto"/>
        <w:ind w:firstLine="709"/>
        <w:jc w:val="center"/>
        <w:textAlignment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A39A0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Реализация направлений внеурочной деятельности на базе </w:t>
      </w:r>
      <w:r w:rsidR="003607F5">
        <w:rPr>
          <w:rFonts w:ascii="Times New Roman" w:eastAsia="Times New Roman" w:hAnsi="Times New Roman" w:cs="Times New Roman"/>
          <w:b/>
          <w:sz w:val="28"/>
          <w:szCs w:val="28"/>
        </w:rPr>
        <w:t>МАОУ</w:t>
      </w:r>
      <w:r w:rsidR="00805617" w:rsidRPr="00805617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r w:rsidR="00805617" w:rsidRPr="00805617">
        <w:rPr>
          <w:rFonts w:ascii="Times New Roman" w:eastAsia="Times New Roman" w:hAnsi="Times New Roman" w:cs="Times New Roman"/>
          <w:b/>
          <w:sz w:val="28"/>
          <w:szCs w:val="28"/>
        </w:rPr>
        <w:t>СОШ № 213 «Открытие»</w:t>
      </w:r>
    </w:p>
    <w:p w:rsidR="003607F5" w:rsidRPr="00805617" w:rsidRDefault="006A45A1" w:rsidP="00A54104">
      <w:pPr>
        <w:autoSpaceDE w:val="0"/>
        <w:autoSpaceDN w:val="0"/>
        <w:adjustRightInd w:val="0"/>
        <w:spacing w:after="0" w:line="240" w:lineRule="auto"/>
        <w:ind w:firstLine="709"/>
        <w:jc w:val="center"/>
        <w:textAlignment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на 2019-2020</w:t>
      </w:r>
      <w:r w:rsidR="003607F5">
        <w:rPr>
          <w:rFonts w:ascii="Times New Roman" w:eastAsia="Times New Roman" w:hAnsi="Times New Roman" w:cs="Times New Roman"/>
          <w:b/>
          <w:sz w:val="28"/>
          <w:szCs w:val="28"/>
        </w:rPr>
        <w:t xml:space="preserve"> учебный год</w:t>
      </w:r>
    </w:p>
    <w:p w:rsidR="00A54104" w:rsidRPr="00FA39A0" w:rsidRDefault="00A54104" w:rsidP="00A54104">
      <w:pPr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FA39A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Таблица 4</w:t>
      </w:r>
      <w:r w:rsidR="005F78D3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3</w:t>
      </w:r>
    </w:p>
    <w:tbl>
      <w:tblPr>
        <w:tblStyle w:val="aff9"/>
        <w:tblW w:w="14745" w:type="dxa"/>
        <w:tblLayout w:type="fixed"/>
        <w:tblLook w:val="00A0"/>
      </w:tblPr>
      <w:tblGrid>
        <w:gridCol w:w="3376"/>
        <w:gridCol w:w="5335"/>
        <w:gridCol w:w="6034"/>
      </w:tblGrid>
      <w:tr w:rsidR="003607F5" w:rsidRPr="002329D5" w:rsidTr="002E7AC1">
        <w:tc>
          <w:tcPr>
            <w:tcW w:w="3376" w:type="dxa"/>
            <w:shd w:val="clear" w:color="auto" w:fill="FDE9D9" w:themeFill="accent6" w:themeFillTint="33"/>
          </w:tcPr>
          <w:p w:rsidR="003607F5" w:rsidRPr="00805617" w:rsidRDefault="003607F5" w:rsidP="002E7AC1">
            <w:pPr>
              <w:jc w:val="center"/>
              <w:rPr>
                <w:rFonts w:eastAsia="SimSun"/>
                <w:i/>
                <w:sz w:val="24"/>
                <w:szCs w:val="24"/>
              </w:rPr>
            </w:pPr>
            <w:r w:rsidRPr="00805617">
              <w:rPr>
                <w:rFonts w:eastAsia="SimSun"/>
                <w:i/>
                <w:sz w:val="24"/>
                <w:szCs w:val="24"/>
              </w:rPr>
              <w:t xml:space="preserve">Направление </w:t>
            </w:r>
          </w:p>
          <w:p w:rsidR="003607F5" w:rsidRPr="00805617" w:rsidRDefault="003607F5" w:rsidP="002E7AC1">
            <w:pPr>
              <w:jc w:val="center"/>
              <w:rPr>
                <w:rFonts w:eastAsia="SimSun"/>
                <w:i/>
                <w:sz w:val="24"/>
                <w:szCs w:val="24"/>
              </w:rPr>
            </w:pPr>
          </w:p>
        </w:tc>
        <w:tc>
          <w:tcPr>
            <w:tcW w:w="5335" w:type="dxa"/>
            <w:shd w:val="clear" w:color="auto" w:fill="FDE9D9" w:themeFill="accent6" w:themeFillTint="33"/>
          </w:tcPr>
          <w:p w:rsidR="003607F5" w:rsidRPr="00805617" w:rsidRDefault="003607F5" w:rsidP="002E7AC1">
            <w:pPr>
              <w:jc w:val="center"/>
              <w:rPr>
                <w:rFonts w:eastAsia="SimSun"/>
                <w:i/>
                <w:sz w:val="24"/>
                <w:szCs w:val="24"/>
              </w:rPr>
            </w:pPr>
            <w:r w:rsidRPr="00805617">
              <w:rPr>
                <w:rFonts w:eastAsia="SimSun"/>
                <w:i/>
                <w:sz w:val="24"/>
                <w:szCs w:val="24"/>
              </w:rPr>
              <w:t>Курс, программа</w:t>
            </w:r>
          </w:p>
        </w:tc>
        <w:tc>
          <w:tcPr>
            <w:tcW w:w="6034" w:type="dxa"/>
            <w:shd w:val="clear" w:color="auto" w:fill="FDE9D9" w:themeFill="accent6" w:themeFillTint="33"/>
          </w:tcPr>
          <w:p w:rsidR="003607F5" w:rsidRPr="00805617" w:rsidRDefault="003607F5" w:rsidP="002E7AC1">
            <w:pPr>
              <w:jc w:val="center"/>
              <w:rPr>
                <w:rFonts w:eastAsia="SimSun"/>
                <w:i/>
                <w:sz w:val="24"/>
                <w:szCs w:val="24"/>
              </w:rPr>
            </w:pPr>
            <w:r w:rsidRPr="00805617">
              <w:rPr>
                <w:rFonts w:eastAsia="SimSun"/>
                <w:i/>
                <w:sz w:val="24"/>
                <w:szCs w:val="24"/>
              </w:rPr>
              <w:t>Педагогические и др. работники</w:t>
            </w:r>
          </w:p>
        </w:tc>
      </w:tr>
      <w:tr w:rsidR="00A63B45" w:rsidRPr="002329D5" w:rsidTr="002E7AC1">
        <w:trPr>
          <w:trHeight w:val="571"/>
        </w:trPr>
        <w:tc>
          <w:tcPr>
            <w:tcW w:w="3376" w:type="dxa"/>
            <w:vMerge w:val="restart"/>
            <w:shd w:val="clear" w:color="auto" w:fill="C6D9F1" w:themeFill="text2" w:themeFillTint="33"/>
          </w:tcPr>
          <w:p w:rsidR="00A63B45" w:rsidRPr="002329D5" w:rsidRDefault="00A63B45" w:rsidP="002E7AC1">
            <w:pPr>
              <w:rPr>
                <w:rFonts w:eastAsia="SimSun"/>
                <w:sz w:val="24"/>
                <w:szCs w:val="24"/>
              </w:rPr>
            </w:pPr>
            <w:r w:rsidRPr="002329D5">
              <w:rPr>
                <w:rFonts w:eastAsia="SimSun"/>
                <w:sz w:val="24"/>
                <w:szCs w:val="24"/>
              </w:rPr>
              <w:t>Спортивно</w:t>
            </w:r>
            <w:r>
              <w:rPr>
                <w:rFonts w:eastAsia="SimSun"/>
                <w:sz w:val="24"/>
                <w:szCs w:val="24"/>
              </w:rPr>
              <w:t>-оздоровительное</w:t>
            </w:r>
          </w:p>
        </w:tc>
        <w:tc>
          <w:tcPr>
            <w:tcW w:w="5335" w:type="dxa"/>
            <w:shd w:val="clear" w:color="auto" w:fill="C6D9F1" w:themeFill="text2" w:themeFillTint="33"/>
          </w:tcPr>
          <w:p w:rsidR="00A63B45" w:rsidRDefault="00A63B45" w:rsidP="002E7AC1">
            <w:pPr>
              <w:rPr>
                <w:rFonts w:eastAsia="SimSun"/>
                <w:sz w:val="24"/>
                <w:szCs w:val="24"/>
              </w:rPr>
            </w:pPr>
            <w:r>
              <w:rPr>
                <w:rFonts w:eastAsia="SimSun"/>
                <w:sz w:val="24"/>
                <w:szCs w:val="24"/>
              </w:rPr>
              <w:t>Спортивные игры (3</w:t>
            </w:r>
            <w:r w:rsidR="00F1644F">
              <w:rPr>
                <w:rFonts w:eastAsia="SimSun"/>
                <w:sz w:val="24"/>
                <w:szCs w:val="24"/>
              </w:rPr>
              <w:t xml:space="preserve"> час физической культуры)</w:t>
            </w:r>
          </w:p>
        </w:tc>
        <w:tc>
          <w:tcPr>
            <w:tcW w:w="6034" w:type="dxa"/>
            <w:shd w:val="clear" w:color="auto" w:fill="C6D9F1" w:themeFill="text2" w:themeFillTint="33"/>
          </w:tcPr>
          <w:p w:rsidR="00A63B45" w:rsidRPr="002329D5" w:rsidRDefault="00A63B45" w:rsidP="002E7AC1">
            <w:pPr>
              <w:rPr>
                <w:rFonts w:eastAsia="SimSun"/>
                <w:sz w:val="24"/>
                <w:szCs w:val="24"/>
              </w:rPr>
            </w:pPr>
          </w:p>
        </w:tc>
      </w:tr>
      <w:tr w:rsidR="00A63B45" w:rsidRPr="002329D5" w:rsidTr="002E7AC1">
        <w:trPr>
          <w:trHeight w:val="571"/>
        </w:trPr>
        <w:tc>
          <w:tcPr>
            <w:tcW w:w="3376" w:type="dxa"/>
            <w:vMerge/>
            <w:shd w:val="clear" w:color="auto" w:fill="C6D9F1" w:themeFill="text2" w:themeFillTint="33"/>
          </w:tcPr>
          <w:p w:rsidR="00A63B45" w:rsidRPr="002329D5" w:rsidRDefault="00A63B45" w:rsidP="002E7AC1">
            <w:pPr>
              <w:rPr>
                <w:rFonts w:eastAsia="SimSun"/>
                <w:sz w:val="24"/>
                <w:szCs w:val="24"/>
              </w:rPr>
            </w:pPr>
          </w:p>
        </w:tc>
        <w:tc>
          <w:tcPr>
            <w:tcW w:w="5335" w:type="dxa"/>
            <w:shd w:val="clear" w:color="auto" w:fill="C6D9F1" w:themeFill="text2" w:themeFillTint="33"/>
          </w:tcPr>
          <w:p w:rsidR="00A63B45" w:rsidRPr="002329D5" w:rsidRDefault="00A63B45" w:rsidP="002E7AC1">
            <w:pPr>
              <w:rPr>
                <w:rFonts w:eastAsia="SimSun"/>
                <w:sz w:val="24"/>
                <w:szCs w:val="24"/>
              </w:rPr>
            </w:pPr>
            <w:r>
              <w:rPr>
                <w:rFonts w:eastAsia="SimSun"/>
                <w:sz w:val="24"/>
                <w:szCs w:val="24"/>
              </w:rPr>
              <w:t>Волейбол, баскетбол, мини-футбол, настольный теннис, спортивная гимнастика (ЛФК)</w:t>
            </w:r>
          </w:p>
        </w:tc>
        <w:tc>
          <w:tcPr>
            <w:tcW w:w="6034" w:type="dxa"/>
            <w:shd w:val="clear" w:color="auto" w:fill="C6D9F1" w:themeFill="text2" w:themeFillTint="33"/>
          </w:tcPr>
          <w:p w:rsidR="00A63B45" w:rsidRPr="002329D5" w:rsidRDefault="00A63B45" w:rsidP="002E7AC1">
            <w:pPr>
              <w:rPr>
                <w:rFonts w:eastAsia="SimSun"/>
                <w:sz w:val="24"/>
                <w:szCs w:val="24"/>
              </w:rPr>
            </w:pPr>
            <w:r w:rsidRPr="002329D5">
              <w:rPr>
                <w:rFonts w:eastAsia="SimSun"/>
                <w:sz w:val="24"/>
                <w:szCs w:val="24"/>
              </w:rPr>
              <w:t>Учител</w:t>
            </w:r>
            <w:r>
              <w:rPr>
                <w:rFonts w:eastAsia="SimSun"/>
                <w:sz w:val="24"/>
                <w:szCs w:val="24"/>
              </w:rPr>
              <w:t>я</w:t>
            </w:r>
            <w:r w:rsidRPr="002329D5">
              <w:rPr>
                <w:rFonts w:eastAsia="SimSun"/>
                <w:sz w:val="24"/>
                <w:szCs w:val="24"/>
              </w:rPr>
              <w:t xml:space="preserve"> физической культуры </w:t>
            </w:r>
            <w:r>
              <w:rPr>
                <w:rFonts w:eastAsia="SimSun"/>
                <w:sz w:val="24"/>
                <w:szCs w:val="24"/>
              </w:rPr>
              <w:t>школы</w:t>
            </w:r>
          </w:p>
        </w:tc>
      </w:tr>
      <w:tr w:rsidR="00A63B45" w:rsidRPr="002329D5" w:rsidTr="002E7AC1">
        <w:trPr>
          <w:trHeight w:val="441"/>
        </w:trPr>
        <w:tc>
          <w:tcPr>
            <w:tcW w:w="3376" w:type="dxa"/>
            <w:vMerge/>
            <w:shd w:val="clear" w:color="auto" w:fill="C6D9F1" w:themeFill="text2" w:themeFillTint="33"/>
          </w:tcPr>
          <w:p w:rsidR="00A63B45" w:rsidRPr="002329D5" w:rsidRDefault="00A63B45" w:rsidP="002E7AC1">
            <w:pPr>
              <w:rPr>
                <w:rFonts w:eastAsia="SimSun"/>
                <w:sz w:val="24"/>
                <w:szCs w:val="24"/>
              </w:rPr>
            </w:pPr>
          </w:p>
        </w:tc>
        <w:tc>
          <w:tcPr>
            <w:tcW w:w="5335" w:type="dxa"/>
            <w:shd w:val="clear" w:color="auto" w:fill="C6D9F1" w:themeFill="text2" w:themeFillTint="33"/>
          </w:tcPr>
          <w:p w:rsidR="00A63B45" w:rsidRPr="00753216" w:rsidRDefault="00A63B45" w:rsidP="002E7AC1">
            <w:pPr>
              <w:rPr>
                <w:rFonts w:eastAsia="SimSun"/>
                <w:i/>
                <w:sz w:val="24"/>
                <w:szCs w:val="24"/>
              </w:rPr>
            </w:pPr>
            <w:r>
              <w:rPr>
                <w:rFonts w:eastAsia="SimSun"/>
                <w:sz w:val="24"/>
                <w:szCs w:val="24"/>
              </w:rPr>
              <w:t xml:space="preserve">Греко-римская борьба, </w:t>
            </w:r>
            <w:r>
              <w:rPr>
                <w:rFonts w:eastAsia="SimSun"/>
                <w:i/>
                <w:sz w:val="24"/>
                <w:szCs w:val="24"/>
              </w:rPr>
              <w:t>тхэквондо</w:t>
            </w:r>
          </w:p>
        </w:tc>
        <w:tc>
          <w:tcPr>
            <w:tcW w:w="6034" w:type="dxa"/>
            <w:shd w:val="clear" w:color="auto" w:fill="C6D9F1" w:themeFill="text2" w:themeFillTint="33"/>
          </w:tcPr>
          <w:p w:rsidR="00A63B45" w:rsidRPr="002329D5" w:rsidRDefault="00A63B45" w:rsidP="002E7AC1">
            <w:pPr>
              <w:rPr>
                <w:rFonts w:eastAsia="SimSun"/>
                <w:sz w:val="24"/>
                <w:szCs w:val="24"/>
              </w:rPr>
            </w:pPr>
            <w:r>
              <w:rPr>
                <w:rFonts w:eastAsia="SimSun"/>
                <w:sz w:val="24"/>
                <w:szCs w:val="24"/>
              </w:rPr>
              <w:t>Педагоги дополнительного образования</w:t>
            </w:r>
          </w:p>
        </w:tc>
      </w:tr>
      <w:tr w:rsidR="00A63B45" w:rsidRPr="002329D5" w:rsidTr="002E7AC1">
        <w:trPr>
          <w:trHeight w:val="477"/>
        </w:trPr>
        <w:tc>
          <w:tcPr>
            <w:tcW w:w="3376" w:type="dxa"/>
            <w:vMerge/>
            <w:shd w:val="clear" w:color="auto" w:fill="C6D9F1" w:themeFill="text2" w:themeFillTint="33"/>
          </w:tcPr>
          <w:p w:rsidR="00A63B45" w:rsidRPr="002329D5" w:rsidRDefault="00A63B45" w:rsidP="002E7AC1">
            <w:pPr>
              <w:rPr>
                <w:rFonts w:eastAsia="SimSun"/>
                <w:sz w:val="24"/>
                <w:szCs w:val="24"/>
              </w:rPr>
            </w:pPr>
          </w:p>
        </w:tc>
        <w:tc>
          <w:tcPr>
            <w:tcW w:w="5335" w:type="dxa"/>
            <w:shd w:val="clear" w:color="auto" w:fill="C6D9F1" w:themeFill="text2" w:themeFillTint="33"/>
          </w:tcPr>
          <w:p w:rsidR="00A63B45" w:rsidRPr="00753216" w:rsidRDefault="00A63B45" w:rsidP="002E7AC1">
            <w:pPr>
              <w:rPr>
                <w:rFonts w:eastAsia="SimSun"/>
                <w:i/>
                <w:sz w:val="24"/>
                <w:szCs w:val="24"/>
              </w:rPr>
            </w:pPr>
            <w:r w:rsidRPr="00753216">
              <w:rPr>
                <w:rFonts w:eastAsia="SimSun"/>
                <w:i/>
                <w:sz w:val="24"/>
                <w:szCs w:val="24"/>
              </w:rPr>
              <w:t xml:space="preserve">Курс психологических занятий </w:t>
            </w:r>
          </w:p>
        </w:tc>
        <w:tc>
          <w:tcPr>
            <w:tcW w:w="6034" w:type="dxa"/>
            <w:shd w:val="clear" w:color="auto" w:fill="C6D9F1" w:themeFill="text2" w:themeFillTint="33"/>
          </w:tcPr>
          <w:p w:rsidR="00A63B45" w:rsidRPr="002329D5" w:rsidRDefault="00A63B45" w:rsidP="002E7AC1">
            <w:pPr>
              <w:rPr>
                <w:rFonts w:eastAsia="SimSun"/>
                <w:sz w:val="24"/>
                <w:szCs w:val="24"/>
              </w:rPr>
            </w:pPr>
            <w:r>
              <w:rPr>
                <w:rFonts w:eastAsia="SimSun"/>
                <w:sz w:val="24"/>
                <w:szCs w:val="24"/>
              </w:rPr>
              <w:t>Педагог-психолог школы</w:t>
            </w:r>
          </w:p>
          <w:p w:rsidR="00A63B45" w:rsidRPr="002329D5" w:rsidRDefault="00A63B45" w:rsidP="002E7AC1">
            <w:pPr>
              <w:rPr>
                <w:rFonts w:eastAsia="SimSun"/>
                <w:sz w:val="24"/>
                <w:szCs w:val="24"/>
              </w:rPr>
            </w:pPr>
          </w:p>
        </w:tc>
      </w:tr>
      <w:tr w:rsidR="00A63B45" w:rsidRPr="002329D5" w:rsidTr="002E7AC1">
        <w:tc>
          <w:tcPr>
            <w:tcW w:w="3376" w:type="dxa"/>
            <w:vMerge/>
            <w:shd w:val="clear" w:color="auto" w:fill="C6D9F1" w:themeFill="text2" w:themeFillTint="33"/>
          </w:tcPr>
          <w:p w:rsidR="00A63B45" w:rsidRPr="002329D5" w:rsidRDefault="00A63B45" w:rsidP="002E7AC1">
            <w:pPr>
              <w:rPr>
                <w:rFonts w:eastAsia="SimSun"/>
                <w:sz w:val="24"/>
                <w:szCs w:val="24"/>
              </w:rPr>
            </w:pPr>
          </w:p>
        </w:tc>
        <w:tc>
          <w:tcPr>
            <w:tcW w:w="5335" w:type="dxa"/>
            <w:shd w:val="clear" w:color="auto" w:fill="C6D9F1" w:themeFill="text2" w:themeFillTint="33"/>
          </w:tcPr>
          <w:p w:rsidR="00A63B45" w:rsidRPr="002329D5" w:rsidRDefault="00A63B45" w:rsidP="002E7AC1">
            <w:pPr>
              <w:rPr>
                <w:rFonts w:eastAsia="SimSun"/>
                <w:sz w:val="24"/>
                <w:szCs w:val="24"/>
              </w:rPr>
            </w:pPr>
            <w:r>
              <w:rPr>
                <w:rFonts w:eastAsia="SimSun"/>
                <w:sz w:val="24"/>
                <w:szCs w:val="24"/>
              </w:rPr>
              <w:t>Курс логопедических занятий «Говорю и пишу правильно»</w:t>
            </w:r>
          </w:p>
        </w:tc>
        <w:tc>
          <w:tcPr>
            <w:tcW w:w="6034" w:type="dxa"/>
            <w:shd w:val="clear" w:color="auto" w:fill="C6D9F1" w:themeFill="text2" w:themeFillTint="33"/>
          </w:tcPr>
          <w:p w:rsidR="00A63B45" w:rsidRPr="002329D5" w:rsidRDefault="00A63B45" w:rsidP="002E7AC1">
            <w:pPr>
              <w:rPr>
                <w:rFonts w:eastAsia="SimSun"/>
                <w:sz w:val="24"/>
                <w:szCs w:val="24"/>
              </w:rPr>
            </w:pPr>
            <w:r>
              <w:rPr>
                <w:rFonts w:eastAsia="SimSun"/>
                <w:sz w:val="24"/>
                <w:szCs w:val="24"/>
              </w:rPr>
              <w:t>Учитель-логопед</w:t>
            </w:r>
          </w:p>
        </w:tc>
      </w:tr>
      <w:tr w:rsidR="00A63B45" w:rsidRPr="002329D5" w:rsidTr="002E7AC1">
        <w:trPr>
          <w:trHeight w:val="657"/>
        </w:trPr>
        <w:tc>
          <w:tcPr>
            <w:tcW w:w="3376" w:type="dxa"/>
            <w:vMerge/>
            <w:shd w:val="clear" w:color="auto" w:fill="C6D9F1" w:themeFill="text2" w:themeFillTint="33"/>
          </w:tcPr>
          <w:p w:rsidR="00A63B45" w:rsidRPr="002329D5" w:rsidRDefault="00A63B45" w:rsidP="002E7AC1">
            <w:pPr>
              <w:rPr>
                <w:rFonts w:eastAsia="SimSun"/>
                <w:sz w:val="24"/>
                <w:szCs w:val="24"/>
              </w:rPr>
            </w:pPr>
          </w:p>
        </w:tc>
        <w:tc>
          <w:tcPr>
            <w:tcW w:w="5335" w:type="dxa"/>
            <w:shd w:val="clear" w:color="auto" w:fill="C6D9F1" w:themeFill="text2" w:themeFillTint="33"/>
          </w:tcPr>
          <w:p w:rsidR="00A63B45" w:rsidRPr="002329D5" w:rsidRDefault="00A63B45" w:rsidP="002E7AC1">
            <w:pPr>
              <w:rPr>
                <w:rFonts w:eastAsia="SimSun"/>
                <w:sz w:val="24"/>
                <w:szCs w:val="24"/>
              </w:rPr>
            </w:pPr>
            <w:r>
              <w:rPr>
                <w:rFonts w:eastAsia="SimSun"/>
                <w:sz w:val="24"/>
                <w:szCs w:val="24"/>
              </w:rPr>
              <w:t>Курс «Очень важный разговор» (ПДД, ОБЖ, ЗОЖ)</w:t>
            </w:r>
          </w:p>
        </w:tc>
        <w:tc>
          <w:tcPr>
            <w:tcW w:w="6034" w:type="dxa"/>
            <w:shd w:val="clear" w:color="auto" w:fill="C6D9F1" w:themeFill="text2" w:themeFillTint="33"/>
          </w:tcPr>
          <w:p w:rsidR="00A63B45" w:rsidRPr="002329D5" w:rsidRDefault="00A63B45" w:rsidP="002E7AC1">
            <w:pPr>
              <w:rPr>
                <w:rFonts w:eastAsia="SimSun"/>
                <w:sz w:val="24"/>
                <w:szCs w:val="24"/>
              </w:rPr>
            </w:pPr>
            <w:r>
              <w:rPr>
                <w:rFonts w:eastAsia="SimSun"/>
                <w:sz w:val="24"/>
                <w:szCs w:val="24"/>
              </w:rPr>
              <w:t>Классный руководитель, учитель ОБЖ, социальный педагог</w:t>
            </w:r>
          </w:p>
        </w:tc>
      </w:tr>
      <w:tr w:rsidR="00A63B45" w:rsidRPr="002329D5" w:rsidTr="002E7AC1">
        <w:tc>
          <w:tcPr>
            <w:tcW w:w="3376" w:type="dxa"/>
            <w:vMerge/>
            <w:shd w:val="clear" w:color="auto" w:fill="C6D9F1" w:themeFill="text2" w:themeFillTint="33"/>
          </w:tcPr>
          <w:p w:rsidR="00A63B45" w:rsidRPr="002329D5" w:rsidRDefault="00A63B45" w:rsidP="002E7AC1">
            <w:pPr>
              <w:rPr>
                <w:rFonts w:eastAsia="SimSun"/>
                <w:sz w:val="24"/>
                <w:szCs w:val="24"/>
              </w:rPr>
            </w:pPr>
          </w:p>
        </w:tc>
        <w:tc>
          <w:tcPr>
            <w:tcW w:w="5335" w:type="dxa"/>
            <w:shd w:val="clear" w:color="auto" w:fill="C6D9F1" w:themeFill="text2" w:themeFillTint="33"/>
          </w:tcPr>
          <w:p w:rsidR="00A63B45" w:rsidRDefault="00A63B45" w:rsidP="002E7AC1">
            <w:pPr>
              <w:rPr>
                <w:rFonts w:eastAsia="SimSun"/>
                <w:sz w:val="24"/>
                <w:szCs w:val="24"/>
              </w:rPr>
            </w:pPr>
            <w:r>
              <w:rPr>
                <w:rFonts w:eastAsia="SimSun"/>
                <w:sz w:val="24"/>
                <w:szCs w:val="24"/>
              </w:rPr>
              <w:t>Курс «Разговор о правильном питании»</w:t>
            </w:r>
          </w:p>
        </w:tc>
        <w:tc>
          <w:tcPr>
            <w:tcW w:w="6034" w:type="dxa"/>
            <w:shd w:val="clear" w:color="auto" w:fill="C6D9F1" w:themeFill="text2" w:themeFillTint="33"/>
          </w:tcPr>
          <w:p w:rsidR="00A63B45" w:rsidRDefault="00A63B45" w:rsidP="002E7AC1">
            <w:pPr>
              <w:rPr>
                <w:rFonts w:eastAsia="SimSun"/>
                <w:sz w:val="24"/>
                <w:szCs w:val="24"/>
              </w:rPr>
            </w:pPr>
            <w:r>
              <w:rPr>
                <w:rFonts w:eastAsia="SimSun"/>
                <w:sz w:val="24"/>
                <w:szCs w:val="24"/>
              </w:rPr>
              <w:t>Классный руководитель, врач, социальный педагог, педагог-психолог, родители</w:t>
            </w:r>
          </w:p>
        </w:tc>
      </w:tr>
      <w:tr w:rsidR="003607F5" w:rsidRPr="002329D5" w:rsidTr="002E7AC1">
        <w:trPr>
          <w:trHeight w:val="274"/>
        </w:trPr>
        <w:tc>
          <w:tcPr>
            <w:tcW w:w="3376" w:type="dxa"/>
            <w:vMerge w:val="restart"/>
            <w:shd w:val="clear" w:color="auto" w:fill="F2DBDB" w:themeFill="accent2" w:themeFillTint="33"/>
          </w:tcPr>
          <w:p w:rsidR="003607F5" w:rsidRPr="002329D5" w:rsidRDefault="003607F5" w:rsidP="002E7AC1">
            <w:pPr>
              <w:rPr>
                <w:rFonts w:eastAsia="SimSun"/>
                <w:sz w:val="24"/>
                <w:szCs w:val="24"/>
              </w:rPr>
            </w:pPr>
            <w:r>
              <w:rPr>
                <w:rFonts w:eastAsia="SimSun"/>
                <w:sz w:val="24"/>
                <w:szCs w:val="24"/>
              </w:rPr>
              <w:t>Общеинтеллектуальное</w:t>
            </w:r>
          </w:p>
        </w:tc>
        <w:tc>
          <w:tcPr>
            <w:tcW w:w="5335" w:type="dxa"/>
            <w:shd w:val="clear" w:color="auto" w:fill="F2DBDB" w:themeFill="accent2" w:themeFillTint="33"/>
          </w:tcPr>
          <w:p w:rsidR="003607F5" w:rsidRPr="002329D5" w:rsidRDefault="003607F5" w:rsidP="002E7AC1">
            <w:pPr>
              <w:rPr>
                <w:rFonts w:eastAsia="SimSun"/>
                <w:sz w:val="24"/>
                <w:szCs w:val="24"/>
              </w:rPr>
            </w:pPr>
            <w:r w:rsidRPr="002329D5">
              <w:rPr>
                <w:rFonts w:eastAsia="SimSun"/>
                <w:sz w:val="24"/>
                <w:szCs w:val="24"/>
              </w:rPr>
              <w:t>Курс разв</w:t>
            </w:r>
            <w:r>
              <w:rPr>
                <w:rFonts w:eastAsia="SimSun"/>
                <w:sz w:val="24"/>
                <w:szCs w:val="24"/>
              </w:rPr>
              <w:t>ивающих занятий «Техномозаика</w:t>
            </w:r>
            <w:r w:rsidRPr="002329D5">
              <w:rPr>
                <w:rFonts w:eastAsia="SimSun"/>
                <w:sz w:val="24"/>
                <w:szCs w:val="24"/>
              </w:rPr>
              <w:t>»</w:t>
            </w:r>
          </w:p>
        </w:tc>
        <w:tc>
          <w:tcPr>
            <w:tcW w:w="6034" w:type="dxa"/>
            <w:shd w:val="clear" w:color="auto" w:fill="F2DBDB" w:themeFill="accent2" w:themeFillTint="33"/>
          </w:tcPr>
          <w:p w:rsidR="003607F5" w:rsidRPr="002329D5" w:rsidRDefault="003607F5" w:rsidP="002E7AC1">
            <w:pPr>
              <w:rPr>
                <w:rFonts w:eastAsia="SimSun"/>
                <w:sz w:val="24"/>
                <w:szCs w:val="24"/>
              </w:rPr>
            </w:pPr>
            <w:r w:rsidRPr="002329D5">
              <w:rPr>
                <w:rFonts w:eastAsia="SimSun"/>
                <w:sz w:val="24"/>
                <w:szCs w:val="24"/>
              </w:rPr>
              <w:t>Учителя нач</w:t>
            </w:r>
            <w:r>
              <w:rPr>
                <w:rFonts w:eastAsia="SimSun"/>
                <w:sz w:val="24"/>
                <w:szCs w:val="24"/>
              </w:rPr>
              <w:t>альных</w:t>
            </w:r>
            <w:r w:rsidRPr="002329D5">
              <w:rPr>
                <w:rFonts w:eastAsia="SimSun"/>
                <w:sz w:val="24"/>
                <w:szCs w:val="24"/>
              </w:rPr>
              <w:t xml:space="preserve"> классов</w:t>
            </w:r>
          </w:p>
        </w:tc>
      </w:tr>
      <w:tr w:rsidR="00DF0288" w:rsidRPr="002329D5" w:rsidTr="002E7AC1">
        <w:trPr>
          <w:trHeight w:val="274"/>
        </w:trPr>
        <w:tc>
          <w:tcPr>
            <w:tcW w:w="3376" w:type="dxa"/>
            <w:vMerge/>
            <w:shd w:val="clear" w:color="auto" w:fill="F2DBDB" w:themeFill="accent2" w:themeFillTint="33"/>
          </w:tcPr>
          <w:p w:rsidR="00DF0288" w:rsidRDefault="00DF0288" w:rsidP="00DF0288">
            <w:pPr>
              <w:rPr>
                <w:rFonts w:eastAsia="SimSun"/>
                <w:sz w:val="24"/>
                <w:szCs w:val="24"/>
              </w:rPr>
            </w:pPr>
          </w:p>
        </w:tc>
        <w:tc>
          <w:tcPr>
            <w:tcW w:w="5335" w:type="dxa"/>
            <w:shd w:val="clear" w:color="auto" w:fill="F2DBDB" w:themeFill="accent2" w:themeFillTint="33"/>
          </w:tcPr>
          <w:p w:rsidR="00DF0288" w:rsidRPr="002329D5" w:rsidRDefault="00DF0288" w:rsidP="00DF0288">
            <w:pPr>
              <w:rPr>
                <w:rFonts w:eastAsia="SimSun"/>
                <w:sz w:val="24"/>
                <w:szCs w:val="24"/>
              </w:rPr>
            </w:pPr>
            <w:r>
              <w:rPr>
                <w:rFonts w:eastAsia="SimSun"/>
                <w:sz w:val="24"/>
                <w:szCs w:val="24"/>
              </w:rPr>
              <w:t>Курс развивающих занятий «Физика. Химия. Техника»</w:t>
            </w:r>
          </w:p>
        </w:tc>
        <w:tc>
          <w:tcPr>
            <w:tcW w:w="6034" w:type="dxa"/>
            <w:shd w:val="clear" w:color="auto" w:fill="F2DBDB" w:themeFill="accent2" w:themeFillTint="33"/>
          </w:tcPr>
          <w:p w:rsidR="00DF0288" w:rsidRPr="002329D5" w:rsidRDefault="00DF0288" w:rsidP="00DF0288">
            <w:pPr>
              <w:rPr>
                <w:rFonts w:eastAsia="SimSun"/>
                <w:sz w:val="24"/>
                <w:szCs w:val="24"/>
              </w:rPr>
            </w:pPr>
            <w:r w:rsidRPr="002329D5">
              <w:rPr>
                <w:rFonts w:eastAsia="SimSun"/>
                <w:sz w:val="24"/>
                <w:szCs w:val="24"/>
              </w:rPr>
              <w:t>Учителя нач</w:t>
            </w:r>
            <w:r>
              <w:rPr>
                <w:rFonts w:eastAsia="SimSun"/>
                <w:sz w:val="24"/>
                <w:szCs w:val="24"/>
              </w:rPr>
              <w:t>альных</w:t>
            </w:r>
            <w:r w:rsidRPr="002329D5">
              <w:rPr>
                <w:rFonts w:eastAsia="SimSun"/>
                <w:sz w:val="24"/>
                <w:szCs w:val="24"/>
              </w:rPr>
              <w:t xml:space="preserve"> классов</w:t>
            </w:r>
            <w:r>
              <w:rPr>
                <w:rFonts w:eastAsia="SimSun"/>
                <w:sz w:val="24"/>
                <w:szCs w:val="24"/>
              </w:rPr>
              <w:t>, учителя-предметники</w:t>
            </w:r>
          </w:p>
        </w:tc>
      </w:tr>
      <w:tr w:rsidR="00DF0288" w:rsidRPr="002329D5" w:rsidTr="002E7AC1">
        <w:trPr>
          <w:trHeight w:val="274"/>
        </w:trPr>
        <w:tc>
          <w:tcPr>
            <w:tcW w:w="3376" w:type="dxa"/>
            <w:vMerge/>
            <w:shd w:val="clear" w:color="auto" w:fill="F2DBDB" w:themeFill="accent2" w:themeFillTint="33"/>
          </w:tcPr>
          <w:p w:rsidR="00DF0288" w:rsidRDefault="00DF0288" w:rsidP="00DF0288">
            <w:pPr>
              <w:rPr>
                <w:rFonts w:eastAsia="SimSun"/>
                <w:sz w:val="24"/>
                <w:szCs w:val="24"/>
              </w:rPr>
            </w:pPr>
          </w:p>
        </w:tc>
        <w:tc>
          <w:tcPr>
            <w:tcW w:w="5335" w:type="dxa"/>
            <w:shd w:val="clear" w:color="auto" w:fill="F2DBDB" w:themeFill="accent2" w:themeFillTint="33"/>
          </w:tcPr>
          <w:p w:rsidR="00DF0288" w:rsidRDefault="00DF0288" w:rsidP="00DF0288">
            <w:pPr>
              <w:rPr>
                <w:rFonts w:eastAsia="SimSun"/>
                <w:sz w:val="24"/>
                <w:szCs w:val="24"/>
              </w:rPr>
            </w:pPr>
            <w:r>
              <w:rPr>
                <w:rFonts w:eastAsia="SimSun"/>
                <w:sz w:val="24"/>
                <w:szCs w:val="24"/>
              </w:rPr>
              <w:t>Курс развивающих занятий «Решение проектных задач»</w:t>
            </w:r>
          </w:p>
        </w:tc>
        <w:tc>
          <w:tcPr>
            <w:tcW w:w="6034" w:type="dxa"/>
            <w:shd w:val="clear" w:color="auto" w:fill="F2DBDB" w:themeFill="accent2" w:themeFillTint="33"/>
          </w:tcPr>
          <w:p w:rsidR="00DF0288" w:rsidRPr="002329D5" w:rsidRDefault="00DF0288" w:rsidP="00DF0288">
            <w:pPr>
              <w:rPr>
                <w:rFonts w:eastAsia="SimSun"/>
                <w:sz w:val="24"/>
                <w:szCs w:val="24"/>
              </w:rPr>
            </w:pPr>
            <w:r w:rsidRPr="002329D5">
              <w:rPr>
                <w:rFonts w:eastAsia="SimSun"/>
                <w:sz w:val="24"/>
                <w:szCs w:val="24"/>
              </w:rPr>
              <w:t>Учителя нач</w:t>
            </w:r>
            <w:r>
              <w:rPr>
                <w:rFonts w:eastAsia="SimSun"/>
                <w:sz w:val="24"/>
                <w:szCs w:val="24"/>
              </w:rPr>
              <w:t>альных</w:t>
            </w:r>
            <w:r w:rsidRPr="002329D5">
              <w:rPr>
                <w:rFonts w:eastAsia="SimSun"/>
                <w:sz w:val="24"/>
                <w:szCs w:val="24"/>
              </w:rPr>
              <w:t xml:space="preserve"> классов</w:t>
            </w:r>
            <w:r>
              <w:rPr>
                <w:rFonts w:eastAsia="SimSun"/>
                <w:sz w:val="24"/>
                <w:szCs w:val="24"/>
              </w:rPr>
              <w:t>, учителя-предметники</w:t>
            </w:r>
          </w:p>
        </w:tc>
      </w:tr>
      <w:tr w:rsidR="00DF0288" w:rsidRPr="002329D5" w:rsidTr="002E7AC1">
        <w:trPr>
          <w:trHeight w:val="274"/>
        </w:trPr>
        <w:tc>
          <w:tcPr>
            <w:tcW w:w="3376" w:type="dxa"/>
            <w:vMerge/>
            <w:shd w:val="clear" w:color="auto" w:fill="F2DBDB" w:themeFill="accent2" w:themeFillTint="33"/>
          </w:tcPr>
          <w:p w:rsidR="00DF0288" w:rsidRDefault="00DF0288" w:rsidP="00DF0288">
            <w:pPr>
              <w:rPr>
                <w:rFonts w:eastAsia="SimSun"/>
                <w:sz w:val="24"/>
                <w:szCs w:val="24"/>
              </w:rPr>
            </w:pPr>
          </w:p>
        </w:tc>
        <w:tc>
          <w:tcPr>
            <w:tcW w:w="5335" w:type="dxa"/>
            <w:shd w:val="clear" w:color="auto" w:fill="F2DBDB" w:themeFill="accent2" w:themeFillTint="33"/>
          </w:tcPr>
          <w:p w:rsidR="00DF0288" w:rsidRDefault="00DF0288" w:rsidP="00DF0288">
            <w:pPr>
              <w:rPr>
                <w:rFonts w:eastAsia="SimSun"/>
                <w:sz w:val="24"/>
                <w:szCs w:val="24"/>
              </w:rPr>
            </w:pPr>
            <w:r>
              <w:rPr>
                <w:rFonts w:eastAsia="SimSun"/>
                <w:sz w:val="24"/>
                <w:szCs w:val="24"/>
              </w:rPr>
              <w:t>Курс развивающих занятий «Финансовая грамотность»</w:t>
            </w:r>
          </w:p>
        </w:tc>
        <w:tc>
          <w:tcPr>
            <w:tcW w:w="6034" w:type="dxa"/>
            <w:shd w:val="clear" w:color="auto" w:fill="F2DBDB" w:themeFill="accent2" w:themeFillTint="33"/>
          </w:tcPr>
          <w:p w:rsidR="00DF0288" w:rsidRPr="002329D5" w:rsidRDefault="00DF0288" w:rsidP="00DF0288">
            <w:pPr>
              <w:rPr>
                <w:rFonts w:eastAsia="SimSun"/>
                <w:sz w:val="24"/>
                <w:szCs w:val="24"/>
              </w:rPr>
            </w:pPr>
            <w:r w:rsidRPr="002329D5">
              <w:rPr>
                <w:rFonts w:eastAsia="SimSun"/>
                <w:sz w:val="24"/>
                <w:szCs w:val="24"/>
              </w:rPr>
              <w:t>Учителя нач</w:t>
            </w:r>
            <w:r>
              <w:rPr>
                <w:rFonts w:eastAsia="SimSun"/>
                <w:sz w:val="24"/>
                <w:szCs w:val="24"/>
              </w:rPr>
              <w:t>альных</w:t>
            </w:r>
            <w:r w:rsidRPr="002329D5">
              <w:rPr>
                <w:rFonts w:eastAsia="SimSun"/>
                <w:sz w:val="24"/>
                <w:szCs w:val="24"/>
              </w:rPr>
              <w:t xml:space="preserve"> классов</w:t>
            </w:r>
            <w:r>
              <w:rPr>
                <w:rFonts w:eastAsia="SimSun"/>
                <w:sz w:val="24"/>
                <w:szCs w:val="24"/>
              </w:rPr>
              <w:t>, учителя-предметники</w:t>
            </w:r>
          </w:p>
        </w:tc>
      </w:tr>
      <w:tr w:rsidR="003607F5" w:rsidRPr="002329D5" w:rsidTr="002E7AC1">
        <w:trPr>
          <w:trHeight w:val="70"/>
        </w:trPr>
        <w:tc>
          <w:tcPr>
            <w:tcW w:w="3376" w:type="dxa"/>
            <w:vMerge/>
            <w:shd w:val="clear" w:color="auto" w:fill="F2DBDB" w:themeFill="accent2" w:themeFillTint="33"/>
          </w:tcPr>
          <w:p w:rsidR="003607F5" w:rsidRPr="002329D5" w:rsidRDefault="003607F5" w:rsidP="002E7AC1">
            <w:pPr>
              <w:rPr>
                <w:rFonts w:eastAsia="SimSun"/>
                <w:sz w:val="24"/>
                <w:szCs w:val="24"/>
              </w:rPr>
            </w:pPr>
          </w:p>
        </w:tc>
        <w:tc>
          <w:tcPr>
            <w:tcW w:w="5335" w:type="dxa"/>
            <w:shd w:val="clear" w:color="auto" w:fill="F2DBDB" w:themeFill="accent2" w:themeFillTint="33"/>
          </w:tcPr>
          <w:p w:rsidR="003607F5" w:rsidRPr="002329D5" w:rsidRDefault="003607F5" w:rsidP="002E7AC1">
            <w:pPr>
              <w:rPr>
                <w:rFonts w:eastAsia="SimSun"/>
                <w:sz w:val="24"/>
                <w:szCs w:val="24"/>
              </w:rPr>
            </w:pPr>
            <w:r w:rsidRPr="002329D5">
              <w:rPr>
                <w:rFonts w:eastAsia="SimSun"/>
                <w:sz w:val="24"/>
                <w:szCs w:val="24"/>
              </w:rPr>
              <w:t>Английский язык</w:t>
            </w:r>
          </w:p>
        </w:tc>
        <w:tc>
          <w:tcPr>
            <w:tcW w:w="6034" w:type="dxa"/>
            <w:shd w:val="clear" w:color="auto" w:fill="F2DBDB" w:themeFill="accent2" w:themeFillTint="33"/>
          </w:tcPr>
          <w:p w:rsidR="003607F5" w:rsidRPr="002329D5" w:rsidRDefault="003607F5" w:rsidP="002E7AC1">
            <w:pPr>
              <w:rPr>
                <w:rFonts w:eastAsia="SimSun"/>
                <w:sz w:val="24"/>
                <w:szCs w:val="24"/>
              </w:rPr>
            </w:pPr>
            <w:r>
              <w:rPr>
                <w:rFonts w:eastAsia="SimSun"/>
                <w:sz w:val="24"/>
                <w:szCs w:val="24"/>
              </w:rPr>
              <w:t>Учителя английского языка</w:t>
            </w:r>
            <w:r w:rsidRPr="002329D5">
              <w:rPr>
                <w:rFonts w:eastAsia="SimSun"/>
                <w:sz w:val="24"/>
                <w:szCs w:val="24"/>
              </w:rPr>
              <w:t xml:space="preserve"> </w:t>
            </w:r>
          </w:p>
        </w:tc>
      </w:tr>
      <w:tr w:rsidR="00DF0288" w:rsidRPr="002329D5" w:rsidTr="002E7AC1">
        <w:trPr>
          <w:trHeight w:val="70"/>
        </w:trPr>
        <w:tc>
          <w:tcPr>
            <w:tcW w:w="3376" w:type="dxa"/>
            <w:vMerge/>
            <w:shd w:val="clear" w:color="auto" w:fill="F2DBDB" w:themeFill="accent2" w:themeFillTint="33"/>
          </w:tcPr>
          <w:p w:rsidR="00DF0288" w:rsidRPr="002329D5" w:rsidRDefault="00DF0288" w:rsidP="002E7AC1">
            <w:pPr>
              <w:rPr>
                <w:rFonts w:eastAsia="SimSun"/>
                <w:sz w:val="24"/>
                <w:szCs w:val="24"/>
              </w:rPr>
            </w:pPr>
          </w:p>
        </w:tc>
        <w:tc>
          <w:tcPr>
            <w:tcW w:w="5335" w:type="dxa"/>
            <w:shd w:val="clear" w:color="auto" w:fill="F2DBDB" w:themeFill="accent2" w:themeFillTint="33"/>
          </w:tcPr>
          <w:p w:rsidR="00DF0288" w:rsidRPr="002329D5" w:rsidRDefault="00DF0288" w:rsidP="002E7AC1">
            <w:pPr>
              <w:rPr>
                <w:rFonts w:eastAsia="SimSun"/>
                <w:sz w:val="24"/>
                <w:szCs w:val="24"/>
              </w:rPr>
            </w:pPr>
            <w:r>
              <w:rPr>
                <w:rFonts w:eastAsia="SimSun"/>
                <w:sz w:val="24"/>
                <w:szCs w:val="24"/>
              </w:rPr>
              <w:t>Китайский язык</w:t>
            </w:r>
          </w:p>
        </w:tc>
        <w:tc>
          <w:tcPr>
            <w:tcW w:w="6034" w:type="dxa"/>
            <w:shd w:val="clear" w:color="auto" w:fill="F2DBDB" w:themeFill="accent2" w:themeFillTint="33"/>
          </w:tcPr>
          <w:p w:rsidR="00DF0288" w:rsidRDefault="00DF0288" w:rsidP="002E7AC1">
            <w:pPr>
              <w:rPr>
                <w:rFonts w:eastAsia="SimSun"/>
                <w:sz w:val="24"/>
                <w:szCs w:val="24"/>
              </w:rPr>
            </w:pPr>
            <w:r>
              <w:rPr>
                <w:rFonts w:eastAsia="SimSun"/>
                <w:sz w:val="24"/>
                <w:szCs w:val="24"/>
              </w:rPr>
              <w:t>Педагоги дополнительного образования</w:t>
            </w:r>
          </w:p>
        </w:tc>
      </w:tr>
      <w:tr w:rsidR="003607F5" w:rsidRPr="002329D5" w:rsidTr="002E7AC1">
        <w:trPr>
          <w:trHeight w:val="70"/>
        </w:trPr>
        <w:tc>
          <w:tcPr>
            <w:tcW w:w="3376" w:type="dxa"/>
            <w:vMerge/>
            <w:shd w:val="clear" w:color="auto" w:fill="F2DBDB" w:themeFill="accent2" w:themeFillTint="33"/>
          </w:tcPr>
          <w:p w:rsidR="003607F5" w:rsidRPr="002329D5" w:rsidRDefault="003607F5" w:rsidP="002E7AC1">
            <w:pPr>
              <w:rPr>
                <w:rFonts w:eastAsia="SimSun"/>
                <w:sz w:val="24"/>
                <w:szCs w:val="24"/>
              </w:rPr>
            </w:pPr>
          </w:p>
        </w:tc>
        <w:tc>
          <w:tcPr>
            <w:tcW w:w="5335" w:type="dxa"/>
            <w:shd w:val="clear" w:color="auto" w:fill="F2DBDB" w:themeFill="accent2" w:themeFillTint="33"/>
          </w:tcPr>
          <w:p w:rsidR="003607F5" w:rsidRPr="002329D5" w:rsidRDefault="003607F5" w:rsidP="002E7AC1">
            <w:pPr>
              <w:rPr>
                <w:rFonts w:eastAsia="SimSun"/>
                <w:sz w:val="24"/>
                <w:szCs w:val="24"/>
              </w:rPr>
            </w:pPr>
            <w:r>
              <w:rPr>
                <w:rFonts w:eastAsia="SimSun"/>
                <w:sz w:val="24"/>
                <w:szCs w:val="24"/>
              </w:rPr>
              <w:t>Робототехника</w:t>
            </w:r>
          </w:p>
        </w:tc>
        <w:tc>
          <w:tcPr>
            <w:tcW w:w="6034" w:type="dxa"/>
            <w:shd w:val="clear" w:color="auto" w:fill="F2DBDB" w:themeFill="accent2" w:themeFillTint="33"/>
          </w:tcPr>
          <w:p w:rsidR="003607F5" w:rsidRDefault="003607F5" w:rsidP="002E7AC1">
            <w:pPr>
              <w:rPr>
                <w:rFonts w:eastAsia="SimSun"/>
                <w:sz w:val="24"/>
                <w:szCs w:val="24"/>
              </w:rPr>
            </w:pPr>
            <w:r>
              <w:rPr>
                <w:rFonts w:eastAsia="SimSun"/>
                <w:sz w:val="24"/>
                <w:szCs w:val="24"/>
              </w:rPr>
              <w:t>Учитель начальных классов, педагоги дополнительного образования</w:t>
            </w:r>
          </w:p>
        </w:tc>
      </w:tr>
      <w:tr w:rsidR="003607F5" w:rsidRPr="002329D5" w:rsidTr="002E7AC1">
        <w:trPr>
          <w:trHeight w:val="70"/>
        </w:trPr>
        <w:tc>
          <w:tcPr>
            <w:tcW w:w="3376" w:type="dxa"/>
            <w:vMerge/>
            <w:shd w:val="clear" w:color="auto" w:fill="F2DBDB" w:themeFill="accent2" w:themeFillTint="33"/>
          </w:tcPr>
          <w:p w:rsidR="003607F5" w:rsidRPr="002329D5" w:rsidRDefault="003607F5" w:rsidP="002E7AC1">
            <w:pPr>
              <w:rPr>
                <w:rFonts w:eastAsia="SimSun"/>
                <w:sz w:val="24"/>
                <w:szCs w:val="24"/>
              </w:rPr>
            </w:pPr>
          </w:p>
        </w:tc>
        <w:tc>
          <w:tcPr>
            <w:tcW w:w="5335" w:type="dxa"/>
            <w:shd w:val="clear" w:color="auto" w:fill="F2DBDB" w:themeFill="accent2" w:themeFillTint="33"/>
          </w:tcPr>
          <w:p w:rsidR="003607F5" w:rsidRPr="00753216" w:rsidRDefault="003607F5" w:rsidP="002E7AC1">
            <w:pPr>
              <w:rPr>
                <w:rFonts w:eastAsia="SimSun"/>
                <w:sz w:val="24"/>
                <w:szCs w:val="24"/>
              </w:rPr>
            </w:pPr>
            <w:r>
              <w:rPr>
                <w:rFonts w:eastAsia="SimSun"/>
                <w:sz w:val="24"/>
                <w:szCs w:val="24"/>
                <w:lang w:val="en-US"/>
              </w:rPr>
              <w:t>Cuboro-</w:t>
            </w:r>
            <w:r>
              <w:rPr>
                <w:rFonts w:eastAsia="SimSun"/>
                <w:sz w:val="24"/>
                <w:szCs w:val="24"/>
              </w:rPr>
              <w:t>моделирование</w:t>
            </w:r>
            <w:r w:rsidR="00A63B45">
              <w:rPr>
                <w:rFonts w:eastAsia="SimSun"/>
                <w:sz w:val="24"/>
                <w:szCs w:val="24"/>
              </w:rPr>
              <w:t xml:space="preserve"> </w:t>
            </w:r>
          </w:p>
        </w:tc>
        <w:tc>
          <w:tcPr>
            <w:tcW w:w="6034" w:type="dxa"/>
            <w:shd w:val="clear" w:color="auto" w:fill="F2DBDB" w:themeFill="accent2" w:themeFillTint="33"/>
          </w:tcPr>
          <w:p w:rsidR="003607F5" w:rsidRDefault="003607F5" w:rsidP="002E7AC1">
            <w:pPr>
              <w:rPr>
                <w:rFonts w:eastAsia="SimSun"/>
                <w:sz w:val="24"/>
                <w:szCs w:val="24"/>
              </w:rPr>
            </w:pPr>
            <w:r>
              <w:rPr>
                <w:rFonts w:eastAsia="SimSun"/>
                <w:sz w:val="24"/>
                <w:szCs w:val="24"/>
              </w:rPr>
              <w:t>Учитель начальных классов</w:t>
            </w:r>
          </w:p>
        </w:tc>
      </w:tr>
      <w:tr w:rsidR="003607F5" w:rsidRPr="002329D5" w:rsidTr="002E7AC1">
        <w:trPr>
          <w:trHeight w:val="70"/>
        </w:trPr>
        <w:tc>
          <w:tcPr>
            <w:tcW w:w="3376" w:type="dxa"/>
            <w:vMerge/>
            <w:shd w:val="clear" w:color="auto" w:fill="F2DBDB" w:themeFill="accent2" w:themeFillTint="33"/>
          </w:tcPr>
          <w:p w:rsidR="003607F5" w:rsidRPr="002329D5" w:rsidRDefault="003607F5" w:rsidP="002E7AC1">
            <w:pPr>
              <w:rPr>
                <w:rFonts w:eastAsia="SimSun"/>
                <w:sz w:val="24"/>
                <w:szCs w:val="24"/>
              </w:rPr>
            </w:pPr>
          </w:p>
        </w:tc>
        <w:tc>
          <w:tcPr>
            <w:tcW w:w="5335" w:type="dxa"/>
            <w:shd w:val="clear" w:color="auto" w:fill="F2DBDB" w:themeFill="accent2" w:themeFillTint="33"/>
          </w:tcPr>
          <w:p w:rsidR="003607F5" w:rsidRPr="00753216" w:rsidRDefault="003607F5" w:rsidP="002E7AC1">
            <w:pPr>
              <w:rPr>
                <w:rFonts w:eastAsia="SimSun"/>
                <w:sz w:val="24"/>
                <w:szCs w:val="24"/>
              </w:rPr>
            </w:pPr>
            <w:r>
              <w:rPr>
                <w:rFonts w:eastAsia="SimSun"/>
                <w:sz w:val="24"/>
                <w:szCs w:val="24"/>
              </w:rPr>
              <w:t>Шахматный клуб</w:t>
            </w:r>
          </w:p>
        </w:tc>
        <w:tc>
          <w:tcPr>
            <w:tcW w:w="6034" w:type="dxa"/>
            <w:shd w:val="clear" w:color="auto" w:fill="F2DBDB" w:themeFill="accent2" w:themeFillTint="33"/>
          </w:tcPr>
          <w:p w:rsidR="003607F5" w:rsidRDefault="003607F5" w:rsidP="002E7AC1">
            <w:pPr>
              <w:rPr>
                <w:rFonts w:eastAsia="SimSun"/>
                <w:sz w:val="24"/>
                <w:szCs w:val="24"/>
              </w:rPr>
            </w:pPr>
            <w:r>
              <w:rPr>
                <w:rFonts w:eastAsia="SimSun"/>
                <w:sz w:val="24"/>
                <w:szCs w:val="24"/>
              </w:rPr>
              <w:t>Педагог дополнительного образования</w:t>
            </w:r>
          </w:p>
        </w:tc>
      </w:tr>
      <w:tr w:rsidR="003607F5" w:rsidRPr="002329D5" w:rsidTr="002E7AC1">
        <w:trPr>
          <w:trHeight w:val="70"/>
        </w:trPr>
        <w:tc>
          <w:tcPr>
            <w:tcW w:w="3376" w:type="dxa"/>
            <w:vMerge/>
            <w:shd w:val="clear" w:color="auto" w:fill="F2DBDB" w:themeFill="accent2" w:themeFillTint="33"/>
          </w:tcPr>
          <w:p w:rsidR="003607F5" w:rsidRPr="002329D5" w:rsidRDefault="003607F5" w:rsidP="002E7AC1">
            <w:pPr>
              <w:rPr>
                <w:rFonts w:eastAsia="SimSun"/>
                <w:sz w:val="24"/>
                <w:szCs w:val="24"/>
              </w:rPr>
            </w:pPr>
          </w:p>
        </w:tc>
        <w:tc>
          <w:tcPr>
            <w:tcW w:w="5335" w:type="dxa"/>
            <w:shd w:val="clear" w:color="auto" w:fill="F2DBDB" w:themeFill="accent2" w:themeFillTint="33"/>
          </w:tcPr>
          <w:p w:rsidR="003607F5" w:rsidRPr="002329D5" w:rsidRDefault="003607F5" w:rsidP="002E7AC1">
            <w:pPr>
              <w:rPr>
                <w:rFonts w:eastAsia="SimSun"/>
                <w:sz w:val="24"/>
                <w:szCs w:val="24"/>
              </w:rPr>
            </w:pPr>
            <w:r>
              <w:rPr>
                <w:rFonts w:eastAsia="SimSun"/>
                <w:sz w:val="24"/>
                <w:szCs w:val="24"/>
              </w:rPr>
              <w:t>Научно-практическая конференция «Мои первые шаги в науке»</w:t>
            </w:r>
          </w:p>
        </w:tc>
        <w:tc>
          <w:tcPr>
            <w:tcW w:w="6034" w:type="dxa"/>
            <w:shd w:val="clear" w:color="auto" w:fill="F2DBDB" w:themeFill="accent2" w:themeFillTint="33"/>
          </w:tcPr>
          <w:p w:rsidR="003607F5" w:rsidRPr="002329D5" w:rsidRDefault="003607F5" w:rsidP="0063776D">
            <w:pPr>
              <w:rPr>
                <w:rFonts w:eastAsia="SimSun"/>
                <w:sz w:val="24"/>
                <w:szCs w:val="24"/>
              </w:rPr>
            </w:pPr>
            <w:r w:rsidRPr="002329D5">
              <w:rPr>
                <w:rFonts w:eastAsia="SimSun"/>
                <w:sz w:val="24"/>
                <w:szCs w:val="24"/>
              </w:rPr>
              <w:t>Учителя нач</w:t>
            </w:r>
            <w:r>
              <w:rPr>
                <w:rFonts w:eastAsia="SimSun"/>
                <w:sz w:val="24"/>
                <w:szCs w:val="24"/>
              </w:rPr>
              <w:t>альных</w:t>
            </w:r>
            <w:r w:rsidRPr="002329D5">
              <w:rPr>
                <w:rFonts w:eastAsia="SimSun"/>
                <w:sz w:val="24"/>
                <w:szCs w:val="24"/>
              </w:rPr>
              <w:t xml:space="preserve"> классов</w:t>
            </w:r>
            <w:r>
              <w:rPr>
                <w:rFonts w:eastAsia="SimSun"/>
                <w:sz w:val="24"/>
                <w:szCs w:val="24"/>
              </w:rPr>
              <w:t>, учителя-предметники</w:t>
            </w:r>
          </w:p>
        </w:tc>
      </w:tr>
      <w:tr w:rsidR="003607F5" w:rsidRPr="002329D5" w:rsidTr="002E7AC1">
        <w:trPr>
          <w:trHeight w:val="136"/>
        </w:trPr>
        <w:tc>
          <w:tcPr>
            <w:tcW w:w="3376" w:type="dxa"/>
            <w:vMerge/>
            <w:shd w:val="clear" w:color="auto" w:fill="F2DBDB" w:themeFill="accent2" w:themeFillTint="33"/>
          </w:tcPr>
          <w:p w:rsidR="003607F5" w:rsidRPr="002329D5" w:rsidRDefault="003607F5" w:rsidP="002E7AC1">
            <w:pPr>
              <w:rPr>
                <w:rFonts w:eastAsia="SimSun"/>
                <w:sz w:val="24"/>
                <w:szCs w:val="24"/>
              </w:rPr>
            </w:pPr>
          </w:p>
        </w:tc>
        <w:tc>
          <w:tcPr>
            <w:tcW w:w="5335" w:type="dxa"/>
            <w:shd w:val="clear" w:color="auto" w:fill="F2DBDB" w:themeFill="accent2" w:themeFillTint="33"/>
          </w:tcPr>
          <w:p w:rsidR="003607F5" w:rsidRPr="002329D5" w:rsidRDefault="003607F5" w:rsidP="002E7AC1">
            <w:pPr>
              <w:rPr>
                <w:rFonts w:eastAsia="SimSun"/>
                <w:sz w:val="24"/>
                <w:szCs w:val="24"/>
              </w:rPr>
            </w:pPr>
            <w:r>
              <w:rPr>
                <w:rFonts w:eastAsia="SimSun"/>
                <w:sz w:val="24"/>
                <w:szCs w:val="24"/>
              </w:rPr>
              <w:t>Курс «Олимпиадное движение»</w:t>
            </w:r>
          </w:p>
        </w:tc>
        <w:tc>
          <w:tcPr>
            <w:tcW w:w="6034" w:type="dxa"/>
            <w:shd w:val="clear" w:color="auto" w:fill="F2DBDB" w:themeFill="accent2" w:themeFillTint="33"/>
          </w:tcPr>
          <w:p w:rsidR="003607F5" w:rsidRPr="002329D5" w:rsidRDefault="003607F5" w:rsidP="00DF0288">
            <w:pPr>
              <w:rPr>
                <w:rFonts w:eastAsia="SimSun"/>
                <w:sz w:val="24"/>
                <w:szCs w:val="24"/>
              </w:rPr>
            </w:pPr>
            <w:r w:rsidRPr="002329D5">
              <w:rPr>
                <w:rFonts w:eastAsia="SimSun"/>
                <w:sz w:val="24"/>
                <w:szCs w:val="24"/>
              </w:rPr>
              <w:t>Учителя нач</w:t>
            </w:r>
            <w:r>
              <w:rPr>
                <w:rFonts w:eastAsia="SimSun"/>
                <w:sz w:val="24"/>
                <w:szCs w:val="24"/>
              </w:rPr>
              <w:t>альных</w:t>
            </w:r>
            <w:r w:rsidRPr="002329D5">
              <w:rPr>
                <w:rFonts w:eastAsia="SimSun"/>
                <w:sz w:val="24"/>
                <w:szCs w:val="24"/>
              </w:rPr>
              <w:t xml:space="preserve"> классов</w:t>
            </w:r>
            <w:r>
              <w:rPr>
                <w:rFonts w:eastAsia="SimSun"/>
                <w:sz w:val="24"/>
                <w:szCs w:val="24"/>
              </w:rPr>
              <w:t>, учителя-предметники</w:t>
            </w:r>
          </w:p>
        </w:tc>
      </w:tr>
      <w:tr w:rsidR="003607F5" w:rsidRPr="002329D5" w:rsidTr="002E7AC1">
        <w:trPr>
          <w:trHeight w:val="250"/>
        </w:trPr>
        <w:tc>
          <w:tcPr>
            <w:tcW w:w="3376" w:type="dxa"/>
            <w:vMerge/>
            <w:shd w:val="clear" w:color="auto" w:fill="F2DBDB" w:themeFill="accent2" w:themeFillTint="33"/>
          </w:tcPr>
          <w:p w:rsidR="003607F5" w:rsidRPr="002329D5" w:rsidRDefault="003607F5" w:rsidP="002E7AC1">
            <w:pPr>
              <w:rPr>
                <w:rFonts w:eastAsia="SimSun"/>
                <w:sz w:val="24"/>
                <w:szCs w:val="24"/>
              </w:rPr>
            </w:pPr>
          </w:p>
        </w:tc>
        <w:tc>
          <w:tcPr>
            <w:tcW w:w="5335" w:type="dxa"/>
            <w:shd w:val="clear" w:color="auto" w:fill="F2DBDB" w:themeFill="accent2" w:themeFillTint="33"/>
          </w:tcPr>
          <w:p w:rsidR="003607F5" w:rsidRPr="002329D5" w:rsidRDefault="003607F5" w:rsidP="002E7AC1">
            <w:pPr>
              <w:rPr>
                <w:rFonts w:eastAsia="SimSun"/>
                <w:sz w:val="24"/>
                <w:szCs w:val="24"/>
              </w:rPr>
            </w:pPr>
            <w:r>
              <w:rPr>
                <w:rFonts w:eastAsia="SimSun"/>
                <w:sz w:val="24"/>
                <w:szCs w:val="24"/>
              </w:rPr>
              <w:t>Познавательные олимпийские игры</w:t>
            </w:r>
          </w:p>
        </w:tc>
        <w:tc>
          <w:tcPr>
            <w:tcW w:w="6034" w:type="dxa"/>
            <w:shd w:val="clear" w:color="auto" w:fill="F2DBDB" w:themeFill="accent2" w:themeFillTint="33"/>
          </w:tcPr>
          <w:p w:rsidR="003607F5" w:rsidRPr="002329D5" w:rsidRDefault="003607F5" w:rsidP="00DF0288">
            <w:pPr>
              <w:rPr>
                <w:rFonts w:eastAsia="SimSun"/>
                <w:sz w:val="24"/>
                <w:szCs w:val="24"/>
              </w:rPr>
            </w:pPr>
            <w:r w:rsidRPr="002329D5">
              <w:rPr>
                <w:rFonts w:eastAsia="SimSun"/>
                <w:sz w:val="24"/>
                <w:szCs w:val="24"/>
              </w:rPr>
              <w:t>Учителя нач</w:t>
            </w:r>
            <w:r>
              <w:rPr>
                <w:rFonts w:eastAsia="SimSun"/>
                <w:sz w:val="24"/>
                <w:szCs w:val="24"/>
              </w:rPr>
              <w:t>альных</w:t>
            </w:r>
            <w:r w:rsidRPr="002329D5">
              <w:rPr>
                <w:rFonts w:eastAsia="SimSun"/>
                <w:sz w:val="24"/>
                <w:szCs w:val="24"/>
              </w:rPr>
              <w:t xml:space="preserve"> классов</w:t>
            </w:r>
            <w:r>
              <w:rPr>
                <w:rFonts w:eastAsia="SimSun"/>
                <w:sz w:val="24"/>
                <w:szCs w:val="24"/>
              </w:rPr>
              <w:t>, учителя-предметники</w:t>
            </w:r>
          </w:p>
        </w:tc>
      </w:tr>
      <w:tr w:rsidR="003607F5" w:rsidRPr="002329D5" w:rsidTr="002E7AC1">
        <w:trPr>
          <w:trHeight w:val="500"/>
        </w:trPr>
        <w:tc>
          <w:tcPr>
            <w:tcW w:w="3376" w:type="dxa"/>
            <w:vMerge/>
            <w:shd w:val="clear" w:color="auto" w:fill="F2DBDB" w:themeFill="accent2" w:themeFillTint="33"/>
          </w:tcPr>
          <w:p w:rsidR="003607F5" w:rsidRPr="002329D5" w:rsidRDefault="003607F5" w:rsidP="002E7AC1">
            <w:pPr>
              <w:rPr>
                <w:rFonts w:eastAsia="SimSun"/>
                <w:sz w:val="24"/>
                <w:szCs w:val="24"/>
              </w:rPr>
            </w:pPr>
          </w:p>
        </w:tc>
        <w:tc>
          <w:tcPr>
            <w:tcW w:w="5335" w:type="dxa"/>
            <w:shd w:val="clear" w:color="auto" w:fill="F2DBDB" w:themeFill="accent2" w:themeFillTint="33"/>
          </w:tcPr>
          <w:p w:rsidR="003607F5" w:rsidRPr="002329D5" w:rsidRDefault="003607F5" w:rsidP="00DF0288">
            <w:pPr>
              <w:rPr>
                <w:rFonts w:eastAsia="SimSun"/>
                <w:sz w:val="24"/>
                <w:szCs w:val="24"/>
              </w:rPr>
            </w:pPr>
            <w:r>
              <w:rPr>
                <w:rFonts w:eastAsia="SimSun"/>
                <w:sz w:val="24"/>
                <w:szCs w:val="24"/>
              </w:rPr>
              <w:t>Тематические экскурсии</w:t>
            </w:r>
          </w:p>
        </w:tc>
        <w:tc>
          <w:tcPr>
            <w:tcW w:w="6034" w:type="dxa"/>
            <w:shd w:val="clear" w:color="auto" w:fill="F2DBDB" w:themeFill="accent2" w:themeFillTint="33"/>
          </w:tcPr>
          <w:p w:rsidR="003607F5" w:rsidRPr="002329D5" w:rsidRDefault="003607F5" w:rsidP="00DF0288">
            <w:pPr>
              <w:rPr>
                <w:rFonts w:eastAsia="SimSun"/>
                <w:sz w:val="24"/>
                <w:szCs w:val="24"/>
              </w:rPr>
            </w:pPr>
            <w:r w:rsidRPr="002329D5">
              <w:rPr>
                <w:rFonts w:eastAsia="SimSun"/>
                <w:sz w:val="24"/>
                <w:szCs w:val="24"/>
              </w:rPr>
              <w:t>Учителя нач</w:t>
            </w:r>
            <w:r>
              <w:rPr>
                <w:rFonts w:eastAsia="SimSun"/>
                <w:sz w:val="24"/>
                <w:szCs w:val="24"/>
              </w:rPr>
              <w:t>альных</w:t>
            </w:r>
            <w:r w:rsidRPr="002329D5">
              <w:rPr>
                <w:rFonts w:eastAsia="SimSun"/>
                <w:sz w:val="24"/>
                <w:szCs w:val="24"/>
              </w:rPr>
              <w:t xml:space="preserve"> классов</w:t>
            </w:r>
          </w:p>
        </w:tc>
      </w:tr>
      <w:tr w:rsidR="00DF0288" w:rsidRPr="002329D5" w:rsidTr="002E7AC1">
        <w:trPr>
          <w:trHeight w:val="153"/>
        </w:trPr>
        <w:tc>
          <w:tcPr>
            <w:tcW w:w="3376" w:type="dxa"/>
            <w:vMerge w:val="restart"/>
            <w:shd w:val="clear" w:color="auto" w:fill="D6E3BC" w:themeFill="accent3" w:themeFillTint="66"/>
          </w:tcPr>
          <w:p w:rsidR="00DF0288" w:rsidRDefault="00DF0288" w:rsidP="00DF0288">
            <w:pPr>
              <w:rPr>
                <w:rFonts w:eastAsia="SimSun"/>
                <w:sz w:val="24"/>
                <w:szCs w:val="24"/>
              </w:rPr>
            </w:pPr>
            <w:r>
              <w:rPr>
                <w:rFonts w:eastAsia="SimSun"/>
                <w:sz w:val="24"/>
                <w:szCs w:val="24"/>
              </w:rPr>
              <w:t>Общекультурное</w:t>
            </w:r>
          </w:p>
        </w:tc>
        <w:tc>
          <w:tcPr>
            <w:tcW w:w="5335" w:type="dxa"/>
            <w:shd w:val="clear" w:color="auto" w:fill="D6E3BC" w:themeFill="accent3" w:themeFillTint="66"/>
          </w:tcPr>
          <w:p w:rsidR="00DF0288" w:rsidRDefault="00DF0288" w:rsidP="00DF0288">
            <w:pPr>
              <w:rPr>
                <w:rFonts w:eastAsia="SimSun"/>
                <w:sz w:val="24"/>
                <w:szCs w:val="24"/>
              </w:rPr>
            </w:pPr>
            <w:r>
              <w:rPr>
                <w:rFonts w:eastAsia="SimSun"/>
                <w:sz w:val="24"/>
                <w:szCs w:val="24"/>
              </w:rPr>
              <w:t>Курс «Дети-читатели»</w:t>
            </w:r>
          </w:p>
        </w:tc>
        <w:tc>
          <w:tcPr>
            <w:tcW w:w="6034" w:type="dxa"/>
            <w:shd w:val="clear" w:color="auto" w:fill="D6E3BC" w:themeFill="accent3" w:themeFillTint="66"/>
          </w:tcPr>
          <w:p w:rsidR="00DF0288" w:rsidRDefault="00DF0288" w:rsidP="00DF0288">
            <w:pPr>
              <w:rPr>
                <w:rFonts w:eastAsia="SimSun"/>
                <w:sz w:val="24"/>
                <w:szCs w:val="24"/>
              </w:rPr>
            </w:pPr>
            <w:r>
              <w:rPr>
                <w:rFonts w:eastAsia="SimSun"/>
                <w:sz w:val="24"/>
                <w:szCs w:val="24"/>
              </w:rPr>
              <w:t>Учителя начальных классов</w:t>
            </w:r>
          </w:p>
        </w:tc>
      </w:tr>
      <w:tr w:rsidR="00DF0288" w:rsidRPr="002329D5" w:rsidTr="002E7AC1">
        <w:trPr>
          <w:trHeight w:val="153"/>
        </w:trPr>
        <w:tc>
          <w:tcPr>
            <w:tcW w:w="3376" w:type="dxa"/>
            <w:vMerge/>
            <w:shd w:val="clear" w:color="auto" w:fill="D6E3BC" w:themeFill="accent3" w:themeFillTint="66"/>
          </w:tcPr>
          <w:p w:rsidR="00DF0288" w:rsidRPr="002329D5" w:rsidRDefault="00DF0288" w:rsidP="00DF0288">
            <w:pPr>
              <w:rPr>
                <w:rFonts w:eastAsia="SimSun"/>
                <w:sz w:val="24"/>
                <w:szCs w:val="24"/>
              </w:rPr>
            </w:pPr>
          </w:p>
        </w:tc>
        <w:tc>
          <w:tcPr>
            <w:tcW w:w="5335" w:type="dxa"/>
            <w:shd w:val="clear" w:color="auto" w:fill="D6E3BC" w:themeFill="accent3" w:themeFillTint="66"/>
          </w:tcPr>
          <w:p w:rsidR="00DF0288" w:rsidRPr="002329D5" w:rsidRDefault="00DF0288" w:rsidP="00DF0288">
            <w:pPr>
              <w:rPr>
                <w:rFonts w:eastAsia="SimSun"/>
                <w:sz w:val="24"/>
                <w:szCs w:val="24"/>
              </w:rPr>
            </w:pPr>
            <w:r>
              <w:rPr>
                <w:rFonts w:eastAsia="SimSun"/>
                <w:sz w:val="24"/>
                <w:szCs w:val="24"/>
              </w:rPr>
              <w:t>Студия декоративно-прикладного искусства</w:t>
            </w:r>
          </w:p>
        </w:tc>
        <w:tc>
          <w:tcPr>
            <w:tcW w:w="6034" w:type="dxa"/>
            <w:shd w:val="clear" w:color="auto" w:fill="D6E3BC" w:themeFill="accent3" w:themeFillTint="66"/>
          </w:tcPr>
          <w:p w:rsidR="00DF0288" w:rsidRDefault="00DF0288" w:rsidP="00DF0288">
            <w:r w:rsidRPr="00763B08">
              <w:rPr>
                <w:rFonts w:eastAsia="SimSun"/>
                <w:sz w:val="24"/>
                <w:szCs w:val="24"/>
              </w:rPr>
              <w:t>Педагог дополнительного образования</w:t>
            </w:r>
          </w:p>
        </w:tc>
      </w:tr>
      <w:tr w:rsidR="00DF0288" w:rsidRPr="002329D5" w:rsidTr="002E7AC1">
        <w:trPr>
          <w:trHeight w:val="153"/>
        </w:trPr>
        <w:tc>
          <w:tcPr>
            <w:tcW w:w="3376" w:type="dxa"/>
            <w:vMerge/>
            <w:shd w:val="clear" w:color="auto" w:fill="D6E3BC" w:themeFill="accent3" w:themeFillTint="66"/>
          </w:tcPr>
          <w:p w:rsidR="00DF0288" w:rsidRDefault="00DF0288" w:rsidP="00DF0288">
            <w:pPr>
              <w:rPr>
                <w:rFonts w:eastAsia="SimSun"/>
                <w:sz w:val="24"/>
                <w:szCs w:val="24"/>
              </w:rPr>
            </w:pPr>
          </w:p>
        </w:tc>
        <w:tc>
          <w:tcPr>
            <w:tcW w:w="5335" w:type="dxa"/>
            <w:shd w:val="clear" w:color="auto" w:fill="D6E3BC" w:themeFill="accent3" w:themeFillTint="66"/>
          </w:tcPr>
          <w:p w:rsidR="00DF0288" w:rsidRDefault="00DF0288" w:rsidP="00DF0288">
            <w:pPr>
              <w:rPr>
                <w:rFonts w:eastAsia="SimSun"/>
                <w:sz w:val="24"/>
                <w:szCs w:val="24"/>
              </w:rPr>
            </w:pPr>
            <w:r>
              <w:rPr>
                <w:rFonts w:eastAsia="SimSun"/>
                <w:sz w:val="24"/>
                <w:szCs w:val="24"/>
              </w:rPr>
              <w:t>Студия изобразительного искусства</w:t>
            </w:r>
          </w:p>
        </w:tc>
        <w:tc>
          <w:tcPr>
            <w:tcW w:w="6034" w:type="dxa"/>
            <w:shd w:val="clear" w:color="auto" w:fill="D6E3BC" w:themeFill="accent3" w:themeFillTint="66"/>
          </w:tcPr>
          <w:p w:rsidR="00DF0288" w:rsidRDefault="00DF0288" w:rsidP="00DF0288">
            <w:r w:rsidRPr="00763B08">
              <w:rPr>
                <w:rFonts w:eastAsia="SimSun"/>
                <w:sz w:val="24"/>
                <w:szCs w:val="24"/>
              </w:rPr>
              <w:t>Педагог дополнительного образования</w:t>
            </w:r>
          </w:p>
        </w:tc>
      </w:tr>
      <w:tr w:rsidR="00DF0288" w:rsidRPr="002329D5" w:rsidTr="002E7AC1">
        <w:trPr>
          <w:trHeight w:val="153"/>
        </w:trPr>
        <w:tc>
          <w:tcPr>
            <w:tcW w:w="3376" w:type="dxa"/>
            <w:vMerge/>
            <w:shd w:val="clear" w:color="auto" w:fill="D6E3BC" w:themeFill="accent3" w:themeFillTint="66"/>
          </w:tcPr>
          <w:p w:rsidR="00DF0288" w:rsidRDefault="00DF0288" w:rsidP="00DF0288">
            <w:pPr>
              <w:rPr>
                <w:rFonts w:eastAsia="SimSun"/>
                <w:sz w:val="24"/>
                <w:szCs w:val="24"/>
              </w:rPr>
            </w:pPr>
          </w:p>
        </w:tc>
        <w:tc>
          <w:tcPr>
            <w:tcW w:w="5335" w:type="dxa"/>
            <w:shd w:val="clear" w:color="auto" w:fill="D6E3BC" w:themeFill="accent3" w:themeFillTint="66"/>
          </w:tcPr>
          <w:p w:rsidR="00DF0288" w:rsidRDefault="00DF0288" w:rsidP="00DF0288">
            <w:pPr>
              <w:rPr>
                <w:rFonts w:eastAsia="SimSun"/>
                <w:sz w:val="24"/>
                <w:szCs w:val="24"/>
              </w:rPr>
            </w:pPr>
            <w:r>
              <w:rPr>
                <w:rFonts w:eastAsia="SimSun"/>
                <w:sz w:val="24"/>
                <w:szCs w:val="24"/>
              </w:rPr>
              <w:t>Театральная студия</w:t>
            </w:r>
          </w:p>
        </w:tc>
        <w:tc>
          <w:tcPr>
            <w:tcW w:w="6034" w:type="dxa"/>
            <w:shd w:val="clear" w:color="auto" w:fill="D6E3BC" w:themeFill="accent3" w:themeFillTint="66"/>
          </w:tcPr>
          <w:p w:rsidR="00DF0288" w:rsidRDefault="00DF0288" w:rsidP="00DF0288">
            <w:pPr>
              <w:rPr>
                <w:rFonts w:eastAsia="SimSun"/>
                <w:sz w:val="24"/>
                <w:szCs w:val="24"/>
              </w:rPr>
            </w:pPr>
            <w:r>
              <w:rPr>
                <w:rFonts w:eastAsia="SimSun"/>
                <w:sz w:val="24"/>
                <w:szCs w:val="24"/>
              </w:rPr>
              <w:t>Педагог дополнительного образования</w:t>
            </w:r>
          </w:p>
        </w:tc>
      </w:tr>
      <w:tr w:rsidR="00DF0288" w:rsidRPr="002329D5" w:rsidTr="002E7AC1">
        <w:trPr>
          <w:trHeight w:val="153"/>
        </w:trPr>
        <w:tc>
          <w:tcPr>
            <w:tcW w:w="3376" w:type="dxa"/>
            <w:vMerge/>
            <w:shd w:val="clear" w:color="auto" w:fill="D6E3BC" w:themeFill="accent3" w:themeFillTint="66"/>
          </w:tcPr>
          <w:p w:rsidR="00DF0288" w:rsidRDefault="00DF0288" w:rsidP="00DF0288">
            <w:pPr>
              <w:rPr>
                <w:rFonts w:eastAsia="SimSun"/>
                <w:sz w:val="24"/>
                <w:szCs w:val="24"/>
              </w:rPr>
            </w:pPr>
          </w:p>
        </w:tc>
        <w:tc>
          <w:tcPr>
            <w:tcW w:w="5335" w:type="dxa"/>
            <w:shd w:val="clear" w:color="auto" w:fill="D6E3BC" w:themeFill="accent3" w:themeFillTint="66"/>
          </w:tcPr>
          <w:p w:rsidR="00DF0288" w:rsidRDefault="00DF0288" w:rsidP="00DF0288">
            <w:pPr>
              <w:rPr>
                <w:rFonts w:eastAsia="SimSun"/>
                <w:sz w:val="24"/>
                <w:szCs w:val="24"/>
              </w:rPr>
            </w:pPr>
            <w:r>
              <w:rPr>
                <w:rFonts w:eastAsia="SimSun"/>
                <w:sz w:val="24"/>
                <w:szCs w:val="24"/>
              </w:rPr>
              <w:t>Вокальная студия</w:t>
            </w:r>
          </w:p>
        </w:tc>
        <w:tc>
          <w:tcPr>
            <w:tcW w:w="6034" w:type="dxa"/>
            <w:shd w:val="clear" w:color="auto" w:fill="D6E3BC" w:themeFill="accent3" w:themeFillTint="66"/>
          </w:tcPr>
          <w:p w:rsidR="00DF0288" w:rsidRDefault="00DF0288" w:rsidP="00DF0288">
            <w:pPr>
              <w:rPr>
                <w:rFonts w:eastAsia="SimSun"/>
                <w:sz w:val="24"/>
                <w:szCs w:val="24"/>
              </w:rPr>
            </w:pPr>
            <w:r>
              <w:rPr>
                <w:rFonts w:eastAsia="SimSun"/>
                <w:sz w:val="24"/>
                <w:szCs w:val="24"/>
              </w:rPr>
              <w:t>Учитель музыки</w:t>
            </w:r>
          </w:p>
        </w:tc>
      </w:tr>
      <w:tr w:rsidR="00DF0288" w:rsidRPr="002329D5" w:rsidTr="002E7AC1">
        <w:trPr>
          <w:trHeight w:val="385"/>
        </w:trPr>
        <w:tc>
          <w:tcPr>
            <w:tcW w:w="3376" w:type="dxa"/>
            <w:vMerge/>
            <w:shd w:val="clear" w:color="auto" w:fill="CCC0D9" w:themeFill="accent4" w:themeFillTint="66"/>
          </w:tcPr>
          <w:p w:rsidR="00DF0288" w:rsidRPr="002329D5" w:rsidRDefault="00DF0288" w:rsidP="00DF0288">
            <w:pPr>
              <w:rPr>
                <w:rFonts w:eastAsia="SimSun"/>
                <w:sz w:val="24"/>
                <w:szCs w:val="24"/>
              </w:rPr>
            </w:pPr>
          </w:p>
        </w:tc>
        <w:tc>
          <w:tcPr>
            <w:tcW w:w="5335" w:type="dxa"/>
            <w:shd w:val="clear" w:color="auto" w:fill="CCC0D9" w:themeFill="accent4" w:themeFillTint="66"/>
          </w:tcPr>
          <w:p w:rsidR="00DF0288" w:rsidRPr="002329D5" w:rsidRDefault="00DF0288" w:rsidP="00DF0288">
            <w:pPr>
              <w:rPr>
                <w:rFonts w:eastAsia="SimSun"/>
                <w:sz w:val="24"/>
                <w:szCs w:val="24"/>
              </w:rPr>
            </w:pPr>
            <w:r>
              <w:rPr>
                <w:rFonts w:eastAsia="SimSun"/>
                <w:sz w:val="24"/>
                <w:szCs w:val="24"/>
              </w:rPr>
              <w:t>Семейные праздники (гостиные)</w:t>
            </w:r>
          </w:p>
        </w:tc>
        <w:tc>
          <w:tcPr>
            <w:tcW w:w="6034" w:type="dxa"/>
            <w:shd w:val="clear" w:color="auto" w:fill="CCC0D9" w:themeFill="accent4" w:themeFillTint="66"/>
          </w:tcPr>
          <w:p w:rsidR="00DF0288" w:rsidRPr="002329D5" w:rsidRDefault="00DF0288" w:rsidP="00DF0288">
            <w:pPr>
              <w:rPr>
                <w:rFonts w:eastAsia="SimSun"/>
                <w:sz w:val="24"/>
                <w:szCs w:val="24"/>
              </w:rPr>
            </w:pPr>
            <w:r>
              <w:rPr>
                <w:rFonts w:eastAsia="SimSun"/>
                <w:sz w:val="24"/>
                <w:szCs w:val="24"/>
              </w:rPr>
              <w:t>Классные руководители</w:t>
            </w:r>
          </w:p>
        </w:tc>
      </w:tr>
      <w:tr w:rsidR="00DF0288" w:rsidRPr="002329D5" w:rsidTr="002E7AC1">
        <w:trPr>
          <w:trHeight w:val="579"/>
        </w:trPr>
        <w:tc>
          <w:tcPr>
            <w:tcW w:w="3376" w:type="dxa"/>
            <w:vMerge/>
            <w:shd w:val="clear" w:color="auto" w:fill="CCC0D9" w:themeFill="accent4" w:themeFillTint="66"/>
          </w:tcPr>
          <w:p w:rsidR="00DF0288" w:rsidRPr="002329D5" w:rsidRDefault="00DF0288" w:rsidP="00DF0288">
            <w:pPr>
              <w:rPr>
                <w:rFonts w:eastAsia="SimSun"/>
                <w:sz w:val="24"/>
                <w:szCs w:val="24"/>
              </w:rPr>
            </w:pPr>
          </w:p>
        </w:tc>
        <w:tc>
          <w:tcPr>
            <w:tcW w:w="5335" w:type="dxa"/>
            <w:shd w:val="clear" w:color="auto" w:fill="CCC0D9" w:themeFill="accent4" w:themeFillTint="66"/>
          </w:tcPr>
          <w:p w:rsidR="00DF0288" w:rsidRDefault="00DF0288" w:rsidP="00DF0288">
            <w:pPr>
              <w:rPr>
                <w:rFonts w:eastAsia="SimSun"/>
                <w:sz w:val="24"/>
                <w:szCs w:val="24"/>
              </w:rPr>
            </w:pPr>
            <w:r>
              <w:rPr>
                <w:rFonts w:eastAsia="SimSun"/>
                <w:sz w:val="24"/>
                <w:szCs w:val="24"/>
              </w:rPr>
              <w:t>Мероприятия по плану воспитательной работы (экскурсии, посещение театров, выставок и т.д.)</w:t>
            </w:r>
          </w:p>
        </w:tc>
        <w:tc>
          <w:tcPr>
            <w:tcW w:w="6034" w:type="dxa"/>
            <w:shd w:val="clear" w:color="auto" w:fill="CCC0D9" w:themeFill="accent4" w:themeFillTint="66"/>
          </w:tcPr>
          <w:p w:rsidR="00DF0288" w:rsidRPr="002329D5" w:rsidRDefault="00DF0288" w:rsidP="00DF0288">
            <w:pPr>
              <w:rPr>
                <w:rFonts w:eastAsia="SimSun"/>
                <w:sz w:val="24"/>
                <w:szCs w:val="24"/>
              </w:rPr>
            </w:pPr>
            <w:r>
              <w:rPr>
                <w:rFonts w:eastAsia="SimSun"/>
                <w:sz w:val="24"/>
                <w:szCs w:val="24"/>
              </w:rPr>
              <w:t>Классные руководители</w:t>
            </w:r>
          </w:p>
        </w:tc>
      </w:tr>
      <w:tr w:rsidR="00DF0288" w:rsidRPr="002329D5" w:rsidTr="002E7AC1">
        <w:trPr>
          <w:trHeight w:val="353"/>
        </w:trPr>
        <w:tc>
          <w:tcPr>
            <w:tcW w:w="3376" w:type="dxa"/>
            <w:vMerge/>
            <w:shd w:val="clear" w:color="auto" w:fill="CCC0D9" w:themeFill="accent4" w:themeFillTint="66"/>
          </w:tcPr>
          <w:p w:rsidR="00DF0288" w:rsidRPr="002329D5" w:rsidRDefault="00DF0288" w:rsidP="00DF0288">
            <w:pPr>
              <w:rPr>
                <w:rFonts w:eastAsia="SimSun"/>
                <w:sz w:val="24"/>
                <w:szCs w:val="24"/>
              </w:rPr>
            </w:pPr>
          </w:p>
        </w:tc>
        <w:tc>
          <w:tcPr>
            <w:tcW w:w="5335" w:type="dxa"/>
            <w:shd w:val="clear" w:color="auto" w:fill="CCC0D9" w:themeFill="accent4" w:themeFillTint="66"/>
          </w:tcPr>
          <w:p w:rsidR="00DF0288" w:rsidRDefault="00DF0288" w:rsidP="00DF0288">
            <w:pPr>
              <w:rPr>
                <w:rFonts w:eastAsia="SimSun"/>
                <w:sz w:val="24"/>
                <w:szCs w:val="24"/>
              </w:rPr>
            </w:pPr>
            <w:r>
              <w:rPr>
                <w:rFonts w:eastAsia="SimSun"/>
                <w:sz w:val="24"/>
                <w:szCs w:val="24"/>
              </w:rPr>
              <w:t>Военно-патриотический клуб «Гранит»</w:t>
            </w:r>
          </w:p>
        </w:tc>
        <w:tc>
          <w:tcPr>
            <w:tcW w:w="6034" w:type="dxa"/>
            <w:shd w:val="clear" w:color="auto" w:fill="CCC0D9" w:themeFill="accent4" w:themeFillTint="66"/>
          </w:tcPr>
          <w:p w:rsidR="00DF0288" w:rsidRDefault="00DF0288" w:rsidP="00DF0288">
            <w:pPr>
              <w:rPr>
                <w:rFonts w:eastAsia="SimSun"/>
                <w:sz w:val="24"/>
                <w:szCs w:val="24"/>
              </w:rPr>
            </w:pPr>
            <w:r>
              <w:rPr>
                <w:rFonts w:eastAsia="SimSun"/>
                <w:sz w:val="24"/>
                <w:szCs w:val="24"/>
              </w:rPr>
              <w:t>Педагог дополнительного образования, учитель ОБЖ</w:t>
            </w:r>
          </w:p>
        </w:tc>
      </w:tr>
      <w:tr w:rsidR="00DF0288" w:rsidRPr="002329D5" w:rsidTr="002E7AC1">
        <w:tc>
          <w:tcPr>
            <w:tcW w:w="3376" w:type="dxa"/>
            <w:vMerge/>
            <w:shd w:val="clear" w:color="auto" w:fill="CCC0D9" w:themeFill="accent4" w:themeFillTint="66"/>
          </w:tcPr>
          <w:p w:rsidR="00DF0288" w:rsidRPr="002329D5" w:rsidRDefault="00DF0288" w:rsidP="00DF0288">
            <w:pPr>
              <w:rPr>
                <w:rFonts w:eastAsia="SimSun"/>
                <w:sz w:val="24"/>
                <w:szCs w:val="24"/>
              </w:rPr>
            </w:pPr>
          </w:p>
        </w:tc>
        <w:tc>
          <w:tcPr>
            <w:tcW w:w="5335" w:type="dxa"/>
            <w:shd w:val="clear" w:color="auto" w:fill="CCC0D9" w:themeFill="accent4" w:themeFillTint="66"/>
          </w:tcPr>
          <w:p w:rsidR="00DF0288" w:rsidRPr="002329D5" w:rsidRDefault="00DF0288" w:rsidP="00DF0288">
            <w:pPr>
              <w:rPr>
                <w:rFonts w:eastAsia="SimSun"/>
                <w:sz w:val="24"/>
                <w:szCs w:val="24"/>
              </w:rPr>
            </w:pPr>
            <w:r>
              <w:rPr>
                <w:rFonts w:eastAsia="SimSun"/>
                <w:sz w:val="24"/>
                <w:szCs w:val="24"/>
              </w:rPr>
              <w:t>Курс «Я - гражданин»</w:t>
            </w:r>
          </w:p>
        </w:tc>
        <w:tc>
          <w:tcPr>
            <w:tcW w:w="6034" w:type="dxa"/>
            <w:shd w:val="clear" w:color="auto" w:fill="CCC0D9" w:themeFill="accent4" w:themeFillTint="66"/>
          </w:tcPr>
          <w:p w:rsidR="00DF0288" w:rsidRPr="002329D5" w:rsidRDefault="00DF0288" w:rsidP="00DF0288">
            <w:pPr>
              <w:rPr>
                <w:rFonts w:eastAsia="SimSun"/>
                <w:sz w:val="24"/>
                <w:szCs w:val="24"/>
              </w:rPr>
            </w:pPr>
            <w:r>
              <w:rPr>
                <w:rFonts w:eastAsia="SimSun"/>
                <w:sz w:val="24"/>
                <w:szCs w:val="24"/>
              </w:rPr>
              <w:t>Классные руководители</w:t>
            </w:r>
          </w:p>
        </w:tc>
      </w:tr>
      <w:tr w:rsidR="00DF0288" w:rsidRPr="002329D5" w:rsidTr="002E7AC1">
        <w:tc>
          <w:tcPr>
            <w:tcW w:w="3376" w:type="dxa"/>
            <w:vMerge w:val="restart"/>
            <w:shd w:val="clear" w:color="auto" w:fill="FBD4B4" w:themeFill="accent6" w:themeFillTint="66"/>
          </w:tcPr>
          <w:p w:rsidR="00DF0288" w:rsidRPr="002329D5" w:rsidRDefault="00DF0288" w:rsidP="00DF0288">
            <w:pPr>
              <w:rPr>
                <w:rFonts w:eastAsia="SimSun"/>
                <w:sz w:val="24"/>
                <w:szCs w:val="24"/>
              </w:rPr>
            </w:pPr>
            <w:r>
              <w:rPr>
                <w:rFonts w:eastAsia="SimSun"/>
                <w:sz w:val="24"/>
                <w:szCs w:val="24"/>
              </w:rPr>
              <w:t>Социальное</w:t>
            </w:r>
          </w:p>
        </w:tc>
        <w:tc>
          <w:tcPr>
            <w:tcW w:w="5335" w:type="dxa"/>
            <w:shd w:val="clear" w:color="auto" w:fill="FBD4B4" w:themeFill="accent6" w:themeFillTint="66"/>
          </w:tcPr>
          <w:p w:rsidR="00DF0288" w:rsidRPr="002329D5" w:rsidRDefault="00DF0288" w:rsidP="00DF0288">
            <w:pPr>
              <w:rPr>
                <w:rFonts w:eastAsia="SimSun"/>
                <w:sz w:val="24"/>
                <w:szCs w:val="24"/>
              </w:rPr>
            </w:pPr>
            <w:r>
              <w:rPr>
                <w:rFonts w:eastAsia="SimSun"/>
                <w:sz w:val="24"/>
                <w:szCs w:val="24"/>
              </w:rPr>
              <w:t>Социальные проекты и акции</w:t>
            </w:r>
          </w:p>
        </w:tc>
        <w:tc>
          <w:tcPr>
            <w:tcW w:w="6034" w:type="dxa"/>
            <w:shd w:val="clear" w:color="auto" w:fill="FBD4B4" w:themeFill="accent6" w:themeFillTint="66"/>
          </w:tcPr>
          <w:p w:rsidR="00DF0288" w:rsidRPr="002329D5" w:rsidRDefault="00DF0288" w:rsidP="00DF0288">
            <w:pPr>
              <w:rPr>
                <w:rFonts w:eastAsia="SimSun"/>
                <w:sz w:val="24"/>
                <w:szCs w:val="24"/>
              </w:rPr>
            </w:pPr>
            <w:r>
              <w:rPr>
                <w:rFonts w:eastAsia="SimSun"/>
                <w:sz w:val="24"/>
                <w:szCs w:val="24"/>
              </w:rPr>
              <w:t>Классные руководители</w:t>
            </w:r>
          </w:p>
        </w:tc>
      </w:tr>
      <w:tr w:rsidR="00DF0288" w:rsidRPr="002329D5" w:rsidTr="002E7AC1">
        <w:tc>
          <w:tcPr>
            <w:tcW w:w="3376" w:type="dxa"/>
            <w:vMerge/>
            <w:shd w:val="clear" w:color="auto" w:fill="FBD4B4" w:themeFill="accent6" w:themeFillTint="66"/>
          </w:tcPr>
          <w:p w:rsidR="00DF0288" w:rsidRDefault="00DF0288" w:rsidP="00DF0288">
            <w:pPr>
              <w:rPr>
                <w:rFonts w:eastAsia="SimSun"/>
                <w:sz w:val="24"/>
                <w:szCs w:val="24"/>
              </w:rPr>
            </w:pPr>
          </w:p>
        </w:tc>
        <w:tc>
          <w:tcPr>
            <w:tcW w:w="5335" w:type="dxa"/>
            <w:shd w:val="clear" w:color="auto" w:fill="FBD4B4" w:themeFill="accent6" w:themeFillTint="66"/>
          </w:tcPr>
          <w:p w:rsidR="00DF0288" w:rsidRDefault="00F1644F" w:rsidP="00DF0288">
            <w:pPr>
              <w:rPr>
                <w:rFonts w:eastAsia="SimSun"/>
                <w:sz w:val="24"/>
                <w:szCs w:val="24"/>
              </w:rPr>
            </w:pPr>
            <w:r>
              <w:rPr>
                <w:rFonts w:eastAsia="SimSun"/>
                <w:sz w:val="24"/>
                <w:szCs w:val="24"/>
              </w:rPr>
              <w:t>Социальный проект класса</w:t>
            </w:r>
          </w:p>
        </w:tc>
        <w:tc>
          <w:tcPr>
            <w:tcW w:w="6034" w:type="dxa"/>
            <w:shd w:val="clear" w:color="auto" w:fill="FBD4B4" w:themeFill="accent6" w:themeFillTint="66"/>
          </w:tcPr>
          <w:p w:rsidR="00DF0288" w:rsidRDefault="00DF0288" w:rsidP="00DF0288">
            <w:pPr>
              <w:rPr>
                <w:rFonts w:eastAsia="SimSun"/>
                <w:sz w:val="24"/>
                <w:szCs w:val="24"/>
              </w:rPr>
            </w:pPr>
            <w:r>
              <w:rPr>
                <w:rFonts w:eastAsia="SimSun"/>
                <w:sz w:val="24"/>
                <w:szCs w:val="24"/>
              </w:rPr>
              <w:t>Классные руководители</w:t>
            </w:r>
          </w:p>
        </w:tc>
      </w:tr>
    </w:tbl>
    <w:p w:rsidR="00A54104" w:rsidRPr="00FA39A0" w:rsidRDefault="00A54104" w:rsidP="007B7C80">
      <w:pPr>
        <w:autoSpaceDE w:val="0"/>
        <w:autoSpaceDN w:val="0"/>
        <w:adjustRightInd w:val="0"/>
        <w:spacing w:after="0" w:line="240" w:lineRule="auto"/>
        <w:ind w:firstLine="709"/>
        <w:jc w:val="both"/>
        <w:textAlignment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00490C" w:rsidRPr="00FA39A0" w:rsidRDefault="0000490C" w:rsidP="0000490C">
      <w:pPr>
        <w:autoSpaceDE w:val="0"/>
        <w:autoSpaceDN w:val="0"/>
        <w:adjustRightInd w:val="0"/>
        <w:spacing w:after="0" w:line="240" w:lineRule="auto"/>
        <w:ind w:firstLine="709"/>
        <w:jc w:val="both"/>
        <w:textAlignment w:val="center"/>
        <w:rPr>
          <w:rFonts w:ascii="Times New Roman" w:eastAsia="Times New Roman" w:hAnsi="Times New Roman" w:cs="Times New Roman"/>
          <w:sz w:val="28"/>
          <w:szCs w:val="28"/>
        </w:rPr>
      </w:pPr>
      <w:r w:rsidRPr="00FA39A0">
        <w:rPr>
          <w:rFonts w:ascii="Times New Roman" w:eastAsia="Times New Roman" w:hAnsi="Times New Roman" w:cs="Times New Roman"/>
          <w:sz w:val="28"/>
          <w:szCs w:val="28"/>
        </w:rPr>
        <w:t>Основное преимущество организации внеурочной деятель</w:t>
      </w:r>
      <w:r w:rsidRPr="00FA39A0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ности на базе </w:t>
      </w:r>
      <w:r w:rsidR="00D30A1F">
        <w:rPr>
          <w:rFonts w:ascii="Times New Roman" w:eastAsia="Times New Roman" w:hAnsi="Times New Roman" w:cs="Times New Roman"/>
          <w:spacing w:val="2"/>
          <w:sz w:val="28"/>
          <w:szCs w:val="28"/>
        </w:rPr>
        <w:t>школы</w:t>
      </w:r>
      <w:r w:rsidRPr="00FA39A0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заключается в создании условий для полноценного пребыва</w:t>
      </w:r>
      <w:r w:rsidRPr="00FA39A0">
        <w:rPr>
          <w:rFonts w:ascii="Times New Roman" w:eastAsia="Times New Roman" w:hAnsi="Times New Roman" w:cs="Times New Roman"/>
          <w:sz w:val="28"/>
          <w:szCs w:val="28"/>
        </w:rPr>
        <w:t xml:space="preserve">ния ребёнка в </w:t>
      </w:r>
      <w:r w:rsidR="00D30A1F">
        <w:rPr>
          <w:rFonts w:ascii="Times New Roman" w:eastAsia="Times New Roman" w:hAnsi="Times New Roman" w:cs="Times New Roman"/>
          <w:sz w:val="28"/>
          <w:szCs w:val="28"/>
        </w:rPr>
        <w:t>школе</w:t>
      </w:r>
      <w:r w:rsidRPr="00FA39A0">
        <w:rPr>
          <w:rFonts w:ascii="Times New Roman" w:eastAsia="Times New Roman" w:hAnsi="Times New Roman" w:cs="Times New Roman"/>
          <w:sz w:val="28"/>
          <w:szCs w:val="28"/>
        </w:rPr>
        <w:t xml:space="preserve"> в течение дня, с</w:t>
      </w:r>
      <w:r w:rsidRPr="00FA39A0">
        <w:rPr>
          <w:rFonts w:ascii="Times New Roman" w:eastAsia="Times New Roman" w:hAnsi="Times New Roman" w:cs="Times New Roman"/>
          <w:spacing w:val="2"/>
          <w:sz w:val="28"/>
          <w:szCs w:val="28"/>
        </w:rPr>
        <w:t>одержательном единстве учебной, воспитательной и развивающей деятельности в рамках основной образовательной</w:t>
      </w:r>
      <w:r w:rsidRPr="00FA39A0">
        <w:rPr>
          <w:rFonts w:ascii="Times New Roman" w:eastAsia="Times New Roman" w:hAnsi="Times New Roman" w:cs="Times New Roman"/>
          <w:sz w:val="28"/>
          <w:szCs w:val="28"/>
        </w:rPr>
        <w:t xml:space="preserve"> программы НОО.</w:t>
      </w:r>
    </w:p>
    <w:p w:rsidR="0000490C" w:rsidRPr="00FA39A0" w:rsidRDefault="0000490C" w:rsidP="0000490C">
      <w:pPr>
        <w:autoSpaceDE w:val="0"/>
        <w:autoSpaceDN w:val="0"/>
        <w:adjustRightInd w:val="0"/>
        <w:spacing w:after="0" w:line="240" w:lineRule="auto"/>
        <w:ind w:firstLine="709"/>
        <w:jc w:val="both"/>
        <w:textAlignment w:val="center"/>
        <w:rPr>
          <w:rFonts w:ascii="Times New Roman" w:eastAsia="Times New Roman" w:hAnsi="Times New Roman" w:cs="Times New Roman"/>
          <w:sz w:val="28"/>
          <w:szCs w:val="28"/>
        </w:rPr>
      </w:pPr>
      <w:r w:rsidRPr="00FA39A0">
        <w:rPr>
          <w:rFonts w:ascii="Times New Roman" w:eastAsia="Times New Roman" w:hAnsi="Times New Roman" w:cs="Times New Roman"/>
          <w:sz w:val="28"/>
          <w:szCs w:val="28"/>
        </w:rPr>
        <w:t>При этом, ресурсы дополнительного</w:t>
      </w:r>
      <w:r w:rsidR="00805617">
        <w:rPr>
          <w:rFonts w:ascii="Times New Roman" w:eastAsia="Times New Roman" w:hAnsi="Times New Roman" w:cs="Times New Roman"/>
          <w:sz w:val="28"/>
          <w:szCs w:val="28"/>
        </w:rPr>
        <w:t xml:space="preserve"> образования Первомайского района</w:t>
      </w:r>
      <w:r w:rsidRPr="00FA39A0">
        <w:rPr>
          <w:rFonts w:ascii="Times New Roman" w:eastAsia="Times New Roman" w:hAnsi="Times New Roman" w:cs="Times New Roman"/>
          <w:sz w:val="28"/>
          <w:szCs w:val="28"/>
        </w:rPr>
        <w:t xml:space="preserve"> и г. Новосибирска позволяют расширить пространство внеурочной деятельности </w:t>
      </w:r>
      <w:r w:rsidR="00D30A1F">
        <w:rPr>
          <w:rFonts w:ascii="Times New Roman" w:eastAsia="Times New Roman" w:hAnsi="Times New Roman" w:cs="Times New Roman"/>
          <w:sz w:val="28"/>
          <w:szCs w:val="28"/>
        </w:rPr>
        <w:t>школы</w:t>
      </w:r>
      <w:r w:rsidRPr="00FA39A0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00490C" w:rsidRDefault="0000490C" w:rsidP="0000490C">
      <w:pPr>
        <w:autoSpaceDE w:val="0"/>
        <w:autoSpaceDN w:val="0"/>
        <w:adjustRightInd w:val="0"/>
        <w:spacing w:after="0" w:line="240" w:lineRule="auto"/>
        <w:ind w:firstLine="709"/>
        <w:jc w:val="both"/>
        <w:textAlignment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6F0998" w:rsidRDefault="006F0998" w:rsidP="0000490C">
      <w:pPr>
        <w:autoSpaceDE w:val="0"/>
        <w:autoSpaceDN w:val="0"/>
        <w:adjustRightInd w:val="0"/>
        <w:spacing w:after="0" w:line="240" w:lineRule="auto"/>
        <w:ind w:firstLine="709"/>
        <w:jc w:val="both"/>
        <w:textAlignment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6F0998" w:rsidRDefault="006F0998" w:rsidP="0000490C">
      <w:pPr>
        <w:autoSpaceDE w:val="0"/>
        <w:autoSpaceDN w:val="0"/>
        <w:adjustRightInd w:val="0"/>
        <w:spacing w:after="0" w:line="240" w:lineRule="auto"/>
        <w:ind w:firstLine="709"/>
        <w:jc w:val="both"/>
        <w:textAlignment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F1644F" w:rsidRDefault="00F1644F" w:rsidP="0000490C">
      <w:pPr>
        <w:autoSpaceDE w:val="0"/>
        <w:autoSpaceDN w:val="0"/>
        <w:adjustRightInd w:val="0"/>
        <w:spacing w:after="0" w:line="240" w:lineRule="auto"/>
        <w:ind w:firstLine="709"/>
        <w:jc w:val="center"/>
        <w:textAlignment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0490C" w:rsidRPr="00FA39A0" w:rsidRDefault="0000490C" w:rsidP="0000490C">
      <w:pPr>
        <w:autoSpaceDE w:val="0"/>
        <w:autoSpaceDN w:val="0"/>
        <w:adjustRightInd w:val="0"/>
        <w:spacing w:after="0" w:line="240" w:lineRule="auto"/>
        <w:ind w:firstLine="709"/>
        <w:jc w:val="center"/>
        <w:textAlignment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A39A0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Реализация внеурочной деятельности через сотрудничество с учреждениями дополнительного образования, культуры и спорта</w:t>
      </w:r>
    </w:p>
    <w:p w:rsidR="00871705" w:rsidRPr="00FA39A0" w:rsidRDefault="00564E29" w:rsidP="00564E29">
      <w:pPr>
        <w:autoSpaceDE w:val="0"/>
        <w:autoSpaceDN w:val="0"/>
        <w:adjustRightInd w:val="0"/>
        <w:spacing w:after="0" w:line="240" w:lineRule="auto"/>
        <w:ind w:firstLine="709"/>
        <w:jc w:val="right"/>
        <w:textAlignment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FA39A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Таблица 4</w:t>
      </w:r>
      <w:r w:rsidR="00BB1A0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4</w:t>
      </w:r>
    </w:p>
    <w:p w:rsidR="00871705" w:rsidRPr="00FA39A0" w:rsidRDefault="00805617" w:rsidP="00564E29">
      <w:pPr>
        <w:autoSpaceDE w:val="0"/>
        <w:autoSpaceDN w:val="0"/>
        <w:adjustRightInd w:val="0"/>
        <w:spacing w:after="0" w:line="240" w:lineRule="auto"/>
        <w:jc w:val="center"/>
        <w:textAlignment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805617"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>
            <wp:extent cx="9285605" cy="4831534"/>
            <wp:effectExtent l="0" t="19050" r="0" b="0"/>
            <wp:docPr id="20" name="Схема 1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52" r:lo="rId53" r:qs="rId54" r:cs="rId55"/>
              </a:graphicData>
            </a:graphic>
          </wp:inline>
        </w:drawing>
      </w:r>
    </w:p>
    <w:p w:rsidR="00871705" w:rsidRPr="00FA39A0" w:rsidRDefault="00871705" w:rsidP="007B7C80">
      <w:pPr>
        <w:autoSpaceDE w:val="0"/>
        <w:autoSpaceDN w:val="0"/>
        <w:adjustRightInd w:val="0"/>
        <w:spacing w:after="0" w:line="240" w:lineRule="auto"/>
        <w:ind w:firstLine="709"/>
        <w:jc w:val="both"/>
        <w:textAlignment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811140" w:rsidRPr="00FA39A0" w:rsidRDefault="007B7C80" w:rsidP="00811140">
      <w:pPr>
        <w:autoSpaceDE w:val="0"/>
        <w:autoSpaceDN w:val="0"/>
        <w:adjustRightInd w:val="0"/>
        <w:spacing w:after="0" w:line="240" w:lineRule="auto"/>
        <w:ind w:firstLine="709"/>
        <w:jc w:val="both"/>
        <w:textAlignment w:val="center"/>
        <w:rPr>
          <w:rFonts w:ascii="Times New Roman" w:eastAsia="Times New Roman" w:hAnsi="Times New Roman" w:cs="Times New Roman"/>
          <w:spacing w:val="-2"/>
          <w:sz w:val="28"/>
          <w:szCs w:val="28"/>
        </w:rPr>
      </w:pPr>
      <w:r w:rsidRPr="00FA39A0">
        <w:rPr>
          <w:rFonts w:ascii="Times New Roman" w:eastAsia="Times New Roman" w:hAnsi="Times New Roman" w:cs="Times New Roman"/>
          <w:sz w:val="28"/>
          <w:szCs w:val="28"/>
        </w:rPr>
        <w:t>Внеурочная деятельность тесно связана с дополнительным образованием</w:t>
      </w:r>
      <w:r w:rsidR="00F82DEA">
        <w:rPr>
          <w:rFonts w:ascii="Times New Roman" w:eastAsia="Times New Roman" w:hAnsi="Times New Roman" w:cs="Times New Roman"/>
          <w:sz w:val="28"/>
          <w:szCs w:val="28"/>
        </w:rPr>
        <w:t xml:space="preserve"> района</w:t>
      </w:r>
      <w:r w:rsidR="00564E29" w:rsidRPr="00FA39A0">
        <w:rPr>
          <w:rFonts w:ascii="Times New Roman" w:eastAsia="Times New Roman" w:hAnsi="Times New Roman" w:cs="Times New Roman"/>
          <w:sz w:val="28"/>
          <w:szCs w:val="28"/>
        </w:rPr>
        <w:t xml:space="preserve"> и города</w:t>
      </w:r>
      <w:r w:rsidRPr="00FA39A0">
        <w:rPr>
          <w:rFonts w:ascii="Times New Roman" w:eastAsia="Times New Roman" w:hAnsi="Times New Roman" w:cs="Times New Roman"/>
          <w:sz w:val="28"/>
          <w:szCs w:val="28"/>
        </w:rPr>
        <w:t xml:space="preserve"> детей в части создания условий для развития </w:t>
      </w:r>
      <w:r w:rsidRPr="00FA39A0">
        <w:rPr>
          <w:rFonts w:ascii="Times New Roman" w:eastAsia="Times New Roman" w:hAnsi="Times New Roman" w:cs="Times New Roman"/>
          <w:spacing w:val="2"/>
          <w:sz w:val="28"/>
          <w:szCs w:val="28"/>
        </w:rPr>
        <w:t>творческих интересов детей, включения их в художествен</w:t>
      </w:r>
      <w:r w:rsidRPr="00FA39A0">
        <w:rPr>
          <w:rFonts w:ascii="Times New Roman" w:eastAsia="Times New Roman" w:hAnsi="Times New Roman" w:cs="Times New Roman"/>
          <w:sz w:val="28"/>
          <w:szCs w:val="28"/>
        </w:rPr>
        <w:t xml:space="preserve">ную, техническую, спортивную и </w:t>
      </w:r>
      <w:r w:rsidRPr="00FA39A0">
        <w:rPr>
          <w:rFonts w:ascii="Times New Roman" w:eastAsia="Times New Roman" w:hAnsi="Times New Roman" w:cs="Times New Roman"/>
          <w:sz w:val="28"/>
          <w:szCs w:val="28"/>
        </w:rPr>
        <w:lastRenderedPageBreak/>
        <w:t>другую деятельность.</w:t>
      </w:r>
      <w:r w:rsidR="00080AF4" w:rsidRPr="00FA39A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A39A0">
        <w:rPr>
          <w:rFonts w:ascii="Times New Roman" w:eastAsia="Times New Roman" w:hAnsi="Times New Roman" w:cs="Times New Roman"/>
          <w:spacing w:val="-2"/>
          <w:sz w:val="28"/>
          <w:szCs w:val="28"/>
        </w:rPr>
        <w:t>Основное преимущество совместной организации внеуроч</w:t>
      </w:r>
      <w:r w:rsidRPr="00FA39A0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ной деятельности заключается в предоставлении широкого </w:t>
      </w:r>
      <w:r w:rsidRPr="00FA39A0">
        <w:rPr>
          <w:rFonts w:ascii="Times New Roman" w:eastAsia="Times New Roman" w:hAnsi="Times New Roman" w:cs="Times New Roman"/>
          <w:sz w:val="28"/>
          <w:szCs w:val="28"/>
        </w:rPr>
        <w:t>выбора занятий для ребёнка на основе спектра направлений детских объединений по интересам, возможности свободного самоопределения ребёнка, привлечения к осуществлению внеурочной деятельности квалифицированных специалистов, а также практико­ориентированной и деятельностной основы организации образовательной деятельности.</w:t>
      </w:r>
    </w:p>
    <w:p w:rsidR="00B22447" w:rsidRPr="00BB1A05" w:rsidRDefault="00811140" w:rsidP="007B7C80">
      <w:pPr>
        <w:autoSpaceDE w:val="0"/>
        <w:autoSpaceDN w:val="0"/>
        <w:adjustRightInd w:val="0"/>
        <w:spacing w:after="0" w:line="240" w:lineRule="auto"/>
        <w:ind w:firstLine="709"/>
        <w:jc w:val="both"/>
        <w:textAlignment w:val="center"/>
        <w:rPr>
          <w:rFonts w:ascii="Times New Roman" w:eastAsia="Times New Roman" w:hAnsi="Times New Roman" w:cs="Times New Roman"/>
          <w:spacing w:val="2"/>
          <w:sz w:val="28"/>
          <w:szCs w:val="28"/>
        </w:rPr>
      </w:pPr>
      <w:r w:rsidRPr="00FA39A0">
        <w:rPr>
          <w:rFonts w:ascii="Times New Roman" w:eastAsia="Times New Roman" w:hAnsi="Times New Roman" w:cs="Times New Roman"/>
          <w:spacing w:val="-2"/>
          <w:sz w:val="28"/>
          <w:szCs w:val="28"/>
        </w:rPr>
        <w:t>Взаимодействие</w:t>
      </w:r>
      <w:r w:rsidR="00080AF4" w:rsidRPr="00FA39A0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="00D30A1F">
        <w:rPr>
          <w:rFonts w:ascii="Times New Roman" w:eastAsia="Times New Roman" w:hAnsi="Times New Roman" w:cs="Times New Roman"/>
          <w:spacing w:val="-2"/>
          <w:sz w:val="28"/>
          <w:szCs w:val="28"/>
        </w:rPr>
        <w:t>школы</w:t>
      </w:r>
      <w:r w:rsidRPr="00FA39A0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с другими организациями реализуется в рамках</w:t>
      </w:r>
      <w:r w:rsidR="00080AF4" w:rsidRPr="00FA39A0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BB1A05">
        <w:rPr>
          <w:rFonts w:ascii="Times New Roman" w:eastAsia="Times New Roman" w:hAnsi="Times New Roman" w:cs="Times New Roman"/>
          <w:spacing w:val="-2"/>
          <w:sz w:val="28"/>
          <w:szCs w:val="28"/>
        </w:rPr>
        <w:t>общего программно­методического пространства (рабочие программы курсов внеурочной деятель</w:t>
      </w:r>
      <w:r w:rsidRPr="00BB1A05">
        <w:rPr>
          <w:rFonts w:ascii="Times New Roman" w:eastAsia="Times New Roman" w:hAnsi="Times New Roman" w:cs="Times New Roman"/>
          <w:spacing w:val="2"/>
          <w:sz w:val="28"/>
          <w:szCs w:val="28"/>
        </w:rPr>
        <w:t>ности</w:t>
      </w:r>
      <w:r w:rsidR="00B22447" w:rsidRPr="00BB1A05">
        <w:rPr>
          <w:rFonts w:ascii="Times New Roman" w:eastAsia="Times New Roman" w:hAnsi="Times New Roman" w:cs="Times New Roman"/>
          <w:spacing w:val="2"/>
          <w:sz w:val="28"/>
          <w:szCs w:val="28"/>
        </w:rPr>
        <w:t>, ориентированные на планируемые результаты освоения основной образовательной про</w:t>
      </w:r>
      <w:r w:rsidR="00B22447" w:rsidRPr="00BB1A05">
        <w:rPr>
          <w:rFonts w:ascii="Times New Roman" w:eastAsia="Times New Roman" w:hAnsi="Times New Roman" w:cs="Times New Roman"/>
          <w:sz w:val="28"/>
          <w:szCs w:val="28"/>
        </w:rPr>
        <w:t xml:space="preserve">граммы начального общего образования МАОУ </w:t>
      </w:r>
      <w:r w:rsidR="002813E1">
        <w:rPr>
          <w:rFonts w:ascii="Times New Roman" w:eastAsia="Times New Roman" w:hAnsi="Times New Roman" w:cs="Times New Roman"/>
          <w:sz w:val="28"/>
          <w:szCs w:val="28"/>
        </w:rPr>
        <w:t xml:space="preserve">СОШ № 213 </w:t>
      </w:r>
      <w:r w:rsidR="00B22447" w:rsidRPr="00BB1A05">
        <w:rPr>
          <w:rFonts w:ascii="Times New Roman" w:eastAsia="Times New Roman" w:hAnsi="Times New Roman" w:cs="Times New Roman"/>
          <w:sz w:val="28"/>
          <w:szCs w:val="28"/>
        </w:rPr>
        <w:t>«</w:t>
      </w:r>
      <w:r w:rsidR="002813E1">
        <w:rPr>
          <w:rFonts w:ascii="Times New Roman" w:eastAsia="Times New Roman" w:hAnsi="Times New Roman" w:cs="Times New Roman"/>
          <w:sz w:val="28"/>
          <w:szCs w:val="28"/>
        </w:rPr>
        <w:t>Открытие</w:t>
      </w:r>
      <w:r w:rsidR="00B22447" w:rsidRPr="00BB1A05">
        <w:rPr>
          <w:rFonts w:ascii="Times New Roman" w:eastAsia="Times New Roman" w:hAnsi="Times New Roman" w:cs="Times New Roman"/>
          <w:sz w:val="28"/>
          <w:szCs w:val="28"/>
        </w:rPr>
        <w:t>»</w:t>
      </w:r>
      <w:r w:rsidRPr="00BB1A05">
        <w:rPr>
          <w:rFonts w:ascii="Times New Roman" w:eastAsia="Times New Roman" w:hAnsi="Times New Roman" w:cs="Times New Roman"/>
          <w:spacing w:val="2"/>
          <w:sz w:val="28"/>
          <w:szCs w:val="28"/>
        </w:rPr>
        <w:t>)</w:t>
      </w:r>
      <w:r w:rsidR="00B22447" w:rsidRPr="00BB1A05">
        <w:rPr>
          <w:rFonts w:ascii="Times New Roman" w:eastAsia="Times New Roman" w:hAnsi="Times New Roman" w:cs="Times New Roman"/>
          <w:spacing w:val="2"/>
          <w:sz w:val="28"/>
          <w:szCs w:val="28"/>
        </w:rPr>
        <w:t>.</w:t>
      </w:r>
    </w:p>
    <w:p w:rsidR="007B7C80" w:rsidRPr="00FA39A0" w:rsidRDefault="007B7C80" w:rsidP="007B7C80">
      <w:pPr>
        <w:autoSpaceDE w:val="0"/>
        <w:autoSpaceDN w:val="0"/>
        <w:adjustRightInd w:val="0"/>
        <w:spacing w:after="0" w:line="240" w:lineRule="auto"/>
        <w:ind w:firstLine="709"/>
        <w:jc w:val="both"/>
        <w:textAlignment w:val="center"/>
        <w:rPr>
          <w:rFonts w:ascii="Times New Roman" w:eastAsia="Times New Roman" w:hAnsi="Times New Roman" w:cs="Times New Roman"/>
          <w:sz w:val="28"/>
          <w:szCs w:val="28"/>
        </w:rPr>
      </w:pPr>
      <w:r w:rsidRPr="00BB1A05">
        <w:rPr>
          <w:rFonts w:ascii="Times New Roman" w:eastAsia="Times New Roman" w:hAnsi="Times New Roman" w:cs="Times New Roman"/>
          <w:spacing w:val="2"/>
          <w:sz w:val="28"/>
          <w:szCs w:val="28"/>
        </w:rPr>
        <w:t>Координирующую роль</w:t>
      </w:r>
      <w:r w:rsidRPr="00FA39A0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в организации внеурочной дея</w:t>
      </w:r>
      <w:r w:rsidRPr="00FA39A0">
        <w:rPr>
          <w:rFonts w:ascii="Times New Roman" w:eastAsia="Times New Roman" w:hAnsi="Times New Roman" w:cs="Times New Roman"/>
          <w:sz w:val="28"/>
          <w:szCs w:val="28"/>
        </w:rPr>
        <w:t xml:space="preserve">тельности выполняет классный руководитель, </w:t>
      </w:r>
      <w:r w:rsidRPr="00FA39A0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который взаимодействует с педагогическими работниками, </w:t>
      </w:r>
      <w:r w:rsidRPr="00FA39A0">
        <w:rPr>
          <w:rFonts w:ascii="Times New Roman" w:eastAsia="Times New Roman" w:hAnsi="Times New Roman" w:cs="Times New Roman"/>
          <w:sz w:val="28"/>
          <w:szCs w:val="28"/>
        </w:rPr>
        <w:t xml:space="preserve">организует систему отношений через разнообразные формы воспитательной деятельности коллектива, в том числе через </w:t>
      </w:r>
      <w:r w:rsidRPr="00FA39A0">
        <w:rPr>
          <w:rFonts w:ascii="Times New Roman" w:eastAsia="Times New Roman" w:hAnsi="Times New Roman" w:cs="Times New Roman"/>
          <w:spacing w:val="2"/>
          <w:sz w:val="28"/>
          <w:szCs w:val="28"/>
        </w:rPr>
        <w:t>органы самоуправления, обеспечивает внеурочную деятель</w:t>
      </w:r>
      <w:r w:rsidRPr="00FA39A0">
        <w:rPr>
          <w:rFonts w:ascii="Times New Roman" w:eastAsia="Times New Roman" w:hAnsi="Times New Roman" w:cs="Times New Roman"/>
          <w:sz w:val="28"/>
          <w:szCs w:val="28"/>
        </w:rPr>
        <w:t xml:space="preserve">ность </w:t>
      </w:r>
      <w:r w:rsidR="00F51183" w:rsidRPr="00FA39A0">
        <w:rPr>
          <w:rFonts w:ascii="Times New Roman" w:eastAsia="Times New Roman" w:hAnsi="Times New Roman" w:cs="Times New Roman"/>
          <w:sz w:val="28"/>
          <w:szCs w:val="28"/>
        </w:rPr>
        <w:t>обучающихся</w:t>
      </w:r>
      <w:r w:rsidRPr="00FA39A0">
        <w:rPr>
          <w:rFonts w:ascii="Times New Roman" w:eastAsia="Times New Roman" w:hAnsi="Times New Roman" w:cs="Times New Roman"/>
          <w:sz w:val="28"/>
          <w:szCs w:val="28"/>
        </w:rPr>
        <w:t xml:space="preserve"> в соответствии с их выбором</w:t>
      </w:r>
      <w:r w:rsidR="00564E29" w:rsidRPr="00FA39A0">
        <w:rPr>
          <w:rFonts w:ascii="Times New Roman" w:eastAsia="Times New Roman" w:hAnsi="Times New Roman" w:cs="Times New Roman"/>
          <w:sz w:val="28"/>
          <w:szCs w:val="28"/>
        </w:rPr>
        <w:t>, ведет мониторинг эффективности</w:t>
      </w:r>
      <w:r w:rsidRPr="00FA39A0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095A5A" w:rsidRDefault="00095A5A" w:rsidP="001E55CE">
      <w:pPr>
        <w:spacing w:after="0" w:line="240" w:lineRule="auto"/>
        <w:ind w:firstLine="454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sectPr w:rsidR="00095A5A" w:rsidSect="0023000A">
          <w:pgSz w:w="16834" w:h="11909" w:orient="landscape"/>
          <w:pgMar w:top="709" w:right="1077" w:bottom="930" w:left="1134" w:header="720" w:footer="720" w:gutter="0"/>
          <w:pgNumType w:start="1"/>
          <w:cols w:space="720"/>
          <w:titlePg/>
        </w:sectPr>
      </w:pPr>
    </w:p>
    <w:p w:rsidR="00B56730" w:rsidRPr="0057205B" w:rsidRDefault="00B56730" w:rsidP="00B56730">
      <w:pPr>
        <w:pStyle w:val="2d"/>
        <w:rPr>
          <w:b/>
          <w:sz w:val="26"/>
          <w:szCs w:val="26"/>
        </w:rPr>
      </w:pPr>
      <w:r w:rsidRPr="0057205B">
        <w:rPr>
          <w:b/>
          <w:sz w:val="26"/>
          <w:szCs w:val="26"/>
        </w:rPr>
        <w:lastRenderedPageBreak/>
        <w:t>План внеурочной деятельности на 201</w:t>
      </w:r>
      <w:r>
        <w:rPr>
          <w:b/>
          <w:sz w:val="26"/>
          <w:szCs w:val="26"/>
        </w:rPr>
        <w:t>9</w:t>
      </w:r>
      <w:r w:rsidRPr="0057205B">
        <w:rPr>
          <w:b/>
          <w:sz w:val="26"/>
          <w:szCs w:val="26"/>
        </w:rPr>
        <w:t>-202</w:t>
      </w:r>
      <w:r>
        <w:rPr>
          <w:b/>
          <w:sz w:val="26"/>
          <w:szCs w:val="26"/>
        </w:rPr>
        <w:t>3</w:t>
      </w:r>
      <w:r w:rsidRPr="0057205B">
        <w:rPr>
          <w:b/>
          <w:sz w:val="26"/>
          <w:szCs w:val="26"/>
        </w:rPr>
        <w:t xml:space="preserve"> учебные</w:t>
      </w:r>
      <w:r>
        <w:rPr>
          <w:b/>
          <w:sz w:val="26"/>
          <w:szCs w:val="26"/>
        </w:rPr>
        <w:t xml:space="preserve"> годы</w:t>
      </w:r>
    </w:p>
    <w:tbl>
      <w:tblPr>
        <w:tblW w:w="1402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650"/>
        <w:gridCol w:w="1348"/>
        <w:gridCol w:w="1276"/>
        <w:gridCol w:w="1275"/>
        <w:gridCol w:w="1276"/>
        <w:gridCol w:w="1203"/>
      </w:tblGrid>
      <w:tr w:rsidR="00B56730" w:rsidRPr="00B56730" w:rsidTr="00152062">
        <w:trPr>
          <w:trHeight w:val="919"/>
          <w:jc w:val="center"/>
        </w:trPr>
        <w:tc>
          <w:tcPr>
            <w:tcW w:w="7650" w:type="dxa"/>
            <w:vAlign w:val="center"/>
          </w:tcPr>
          <w:p w:rsidR="00B56730" w:rsidRPr="00B56730" w:rsidRDefault="00B56730" w:rsidP="00152062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5673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Классы</w:t>
            </w:r>
          </w:p>
        </w:tc>
        <w:tc>
          <w:tcPr>
            <w:tcW w:w="1348" w:type="dxa"/>
            <w:shd w:val="clear" w:color="auto" w:fill="F2DBDB" w:themeFill="accent2" w:themeFillTint="33"/>
          </w:tcPr>
          <w:p w:rsidR="00B56730" w:rsidRPr="00B56730" w:rsidRDefault="00B56730" w:rsidP="00152062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5673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  <w:p w:rsidR="00B56730" w:rsidRPr="00B56730" w:rsidRDefault="00B56730" w:rsidP="00152062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B56730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2019-2020</w:t>
            </w:r>
          </w:p>
          <w:p w:rsidR="00B56730" w:rsidRPr="00B56730" w:rsidRDefault="00B56730" w:rsidP="00152062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B56730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2020-2021</w:t>
            </w:r>
          </w:p>
          <w:p w:rsidR="00B56730" w:rsidRPr="00B56730" w:rsidRDefault="00B56730" w:rsidP="00152062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B56730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2021-2022</w:t>
            </w:r>
          </w:p>
          <w:p w:rsidR="00B56730" w:rsidRPr="00B56730" w:rsidRDefault="00B56730" w:rsidP="00152062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B56730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2022-2023</w:t>
            </w:r>
          </w:p>
        </w:tc>
        <w:tc>
          <w:tcPr>
            <w:tcW w:w="1276" w:type="dxa"/>
            <w:shd w:val="clear" w:color="auto" w:fill="F2DBDB" w:themeFill="accent2" w:themeFillTint="33"/>
          </w:tcPr>
          <w:p w:rsidR="00B56730" w:rsidRPr="00B56730" w:rsidRDefault="00B56730" w:rsidP="00152062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5673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  <w:p w:rsidR="00B56730" w:rsidRPr="00B56730" w:rsidRDefault="00B56730" w:rsidP="00152062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B56730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2019-2020</w:t>
            </w:r>
          </w:p>
          <w:p w:rsidR="00B56730" w:rsidRPr="00B56730" w:rsidRDefault="00B56730" w:rsidP="00152062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B56730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2020-2021</w:t>
            </w:r>
          </w:p>
          <w:p w:rsidR="00B56730" w:rsidRPr="00B56730" w:rsidRDefault="00B56730" w:rsidP="00152062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56730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2021-2022</w:t>
            </w:r>
          </w:p>
        </w:tc>
        <w:tc>
          <w:tcPr>
            <w:tcW w:w="1275" w:type="dxa"/>
            <w:shd w:val="clear" w:color="auto" w:fill="F2DBDB" w:themeFill="accent2" w:themeFillTint="33"/>
          </w:tcPr>
          <w:p w:rsidR="00B56730" w:rsidRPr="00B56730" w:rsidRDefault="00B56730" w:rsidP="00152062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5673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  <w:p w:rsidR="00B56730" w:rsidRPr="00B56730" w:rsidRDefault="00B56730" w:rsidP="00152062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B56730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2019-2020</w:t>
            </w:r>
          </w:p>
          <w:p w:rsidR="00B56730" w:rsidRPr="00B56730" w:rsidRDefault="00B56730" w:rsidP="00152062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56730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2020-2021</w:t>
            </w:r>
          </w:p>
        </w:tc>
        <w:tc>
          <w:tcPr>
            <w:tcW w:w="1276" w:type="dxa"/>
            <w:shd w:val="clear" w:color="auto" w:fill="F2DBDB" w:themeFill="accent2" w:themeFillTint="33"/>
          </w:tcPr>
          <w:p w:rsidR="00B56730" w:rsidRPr="00B56730" w:rsidRDefault="00B56730" w:rsidP="00152062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5673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  <w:p w:rsidR="00B56730" w:rsidRPr="00B56730" w:rsidRDefault="00B56730" w:rsidP="00152062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B56730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2019-2020</w:t>
            </w:r>
          </w:p>
          <w:p w:rsidR="00B56730" w:rsidRPr="00B56730" w:rsidRDefault="00B56730" w:rsidP="00152062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03" w:type="dxa"/>
          </w:tcPr>
          <w:p w:rsidR="00B56730" w:rsidRPr="00B56730" w:rsidRDefault="00B56730" w:rsidP="00152062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5673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Всего</w:t>
            </w:r>
          </w:p>
        </w:tc>
      </w:tr>
      <w:tr w:rsidR="00B56730" w:rsidRPr="00B56730" w:rsidTr="00152062">
        <w:trPr>
          <w:trHeight w:val="301"/>
          <w:jc w:val="center"/>
        </w:trPr>
        <w:tc>
          <w:tcPr>
            <w:tcW w:w="7650" w:type="dxa"/>
            <w:vAlign w:val="center"/>
          </w:tcPr>
          <w:p w:rsidR="00B56730" w:rsidRPr="00B56730" w:rsidRDefault="00B56730" w:rsidP="00152062">
            <w:pPr>
              <w:contextualSpacing/>
              <w:jc w:val="both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B56730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 xml:space="preserve">1. Духовно-нравственное направление </w:t>
            </w:r>
          </w:p>
        </w:tc>
        <w:tc>
          <w:tcPr>
            <w:tcW w:w="1348" w:type="dxa"/>
            <w:shd w:val="clear" w:color="auto" w:fill="F2DBDB" w:themeFill="accent2" w:themeFillTint="33"/>
            <w:vAlign w:val="center"/>
          </w:tcPr>
          <w:p w:rsidR="00B56730" w:rsidRPr="00B56730" w:rsidRDefault="00B56730" w:rsidP="00152062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B56730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66</w:t>
            </w:r>
          </w:p>
        </w:tc>
        <w:tc>
          <w:tcPr>
            <w:tcW w:w="1276" w:type="dxa"/>
            <w:shd w:val="clear" w:color="auto" w:fill="F2DBDB" w:themeFill="accent2" w:themeFillTint="33"/>
            <w:vAlign w:val="center"/>
          </w:tcPr>
          <w:p w:rsidR="00B56730" w:rsidRPr="00B56730" w:rsidRDefault="00B56730" w:rsidP="00152062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B56730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68</w:t>
            </w:r>
          </w:p>
        </w:tc>
        <w:tc>
          <w:tcPr>
            <w:tcW w:w="1275" w:type="dxa"/>
            <w:shd w:val="clear" w:color="auto" w:fill="F2DBDB" w:themeFill="accent2" w:themeFillTint="33"/>
            <w:vAlign w:val="center"/>
          </w:tcPr>
          <w:p w:rsidR="00B56730" w:rsidRPr="00B56730" w:rsidRDefault="00B56730" w:rsidP="00152062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B56730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68</w:t>
            </w:r>
          </w:p>
        </w:tc>
        <w:tc>
          <w:tcPr>
            <w:tcW w:w="1276" w:type="dxa"/>
            <w:shd w:val="clear" w:color="auto" w:fill="F2DBDB" w:themeFill="accent2" w:themeFillTint="33"/>
            <w:vAlign w:val="center"/>
          </w:tcPr>
          <w:p w:rsidR="00B56730" w:rsidRPr="00B56730" w:rsidRDefault="00B56730" w:rsidP="00152062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B56730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68</w:t>
            </w:r>
          </w:p>
        </w:tc>
        <w:tc>
          <w:tcPr>
            <w:tcW w:w="1203" w:type="dxa"/>
            <w:vAlign w:val="center"/>
          </w:tcPr>
          <w:p w:rsidR="00B56730" w:rsidRPr="00B56730" w:rsidRDefault="00B56730" w:rsidP="00152062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B56730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270</w:t>
            </w:r>
          </w:p>
        </w:tc>
      </w:tr>
      <w:tr w:rsidR="00B56730" w:rsidRPr="00B56730" w:rsidTr="00152062">
        <w:trPr>
          <w:trHeight w:val="301"/>
          <w:jc w:val="center"/>
        </w:trPr>
        <w:tc>
          <w:tcPr>
            <w:tcW w:w="7650" w:type="dxa"/>
            <w:vAlign w:val="center"/>
          </w:tcPr>
          <w:p w:rsidR="00B56730" w:rsidRPr="00B56730" w:rsidRDefault="00B56730" w:rsidP="00152062">
            <w:pPr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56730">
              <w:rPr>
                <w:rFonts w:ascii="Times New Roman" w:hAnsi="Times New Roman" w:cs="Times New Roman"/>
                <w:bCs/>
                <w:sz w:val="24"/>
                <w:szCs w:val="24"/>
              </w:rPr>
              <w:t>Реализация мероприятий и проектов волонтерского движения в рамках программы воспитательной работы</w:t>
            </w:r>
          </w:p>
        </w:tc>
        <w:tc>
          <w:tcPr>
            <w:tcW w:w="1348" w:type="dxa"/>
            <w:shd w:val="clear" w:color="auto" w:fill="F2DBDB" w:themeFill="accent2" w:themeFillTint="33"/>
            <w:vAlign w:val="center"/>
          </w:tcPr>
          <w:p w:rsidR="00B56730" w:rsidRPr="00B56730" w:rsidRDefault="00B56730" w:rsidP="00152062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56730">
              <w:rPr>
                <w:rFonts w:ascii="Times New Roman" w:hAnsi="Times New Roman" w:cs="Times New Roman"/>
                <w:bCs/>
                <w:sz w:val="24"/>
                <w:szCs w:val="24"/>
              </w:rPr>
              <w:t>33</w:t>
            </w:r>
          </w:p>
        </w:tc>
        <w:tc>
          <w:tcPr>
            <w:tcW w:w="1276" w:type="dxa"/>
            <w:shd w:val="clear" w:color="auto" w:fill="F2DBDB" w:themeFill="accent2" w:themeFillTint="33"/>
            <w:vAlign w:val="center"/>
          </w:tcPr>
          <w:p w:rsidR="00B56730" w:rsidRPr="00B56730" w:rsidRDefault="00B56730" w:rsidP="00152062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56730">
              <w:rPr>
                <w:rFonts w:ascii="Times New Roman" w:hAnsi="Times New Roman" w:cs="Times New Roman"/>
                <w:bCs/>
                <w:sz w:val="24"/>
                <w:szCs w:val="24"/>
              </w:rPr>
              <w:t>34</w:t>
            </w:r>
          </w:p>
        </w:tc>
        <w:tc>
          <w:tcPr>
            <w:tcW w:w="1275" w:type="dxa"/>
            <w:tcBorders>
              <w:bottom w:val="single" w:sz="4" w:space="0" w:color="auto"/>
            </w:tcBorders>
            <w:shd w:val="clear" w:color="auto" w:fill="F2DBDB" w:themeFill="accent2" w:themeFillTint="33"/>
            <w:vAlign w:val="center"/>
          </w:tcPr>
          <w:p w:rsidR="00B56730" w:rsidRPr="00B56730" w:rsidRDefault="00B56730" w:rsidP="00152062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56730">
              <w:rPr>
                <w:rFonts w:ascii="Times New Roman" w:hAnsi="Times New Roman" w:cs="Times New Roman"/>
                <w:bCs/>
                <w:sz w:val="24"/>
                <w:szCs w:val="24"/>
              </w:rPr>
              <w:t>34</w:t>
            </w:r>
          </w:p>
        </w:tc>
        <w:tc>
          <w:tcPr>
            <w:tcW w:w="1276" w:type="dxa"/>
            <w:shd w:val="clear" w:color="auto" w:fill="F2DBDB" w:themeFill="accent2" w:themeFillTint="33"/>
            <w:vAlign w:val="center"/>
          </w:tcPr>
          <w:p w:rsidR="00B56730" w:rsidRPr="00B56730" w:rsidRDefault="00B56730" w:rsidP="00152062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56730">
              <w:rPr>
                <w:rFonts w:ascii="Times New Roman" w:hAnsi="Times New Roman" w:cs="Times New Roman"/>
                <w:bCs/>
                <w:sz w:val="24"/>
                <w:szCs w:val="24"/>
              </w:rPr>
              <w:t>34</w:t>
            </w:r>
          </w:p>
        </w:tc>
        <w:tc>
          <w:tcPr>
            <w:tcW w:w="1203" w:type="dxa"/>
            <w:vAlign w:val="center"/>
          </w:tcPr>
          <w:p w:rsidR="00B56730" w:rsidRPr="00B56730" w:rsidRDefault="00B56730" w:rsidP="00152062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56730">
              <w:rPr>
                <w:rFonts w:ascii="Times New Roman" w:hAnsi="Times New Roman" w:cs="Times New Roman"/>
                <w:bCs/>
                <w:sz w:val="24"/>
                <w:szCs w:val="24"/>
              </w:rPr>
              <w:t>135</w:t>
            </w:r>
          </w:p>
        </w:tc>
      </w:tr>
      <w:tr w:rsidR="00B56730" w:rsidRPr="00B56730" w:rsidTr="00152062">
        <w:trPr>
          <w:trHeight w:val="301"/>
          <w:jc w:val="center"/>
        </w:trPr>
        <w:tc>
          <w:tcPr>
            <w:tcW w:w="7650" w:type="dxa"/>
            <w:vAlign w:val="center"/>
          </w:tcPr>
          <w:p w:rsidR="00B56730" w:rsidRPr="00B56730" w:rsidRDefault="00B56730" w:rsidP="00152062">
            <w:pPr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56730">
              <w:rPr>
                <w:rFonts w:ascii="Times New Roman" w:hAnsi="Times New Roman" w:cs="Times New Roman"/>
                <w:bCs/>
                <w:sz w:val="24"/>
                <w:szCs w:val="24"/>
              </w:rPr>
              <w:t>Реализация общешкольных мероприятий, акций, проектов в рамках «Календаря знаменательных событий»</w:t>
            </w:r>
          </w:p>
        </w:tc>
        <w:tc>
          <w:tcPr>
            <w:tcW w:w="1348" w:type="dxa"/>
            <w:shd w:val="clear" w:color="auto" w:fill="F2DBDB" w:themeFill="accent2" w:themeFillTint="33"/>
            <w:vAlign w:val="center"/>
          </w:tcPr>
          <w:p w:rsidR="00B56730" w:rsidRPr="00B56730" w:rsidRDefault="00B56730" w:rsidP="00152062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56730">
              <w:rPr>
                <w:rFonts w:ascii="Times New Roman" w:hAnsi="Times New Roman" w:cs="Times New Roman"/>
                <w:bCs/>
                <w:sz w:val="24"/>
                <w:szCs w:val="24"/>
              </w:rPr>
              <w:t>33</w:t>
            </w:r>
          </w:p>
        </w:tc>
        <w:tc>
          <w:tcPr>
            <w:tcW w:w="1276" w:type="dxa"/>
            <w:shd w:val="clear" w:color="auto" w:fill="F2DBDB" w:themeFill="accent2" w:themeFillTint="33"/>
            <w:vAlign w:val="center"/>
          </w:tcPr>
          <w:p w:rsidR="00B56730" w:rsidRPr="00B56730" w:rsidRDefault="00B56730" w:rsidP="00152062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56730">
              <w:rPr>
                <w:rFonts w:ascii="Times New Roman" w:hAnsi="Times New Roman" w:cs="Times New Roman"/>
                <w:bCs/>
                <w:sz w:val="24"/>
                <w:szCs w:val="24"/>
              </w:rPr>
              <w:t>34</w:t>
            </w:r>
          </w:p>
        </w:tc>
        <w:tc>
          <w:tcPr>
            <w:tcW w:w="1275" w:type="dxa"/>
            <w:tcBorders>
              <w:bottom w:val="single" w:sz="4" w:space="0" w:color="auto"/>
            </w:tcBorders>
            <w:shd w:val="clear" w:color="auto" w:fill="F2DBDB" w:themeFill="accent2" w:themeFillTint="33"/>
            <w:vAlign w:val="center"/>
          </w:tcPr>
          <w:p w:rsidR="00B56730" w:rsidRPr="00B56730" w:rsidRDefault="00B56730" w:rsidP="00152062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56730">
              <w:rPr>
                <w:rFonts w:ascii="Times New Roman" w:hAnsi="Times New Roman" w:cs="Times New Roman"/>
                <w:bCs/>
                <w:sz w:val="24"/>
                <w:szCs w:val="24"/>
              </w:rPr>
              <w:t>34</w:t>
            </w:r>
          </w:p>
        </w:tc>
        <w:tc>
          <w:tcPr>
            <w:tcW w:w="1276" w:type="dxa"/>
            <w:shd w:val="clear" w:color="auto" w:fill="F2DBDB" w:themeFill="accent2" w:themeFillTint="33"/>
            <w:vAlign w:val="center"/>
          </w:tcPr>
          <w:p w:rsidR="00B56730" w:rsidRPr="00B56730" w:rsidRDefault="00B56730" w:rsidP="00152062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56730">
              <w:rPr>
                <w:rFonts w:ascii="Times New Roman" w:hAnsi="Times New Roman" w:cs="Times New Roman"/>
                <w:bCs/>
                <w:sz w:val="24"/>
                <w:szCs w:val="24"/>
              </w:rPr>
              <w:t>34</w:t>
            </w:r>
          </w:p>
        </w:tc>
        <w:tc>
          <w:tcPr>
            <w:tcW w:w="1203" w:type="dxa"/>
            <w:vAlign w:val="center"/>
          </w:tcPr>
          <w:p w:rsidR="00B56730" w:rsidRPr="00B56730" w:rsidRDefault="00B56730" w:rsidP="00152062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56730">
              <w:rPr>
                <w:rFonts w:ascii="Times New Roman" w:hAnsi="Times New Roman" w:cs="Times New Roman"/>
                <w:bCs/>
                <w:sz w:val="24"/>
                <w:szCs w:val="24"/>
              </w:rPr>
              <w:t>135</w:t>
            </w:r>
          </w:p>
        </w:tc>
      </w:tr>
      <w:tr w:rsidR="00B56730" w:rsidRPr="00B56730" w:rsidTr="00152062">
        <w:trPr>
          <w:trHeight w:val="301"/>
          <w:jc w:val="center"/>
        </w:trPr>
        <w:tc>
          <w:tcPr>
            <w:tcW w:w="7650" w:type="dxa"/>
            <w:vAlign w:val="center"/>
          </w:tcPr>
          <w:p w:rsidR="00B56730" w:rsidRPr="00B56730" w:rsidRDefault="00B56730" w:rsidP="00152062">
            <w:pPr>
              <w:contextualSpacing/>
              <w:jc w:val="both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B56730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 xml:space="preserve">2. Спортивно-оздоровительное направление </w:t>
            </w:r>
          </w:p>
        </w:tc>
        <w:tc>
          <w:tcPr>
            <w:tcW w:w="1348" w:type="dxa"/>
            <w:shd w:val="clear" w:color="auto" w:fill="F2DBDB" w:themeFill="accent2" w:themeFillTint="33"/>
            <w:vAlign w:val="center"/>
          </w:tcPr>
          <w:p w:rsidR="00B56730" w:rsidRPr="00B56730" w:rsidRDefault="00B56730" w:rsidP="00152062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B56730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99</w:t>
            </w:r>
          </w:p>
        </w:tc>
        <w:tc>
          <w:tcPr>
            <w:tcW w:w="1276" w:type="dxa"/>
            <w:shd w:val="clear" w:color="auto" w:fill="F2DBDB" w:themeFill="accent2" w:themeFillTint="33"/>
            <w:vAlign w:val="center"/>
          </w:tcPr>
          <w:p w:rsidR="00B56730" w:rsidRPr="00B56730" w:rsidRDefault="00B56730" w:rsidP="00152062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B56730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102</w:t>
            </w:r>
          </w:p>
        </w:tc>
        <w:tc>
          <w:tcPr>
            <w:tcW w:w="1275" w:type="dxa"/>
            <w:tcBorders>
              <w:top w:val="single" w:sz="4" w:space="0" w:color="auto"/>
            </w:tcBorders>
            <w:shd w:val="clear" w:color="auto" w:fill="F2DBDB" w:themeFill="accent2" w:themeFillTint="33"/>
            <w:vAlign w:val="center"/>
          </w:tcPr>
          <w:p w:rsidR="00B56730" w:rsidRPr="00B56730" w:rsidRDefault="00B56730" w:rsidP="00152062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B56730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102</w:t>
            </w:r>
          </w:p>
        </w:tc>
        <w:tc>
          <w:tcPr>
            <w:tcW w:w="1276" w:type="dxa"/>
            <w:shd w:val="clear" w:color="auto" w:fill="F2DBDB" w:themeFill="accent2" w:themeFillTint="33"/>
            <w:vAlign w:val="center"/>
          </w:tcPr>
          <w:p w:rsidR="00B56730" w:rsidRPr="00B56730" w:rsidRDefault="00B56730" w:rsidP="00152062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B56730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102</w:t>
            </w:r>
          </w:p>
        </w:tc>
        <w:tc>
          <w:tcPr>
            <w:tcW w:w="1203" w:type="dxa"/>
            <w:vAlign w:val="center"/>
          </w:tcPr>
          <w:p w:rsidR="00B56730" w:rsidRPr="00B56730" w:rsidRDefault="00B56730" w:rsidP="00152062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B56730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405</w:t>
            </w:r>
          </w:p>
        </w:tc>
      </w:tr>
      <w:tr w:rsidR="00B56730" w:rsidRPr="00B56730" w:rsidTr="00152062">
        <w:trPr>
          <w:trHeight w:val="301"/>
          <w:jc w:val="center"/>
        </w:trPr>
        <w:tc>
          <w:tcPr>
            <w:tcW w:w="7650" w:type="dxa"/>
            <w:vAlign w:val="center"/>
          </w:tcPr>
          <w:p w:rsidR="00B56730" w:rsidRPr="00B56730" w:rsidRDefault="00B56730" w:rsidP="00152062">
            <w:pPr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56730">
              <w:rPr>
                <w:rFonts w:ascii="Times New Roman" w:hAnsi="Times New Roman" w:cs="Times New Roman"/>
                <w:bCs/>
                <w:sz w:val="24"/>
                <w:szCs w:val="24"/>
              </w:rPr>
              <w:t>Реализация программы "Очень важный разговор". Реализация мероприятий и проектов в рамках движения за ЗОЖ и военно-патриотического направления программы воспитательной работы</w:t>
            </w:r>
          </w:p>
        </w:tc>
        <w:tc>
          <w:tcPr>
            <w:tcW w:w="1348" w:type="dxa"/>
            <w:shd w:val="clear" w:color="auto" w:fill="F2DBDB" w:themeFill="accent2" w:themeFillTint="33"/>
            <w:vAlign w:val="center"/>
          </w:tcPr>
          <w:p w:rsidR="00B56730" w:rsidRPr="00B56730" w:rsidRDefault="00B56730" w:rsidP="00152062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56730">
              <w:rPr>
                <w:rFonts w:ascii="Times New Roman" w:hAnsi="Times New Roman" w:cs="Times New Roman"/>
                <w:bCs/>
                <w:sz w:val="24"/>
                <w:szCs w:val="24"/>
              </w:rPr>
              <w:t>33</w:t>
            </w:r>
          </w:p>
        </w:tc>
        <w:tc>
          <w:tcPr>
            <w:tcW w:w="1276" w:type="dxa"/>
            <w:shd w:val="clear" w:color="auto" w:fill="F2DBDB" w:themeFill="accent2" w:themeFillTint="33"/>
            <w:vAlign w:val="center"/>
          </w:tcPr>
          <w:p w:rsidR="00B56730" w:rsidRPr="00B56730" w:rsidRDefault="00B56730" w:rsidP="00152062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56730">
              <w:rPr>
                <w:rFonts w:ascii="Times New Roman" w:hAnsi="Times New Roman" w:cs="Times New Roman"/>
                <w:bCs/>
                <w:sz w:val="24"/>
                <w:szCs w:val="24"/>
              </w:rPr>
              <w:t>34</w:t>
            </w:r>
          </w:p>
        </w:tc>
        <w:tc>
          <w:tcPr>
            <w:tcW w:w="1275" w:type="dxa"/>
            <w:shd w:val="clear" w:color="auto" w:fill="F2DBDB" w:themeFill="accent2" w:themeFillTint="33"/>
            <w:vAlign w:val="center"/>
          </w:tcPr>
          <w:p w:rsidR="00B56730" w:rsidRPr="00B56730" w:rsidRDefault="00B56730" w:rsidP="00152062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56730">
              <w:rPr>
                <w:rFonts w:ascii="Times New Roman" w:hAnsi="Times New Roman" w:cs="Times New Roman"/>
                <w:bCs/>
                <w:sz w:val="24"/>
                <w:szCs w:val="24"/>
              </w:rPr>
              <w:t>34</w:t>
            </w:r>
          </w:p>
        </w:tc>
        <w:tc>
          <w:tcPr>
            <w:tcW w:w="1276" w:type="dxa"/>
            <w:shd w:val="clear" w:color="auto" w:fill="F2DBDB" w:themeFill="accent2" w:themeFillTint="33"/>
            <w:vAlign w:val="center"/>
          </w:tcPr>
          <w:p w:rsidR="00B56730" w:rsidRPr="00B56730" w:rsidRDefault="00B56730" w:rsidP="00152062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56730">
              <w:rPr>
                <w:rFonts w:ascii="Times New Roman" w:hAnsi="Times New Roman" w:cs="Times New Roman"/>
                <w:bCs/>
                <w:sz w:val="24"/>
                <w:szCs w:val="24"/>
              </w:rPr>
              <w:t>34</w:t>
            </w:r>
          </w:p>
        </w:tc>
        <w:tc>
          <w:tcPr>
            <w:tcW w:w="1203" w:type="dxa"/>
            <w:vAlign w:val="center"/>
          </w:tcPr>
          <w:p w:rsidR="00B56730" w:rsidRPr="00B56730" w:rsidRDefault="00B56730" w:rsidP="00152062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56730">
              <w:rPr>
                <w:rFonts w:ascii="Times New Roman" w:hAnsi="Times New Roman" w:cs="Times New Roman"/>
                <w:bCs/>
                <w:sz w:val="24"/>
                <w:szCs w:val="24"/>
              </w:rPr>
              <w:t>135</w:t>
            </w:r>
          </w:p>
        </w:tc>
      </w:tr>
      <w:tr w:rsidR="00B56730" w:rsidRPr="00B56730" w:rsidTr="00152062">
        <w:trPr>
          <w:trHeight w:val="301"/>
          <w:jc w:val="center"/>
        </w:trPr>
        <w:tc>
          <w:tcPr>
            <w:tcW w:w="7650" w:type="dxa"/>
            <w:vAlign w:val="center"/>
          </w:tcPr>
          <w:p w:rsidR="00B56730" w:rsidRPr="00B56730" w:rsidRDefault="00B56730" w:rsidP="00152062">
            <w:pPr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56730">
              <w:rPr>
                <w:rFonts w:ascii="Times New Roman" w:hAnsi="Times New Roman" w:cs="Times New Roman"/>
                <w:bCs/>
                <w:sz w:val="24"/>
                <w:szCs w:val="24"/>
              </w:rPr>
              <w:t>Курс  «Разговор о правильном питании»</w:t>
            </w:r>
          </w:p>
        </w:tc>
        <w:tc>
          <w:tcPr>
            <w:tcW w:w="1348" w:type="dxa"/>
            <w:shd w:val="clear" w:color="auto" w:fill="F2DBDB" w:themeFill="accent2" w:themeFillTint="33"/>
            <w:vAlign w:val="center"/>
          </w:tcPr>
          <w:p w:rsidR="00B56730" w:rsidRPr="00B56730" w:rsidRDefault="00B56730" w:rsidP="00152062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56730">
              <w:rPr>
                <w:rFonts w:ascii="Times New Roman" w:hAnsi="Times New Roman" w:cs="Times New Roman"/>
                <w:bCs/>
                <w:sz w:val="24"/>
                <w:szCs w:val="24"/>
              </w:rPr>
              <w:t>33</w:t>
            </w:r>
          </w:p>
        </w:tc>
        <w:tc>
          <w:tcPr>
            <w:tcW w:w="1276" w:type="dxa"/>
            <w:shd w:val="clear" w:color="auto" w:fill="F2DBDB" w:themeFill="accent2" w:themeFillTint="33"/>
            <w:vAlign w:val="center"/>
          </w:tcPr>
          <w:p w:rsidR="00B56730" w:rsidRPr="00B56730" w:rsidRDefault="00B56730" w:rsidP="00152062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56730">
              <w:rPr>
                <w:rFonts w:ascii="Times New Roman" w:hAnsi="Times New Roman" w:cs="Times New Roman"/>
                <w:bCs/>
                <w:sz w:val="24"/>
                <w:szCs w:val="24"/>
              </w:rPr>
              <w:t>34</w:t>
            </w:r>
          </w:p>
        </w:tc>
        <w:tc>
          <w:tcPr>
            <w:tcW w:w="1275" w:type="dxa"/>
            <w:shd w:val="clear" w:color="auto" w:fill="F2DBDB" w:themeFill="accent2" w:themeFillTint="33"/>
          </w:tcPr>
          <w:p w:rsidR="00B56730" w:rsidRPr="00B56730" w:rsidRDefault="00B56730" w:rsidP="00152062">
            <w:pPr>
              <w:jc w:val="center"/>
              <w:rPr>
                <w:rFonts w:ascii="Times New Roman" w:hAnsi="Times New Roman" w:cs="Times New Roman"/>
              </w:rPr>
            </w:pPr>
            <w:r w:rsidRPr="00B56730">
              <w:rPr>
                <w:rFonts w:ascii="Times New Roman" w:hAnsi="Times New Roman" w:cs="Times New Roman"/>
                <w:bCs/>
                <w:sz w:val="24"/>
                <w:szCs w:val="24"/>
              </w:rPr>
              <w:t>34</w:t>
            </w:r>
          </w:p>
        </w:tc>
        <w:tc>
          <w:tcPr>
            <w:tcW w:w="1276" w:type="dxa"/>
            <w:shd w:val="clear" w:color="auto" w:fill="F2DBDB" w:themeFill="accent2" w:themeFillTint="33"/>
          </w:tcPr>
          <w:p w:rsidR="00B56730" w:rsidRPr="00B56730" w:rsidRDefault="00B56730" w:rsidP="00152062">
            <w:pPr>
              <w:jc w:val="center"/>
              <w:rPr>
                <w:rFonts w:ascii="Times New Roman" w:hAnsi="Times New Roman" w:cs="Times New Roman"/>
              </w:rPr>
            </w:pPr>
            <w:r w:rsidRPr="00B56730">
              <w:rPr>
                <w:rFonts w:ascii="Times New Roman" w:hAnsi="Times New Roman" w:cs="Times New Roman"/>
                <w:bCs/>
                <w:sz w:val="24"/>
                <w:szCs w:val="24"/>
              </w:rPr>
              <w:t>34</w:t>
            </w:r>
          </w:p>
        </w:tc>
        <w:tc>
          <w:tcPr>
            <w:tcW w:w="1203" w:type="dxa"/>
            <w:vAlign w:val="center"/>
          </w:tcPr>
          <w:p w:rsidR="00B56730" w:rsidRPr="00B56730" w:rsidRDefault="00B56730" w:rsidP="00152062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56730">
              <w:rPr>
                <w:rFonts w:ascii="Times New Roman" w:hAnsi="Times New Roman" w:cs="Times New Roman"/>
                <w:bCs/>
                <w:sz w:val="24"/>
                <w:szCs w:val="24"/>
              </w:rPr>
              <w:t>135</w:t>
            </w:r>
          </w:p>
        </w:tc>
      </w:tr>
      <w:tr w:rsidR="00B56730" w:rsidRPr="00B56730" w:rsidTr="00152062">
        <w:trPr>
          <w:trHeight w:val="301"/>
          <w:jc w:val="center"/>
        </w:trPr>
        <w:tc>
          <w:tcPr>
            <w:tcW w:w="7650" w:type="dxa"/>
            <w:vAlign w:val="center"/>
          </w:tcPr>
          <w:p w:rsidR="00B56730" w:rsidRPr="00B56730" w:rsidRDefault="00B56730" w:rsidP="00152062">
            <w:pPr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56730">
              <w:rPr>
                <w:rFonts w:ascii="Times New Roman" w:hAnsi="Times New Roman" w:cs="Times New Roman"/>
                <w:bCs/>
                <w:sz w:val="24"/>
                <w:szCs w:val="24"/>
              </w:rPr>
              <w:t>«Спортивные игры» (3-й час физической культуры)</w:t>
            </w:r>
          </w:p>
        </w:tc>
        <w:tc>
          <w:tcPr>
            <w:tcW w:w="1348" w:type="dxa"/>
            <w:shd w:val="clear" w:color="auto" w:fill="F2DBDB" w:themeFill="accent2" w:themeFillTint="33"/>
            <w:vAlign w:val="center"/>
          </w:tcPr>
          <w:p w:rsidR="00B56730" w:rsidRPr="00B56730" w:rsidRDefault="00B56730" w:rsidP="00152062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56730">
              <w:rPr>
                <w:rFonts w:ascii="Times New Roman" w:hAnsi="Times New Roman" w:cs="Times New Roman"/>
                <w:bCs/>
                <w:sz w:val="24"/>
                <w:szCs w:val="24"/>
              </w:rPr>
              <w:t>33</w:t>
            </w:r>
          </w:p>
        </w:tc>
        <w:tc>
          <w:tcPr>
            <w:tcW w:w="1276" w:type="dxa"/>
            <w:shd w:val="clear" w:color="auto" w:fill="F2DBDB" w:themeFill="accent2" w:themeFillTint="33"/>
            <w:vAlign w:val="center"/>
          </w:tcPr>
          <w:p w:rsidR="00B56730" w:rsidRPr="00B56730" w:rsidRDefault="00B56730" w:rsidP="00152062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56730">
              <w:rPr>
                <w:rFonts w:ascii="Times New Roman" w:hAnsi="Times New Roman" w:cs="Times New Roman"/>
                <w:bCs/>
                <w:sz w:val="24"/>
                <w:szCs w:val="24"/>
              </w:rPr>
              <w:t>34</w:t>
            </w:r>
          </w:p>
        </w:tc>
        <w:tc>
          <w:tcPr>
            <w:tcW w:w="1275" w:type="dxa"/>
            <w:shd w:val="clear" w:color="auto" w:fill="F2DBDB" w:themeFill="accent2" w:themeFillTint="33"/>
          </w:tcPr>
          <w:p w:rsidR="00B56730" w:rsidRPr="00B56730" w:rsidRDefault="00B56730" w:rsidP="0015206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56730">
              <w:rPr>
                <w:rFonts w:ascii="Times New Roman" w:hAnsi="Times New Roman" w:cs="Times New Roman"/>
                <w:bCs/>
                <w:sz w:val="24"/>
                <w:szCs w:val="24"/>
              </w:rPr>
              <w:t>34</w:t>
            </w:r>
          </w:p>
        </w:tc>
        <w:tc>
          <w:tcPr>
            <w:tcW w:w="1276" w:type="dxa"/>
            <w:shd w:val="clear" w:color="auto" w:fill="F2DBDB" w:themeFill="accent2" w:themeFillTint="33"/>
          </w:tcPr>
          <w:p w:rsidR="00B56730" w:rsidRPr="00B56730" w:rsidRDefault="00B56730" w:rsidP="0015206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56730">
              <w:rPr>
                <w:rFonts w:ascii="Times New Roman" w:hAnsi="Times New Roman" w:cs="Times New Roman"/>
                <w:bCs/>
                <w:sz w:val="24"/>
                <w:szCs w:val="24"/>
              </w:rPr>
              <w:t>34</w:t>
            </w:r>
          </w:p>
        </w:tc>
        <w:tc>
          <w:tcPr>
            <w:tcW w:w="1203" w:type="dxa"/>
            <w:vAlign w:val="center"/>
          </w:tcPr>
          <w:p w:rsidR="00B56730" w:rsidRPr="00B56730" w:rsidRDefault="00B56730" w:rsidP="00152062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56730">
              <w:rPr>
                <w:rFonts w:ascii="Times New Roman" w:hAnsi="Times New Roman" w:cs="Times New Roman"/>
                <w:bCs/>
                <w:sz w:val="24"/>
                <w:szCs w:val="24"/>
              </w:rPr>
              <w:t>135</w:t>
            </w:r>
          </w:p>
        </w:tc>
      </w:tr>
      <w:tr w:rsidR="00B56730" w:rsidRPr="00B56730" w:rsidTr="00152062">
        <w:trPr>
          <w:trHeight w:val="301"/>
          <w:jc w:val="center"/>
        </w:trPr>
        <w:tc>
          <w:tcPr>
            <w:tcW w:w="7650" w:type="dxa"/>
            <w:vAlign w:val="center"/>
          </w:tcPr>
          <w:p w:rsidR="00B56730" w:rsidRPr="00B56730" w:rsidRDefault="00B56730" w:rsidP="00152062">
            <w:pPr>
              <w:contextualSpacing/>
              <w:jc w:val="both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B56730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 xml:space="preserve">3. Социальное направление </w:t>
            </w:r>
          </w:p>
        </w:tc>
        <w:tc>
          <w:tcPr>
            <w:tcW w:w="1348" w:type="dxa"/>
            <w:shd w:val="clear" w:color="auto" w:fill="F2DBDB" w:themeFill="accent2" w:themeFillTint="33"/>
            <w:vAlign w:val="center"/>
          </w:tcPr>
          <w:p w:rsidR="00B56730" w:rsidRPr="00B56730" w:rsidRDefault="00B56730" w:rsidP="00152062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B56730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33</w:t>
            </w:r>
          </w:p>
        </w:tc>
        <w:tc>
          <w:tcPr>
            <w:tcW w:w="1276" w:type="dxa"/>
            <w:shd w:val="clear" w:color="auto" w:fill="F2DBDB" w:themeFill="accent2" w:themeFillTint="33"/>
            <w:vAlign w:val="center"/>
          </w:tcPr>
          <w:p w:rsidR="00B56730" w:rsidRPr="00B56730" w:rsidRDefault="00B56730" w:rsidP="00152062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B56730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34</w:t>
            </w:r>
          </w:p>
        </w:tc>
        <w:tc>
          <w:tcPr>
            <w:tcW w:w="1275" w:type="dxa"/>
            <w:shd w:val="clear" w:color="auto" w:fill="F2DBDB" w:themeFill="accent2" w:themeFillTint="33"/>
            <w:vAlign w:val="center"/>
          </w:tcPr>
          <w:p w:rsidR="00B56730" w:rsidRPr="00B56730" w:rsidRDefault="00B56730" w:rsidP="00152062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B56730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34</w:t>
            </w:r>
          </w:p>
        </w:tc>
        <w:tc>
          <w:tcPr>
            <w:tcW w:w="1276" w:type="dxa"/>
            <w:shd w:val="clear" w:color="auto" w:fill="F2DBDB" w:themeFill="accent2" w:themeFillTint="33"/>
            <w:vAlign w:val="center"/>
          </w:tcPr>
          <w:p w:rsidR="00B56730" w:rsidRPr="00B56730" w:rsidRDefault="00B56730" w:rsidP="00152062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B56730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34</w:t>
            </w:r>
          </w:p>
        </w:tc>
        <w:tc>
          <w:tcPr>
            <w:tcW w:w="1203" w:type="dxa"/>
            <w:vAlign w:val="center"/>
          </w:tcPr>
          <w:p w:rsidR="00B56730" w:rsidRPr="00B56730" w:rsidRDefault="00B56730" w:rsidP="00152062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B56730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135</w:t>
            </w:r>
          </w:p>
        </w:tc>
      </w:tr>
      <w:tr w:rsidR="00B56730" w:rsidRPr="00B56730" w:rsidTr="00152062">
        <w:trPr>
          <w:trHeight w:val="301"/>
          <w:jc w:val="center"/>
        </w:trPr>
        <w:tc>
          <w:tcPr>
            <w:tcW w:w="7650" w:type="dxa"/>
            <w:vAlign w:val="center"/>
          </w:tcPr>
          <w:p w:rsidR="00B56730" w:rsidRPr="00B56730" w:rsidRDefault="00B56730" w:rsidP="00152062">
            <w:pPr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56730">
              <w:rPr>
                <w:rFonts w:ascii="Times New Roman" w:hAnsi="Times New Roman" w:cs="Times New Roman"/>
                <w:bCs/>
                <w:sz w:val="24"/>
                <w:szCs w:val="24"/>
              </w:rPr>
              <w:t>Социальный проект класса. Реализация мероприятий и проектов вожатского и медийного движения в рамках программы воспитательной работы</w:t>
            </w:r>
          </w:p>
        </w:tc>
        <w:tc>
          <w:tcPr>
            <w:tcW w:w="1348" w:type="dxa"/>
            <w:shd w:val="clear" w:color="auto" w:fill="F2DBDB" w:themeFill="accent2" w:themeFillTint="33"/>
            <w:vAlign w:val="center"/>
          </w:tcPr>
          <w:p w:rsidR="00B56730" w:rsidRPr="00B56730" w:rsidRDefault="00B56730" w:rsidP="00152062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56730">
              <w:rPr>
                <w:rFonts w:ascii="Times New Roman" w:hAnsi="Times New Roman" w:cs="Times New Roman"/>
                <w:bCs/>
                <w:sz w:val="24"/>
                <w:szCs w:val="24"/>
              </w:rPr>
              <w:t>33</w:t>
            </w:r>
          </w:p>
        </w:tc>
        <w:tc>
          <w:tcPr>
            <w:tcW w:w="1276" w:type="dxa"/>
            <w:shd w:val="clear" w:color="auto" w:fill="F2DBDB" w:themeFill="accent2" w:themeFillTint="33"/>
            <w:vAlign w:val="center"/>
          </w:tcPr>
          <w:p w:rsidR="00B56730" w:rsidRPr="00B56730" w:rsidRDefault="00B56730" w:rsidP="00152062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56730">
              <w:rPr>
                <w:rFonts w:ascii="Times New Roman" w:hAnsi="Times New Roman" w:cs="Times New Roman"/>
                <w:bCs/>
                <w:sz w:val="24"/>
                <w:szCs w:val="24"/>
              </w:rPr>
              <w:t>34</w:t>
            </w:r>
          </w:p>
        </w:tc>
        <w:tc>
          <w:tcPr>
            <w:tcW w:w="1275" w:type="dxa"/>
            <w:shd w:val="clear" w:color="auto" w:fill="F2DBDB" w:themeFill="accent2" w:themeFillTint="33"/>
            <w:vAlign w:val="center"/>
          </w:tcPr>
          <w:p w:rsidR="00B56730" w:rsidRPr="00B56730" w:rsidRDefault="00B56730" w:rsidP="00152062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56730">
              <w:rPr>
                <w:rFonts w:ascii="Times New Roman" w:hAnsi="Times New Roman" w:cs="Times New Roman"/>
                <w:bCs/>
                <w:sz w:val="24"/>
                <w:szCs w:val="24"/>
              </w:rPr>
              <w:t>34</w:t>
            </w:r>
          </w:p>
        </w:tc>
        <w:tc>
          <w:tcPr>
            <w:tcW w:w="1276" w:type="dxa"/>
            <w:shd w:val="clear" w:color="auto" w:fill="F2DBDB" w:themeFill="accent2" w:themeFillTint="33"/>
            <w:vAlign w:val="center"/>
          </w:tcPr>
          <w:p w:rsidR="00B56730" w:rsidRPr="00B56730" w:rsidRDefault="00B56730" w:rsidP="00152062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56730">
              <w:rPr>
                <w:rFonts w:ascii="Times New Roman" w:hAnsi="Times New Roman" w:cs="Times New Roman"/>
                <w:bCs/>
                <w:sz w:val="24"/>
                <w:szCs w:val="24"/>
              </w:rPr>
              <w:t>34</w:t>
            </w:r>
          </w:p>
        </w:tc>
        <w:tc>
          <w:tcPr>
            <w:tcW w:w="1203" w:type="dxa"/>
            <w:vAlign w:val="center"/>
          </w:tcPr>
          <w:p w:rsidR="00B56730" w:rsidRPr="00B56730" w:rsidRDefault="00B56730" w:rsidP="00152062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56730">
              <w:rPr>
                <w:rFonts w:ascii="Times New Roman" w:hAnsi="Times New Roman" w:cs="Times New Roman"/>
                <w:bCs/>
                <w:sz w:val="24"/>
                <w:szCs w:val="24"/>
              </w:rPr>
              <w:t>135</w:t>
            </w:r>
          </w:p>
        </w:tc>
      </w:tr>
      <w:tr w:rsidR="00B56730" w:rsidRPr="00B56730" w:rsidTr="00152062">
        <w:trPr>
          <w:trHeight w:val="301"/>
          <w:jc w:val="center"/>
        </w:trPr>
        <w:tc>
          <w:tcPr>
            <w:tcW w:w="7650" w:type="dxa"/>
            <w:vAlign w:val="center"/>
          </w:tcPr>
          <w:p w:rsidR="00B56730" w:rsidRPr="00B56730" w:rsidRDefault="00B56730" w:rsidP="00152062">
            <w:pPr>
              <w:contextualSpacing/>
              <w:jc w:val="both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B56730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 xml:space="preserve">4. Общеинтеллектуальное направление </w:t>
            </w:r>
          </w:p>
        </w:tc>
        <w:tc>
          <w:tcPr>
            <w:tcW w:w="1348" w:type="dxa"/>
            <w:shd w:val="clear" w:color="auto" w:fill="F2DBDB" w:themeFill="accent2" w:themeFillTint="33"/>
            <w:vAlign w:val="center"/>
          </w:tcPr>
          <w:p w:rsidR="00B56730" w:rsidRPr="00B56730" w:rsidRDefault="00B56730" w:rsidP="00152062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B56730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66</w:t>
            </w:r>
          </w:p>
        </w:tc>
        <w:tc>
          <w:tcPr>
            <w:tcW w:w="1276" w:type="dxa"/>
            <w:shd w:val="clear" w:color="auto" w:fill="F2DBDB" w:themeFill="accent2" w:themeFillTint="33"/>
            <w:vAlign w:val="center"/>
          </w:tcPr>
          <w:p w:rsidR="00B56730" w:rsidRPr="00B56730" w:rsidRDefault="00B56730" w:rsidP="00152062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B56730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68</w:t>
            </w:r>
          </w:p>
        </w:tc>
        <w:tc>
          <w:tcPr>
            <w:tcW w:w="1275" w:type="dxa"/>
            <w:shd w:val="clear" w:color="auto" w:fill="F2DBDB" w:themeFill="accent2" w:themeFillTint="33"/>
            <w:vAlign w:val="center"/>
          </w:tcPr>
          <w:p w:rsidR="00B56730" w:rsidRPr="00B56730" w:rsidRDefault="00B56730" w:rsidP="00152062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B56730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68</w:t>
            </w:r>
          </w:p>
        </w:tc>
        <w:tc>
          <w:tcPr>
            <w:tcW w:w="1276" w:type="dxa"/>
            <w:shd w:val="clear" w:color="auto" w:fill="F2DBDB" w:themeFill="accent2" w:themeFillTint="33"/>
            <w:vAlign w:val="center"/>
          </w:tcPr>
          <w:p w:rsidR="00B56730" w:rsidRPr="00B56730" w:rsidRDefault="00B56730" w:rsidP="00152062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B56730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68</w:t>
            </w:r>
          </w:p>
        </w:tc>
        <w:tc>
          <w:tcPr>
            <w:tcW w:w="1203" w:type="dxa"/>
            <w:vAlign w:val="center"/>
          </w:tcPr>
          <w:p w:rsidR="00B56730" w:rsidRPr="00B56730" w:rsidRDefault="00B56730" w:rsidP="00152062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B56730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270</w:t>
            </w:r>
          </w:p>
        </w:tc>
      </w:tr>
      <w:tr w:rsidR="00B56730" w:rsidRPr="00B56730" w:rsidTr="00152062">
        <w:trPr>
          <w:trHeight w:val="301"/>
          <w:jc w:val="center"/>
        </w:trPr>
        <w:tc>
          <w:tcPr>
            <w:tcW w:w="7650" w:type="dxa"/>
            <w:vAlign w:val="center"/>
          </w:tcPr>
          <w:p w:rsidR="00B56730" w:rsidRPr="00B56730" w:rsidRDefault="00B56730" w:rsidP="00152062">
            <w:pPr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56730">
              <w:rPr>
                <w:rFonts w:ascii="Times New Roman" w:hAnsi="Times New Roman" w:cs="Times New Roman"/>
                <w:bCs/>
                <w:sz w:val="24"/>
                <w:szCs w:val="24"/>
              </w:rPr>
              <w:t>Курс «Техномозаика»</w:t>
            </w:r>
          </w:p>
        </w:tc>
        <w:tc>
          <w:tcPr>
            <w:tcW w:w="1348" w:type="dxa"/>
            <w:shd w:val="clear" w:color="auto" w:fill="F2DBDB" w:themeFill="accent2" w:themeFillTint="33"/>
            <w:vAlign w:val="center"/>
          </w:tcPr>
          <w:p w:rsidR="00B56730" w:rsidRPr="00B56730" w:rsidRDefault="00B56730" w:rsidP="00152062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56730">
              <w:rPr>
                <w:rFonts w:ascii="Times New Roman" w:hAnsi="Times New Roman" w:cs="Times New Roman"/>
                <w:bCs/>
                <w:sz w:val="24"/>
                <w:szCs w:val="24"/>
              </w:rPr>
              <w:t>16,5</w:t>
            </w:r>
          </w:p>
        </w:tc>
        <w:tc>
          <w:tcPr>
            <w:tcW w:w="1276" w:type="dxa"/>
            <w:shd w:val="clear" w:color="auto" w:fill="F2DBDB" w:themeFill="accent2" w:themeFillTint="33"/>
            <w:vAlign w:val="center"/>
          </w:tcPr>
          <w:p w:rsidR="00B56730" w:rsidRPr="00B56730" w:rsidRDefault="00B56730" w:rsidP="00152062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56730">
              <w:rPr>
                <w:rFonts w:ascii="Times New Roman" w:hAnsi="Times New Roman" w:cs="Times New Roman"/>
                <w:bCs/>
                <w:sz w:val="24"/>
                <w:szCs w:val="24"/>
              </w:rPr>
              <w:t>17</w:t>
            </w:r>
          </w:p>
        </w:tc>
        <w:tc>
          <w:tcPr>
            <w:tcW w:w="1275" w:type="dxa"/>
            <w:shd w:val="clear" w:color="auto" w:fill="F2DBDB" w:themeFill="accent2" w:themeFillTint="33"/>
            <w:vAlign w:val="center"/>
          </w:tcPr>
          <w:p w:rsidR="00B56730" w:rsidRPr="00B56730" w:rsidRDefault="00B56730" w:rsidP="00152062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56730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1276" w:type="dxa"/>
            <w:shd w:val="clear" w:color="auto" w:fill="F2DBDB" w:themeFill="accent2" w:themeFillTint="33"/>
            <w:vAlign w:val="center"/>
          </w:tcPr>
          <w:p w:rsidR="00B56730" w:rsidRPr="00B56730" w:rsidRDefault="00B56730" w:rsidP="00152062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56730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1203" w:type="dxa"/>
            <w:vAlign w:val="center"/>
          </w:tcPr>
          <w:p w:rsidR="00B56730" w:rsidRPr="00B56730" w:rsidRDefault="00B56730" w:rsidP="00152062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56730">
              <w:rPr>
                <w:rFonts w:ascii="Times New Roman" w:hAnsi="Times New Roman" w:cs="Times New Roman"/>
                <w:bCs/>
                <w:sz w:val="24"/>
                <w:szCs w:val="24"/>
              </w:rPr>
              <w:t>33,5</w:t>
            </w:r>
          </w:p>
        </w:tc>
      </w:tr>
      <w:tr w:rsidR="00B56730" w:rsidRPr="00B56730" w:rsidTr="00152062">
        <w:trPr>
          <w:trHeight w:val="301"/>
          <w:jc w:val="center"/>
        </w:trPr>
        <w:tc>
          <w:tcPr>
            <w:tcW w:w="7650" w:type="dxa"/>
            <w:vAlign w:val="center"/>
          </w:tcPr>
          <w:p w:rsidR="00B56730" w:rsidRPr="00B56730" w:rsidRDefault="00B56730" w:rsidP="00152062">
            <w:pPr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56730">
              <w:rPr>
                <w:rFonts w:ascii="Times New Roman" w:hAnsi="Times New Roman" w:cs="Times New Roman"/>
                <w:bCs/>
                <w:sz w:val="24"/>
                <w:szCs w:val="24"/>
              </w:rPr>
              <w:t>Курс "Физика. Химия. Техника"</w:t>
            </w:r>
          </w:p>
        </w:tc>
        <w:tc>
          <w:tcPr>
            <w:tcW w:w="1348" w:type="dxa"/>
            <w:shd w:val="clear" w:color="auto" w:fill="F2DBDB" w:themeFill="accent2" w:themeFillTint="33"/>
            <w:vAlign w:val="center"/>
          </w:tcPr>
          <w:p w:rsidR="00B56730" w:rsidRPr="00B56730" w:rsidRDefault="00B56730" w:rsidP="00152062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56730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1276" w:type="dxa"/>
            <w:shd w:val="clear" w:color="auto" w:fill="F2DBDB" w:themeFill="accent2" w:themeFillTint="33"/>
            <w:vAlign w:val="center"/>
          </w:tcPr>
          <w:p w:rsidR="00B56730" w:rsidRPr="00B56730" w:rsidRDefault="00B56730" w:rsidP="00152062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56730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1275" w:type="dxa"/>
            <w:shd w:val="clear" w:color="auto" w:fill="F2DBDB" w:themeFill="accent2" w:themeFillTint="33"/>
            <w:vAlign w:val="center"/>
          </w:tcPr>
          <w:p w:rsidR="00B56730" w:rsidRPr="00B56730" w:rsidRDefault="00B56730" w:rsidP="00152062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56730">
              <w:rPr>
                <w:rFonts w:ascii="Times New Roman" w:hAnsi="Times New Roman" w:cs="Times New Roman"/>
                <w:bCs/>
                <w:sz w:val="24"/>
                <w:szCs w:val="24"/>
              </w:rPr>
              <w:t>17</w:t>
            </w:r>
          </w:p>
        </w:tc>
        <w:tc>
          <w:tcPr>
            <w:tcW w:w="1276" w:type="dxa"/>
            <w:shd w:val="clear" w:color="auto" w:fill="F2DBDB" w:themeFill="accent2" w:themeFillTint="33"/>
            <w:vAlign w:val="center"/>
          </w:tcPr>
          <w:p w:rsidR="00B56730" w:rsidRPr="00B56730" w:rsidRDefault="00B56730" w:rsidP="00152062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56730">
              <w:rPr>
                <w:rFonts w:ascii="Times New Roman" w:hAnsi="Times New Roman" w:cs="Times New Roman"/>
                <w:bCs/>
                <w:sz w:val="24"/>
                <w:szCs w:val="24"/>
              </w:rPr>
              <w:t>17</w:t>
            </w:r>
          </w:p>
        </w:tc>
        <w:tc>
          <w:tcPr>
            <w:tcW w:w="1203" w:type="dxa"/>
            <w:vAlign w:val="center"/>
          </w:tcPr>
          <w:p w:rsidR="00B56730" w:rsidRPr="00B56730" w:rsidRDefault="00B56730" w:rsidP="00152062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56730">
              <w:rPr>
                <w:rFonts w:ascii="Times New Roman" w:hAnsi="Times New Roman" w:cs="Times New Roman"/>
                <w:bCs/>
                <w:sz w:val="24"/>
                <w:szCs w:val="24"/>
              </w:rPr>
              <w:t>34</w:t>
            </w:r>
          </w:p>
        </w:tc>
      </w:tr>
      <w:tr w:rsidR="00B56730" w:rsidRPr="00B56730" w:rsidTr="00152062">
        <w:trPr>
          <w:trHeight w:val="301"/>
          <w:jc w:val="center"/>
        </w:trPr>
        <w:tc>
          <w:tcPr>
            <w:tcW w:w="7650" w:type="dxa"/>
            <w:vAlign w:val="center"/>
          </w:tcPr>
          <w:p w:rsidR="00B56730" w:rsidRPr="00B56730" w:rsidRDefault="00B56730" w:rsidP="00152062">
            <w:pPr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56730">
              <w:rPr>
                <w:rFonts w:ascii="Times New Roman" w:hAnsi="Times New Roman" w:cs="Times New Roman"/>
                <w:bCs/>
                <w:sz w:val="24"/>
                <w:szCs w:val="24"/>
              </w:rPr>
              <w:t>Курс "Решение проектных задач"</w:t>
            </w:r>
          </w:p>
        </w:tc>
        <w:tc>
          <w:tcPr>
            <w:tcW w:w="1348" w:type="dxa"/>
            <w:shd w:val="clear" w:color="auto" w:fill="F2DBDB" w:themeFill="accent2" w:themeFillTint="33"/>
            <w:vAlign w:val="center"/>
          </w:tcPr>
          <w:p w:rsidR="00B56730" w:rsidRPr="00B56730" w:rsidRDefault="00B56730" w:rsidP="00152062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56730">
              <w:rPr>
                <w:rFonts w:ascii="Times New Roman" w:hAnsi="Times New Roman" w:cs="Times New Roman"/>
                <w:bCs/>
                <w:sz w:val="24"/>
                <w:szCs w:val="24"/>
              </w:rPr>
              <w:t>33</w:t>
            </w:r>
          </w:p>
        </w:tc>
        <w:tc>
          <w:tcPr>
            <w:tcW w:w="1276" w:type="dxa"/>
            <w:shd w:val="clear" w:color="auto" w:fill="F2DBDB" w:themeFill="accent2" w:themeFillTint="33"/>
            <w:vAlign w:val="center"/>
          </w:tcPr>
          <w:p w:rsidR="00B56730" w:rsidRPr="00B56730" w:rsidRDefault="00B56730" w:rsidP="00152062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56730">
              <w:rPr>
                <w:rFonts w:ascii="Times New Roman" w:hAnsi="Times New Roman" w:cs="Times New Roman"/>
                <w:bCs/>
                <w:sz w:val="24"/>
                <w:szCs w:val="24"/>
              </w:rPr>
              <w:t>34</w:t>
            </w:r>
          </w:p>
        </w:tc>
        <w:tc>
          <w:tcPr>
            <w:tcW w:w="1275" w:type="dxa"/>
            <w:shd w:val="clear" w:color="auto" w:fill="F2DBDB" w:themeFill="accent2" w:themeFillTint="33"/>
            <w:vAlign w:val="center"/>
          </w:tcPr>
          <w:p w:rsidR="00B56730" w:rsidRPr="00B56730" w:rsidRDefault="00B56730" w:rsidP="00152062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56730">
              <w:rPr>
                <w:rFonts w:ascii="Times New Roman" w:hAnsi="Times New Roman" w:cs="Times New Roman"/>
                <w:bCs/>
                <w:sz w:val="24"/>
                <w:szCs w:val="24"/>
              </w:rPr>
              <w:t>34</w:t>
            </w:r>
          </w:p>
        </w:tc>
        <w:tc>
          <w:tcPr>
            <w:tcW w:w="1276" w:type="dxa"/>
            <w:shd w:val="clear" w:color="auto" w:fill="F2DBDB" w:themeFill="accent2" w:themeFillTint="33"/>
            <w:vAlign w:val="center"/>
          </w:tcPr>
          <w:p w:rsidR="00B56730" w:rsidRPr="00B56730" w:rsidRDefault="00B56730" w:rsidP="00152062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56730">
              <w:rPr>
                <w:rFonts w:ascii="Times New Roman" w:hAnsi="Times New Roman" w:cs="Times New Roman"/>
                <w:bCs/>
                <w:sz w:val="24"/>
                <w:szCs w:val="24"/>
              </w:rPr>
              <w:t>34</w:t>
            </w:r>
          </w:p>
        </w:tc>
        <w:tc>
          <w:tcPr>
            <w:tcW w:w="1203" w:type="dxa"/>
            <w:vAlign w:val="center"/>
          </w:tcPr>
          <w:p w:rsidR="00B56730" w:rsidRPr="00B56730" w:rsidRDefault="00B56730" w:rsidP="00152062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56730">
              <w:rPr>
                <w:rFonts w:ascii="Times New Roman" w:hAnsi="Times New Roman" w:cs="Times New Roman"/>
                <w:bCs/>
                <w:sz w:val="24"/>
                <w:szCs w:val="24"/>
              </w:rPr>
              <w:t>135</w:t>
            </w:r>
          </w:p>
        </w:tc>
      </w:tr>
      <w:tr w:rsidR="00B56730" w:rsidRPr="00B56730" w:rsidTr="00152062">
        <w:trPr>
          <w:trHeight w:val="301"/>
          <w:jc w:val="center"/>
        </w:trPr>
        <w:tc>
          <w:tcPr>
            <w:tcW w:w="7650" w:type="dxa"/>
            <w:vAlign w:val="center"/>
          </w:tcPr>
          <w:p w:rsidR="00B56730" w:rsidRPr="00B56730" w:rsidRDefault="00B56730" w:rsidP="00152062">
            <w:pPr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56730">
              <w:rPr>
                <w:rFonts w:ascii="Times New Roman" w:hAnsi="Times New Roman" w:cs="Times New Roman"/>
                <w:bCs/>
                <w:sz w:val="24"/>
                <w:szCs w:val="24"/>
              </w:rPr>
              <w:t>Курс "Финансовая грамотность"</w:t>
            </w:r>
          </w:p>
        </w:tc>
        <w:tc>
          <w:tcPr>
            <w:tcW w:w="1348" w:type="dxa"/>
            <w:shd w:val="clear" w:color="auto" w:fill="F2DBDB" w:themeFill="accent2" w:themeFillTint="33"/>
            <w:vAlign w:val="center"/>
          </w:tcPr>
          <w:p w:rsidR="00B56730" w:rsidRPr="00B56730" w:rsidRDefault="00B56730" w:rsidP="00152062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56730">
              <w:rPr>
                <w:rFonts w:ascii="Times New Roman" w:hAnsi="Times New Roman" w:cs="Times New Roman"/>
                <w:bCs/>
                <w:sz w:val="24"/>
                <w:szCs w:val="24"/>
              </w:rPr>
              <w:t>16,5</w:t>
            </w:r>
          </w:p>
        </w:tc>
        <w:tc>
          <w:tcPr>
            <w:tcW w:w="1276" w:type="dxa"/>
            <w:shd w:val="clear" w:color="auto" w:fill="F2DBDB" w:themeFill="accent2" w:themeFillTint="33"/>
            <w:vAlign w:val="center"/>
          </w:tcPr>
          <w:p w:rsidR="00B56730" w:rsidRPr="00B56730" w:rsidRDefault="00B56730" w:rsidP="00152062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56730">
              <w:rPr>
                <w:rFonts w:ascii="Times New Roman" w:hAnsi="Times New Roman" w:cs="Times New Roman"/>
                <w:bCs/>
                <w:sz w:val="24"/>
                <w:szCs w:val="24"/>
              </w:rPr>
              <w:t>17</w:t>
            </w:r>
          </w:p>
        </w:tc>
        <w:tc>
          <w:tcPr>
            <w:tcW w:w="1275" w:type="dxa"/>
            <w:shd w:val="clear" w:color="auto" w:fill="F2DBDB" w:themeFill="accent2" w:themeFillTint="33"/>
            <w:vAlign w:val="center"/>
          </w:tcPr>
          <w:p w:rsidR="00B56730" w:rsidRPr="00B56730" w:rsidRDefault="00B56730" w:rsidP="00152062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56730">
              <w:rPr>
                <w:rFonts w:ascii="Times New Roman" w:hAnsi="Times New Roman" w:cs="Times New Roman"/>
                <w:bCs/>
                <w:sz w:val="24"/>
                <w:szCs w:val="24"/>
              </w:rPr>
              <w:t>17</w:t>
            </w:r>
          </w:p>
        </w:tc>
        <w:tc>
          <w:tcPr>
            <w:tcW w:w="1276" w:type="dxa"/>
            <w:shd w:val="clear" w:color="auto" w:fill="F2DBDB" w:themeFill="accent2" w:themeFillTint="33"/>
            <w:vAlign w:val="center"/>
          </w:tcPr>
          <w:p w:rsidR="00B56730" w:rsidRPr="00B56730" w:rsidRDefault="00B56730" w:rsidP="00152062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56730">
              <w:rPr>
                <w:rFonts w:ascii="Times New Roman" w:hAnsi="Times New Roman" w:cs="Times New Roman"/>
                <w:bCs/>
                <w:sz w:val="24"/>
                <w:szCs w:val="24"/>
              </w:rPr>
              <w:t>17</w:t>
            </w:r>
          </w:p>
        </w:tc>
        <w:tc>
          <w:tcPr>
            <w:tcW w:w="1203" w:type="dxa"/>
            <w:vAlign w:val="center"/>
          </w:tcPr>
          <w:p w:rsidR="00B56730" w:rsidRPr="00B56730" w:rsidRDefault="00B56730" w:rsidP="00152062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56730">
              <w:rPr>
                <w:rFonts w:ascii="Times New Roman" w:hAnsi="Times New Roman" w:cs="Times New Roman"/>
                <w:bCs/>
                <w:sz w:val="24"/>
                <w:szCs w:val="24"/>
              </w:rPr>
              <w:t>67,5</w:t>
            </w:r>
          </w:p>
        </w:tc>
      </w:tr>
      <w:tr w:rsidR="00B56730" w:rsidRPr="00B56730" w:rsidTr="00152062">
        <w:trPr>
          <w:trHeight w:val="301"/>
          <w:jc w:val="center"/>
        </w:trPr>
        <w:tc>
          <w:tcPr>
            <w:tcW w:w="7650" w:type="dxa"/>
            <w:vAlign w:val="center"/>
          </w:tcPr>
          <w:p w:rsidR="00B56730" w:rsidRPr="00B56730" w:rsidRDefault="00B56730" w:rsidP="00152062">
            <w:pPr>
              <w:contextualSpacing/>
              <w:jc w:val="both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B56730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 xml:space="preserve">5. Общекультурное направление </w:t>
            </w:r>
          </w:p>
        </w:tc>
        <w:tc>
          <w:tcPr>
            <w:tcW w:w="1348" w:type="dxa"/>
            <w:shd w:val="clear" w:color="auto" w:fill="F2DBDB" w:themeFill="accent2" w:themeFillTint="33"/>
            <w:vAlign w:val="center"/>
          </w:tcPr>
          <w:p w:rsidR="00B56730" w:rsidRPr="00B56730" w:rsidRDefault="00B56730" w:rsidP="00152062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B56730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66</w:t>
            </w:r>
          </w:p>
        </w:tc>
        <w:tc>
          <w:tcPr>
            <w:tcW w:w="1276" w:type="dxa"/>
            <w:shd w:val="clear" w:color="auto" w:fill="F2DBDB" w:themeFill="accent2" w:themeFillTint="33"/>
            <w:vAlign w:val="center"/>
          </w:tcPr>
          <w:p w:rsidR="00B56730" w:rsidRPr="00B56730" w:rsidRDefault="00B56730" w:rsidP="00152062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B56730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68</w:t>
            </w:r>
          </w:p>
        </w:tc>
        <w:tc>
          <w:tcPr>
            <w:tcW w:w="1275" w:type="dxa"/>
            <w:shd w:val="clear" w:color="auto" w:fill="F2DBDB" w:themeFill="accent2" w:themeFillTint="33"/>
            <w:vAlign w:val="center"/>
          </w:tcPr>
          <w:p w:rsidR="00B56730" w:rsidRPr="00B56730" w:rsidRDefault="00B56730" w:rsidP="00152062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B56730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68</w:t>
            </w:r>
          </w:p>
        </w:tc>
        <w:tc>
          <w:tcPr>
            <w:tcW w:w="1276" w:type="dxa"/>
            <w:shd w:val="clear" w:color="auto" w:fill="F2DBDB" w:themeFill="accent2" w:themeFillTint="33"/>
            <w:vAlign w:val="center"/>
          </w:tcPr>
          <w:p w:rsidR="00B56730" w:rsidRPr="00B56730" w:rsidRDefault="00B56730" w:rsidP="00152062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B56730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68</w:t>
            </w:r>
          </w:p>
        </w:tc>
        <w:tc>
          <w:tcPr>
            <w:tcW w:w="1203" w:type="dxa"/>
            <w:vAlign w:val="center"/>
          </w:tcPr>
          <w:p w:rsidR="00B56730" w:rsidRPr="00B56730" w:rsidRDefault="00B56730" w:rsidP="00152062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B56730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270</w:t>
            </w:r>
          </w:p>
        </w:tc>
      </w:tr>
      <w:tr w:rsidR="00B56730" w:rsidRPr="00B56730" w:rsidTr="00152062">
        <w:trPr>
          <w:trHeight w:val="301"/>
          <w:jc w:val="center"/>
        </w:trPr>
        <w:tc>
          <w:tcPr>
            <w:tcW w:w="7650" w:type="dxa"/>
            <w:vAlign w:val="center"/>
          </w:tcPr>
          <w:p w:rsidR="00B56730" w:rsidRPr="00B56730" w:rsidRDefault="00B56730" w:rsidP="00152062">
            <w:pPr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5673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Посещение спектаклей, выставок, музеев и др. по программе воспитательной работы классного руководителя. Общешкольные </w:t>
            </w:r>
            <w:r w:rsidRPr="00B56730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мероприятия, конкурсы, форумы, хакатоны, фестивали, конференции, просмотры видеофильмов с последующим обсуждением и др.</w:t>
            </w:r>
          </w:p>
        </w:tc>
        <w:tc>
          <w:tcPr>
            <w:tcW w:w="1348" w:type="dxa"/>
            <w:shd w:val="clear" w:color="auto" w:fill="F2DBDB" w:themeFill="accent2" w:themeFillTint="33"/>
            <w:vAlign w:val="center"/>
          </w:tcPr>
          <w:p w:rsidR="00B56730" w:rsidRPr="00B56730" w:rsidRDefault="00B56730" w:rsidP="00152062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56730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33</w:t>
            </w:r>
          </w:p>
        </w:tc>
        <w:tc>
          <w:tcPr>
            <w:tcW w:w="1276" w:type="dxa"/>
            <w:shd w:val="clear" w:color="auto" w:fill="F2DBDB" w:themeFill="accent2" w:themeFillTint="33"/>
            <w:vAlign w:val="center"/>
          </w:tcPr>
          <w:p w:rsidR="00B56730" w:rsidRPr="00B56730" w:rsidRDefault="00B56730" w:rsidP="00152062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56730">
              <w:rPr>
                <w:rFonts w:ascii="Times New Roman" w:hAnsi="Times New Roman" w:cs="Times New Roman"/>
                <w:bCs/>
                <w:sz w:val="24"/>
                <w:szCs w:val="24"/>
              </w:rPr>
              <w:t>34</w:t>
            </w:r>
          </w:p>
        </w:tc>
        <w:tc>
          <w:tcPr>
            <w:tcW w:w="1275" w:type="dxa"/>
            <w:shd w:val="clear" w:color="auto" w:fill="F2DBDB" w:themeFill="accent2" w:themeFillTint="33"/>
            <w:vAlign w:val="center"/>
          </w:tcPr>
          <w:p w:rsidR="00B56730" w:rsidRPr="00B56730" w:rsidRDefault="00B56730" w:rsidP="00152062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56730">
              <w:rPr>
                <w:rFonts w:ascii="Times New Roman" w:hAnsi="Times New Roman" w:cs="Times New Roman"/>
                <w:bCs/>
                <w:sz w:val="24"/>
                <w:szCs w:val="24"/>
              </w:rPr>
              <w:t>34</w:t>
            </w:r>
          </w:p>
        </w:tc>
        <w:tc>
          <w:tcPr>
            <w:tcW w:w="1276" w:type="dxa"/>
            <w:shd w:val="clear" w:color="auto" w:fill="F2DBDB" w:themeFill="accent2" w:themeFillTint="33"/>
            <w:vAlign w:val="center"/>
          </w:tcPr>
          <w:p w:rsidR="00B56730" w:rsidRPr="00B56730" w:rsidRDefault="00B56730" w:rsidP="00152062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56730">
              <w:rPr>
                <w:rFonts w:ascii="Times New Roman" w:hAnsi="Times New Roman" w:cs="Times New Roman"/>
                <w:bCs/>
                <w:sz w:val="24"/>
                <w:szCs w:val="24"/>
              </w:rPr>
              <w:t>34</w:t>
            </w:r>
          </w:p>
        </w:tc>
        <w:tc>
          <w:tcPr>
            <w:tcW w:w="1203" w:type="dxa"/>
            <w:vAlign w:val="center"/>
          </w:tcPr>
          <w:p w:rsidR="00B56730" w:rsidRPr="00B56730" w:rsidRDefault="00B56730" w:rsidP="00152062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56730">
              <w:rPr>
                <w:rFonts w:ascii="Times New Roman" w:hAnsi="Times New Roman" w:cs="Times New Roman"/>
                <w:bCs/>
                <w:sz w:val="24"/>
                <w:szCs w:val="24"/>
              </w:rPr>
              <w:t>135</w:t>
            </w:r>
          </w:p>
        </w:tc>
      </w:tr>
      <w:tr w:rsidR="00B56730" w:rsidRPr="00B56730" w:rsidTr="00152062">
        <w:trPr>
          <w:trHeight w:val="301"/>
          <w:jc w:val="center"/>
        </w:trPr>
        <w:tc>
          <w:tcPr>
            <w:tcW w:w="7650" w:type="dxa"/>
            <w:vAlign w:val="center"/>
          </w:tcPr>
          <w:p w:rsidR="00B56730" w:rsidRPr="00B56730" w:rsidRDefault="00B56730" w:rsidP="00152062">
            <w:pPr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56730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Курс "Дети-читатели"</w:t>
            </w:r>
          </w:p>
        </w:tc>
        <w:tc>
          <w:tcPr>
            <w:tcW w:w="1348" w:type="dxa"/>
            <w:shd w:val="clear" w:color="auto" w:fill="F2DBDB" w:themeFill="accent2" w:themeFillTint="33"/>
            <w:vAlign w:val="center"/>
          </w:tcPr>
          <w:p w:rsidR="00B56730" w:rsidRPr="00B56730" w:rsidRDefault="00B56730" w:rsidP="00152062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56730">
              <w:rPr>
                <w:rFonts w:ascii="Times New Roman" w:hAnsi="Times New Roman" w:cs="Times New Roman"/>
                <w:bCs/>
                <w:sz w:val="24"/>
                <w:szCs w:val="24"/>
              </w:rPr>
              <w:t>33</w:t>
            </w:r>
          </w:p>
        </w:tc>
        <w:tc>
          <w:tcPr>
            <w:tcW w:w="1276" w:type="dxa"/>
            <w:shd w:val="clear" w:color="auto" w:fill="F2DBDB" w:themeFill="accent2" w:themeFillTint="33"/>
            <w:vAlign w:val="center"/>
          </w:tcPr>
          <w:p w:rsidR="00B56730" w:rsidRPr="00B56730" w:rsidRDefault="00B56730" w:rsidP="00152062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56730">
              <w:rPr>
                <w:rFonts w:ascii="Times New Roman" w:hAnsi="Times New Roman" w:cs="Times New Roman"/>
                <w:bCs/>
                <w:sz w:val="24"/>
                <w:szCs w:val="24"/>
              </w:rPr>
              <w:t>34</w:t>
            </w:r>
          </w:p>
        </w:tc>
        <w:tc>
          <w:tcPr>
            <w:tcW w:w="1275" w:type="dxa"/>
            <w:shd w:val="clear" w:color="auto" w:fill="F2DBDB" w:themeFill="accent2" w:themeFillTint="33"/>
            <w:vAlign w:val="center"/>
          </w:tcPr>
          <w:p w:rsidR="00B56730" w:rsidRPr="00B56730" w:rsidRDefault="00B56730" w:rsidP="00152062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56730">
              <w:rPr>
                <w:rFonts w:ascii="Times New Roman" w:hAnsi="Times New Roman" w:cs="Times New Roman"/>
                <w:bCs/>
                <w:sz w:val="24"/>
                <w:szCs w:val="24"/>
              </w:rPr>
              <w:t>34</w:t>
            </w:r>
          </w:p>
        </w:tc>
        <w:tc>
          <w:tcPr>
            <w:tcW w:w="1276" w:type="dxa"/>
            <w:shd w:val="clear" w:color="auto" w:fill="F2DBDB" w:themeFill="accent2" w:themeFillTint="33"/>
            <w:vAlign w:val="center"/>
          </w:tcPr>
          <w:p w:rsidR="00B56730" w:rsidRPr="00B56730" w:rsidRDefault="00B56730" w:rsidP="00152062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56730">
              <w:rPr>
                <w:rFonts w:ascii="Times New Roman" w:hAnsi="Times New Roman" w:cs="Times New Roman"/>
                <w:bCs/>
                <w:sz w:val="24"/>
                <w:szCs w:val="24"/>
              </w:rPr>
              <w:t>34</w:t>
            </w:r>
          </w:p>
        </w:tc>
        <w:tc>
          <w:tcPr>
            <w:tcW w:w="1203" w:type="dxa"/>
            <w:vAlign w:val="center"/>
          </w:tcPr>
          <w:p w:rsidR="00B56730" w:rsidRPr="00B56730" w:rsidRDefault="00B56730" w:rsidP="00152062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56730">
              <w:rPr>
                <w:rFonts w:ascii="Times New Roman" w:hAnsi="Times New Roman" w:cs="Times New Roman"/>
                <w:bCs/>
                <w:sz w:val="24"/>
                <w:szCs w:val="24"/>
              </w:rPr>
              <w:t>135</w:t>
            </w:r>
          </w:p>
        </w:tc>
      </w:tr>
      <w:tr w:rsidR="00B56730" w:rsidRPr="00B56730" w:rsidTr="00152062">
        <w:trPr>
          <w:trHeight w:val="301"/>
          <w:jc w:val="center"/>
        </w:trPr>
        <w:tc>
          <w:tcPr>
            <w:tcW w:w="7650" w:type="dxa"/>
            <w:vAlign w:val="center"/>
          </w:tcPr>
          <w:p w:rsidR="00B56730" w:rsidRPr="00B56730" w:rsidRDefault="00B56730" w:rsidP="00152062">
            <w:pPr>
              <w:contextualSpacing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56730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Итого</w:t>
            </w:r>
          </w:p>
        </w:tc>
        <w:tc>
          <w:tcPr>
            <w:tcW w:w="1348" w:type="dxa"/>
            <w:shd w:val="clear" w:color="auto" w:fill="F2DBDB" w:themeFill="accent2" w:themeFillTint="33"/>
            <w:vAlign w:val="center"/>
          </w:tcPr>
          <w:p w:rsidR="00B56730" w:rsidRPr="00B56730" w:rsidRDefault="00B56730" w:rsidP="00152062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B56730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330</w:t>
            </w:r>
          </w:p>
        </w:tc>
        <w:tc>
          <w:tcPr>
            <w:tcW w:w="1276" w:type="dxa"/>
            <w:shd w:val="clear" w:color="auto" w:fill="F2DBDB" w:themeFill="accent2" w:themeFillTint="33"/>
            <w:vAlign w:val="center"/>
          </w:tcPr>
          <w:p w:rsidR="00B56730" w:rsidRPr="00B56730" w:rsidRDefault="00B56730" w:rsidP="00152062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B56730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340</w:t>
            </w:r>
          </w:p>
        </w:tc>
        <w:tc>
          <w:tcPr>
            <w:tcW w:w="1275" w:type="dxa"/>
            <w:shd w:val="clear" w:color="auto" w:fill="F2DBDB" w:themeFill="accent2" w:themeFillTint="33"/>
            <w:vAlign w:val="center"/>
          </w:tcPr>
          <w:p w:rsidR="00B56730" w:rsidRPr="00B56730" w:rsidRDefault="00B56730" w:rsidP="00152062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B56730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340</w:t>
            </w:r>
          </w:p>
        </w:tc>
        <w:tc>
          <w:tcPr>
            <w:tcW w:w="1276" w:type="dxa"/>
            <w:shd w:val="clear" w:color="auto" w:fill="F2DBDB" w:themeFill="accent2" w:themeFillTint="33"/>
            <w:vAlign w:val="center"/>
          </w:tcPr>
          <w:p w:rsidR="00B56730" w:rsidRPr="00B56730" w:rsidRDefault="00B56730" w:rsidP="00152062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B56730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340</w:t>
            </w:r>
          </w:p>
        </w:tc>
        <w:tc>
          <w:tcPr>
            <w:tcW w:w="1203" w:type="dxa"/>
            <w:vAlign w:val="center"/>
          </w:tcPr>
          <w:p w:rsidR="00B56730" w:rsidRPr="00B56730" w:rsidRDefault="00B56730" w:rsidP="00152062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B56730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1350</w:t>
            </w:r>
          </w:p>
        </w:tc>
      </w:tr>
    </w:tbl>
    <w:p w:rsidR="00B56730" w:rsidRPr="00B56730" w:rsidRDefault="00B56730" w:rsidP="00B56730">
      <w:pPr>
        <w:rPr>
          <w:rFonts w:ascii="Times New Roman" w:hAnsi="Times New Roman" w:cs="Times New Roman"/>
          <w:b/>
          <w:sz w:val="24"/>
          <w:szCs w:val="24"/>
        </w:rPr>
      </w:pPr>
    </w:p>
    <w:p w:rsidR="00BE6866" w:rsidRPr="00FA39A0" w:rsidRDefault="00B24BE1" w:rsidP="00BE6866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П</w:t>
      </w:r>
      <w:r w:rsidR="00BE6866" w:rsidRPr="00FA39A0">
        <w:rPr>
          <w:rFonts w:ascii="Times New Roman" w:hAnsi="Times New Roman" w:cs="Times New Roman"/>
          <w:b/>
          <w:sz w:val="26"/>
          <w:szCs w:val="26"/>
        </w:rPr>
        <w:t>ла</w:t>
      </w:r>
      <w:r w:rsidR="006A45A1">
        <w:rPr>
          <w:rFonts w:ascii="Times New Roman" w:hAnsi="Times New Roman" w:cs="Times New Roman"/>
          <w:b/>
          <w:sz w:val="26"/>
          <w:szCs w:val="26"/>
        </w:rPr>
        <w:t>н внеурочных мероприятий на 2019-2020</w:t>
      </w:r>
      <w:r w:rsidR="00BE6866" w:rsidRPr="00FA39A0">
        <w:rPr>
          <w:rFonts w:ascii="Times New Roman" w:hAnsi="Times New Roman" w:cs="Times New Roman"/>
          <w:b/>
          <w:sz w:val="26"/>
          <w:szCs w:val="26"/>
        </w:rPr>
        <w:t xml:space="preserve"> учебный год</w:t>
      </w:r>
    </w:p>
    <w:p w:rsidR="00BE6866" w:rsidRPr="00FA39A0" w:rsidRDefault="00BE6866" w:rsidP="00BE6866">
      <w:pPr>
        <w:spacing w:after="0" w:line="240" w:lineRule="auto"/>
        <w:ind w:firstLine="454"/>
        <w:jc w:val="right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FA39A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Таблица 4</w:t>
      </w:r>
      <w:r w:rsidR="00BB1A0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6</w:t>
      </w:r>
    </w:p>
    <w:tbl>
      <w:tblPr>
        <w:tblStyle w:val="aff9"/>
        <w:tblW w:w="14682" w:type="dxa"/>
        <w:tblLook w:val="04A0"/>
      </w:tblPr>
      <w:tblGrid>
        <w:gridCol w:w="1263"/>
        <w:gridCol w:w="3948"/>
        <w:gridCol w:w="4735"/>
        <w:gridCol w:w="4736"/>
      </w:tblGrid>
      <w:tr w:rsidR="00BE6866" w:rsidRPr="00FA39A0" w:rsidTr="00BB1A05">
        <w:tc>
          <w:tcPr>
            <w:tcW w:w="1263" w:type="dxa"/>
          </w:tcPr>
          <w:p w:rsidR="00BE6866" w:rsidRPr="00FA39A0" w:rsidRDefault="00BE6866" w:rsidP="00CD39C1">
            <w:pPr>
              <w:pStyle w:val="af5"/>
              <w:contextualSpacing/>
              <w:rPr>
                <w:i/>
              </w:rPr>
            </w:pPr>
            <w:r w:rsidRPr="00FA39A0">
              <w:rPr>
                <w:i/>
              </w:rPr>
              <w:t>Месяц</w:t>
            </w:r>
          </w:p>
        </w:tc>
        <w:tc>
          <w:tcPr>
            <w:tcW w:w="3948" w:type="dxa"/>
          </w:tcPr>
          <w:p w:rsidR="00BE6866" w:rsidRPr="00FA39A0" w:rsidRDefault="00BE6866" w:rsidP="00CD39C1">
            <w:pPr>
              <w:pStyle w:val="af5"/>
              <w:contextualSpacing/>
              <w:rPr>
                <w:i/>
              </w:rPr>
            </w:pPr>
            <w:r w:rsidRPr="00FA39A0">
              <w:rPr>
                <w:i/>
              </w:rPr>
              <w:t>Содержание</w:t>
            </w:r>
          </w:p>
        </w:tc>
        <w:tc>
          <w:tcPr>
            <w:tcW w:w="4735" w:type="dxa"/>
          </w:tcPr>
          <w:p w:rsidR="00BE6866" w:rsidRPr="00FA39A0" w:rsidRDefault="00BE6866" w:rsidP="00CD39C1">
            <w:pPr>
              <w:pStyle w:val="af5"/>
              <w:contextualSpacing/>
              <w:rPr>
                <w:i/>
              </w:rPr>
            </w:pPr>
            <w:r w:rsidRPr="00FA39A0">
              <w:rPr>
                <w:i/>
              </w:rPr>
              <w:t>Форма</w:t>
            </w:r>
          </w:p>
        </w:tc>
        <w:tc>
          <w:tcPr>
            <w:tcW w:w="4736" w:type="dxa"/>
          </w:tcPr>
          <w:p w:rsidR="00BE6866" w:rsidRPr="00FA39A0" w:rsidRDefault="00BE6866" w:rsidP="00CD39C1">
            <w:pPr>
              <w:pStyle w:val="af5"/>
              <w:contextualSpacing/>
              <w:rPr>
                <w:i/>
              </w:rPr>
            </w:pPr>
            <w:r w:rsidRPr="00FA39A0">
              <w:rPr>
                <w:i/>
              </w:rPr>
              <w:t>Цель работы</w:t>
            </w:r>
          </w:p>
          <w:p w:rsidR="00BE6866" w:rsidRPr="00FA39A0" w:rsidRDefault="00BE6866" w:rsidP="00CD39C1">
            <w:pPr>
              <w:pStyle w:val="af5"/>
              <w:contextualSpacing/>
              <w:rPr>
                <w:i/>
              </w:rPr>
            </w:pPr>
            <w:r w:rsidRPr="00FA39A0">
              <w:rPr>
                <w:i/>
              </w:rPr>
              <w:t xml:space="preserve">Планируемый результат </w:t>
            </w:r>
          </w:p>
        </w:tc>
      </w:tr>
      <w:tr w:rsidR="00BE6866" w:rsidRPr="00FA39A0" w:rsidTr="00BB1A05">
        <w:tc>
          <w:tcPr>
            <w:tcW w:w="1263" w:type="dxa"/>
          </w:tcPr>
          <w:p w:rsidR="00BE6866" w:rsidRPr="00FA39A0" w:rsidRDefault="00BE6866" w:rsidP="00CD39C1">
            <w:pPr>
              <w:pStyle w:val="af5"/>
              <w:contextualSpacing/>
            </w:pPr>
            <w:r w:rsidRPr="00FA39A0">
              <w:t>Сентябрь</w:t>
            </w:r>
          </w:p>
        </w:tc>
        <w:tc>
          <w:tcPr>
            <w:tcW w:w="3948" w:type="dxa"/>
          </w:tcPr>
          <w:p w:rsidR="00BE6866" w:rsidRPr="00FA39A0" w:rsidRDefault="00BE6866" w:rsidP="00CD39C1">
            <w:pPr>
              <w:pStyle w:val="af5"/>
              <w:ind w:left="68" w:firstLine="292"/>
              <w:contextualSpacing/>
              <w:jc w:val="left"/>
              <w:rPr>
                <w:b w:val="0"/>
              </w:rPr>
            </w:pPr>
            <w:r w:rsidRPr="00FA39A0">
              <w:rPr>
                <w:b w:val="0"/>
              </w:rPr>
              <w:t>«День знаний»</w:t>
            </w:r>
          </w:p>
          <w:p w:rsidR="00BE6866" w:rsidRPr="00FA39A0" w:rsidRDefault="00BE6866" w:rsidP="00CD39C1">
            <w:pPr>
              <w:pStyle w:val="af5"/>
              <w:ind w:left="68" w:firstLine="292"/>
              <w:contextualSpacing/>
              <w:jc w:val="left"/>
              <w:rPr>
                <w:b w:val="0"/>
              </w:rPr>
            </w:pPr>
          </w:p>
          <w:p w:rsidR="00BE6866" w:rsidRPr="00FA39A0" w:rsidRDefault="00BE6866" w:rsidP="00CD39C1">
            <w:pPr>
              <w:pStyle w:val="af5"/>
              <w:ind w:left="68" w:firstLine="292"/>
              <w:contextualSpacing/>
              <w:jc w:val="left"/>
              <w:rPr>
                <w:b w:val="0"/>
              </w:rPr>
            </w:pPr>
          </w:p>
          <w:p w:rsidR="00BE6866" w:rsidRPr="00FA39A0" w:rsidRDefault="00BE6866" w:rsidP="00CD39C1">
            <w:pPr>
              <w:pStyle w:val="af5"/>
              <w:ind w:left="68" w:firstLine="292"/>
              <w:contextualSpacing/>
              <w:jc w:val="left"/>
              <w:rPr>
                <w:b w:val="0"/>
              </w:rPr>
            </w:pPr>
            <w:r w:rsidRPr="00FA39A0">
              <w:rPr>
                <w:b w:val="0"/>
              </w:rPr>
              <w:t>«Мы читали, а вы?»</w:t>
            </w:r>
          </w:p>
        </w:tc>
        <w:tc>
          <w:tcPr>
            <w:tcW w:w="4735" w:type="dxa"/>
          </w:tcPr>
          <w:p w:rsidR="00BE6866" w:rsidRPr="00FA39A0" w:rsidRDefault="00BE6866" w:rsidP="00CD39C1">
            <w:pPr>
              <w:pStyle w:val="af5"/>
              <w:ind w:left="68" w:firstLine="292"/>
              <w:contextualSpacing/>
              <w:jc w:val="left"/>
              <w:rPr>
                <w:b w:val="0"/>
              </w:rPr>
            </w:pPr>
            <w:r w:rsidRPr="00FA39A0">
              <w:rPr>
                <w:b w:val="0"/>
              </w:rPr>
              <w:t>Линейка, классные часы</w:t>
            </w:r>
          </w:p>
          <w:p w:rsidR="00BE6866" w:rsidRPr="00FA39A0" w:rsidRDefault="00BE6866" w:rsidP="00CD39C1">
            <w:pPr>
              <w:pStyle w:val="af5"/>
              <w:ind w:left="68" w:firstLine="292"/>
              <w:contextualSpacing/>
              <w:jc w:val="left"/>
              <w:rPr>
                <w:b w:val="0"/>
              </w:rPr>
            </w:pPr>
          </w:p>
          <w:p w:rsidR="00BE6866" w:rsidRPr="00FA39A0" w:rsidRDefault="00BE6866" w:rsidP="00CD39C1">
            <w:pPr>
              <w:pStyle w:val="af5"/>
              <w:ind w:left="68" w:firstLine="292"/>
              <w:contextualSpacing/>
              <w:jc w:val="left"/>
              <w:rPr>
                <w:b w:val="0"/>
              </w:rPr>
            </w:pPr>
          </w:p>
          <w:p w:rsidR="00BE6866" w:rsidRPr="00FA39A0" w:rsidRDefault="00BE6866" w:rsidP="00CD39C1">
            <w:pPr>
              <w:pStyle w:val="af5"/>
              <w:ind w:left="68" w:firstLine="292"/>
              <w:contextualSpacing/>
              <w:jc w:val="left"/>
              <w:rPr>
                <w:b w:val="0"/>
              </w:rPr>
            </w:pPr>
            <w:r w:rsidRPr="00FA39A0">
              <w:rPr>
                <w:b w:val="0"/>
              </w:rPr>
              <w:t>Библиотечный час</w:t>
            </w:r>
          </w:p>
        </w:tc>
        <w:tc>
          <w:tcPr>
            <w:tcW w:w="4736" w:type="dxa"/>
          </w:tcPr>
          <w:p w:rsidR="00BE6866" w:rsidRPr="00FA39A0" w:rsidRDefault="00BE6866" w:rsidP="00BE6866">
            <w:pPr>
              <w:pStyle w:val="af5"/>
              <w:contextualSpacing/>
              <w:jc w:val="left"/>
              <w:rPr>
                <w:b w:val="0"/>
              </w:rPr>
            </w:pPr>
            <w:r w:rsidRPr="00FA39A0">
              <w:rPr>
                <w:b w:val="0"/>
              </w:rPr>
              <w:t>Формирование учебной мотивации, формирование ценностных ориентаций и патриотизма</w:t>
            </w:r>
          </w:p>
          <w:p w:rsidR="00BE6866" w:rsidRPr="00FA39A0" w:rsidRDefault="00BE6866" w:rsidP="00BE6866">
            <w:pPr>
              <w:pStyle w:val="af5"/>
              <w:contextualSpacing/>
              <w:jc w:val="left"/>
              <w:rPr>
                <w:b w:val="0"/>
              </w:rPr>
            </w:pPr>
            <w:r w:rsidRPr="00FA39A0">
              <w:rPr>
                <w:b w:val="0"/>
              </w:rPr>
              <w:t>Формирование мотивации к чтению</w:t>
            </w:r>
          </w:p>
        </w:tc>
      </w:tr>
      <w:tr w:rsidR="00BE6866" w:rsidRPr="00FA39A0" w:rsidTr="00BB1A05">
        <w:tc>
          <w:tcPr>
            <w:tcW w:w="1263" w:type="dxa"/>
          </w:tcPr>
          <w:p w:rsidR="00BE6866" w:rsidRPr="00FA39A0" w:rsidRDefault="00BE6866" w:rsidP="00CD39C1">
            <w:pPr>
              <w:pStyle w:val="af5"/>
              <w:contextualSpacing/>
            </w:pPr>
            <w:r w:rsidRPr="00FA39A0">
              <w:t>Октябрь</w:t>
            </w:r>
          </w:p>
        </w:tc>
        <w:tc>
          <w:tcPr>
            <w:tcW w:w="3948" w:type="dxa"/>
          </w:tcPr>
          <w:p w:rsidR="00BE6866" w:rsidRPr="00FA39A0" w:rsidRDefault="00BE6866" w:rsidP="00CD39C1">
            <w:pPr>
              <w:pStyle w:val="af5"/>
              <w:ind w:left="68" w:firstLine="292"/>
              <w:contextualSpacing/>
              <w:jc w:val="left"/>
              <w:rPr>
                <w:b w:val="0"/>
              </w:rPr>
            </w:pPr>
            <w:r w:rsidRPr="00FA39A0">
              <w:rPr>
                <w:b w:val="0"/>
              </w:rPr>
              <w:t>Интеллектуальный марафон</w:t>
            </w:r>
          </w:p>
          <w:p w:rsidR="00BE6866" w:rsidRPr="00FA39A0" w:rsidRDefault="00BE6866" w:rsidP="00CD39C1">
            <w:pPr>
              <w:pStyle w:val="af5"/>
              <w:ind w:left="68" w:firstLine="292"/>
              <w:contextualSpacing/>
              <w:jc w:val="left"/>
              <w:rPr>
                <w:b w:val="0"/>
              </w:rPr>
            </w:pPr>
          </w:p>
          <w:p w:rsidR="00BE6866" w:rsidRPr="00FA39A0" w:rsidRDefault="00BE6866" w:rsidP="00CD39C1">
            <w:pPr>
              <w:pStyle w:val="af5"/>
              <w:ind w:left="68" w:firstLine="292"/>
              <w:contextualSpacing/>
              <w:jc w:val="left"/>
              <w:rPr>
                <w:b w:val="0"/>
              </w:rPr>
            </w:pPr>
            <w:r w:rsidRPr="00FA39A0">
              <w:rPr>
                <w:b w:val="0"/>
              </w:rPr>
              <w:t>Посвящение в первоклассники</w:t>
            </w:r>
          </w:p>
          <w:p w:rsidR="00BE6866" w:rsidRPr="00FA39A0" w:rsidRDefault="00BE6866" w:rsidP="00CD39C1">
            <w:pPr>
              <w:pStyle w:val="af5"/>
              <w:ind w:left="68" w:firstLine="292"/>
              <w:contextualSpacing/>
              <w:jc w:val="left"/>
              <w:rPr>
                <w:b w:val="0"/>
              </w:rPr>
            </w:pPr>
          </w:p>
          <w:p w:rsidR="00BE6866" w:rsidRPr="00FA39A0" w:rsidRDefault="00BE6866" w:rsidP="00CD39C1">
            <w:pPr>
              <w:pStyle w:val="af5"/>
              <w:ind w:left="68" w:firstLine="292"/>
              <w:contextualSpacing/>
              <w:jc w:val="left"/>
              <w:rPr>
                <w:b w:val="0"/>
              </w:rPr>
            </w:pPr>
          </w:p>
          <w:p w:rsidR="00BE6866" w:rsidRPr="00FA39A0" w:rsidRDefault="00BE6866" w:rsidP="00CD39C1">
            <w:pPr>
              <w:pStyle w:val="af5"/>
              <w:ind w:left="68" w:firstLine="292"/>
              <w:contextualSpacing/>
              <w:jc w:val="left"/>
              <w:rPr>
                <w:b w:val="0"/>
              </w:rPr>
            </w:pPr>
          </w:p>
        </w:tc>
        <w:tc>
          <w:tcPr>
            <w:tcW w:w="4735" w:type="dxa"/>
          </w:tcPr>
          <w:p w:rsidR="00BE6866" w:rsidRPr="00FA39A0" w:rsidRDefault="00BE6866" w:rsidP="00CD39C1">
            <w:pPr>
              <w:pStyle w:val="af5"/>
              <w:ind w:left="68" w:firstLine="292"/>
              <w:contextualSpacing/>
              <w:jc w:val="left"/>
              <w:rPr>
                <w:b w:val="0"/>
              </w:rPr>
            </w:pPr>
            <w:r w:rsidRPr="00FA39A0">
              <w:rPr>
                <w:b w:val="0"/>
              </w:rPr>
              <w:t>Интеллектуальные состязания</w:t>
            </w:r>
          </w:p>
          <w:p w:rsidR="00BE6866" w:rsidRPr="00FA39A0" w:rsidRDefault="00BE6866" w:rsidP="00CD39C1">
            <w:pPr>
              <w:pStyle w:val="af5"/>
              <w:ind w:left="68" w:firstLine="292"/>
              <w:contextualSpacing/>
              <w:jc w:val="left"/>
              <w:rPr>
                <w:b w:val="0"/>
              </w:rPr>
            </w:pPr>
          </w:p>
          <w:p w:rsidR="00BE6866" w:rsidRPr="00FA39A0" w:rsidRDefault="00BE6866" w:rsidP="00CD39C1">
            <w:pPr>
              <w:pStyle w:val="af5"/>
              <w:ind w:left="68" w:firstLine="292"/>
              <w:contextualSpacing/>
              <w:jc w:val="left"/>
              <w:rPr>
                <w:b w:val="0"/>
              </w:rPr>
            </w:pPr>
            <w:r w:rsidRPr="00FA39A0">
              <w:rPr>
                <w:b w:val="0"/>
              </w:rPr>
              <w:t>Праздник</w:t>
            </w:r>
          </w:p>
          <w:p w:rsidR="00BE6866" w:rsidRPr="00FA39A0" w:rsidRDefault="00BE6866" w:rsidP="00CD39C1">
            <w:pPr>
              <w:pStyle w:val="af5"/>
              <w:ind w:left="68" w:firstLine="292"/>
              <w:contextualSpacing/>
              <w:jc w:val="left"/>
              <w:rPr>
                <w:b w:val="0"/>
              </w:rPr>
            </w:pPr>
          </w:p>
          <w:p w:rsidR="00BE6866" w:rsidRPr="00FA39A0" w:rsidRDefault="00BE6866" w:rsidP="00CD39C1">
            <w:pPr>
              <w:pStyle w:val="af5"/>
              <w:ind w:left="68" w:firstLine="292"/>
              <w:contextualSpacing/>
              <w:jc w:val="left"/>
              <w:rPr>
                <w:b w:val="0"/>
              </w:rPr>
            </w:pPr>
          </w:p>
          <w:p w:rsidR="00BE6866" w:rsidRPr="00FA39A0" w:rsidRDefault="00BE6866" w:rsidP="00CD39C1">
            <w:pPr>
              <w:pStyle w:val="af5"/>
              <w:ind w:left="68" w:firstLine="292"/>
              <w:contextualSpacing/>
              <w:jc w:val="left"/>
              <w:rPr>
                <w:b w:val="0"/>
              </w:rPr>
            </w:pPr>
          </w:p>
        </w:tc>
        <w:tc>
          <w:tcPr>
            <w:tcW w:w="4736" w:type="dxa"/>
          </w:tcPr>
          <w:p w:rsidR="00BE6866" w:rsidRPr="00FA39A0" w:rsidRDefault="00BE6866" w:rsidP="00BE6866">
            <w:pPr>
              <w:pStyle w:val="af5"/>
              <w:contextualSpacing/>
              <w:jc w:val="left"/>
              <w:rPr>
                <w:b w:val="0"/>
              </w:rPr>
            </w:pPr>
            <w:r w:rsidRPr="00FA39A0">
              <w:rPr>
                <w:b w:val="0"/>
              </w:rPr>
              <w:t>Развитие интеллектуального созна</w:t>
            </w:r>
            <w:r w:rsidR="002813E1">
              <w:rPr>
                <w:b w:val="0"/>
              </w:rPr>
              <w:t xml:space="preserve">ния и мотивации </w:t>
            </w:r>
          </w:p>
          <w:p w:rsidR="00BE6866" w:rsidRPr="00FA39A0" w:rsidRDefault="00BE6866" w:rsidP="00BE6866">
            <w:pPr>
              <w:pStyle w:val="af5"/>
              <w:contextualSpacing/>
              <w:jc w:val="left"/>
              <w:rPr>
                <w:b w:val="0"/>
              </w:rPr>
            </w:pPr>
            <w:r w:rsidRPr="00FA39A0">
              <w:rPr>
                <w:b w:val="0"/>
              </w:rPr>
              <w:t>Формирование идентификационной принадлежности личности</w:t>
            </w:r>
            <w:r w:rsidR="002813E1">
              <w:rPr>
                <w:b w:val="0"/>
              </w:rPr>
              <w:t xml:space="preserve"> первоклассника </w:t>
            </w:r>
          </w:p>
          <w:p w:rsidR="00BE6866" w:rsidRPr="00FA39A0" w:rsidRDefault="00BE6866" w:rsidP="00CD39C1">
            <w:pPr>
              <w:pStyle w:val="af5"/>
              <w:ind w:left="360"/>
              <w:contextualSpacing/>
              <w:jc w:val="left"/>
              <w:rPr>
                <w:b w:val="0"/>
              </w:rPr>
            </w:pPr>
          </w:p>
        </w:tc>
      </w:tr>
      <w:tr w:rsidR="00BE6866" w:rsidRPr="00FA39A0" w:rsidTr="00BB1A05">
        <w:tc>
          <w:tcPr>
            <w:tcW w:w="1263" w:type="dxa"/>
          </w:tcPr>
          <w:p w:rsidR="00BE6866" w:rsidRPr="00FA39A0" w:rsidRDefault="00BE6866" w:rsidP="00CD39C1">
            <w:pPr>
              <w:pStyle w:val="af5"/>
              <w:contextualSpacing/>
            </w:pPr>
            <w:r w:rsidRPr="00FA39A0">
              <w:t>Ноябрь</w:t>
            </w:r>
          </w:p>
        </w:tc>
        <w:tc>
          <w:tcPr>
            <w:tcW w:w="3948" w:type="dxa"/>
          </w:tcPr>
          <w:p w:rsidR="00BE6866" w:rsidRPr="00FA39A0" w:rsidRDefault="00BE6866" w:rsidP="00CD39C1">
            <w:pPr>
              <w:pStyle w:val="af5"/>
              <w:ind w:left="68" w:firstLine="292"/>
              <w:contextualSpacing/>
              <w:jc w:val="left"/>
              <w:rPr>
                <w:b w:val="0"/>
              </w:rPr>
            </w:pPr>
            <w:r w:rsidRPr="00FA39A0">
              <w:rPr>
                <w:b w:val="0"/>
              </w:rPr>
              <w:t>Неделя русского языка и литературы</w:t>
            </w:r>
          </w:p>
          <w:p w:rsidR="00BE6866" w:rsidRDefault="00BE6866" w:rsidP="00CD39C1">
            <w:pPr>
              <w:pStyle w:val="af5"/>
              <w:ind w:left="68" w:firstLine="292"/>
              <w:contextualSpacing/>
              <w:jc w:val="left"/>
              <w:rPr>
                <w:b w:val="0"/>
              </w:rPr>
            </w:pPr>
            <w:r w:rsidRPr="00FA39A0">
              <w:rPr>
                <w:b w:val="0"/>
              </w:rPr>
              <w:t>Всероссийский конкурс «Русский медвежонок»</w:t>
            </w:r>
          </w:p>
          <w:p w:rsidR="00B24BE1" w:rsidRDefault="00B24BE1" w:rsidP="00CD39C1">
            <w:pPr>
              <w:pStyle w:val="af5"/>
              <w:ind w:left="68" w:firstLine="292"/>
              <w:contextualSpacing/>
              <w:jc w:val="left"/>
              <w:rPr>
                <w:b w:val="0"/>
              </w:rPr>
            </w:pPr>
          </w:p>
          <w:p w:rsidR="00B24BE1" w:rsidRPr="00FA39A0" w:rsidRDefault="00B24BE1" w:rsidP="00CD39C1">
            <w:pPr>
              <w:pStyle w:val="af5"/>
              <w:ind w:left="68" w:firstLine="292"/>
              <w:contextualSpacing/>
              <w:jc w:val="left"/>
              <w:rPr>
                <w:b w:val="0"/>
              </w:rPr>
            </w:pPr>
            <w:r>
              <w:rPr>
                <w:b w:val="0"/>
              </w:rPr>
              <w:t>День матери</w:t>
            </w:r>
          </w:p>
        </w:tc>
        <w:tc>
          <w:tcPr>
            <w:tcW w:w="4735" w:type="dxa"/>
          </w:tcPr>
          <w:p w:rsidR="00BE6866" w:rsidRDefault="00BE6866" w:rsidP="00CD39C1">
            <w:pPr>
              <w:pStyle w:val="af5"/>
              <w:ind w:left="68" w:firstLine="292"/>
              <w:contextualSpacing/>
              <w:jc w:val="left"/>
              <w:rPr>
                <w:b w:val="0"/>
              </w:rPr>
            </w:pPr>
            <w:r w:rsidRPr="00FA39A0">
              <w:rPr>
                <w:b w:val="0"/>
              </w:rPr>
              <w:t>Праздник, выпуск газет, предметные конкурсы</w:t>
            </w:r>
          </w:p>
          <w:p w:rsidR="00B24BE1" w:rsidRDefault="00B24BE1" w:rsidP="00CD39C1">
            <w:pPr>
              <w:pStyle w:val="af5"/>
              <w:ind w:left="68" w:firstLine="292"/>
              <w:contextualSpacing/>
              <w:jc w:val="left"/>
              <w:rPr>
                <w:b w:val="0"/>
              </w:rPr>
            </w:pPr>
          </w:p>
          <w:p w:rsidR="00B24BE1" w:rsidRDefault="00B24BE1" w:rsidP="00CD39C1">
            <w:pPr>
              <w:pStyle w:val="af5"/>
              <w:ind w:left="68" w:firstLine="292"/>
              <w:contextualSpacing/>
              <w:jc w:val="left"/>
              <w:rPr>
                <w:b w:val="0"/>
              </w:rPr>
            </w:pPr>
          </w:p>
          <w:p w:rsidR="00B24BE1" w:rsidRDefault="00B24BE1" w:rsidP="00CD39C1">
            <w:pPr>
              <w:pStyle w:val="af5"/>
              <w:ind w:left="68" w:firstLine="292"/>
              <w:contextualSpacing/>
              <w:jc w:val="left"/>
              <w:rPr>
                <w:b w:val="0"/>
              </w:rPr>
            </w:pPr>
          </w:p>
          <w:p w:rsidR="00B24BE1" w:rsidRPr="00FA39A0" w:rsidRDefault="00B24BE1" w:rsidP="00CD39C1">
            <w:pPr>
              <w:pStyle w:val="af5"/>
              <w:ind w:left="68" w:firstLine="292"/>
              <w:contextualSpacing/>
              <w:jc w:val="left"/>
              <w:rPr>
                <w:b w:val="0"/>
              </w:rPr>
            </w:pPr>
            <w:r>
              <w:rPr>
                <w:b w:val="0"/>
              </w:rPr>
              <w:t>Праздник</w:t>
            </w:r>
          </w:p>
        </w:tc>
        <w:tc>
          <w:tcPr>
            <w:tcW w:w="4736" w:type="dxa"/>
          </w:tcPr>
          <w:p w:rsidR="00BE6866" w:rsidRPr="00FA39A0" w:rsidRDefault="00BE6866" w:rsidP="00CD39C1">
            <w:pPr>
              <w:pStyle w:val="af5"/>
              <w:contextualSpacing/>
              <w:jc w:val="left"/>
              <w:rPr>
                <w:b w:val="0"/>
              </w:rPr>
            </w:pPr>
            <w:r w:rsidRPr="00FA39A0">
              <w:rPr>
                <w:b w:val="0"/>
              </w:rPr>
              <w:t>Повышение мотивации к изучению родного языка и русской литературы</w:t>
            </w:r>
          </w:p>
        </w:tc>
      </w:tr>
      <w:tr w:rsidR="00BE6866" w:rsidRPr="00FA39A0" w:rsidTr="00BB1A05">
        <w:tc>
          <w:tcPr>
            <w:tcW w:w="1263" w:type="dxa"/>
          </w:tcPr>
          <w:p w:rsidR="00BE6866" w:rsidRPr="00FA39A0" w:rsidRDefault="00BE6866" w:rsidP="00CD39C1">
            <w:pPr>
              <w:pStyle w:val="af5"/>
              <w:contextualSpacing/>
            </w:pPr>
            <w:r w:rsidRPr="00FA39A0">
              <w:t xml:space="preserve">Декабрь </w:t>
            </w:r>
          </w:p>
        </w:tc>
        <w:tc>
          <w:tcPr>
            <w:tcW w:w="3948" w:type="dxa"/>
          </w:tcPr>
          <w:p w:rsidR="00BE6866" w:rsidRPr="00FA39A0" w:rsidRDefault="00BE6866" w:rsidP="00CD39C1">
            <w:pPr>
              <w:pStyle w:val="af5"/>
              <w:ind w:left="68" w:firstLine="292"/>
              <w:contextualSpacing/>
              <w:jc w:val="left"/>
              <w:rPr>
                <w:b w:val="0"/>
              </w:rPr>
            </w:pPr>
            <w:r w:rsidRPr="00FA39A0">
              <w:rPr>
                <w:b w:val="0"/>
              </w:rPr>
              <w:t>Новый год</w:t>
            </w:r>
          </w:p>
          <w:p w:rsidR="00BE6866" w:rsidRPr="00FA39A0" w:rsidRDefault="00BE6866" w:rsidP="00CD39C1">
            <w:pPr>
              <w:pStyle w:val="af5"/>
              <w:ind w:left="68" w:firstLine="292"/>
              <w:contextualSpacing/>
              <w:jc w:val="left"/>
              <w:rPr>
                <w:b w:val="0"/>
              </w:rPr>
            </w:pPr>
            <w:r w:rsidRPr="00FA39A0">
              <w:rPr>
                <w:b w:val="0"/>
              </w:rPr>
              <w:t>Новогодние благотворительные акции (в рамках социальных проектов классов)</w:t>
            </w:r>
          </w:p>
        </w:tc>
        <w:tc>
          <w:tcPr>
            <w:tcW w:w="4735" w:type="dxa"/>
          </w:tcPr>
          <w:p w:rsidR="00BE6866" w:rsidRPr="00FA39A0" w:rsidRDefault="00BE6866" w:rsidP="00CD39C1">
            <w:pPr>
              <w:pStyle w:val="af5"/>
              <w:ind w:left="68" w:firstLine="292"/>
              <w:contextualSpacing/>
              <w:jc w:val="left"/>
              <w:rPr>
                <w:b w:val="0"/>
              </w:rPr>
            </w:pPr>
            <w:r w:rsidRPr="00FA39A0">
              <w:rPr>
                <w:b w:val="0"/>
              </w:rPr>
              <w:t xml:space="preserve">Праздники </w:t>
            </w:r>
          </w:p>
        </w:tc>
        <w:tc>
          <w:tcPr>
            <w:tcW w:w="4736" w:type="dxa"/>
          </w:tcPr>
          <w:p w:rsidR="00BE6866" w:rsidRPr="00FA39A0" w:rsidRDefault="00BE6866" w:rsidP="00CD39C1">
            <w:pPr>
              <w:pStyle w:val="af5"/>
              <w:contextualSpacing/>
              <w:jc w:val="left"/>
              <w:rPr>
                <w:b w:val="0"/>
              </w:rPr>
            </w:pPr>
            <w:r w:rsidRPr="00FA39A0">
              <w:rPr>
                <w:b w:val="0"/>
              </w:rPr>
              <w:t>Повышение мотивации к поддержанию русских семейных традиций, повышение эффективности со</w:t>
            </w:r>
            <w:r w:rsidR="002813E1">
              <w:rPr>
                <w:b w:val="0"/>
              </w:rPr>
              <w:t>трудничества с семьями школьников</w:t>
            </w:r>
          </w:p>
        </w:tc>
      </w:tr>
      <w:tr w:rsidR="00BE6866" w:rsidRPr="00FA39A0" w:rsidTr="00BB1A05">
        <w:tc>
          <w:tcPr>
            <w:tcW w:w="1263" w:type="dxa"/>
          </w:tcPr>
          <w:p w:rsidR="00BE6866" w:rsidRPr="00FA39A0" w:rsidRDefault="00BE6866" w:rsidP="00CD39C1">
            <w:pPr>
              <w:pStyle w:val="af5"/>
              <w:contextualSpacing/>
            </w:pPr>
            <w:r w:rsidRPr="00FA39A0">
              <w:t xml:space="preserve">Январь </w:t>
            </w:r>
          </w:p>
        </w:tc>
        <w:tc>
          <w:tcPr>
            <w:tcW w:w="3948" w:type="dxa"/>
          </w:tcPr>
          <w:p w:rsidR="00BE6866" w:rsidRPr="00FA39A0" w:rsidRDefault="00BE6866" w:rsidP="00CD39C1">
            <w:pPr>
              <w:pStyle w:val="af5"/>
              <w:ind w:left="68" w:firstLine="292"/>
              <w:contextualSpacing/>
              <w:jc w:val="left"/>
              <w:rPr>
                <w:b w:val="0"/>
              </w:rPr>
            </w:pPr>
            <w:r w:rsidRPr="00FA39A0">
              <w:rPr>
                <w:b w:val="0"/>
              </w:rPr>
              <w:t>Конкурс чтецов</w:t>
            </w:r>
          </w:p>
          <w:p w:rsidR="00BE6866" w:rsidRPr="00FA39A0" w:rsidRDefault="00BE6866" w:rsidP="00CD39C1">
            <w:pPr>
              <w:pStyle w:val="af5"/>
              <w:ind w:left="68" w:firstLine="292"/>
              <w:contextualSpacing/>
              <w:jc w:val="left"/>
              <w:rPr>
                <w:b w:val="0"/>
              </w:rPr>
            </w:pPr>
          </w:p>
          <w:p w:rsidR="00BE6866" w:rsidRPr="00FA39A0" w:rsidRDefault="00B24BE1" w:rsidP="00CD39C1">
            <w:pPr>
              <w:pStyle w:val="af5"/>
              <w:ind w:left="68" w:firstLine="292"/>
              <w:contextualSpacing/>
              <w:jc w:val="left"/>
              <w:rPr>
                <w:b w:val="0"/>
              </w:rPr>
            </w:pPr>
            <w:r>
              <w:rPr>
                <w:b w:val="0"/>
              </w:rPr>
              <w:t>Школьный этап</w:t>
            </w:r>
            <w:r w:rsidR="00BE6866" w:rsidRPr="00FA39A0">
              <w:rPr>
                <w:b w:val="0"/>
              </w:rPr>
              <w:t xml:space="preserve"> НПК</w:t>
            </w:r>
            <w:r>
              <w:rPr>
                <w:b w:val="0"/>
              </w:rPr>
              <w:t xml:space="preserve"> «Первые </w:t>
            </w:r>
            <w:r>
              <w:rPr>
                <w:b w:val="0"/>
              </w:rPr>
              <w:lastRenderedPageBreak/>
              <w:t>шаги в науке»</w:t>
            </w:r>
          </w:p>
          <w:p w:rsidR="00BE6866" w:rsidRPr="00FA39A0" w:rsidRDefault="00BE6866" w:rsidP="00CD39C1">
            <w:pPr>
              <w:pStyle w:val="af5"/>
              <w:ind w:left="68" w:firstLine="292"/>
              <w:contextualSpacing/>
              <w:jc w:val="left"/>
              <w:rPr>
                <w:b w:val="0"/>
              </w:rPr>
            </w:pPr>
          </w:p>
        </w:tc>
        <w:tc>
          <w:tcPr>
            <w:tcW w:w="4735" w:type="dxa"/>
          </w:tcPr>
          <w:p w:rsidR="00BE6866" w:rsidRPr="00FA39A0" w:rsidRDefault="00BE6866" w:rsidP="00CD39C1">
            <w:pPr>
              <w:pStyle w:val="af5"/>
              <w:ind w:left="68" w:firstLine="292"/>
              <w:contextualSpacing/>
              <w:jc w:val="left"/>
              <w:rPr>
                <w:b w:val="0"/>
              </w:rPr>
            </w:pPr>
            <w:r w:rsidRPr="00FA39A0">
              <w:rPr>
                <w:b w:val="0"/>
              </w:rPr>
              <w:lastRenderedPageBreak/>
              <w:t xml:space="preserve">Конкурс </w:t>
            </w:r>
          </w:p>
          <w:p w:rsidR="00BE6866" w:rsidRPr="00FA39A0" w:rsidRDefault="00BE6866" w:rsidP="00CD39C1">
            <w:pPr>
              <w:pStyle w:val="af5"/>
              <w:ind w:left="68" w:firstLine="292"/>
              <w:contextualSpacing/>
              <w:jc w:val="left"/>
              <w:rPr>
                <w:b w:val="0"/>
              </w:rPr>
            </w:pPr>
          </w:p>
          <w:p w:rsidR="00BE6866" w:rsidRPr="00FA39A0" w:rsidRDefault="00BE6866" w:rsidP="00CD39C1">
            <w:pPr>
              <w:pStyle w:val="af5"/>
              <w:ind w:left="68" w:firstLine="292"/>
              <w:contextualSpacing/>
              <w:jc w:val="left"/>
              <w:rPr>
                <w:b w:val="0"/>
              </w:rPr>
            </w:pPr>
            <w:r w:rsidRPr="00FA39A0">
              <w:rPr>
                <w:b w:val="0"/>
              </w:rPr>
              <w:t>НПК (2-4 классы)</w:t>
            </w:r>
          </w:p>
        </w:tc>
        <w:tc>
          <w:tcPr>
            <w:tcW w:w="4736" w:type="dxa"/>
          </w:tcPr>
          <w:p w:rsidR="00BE6866" w:rsidRPr="00FA39A0" w:rsidRDefault="00BE6866" w:rsidP="00CD39C1">
            <w:pPr>
              <w:pStyle w:val="af5"/>
              <w:contextualSpacing/>
              <w:jc w:val="left"/>
              <w:rPr>
                <w:b w:val="0"/>
              </w:rPr>
            </w:pPr>
            <w:r w:rsidRPr="00FA39A0">
              <w:rPr>
                <w:b w:val="0"/>
              </w:rPr>
              <w:t>Формирование ценностных ориентац</w:t>
            </w:r>
            <w:r w:rsidR="002813E1">
              <w:rPr>
                <w:b w:val="0"/>
              </w:rPr>
              <w:t>ий и патриотизма</w:t>
            </w:r>
          </w:p>
          <w:p w:rsidR="00BE6866" w:rsidRPr="00FA39A0" w:rsidRDefault="00BE6866" w:rsidP="00CD39C1">
            <w:pPr>
              <w:pStyle w:val="af5"/>
              <w:contextualSpacing/>
              <w:jc w:val="left"/>
              <w:rPr>
                <w:b w:val="0"/>
              </w:rPr>
            </w:pPr>
            <w:r w:rsidRPr="00FA39A0">
              <w:rPr>
                <w:b w:val="0"/>
              </w:rPr>
              <w:t xml:space="preserve">Формирование УУД (коммуникативные, </w:t>
            </w:r>
            <w:r w:rsidRPr="00FA39A0">
              <w:rPr>
                <w:b w:val="0"/>
              </w:rPr>
              <w:lastRenderedPageBreak/>
              <w:t>регулятивные, познав</w:t>
            </w:r>
            <w:r w:rsidR="004B0521">
              <w:rPr>
                <w:b w:val="0"/>
              </w:rPr>
              <w:t>ательные), подготовка к районной</w:t>
            </w:r>
            <w:r w:rsidRPr="00FA39A0">
              <w:rPr>
                <w:b w:val="0"/>
              </w:rPr>
              <w:t xml:space="preserve"> и городской НПК</w:t>
            </w:r>
          </w:p>
        </w:tc>
      </w:tr>
      <w:tr w:rsidR="00BE6866" w:rsidRPr="00FA39A0" w:rsidTr="00BB1A05">
        <w:tc>
          <w:tcPr>
            <w:tcW w:w="1263" w:type="dxa"/>
          </w:tcPr>
          <w:p w:rsidR="00BE6866" w:rsidRPr="00FA39A0" w:rsidRDefault="00BE6866" w:rsidP="00CD39C1">
            <w:pPr>
              <w:pStyle w:val="af5"/>
              <w:contextualSpacing/>
            </w:pPr>
            <w:r w:rsidRPr="00FA39A0">
              <w:lastRenderedPageBreak/>
              <w:t xml:space="preserve">Февраль </w:t>
            </w:r>
          </w:p>
        </w:tc>
        <w:tc>
          <w:tcPr>
            <w:tcW w:w="3948" w:type="dxa"/>
          </w:tcPr>
          <w:p w:rsidR="00B24BE1" w:rsidRPr="00FA39A0" w:rsidRDefault="004B0521" w:rsidP="00B24BE1">
            <w:pPr>
              <w:pStyle w:val="af5"/>
              <w:ind w:left="68" w:firstLine="292"/>
              <w:contextualSpacing/>
              <w:jc w:val="left"/>
              <w:rPr>
                <w:b w:val="0"/>
              </w:rPr>
            </w:pPr>
            <w:r>
              <w:rPr>
                <w:b w:val="0"/>
              </w:rPr>
              <w:t>Район</w:t>
            </w:r>
            <w:r w:rsidR="00B24BE1">
              <w:rPr>
                <w:b w:val="0"/>
              </w:rPr>
              <w:t>ный этап</w:t>
            </w:r>
            <w:r w:rsidR="00BE6866" w:rsidRPr="00FA39A0">
              <w:rPr>
                <w:b w:val="0"/>
              </w:rPr>
              <w:t xml:space="preserve"> НПК</w:t>
            </w:r>
            <w:r w:rsidR="00B24BE1">
              <w:rPr>
                <w:b w:val="0"/>
              </w:rPr>
              <w:t xml:space="preserve"> «Первые шаги в науке»</w:t>
            </w:r>
          </w:p>
          <w:p w:rsidR="00BE6866" w:rsidRPr="00FA39A0" w:rsidRDefault="00BE6866" w:rsidP="00CD39C1">
            <w:pPr>
              <w:pStyle w:val="af5"/>
              <w:ind w:left="68" w:firstLine="292"/>
              <w:contextualSpacing/>
              <w:jc w:val="left"/>
              <w:rPr>
                <w:b w:val="0"/>
              </w:rPr>
            </w:pPr>
          </w:p>
          <w:p w:rsidR="00BE6866" w:rsidRPr="00FA39A0" w:rsidRDefault="00BE6866" w:rsidP="00CD39C1">
            <w:pPr>
              <w:pStyle w:val="af5"/>
              <w:ind w:left="68" w:firstLine="292"/>
              <w:contextualSpacing/>
              <w:jc w:val="left"/>
              <w:rPr>
                <w:b w:val="0"/>
              </w:rPr>
            </w:pPr>
            <w:r w:rsidRPr="00FA39A0">
              <w:rPr>
                <w:b w:val="0"/>
              </w:rPr>
              <w:t>Неделя математики</w:t>
            </w:r>
          </w:p>
          <w:p w:rsidR="00BE6866" w:rsidRPr="00FA39A0" w:rsidRDefault="00BE6866" w:rsidP="00CD39C1">
            <w:pPr>
              <w:pStyle w:val="af5"/>
              <w:ind w:left="68" w:firstLine="292"/>
              <w:contextualSpacing/>
              <w:jc w:val="left"/>
              <w:rPr>
                <w:b w:val="0"/>
              </w:rPr>
            </w:pPr>
          </w:p>
          <w:p w:rsidR="00BE6866" w:rsidRPr="00FA39A0" w:rsidRDefault="00BE6866" w:rsidP="00CD39C1">
            <w:pPr>
              <w:pStyle w:val="af5"/>
              <w:ind w:left="68" w:firstLine="292"/>
              <w:contextualSpacing/>
              <w:jc w:val="left"/>
              <w:rPr>
                <w:b w:val="0"/>
              </w:rPr>
            </w:pPr>
            <w:r w:rsidRPr="00FA39A0">
              <w:rPr>
                <w:b w:val="0"/>
              </w:rPr>
              <w:t>Игра «Лукоморье»</w:t>
            </w:r>
          </w:p>
          <w:p w:rsidR="00BE6866" w:rsidRPr="00FA39A0" w:rsidRDefault="002813E1" w:rsidP="00CD39C1">
            <w:pPr>
              <w:pStyle w:val="af5"/>
              <w:ind w:left="68" w:firstLine="292"/>
              <w:contextualSpacing/>
              <w:jc w:val="left"/>
              <w:rPr>
                <w:b w:val="0"/>
              </w:rPr>
            </w:pPr>
            <w:r>
              <w:rPr>
                <w:b w:val="0"/>
              </w:rPr>
              <w:t>Школьны</w:t>
            </w:r>
            <w:r w:rsidR="00BE6866" w:rsidRPr="00FA39A0">
              <w:rPr>
                <w:b w:val="0"/>
              </w:rPr>
              <w:t>е олимпиады</w:t>
            </w:r>
          </w:p>
        </w:tc>
        <w:tc>
          <w:tcPr>
            <w:tcW w:w="4735" w:type="dxa"/>
          </w:tcPr>
          <w:p w:rsidR="00BE6866" w:rsidRPr="00FA39A0" w:rsidRDefault="00BE6866" w:rsidP="00CD39C1">
            <w:pPr>
              <w:pStyle w:val="af5"/>
              <w:ind w:left="68" w:firstLine="292"/>
              <w:contextualSpacing/>
              <w:jc w:val="left"/>
              <w:rPr>
                <w:b w:val="0"/>
              </w:rPr>
            </w:pPr>
            <w:r w:rsidRPr="00FA39A0">
              <w:rPr>
                <w:b w:val="0"/>
              </w:rPr>
              <w:t>НПК (3-4 классы)</w:t>
            </w:r>
          </w:p>
          <w:p w:rsidR="00BE6866" w:rsidRPr="00FA39A0" w:rsidRDefault="00BE6866" w:rsidP="00CD39C1">
            <w:pPr>
              <w:pStyle w:val="af5"/>
              <w:ind w:left="68" w:firstLine="292"/>
              <w:contextualSpacing/>
              <w:jc w:val="left"/>
              <w:rPr>
                <w:b w:val="0"/>
              </w:rPr>
            </w:pPr>
          </w:p>
          <w:p w:rsidR="00B24BE1" w:rsidRDefault="00B24BE1" w:rsidP="00CD39C1">
            <w:pPr>
              <w:pStyle w:val="af5"/>
              <w:ind w:left="68" w:firstLine="292"/>
              <w:contextualSpacing/>
              <w:jc w:val="left"/>
              <w:rPr>
                <w:b w:val="0"/>
              </w:rPr>
            </w:pPr>
          </w:p>
          <w:p w:rsidR="00BE6866" w:rsidRPr="00FA39A0" w:rsidRDefault="00BE6866" w:rsidP="00CD39C1">
            <w:pPr>
              <w:pStyle w:val="af5"/>
              <w:ind w:left="68" w:firstLine="292"/>
              <w:contextualSpacing/>
              <w:jc w:val="left"/>
              <w:rPr>
                <w:b w:val="0"/>
              </w:rPr>
            </w:pPr>
            <w:r w:rsidRPr="00FA39A0">
              <w:rPr>
                <w:b w:val="0"/>
              </w:rPr>
              <w:t>Праздник, выпуск газет, предметные конкурсы</w:t>
            </w:r>
          </w:p>
          <w:p w:rsidR="00BE6866" w:rsidRPr="00FA39A0" w:rsidRDefault="00BE6866" w:rsidP="00CD39C1">
            <w:pPr>
              <w:pStyle w:val="af5"/>
              <w:ind w:left="68" w:firstLine="292"/>
              <w:contextualSpacing/>
              <w:jc w:val="left"/>
              <w:rPr>
                <w:b w:val="0"/>
              </w:rPr>
            </w:pPr>
            <w:r w:rsidRPr="00FA39A0">
              <w:rPr>
                <w:b w:val="0"/>
              </w:rPr>
              <w:t>Дистанционный конкурс</w:t>
            </w:r>
          </w:p>
          <w:p w:rsidR="00BE6866" w:rsidRPr="00FA39A0" w:rsidRDefault="00BE6866" w:rsidP="00CD39C1">
            <w:pPr>
              <w:pStyle w:val="af5"/>
              <w:ind w:left="68" w:firstLine="292"/>
              <w:contextualSpacing/>
              <w:jc w:val="left"/>
              <w:rPr>
                <w:b w:val="0"/>
              </w:rPr>
            </w:pPr>
            <w:r w:rsidRPr="00FA39A0">
              <w:rPr>
                <w:b w:val="0"/>
              </w:rPr>
              <w:t>Олимпиадные состязания</w:t>
            </w:r>
          </w:p>
        </w:tc>
        <w:tc>
          <w:tcPr>
            <w:tcW w:w="4736" w:type="dxa"/>
          </w:tcPr>
          <w:p w:rsidR="00BE6866" w:rsidRPr="00FA39A0" w:rsidRDefault="00BE6866" w:rsidP="00CD39C1">
            <w:pPr>
              <w:pStyle w:val="af5"/>
              <w:contextualSpacing/>
              <w:jc w:val="left"/>
              <w:rPr>
                <w:b w:val="0"/>
              </w:rPr>
            </w:pPr>
            <w:r w:rsidRPr="00FA39A0">
              <w:rPr>
                <w:b w:val="0"/>
              </w:rPr>
              <w:t xml:space="preserve">Повышение мотивации к изучению математики </w:t>
            </w:r>
          </w:p>
          <w:p w:rsidR="00BE6866" w:rsidRPr="00FA39A0" w:rsidRDefault="00BE6866" w:rsidP="00CD39C1">
            <w:pPr>
              <w:pStyle w:val="af5"/>
              <w:contextualSpacing/>
              <w:jc w:val="left"/>
              <w:rPr>
                <w:b w:val="0"/>
              </w:rPr>
            </w:pPr>
            <w:r w:rsidRPr="00FA39A0">
              <w:rPr>
                <w:b w:val="0"/>
              </w:rPr>
              <w:t>Формирование УУД</w:t>
            </w:r>
          </w:p>
          <w:p w:rsidR="00BE6866" w:rsidRPr="00FA39A0" w:rsidRDefault="00BE6866" w:rsidP="00CD39C1">
            <w:pPr>
              <w:pStyle w:val="af5"/>
              <w:contextualSpacing/>
              <w:jc w:val="left"/>
              <w:rPr>
                <w:b w:val="0"/>
              </w:rPr>
            </w:pPr>
            <w:r w:rsidRPr="00FA39A0">
              <w:rPr>
                <w:b w:val="0"/>
              </w:rPr>
              <w:t>Форм</w:t>
            </w:r>
            <w:r w:rsidR="004B0521">
              <w:rPr>
                <w:b w:val="0"/>
              </w:rPr>
              <w:t>ирование УУД, подготовка к район</w:t>
            </w:r>
            <w:r w:rsidRPr="00FA39A0">
              <w:rPr>
                <w:b w:val="0"/>
              </w:rPr>
              <w:t>ному и городскому уровню</w:t>
            </w:r>
          </w:p>
        </w:tc>
      </w:tr>
      <w:tr w:rsidR="00BE6866" w:rsidRPr="00FA39A0" w:rsidTr="00BB1A05">
        <w:tc>
          <w:tcPr>
            <w:tcW w:w="1263" w:type="dxa"/>
          </w:tcPr>
          <w:p w:rsidR="00BE6866" w:rsidRPr="00FA39A0" w:rsidRDefault="00BE6866" w:rsidP="00CD39C1">
            <w:pPr>
              <w:pStyle w:val="af5"/>
              <w:contextualSpacing/>
            </w:pPr>
            <w:r w:rsidRPr="00FA39A0">
              <w:t xml:space="preserve">Март </w:t>
            </w:r>
          </w:p>
        </w:tc>
        <w:tc>
          <w:tcPr>
            <w:tcW w:w="3948" w:type="dxa"/>
          </w:tcPr>
          <w:p w:rsidR="00BE6866" w:rsidRPr="00FA39A0" w:rsidRDefault="00B24BE1" w:rsidP="00CD39C1">
            <w:pPr>
              <w:pStyle w:val="af5"/>
              <w:ind w:left="68" w:firstLine="292"/>
              <w:contextualSpacing/>
              <w:jc w:val="left"/>
              <w:rPr>
                <w:b w:val="0"/>
              </w:rPr>
            </w:pPr>
            <w:r>
              <w:rPr>
                <w:b w:val="0"/>
              </w:rPr>
              <w:t>Районный этап</w:t>
            </w:r>
            <w:r w:rsidR="00BE6866" w:rsidRPr="00FA39A0">
              <w:rPr>
                <w:b w:val="0"/>
              </w:rPr>
              <w:t xml:space="preserve"> олимпиады</w:t>
            </w:r>
            <w:r>
              <w:rPr>
                <w:b w:val="0"/>
              </w:rPr>
              <w:t xml:space="preserve"> младших школьников</w:t>
            </w:r>
          </w:p>
          <w:p w:rsidR="00BE6866" w:rsidRPr="00FA39A0" w:rsidRDefault="00BE6866" w:rsidP="00CD39C1">
            <w:pPr>
              <w:pStyle w:val="af5"/>
              <w:ind w:left="68" w:firstLine="292"/>
              <w:contextualSpacing/>
              <w:jc w:val="left"/>
              <w:rPr>
                <w:b w:val="0"/>
              </w:rPr>
            </w:pPr>
            <w:r w:rsidRPr="00FA39A0">
              <w:rPr>
                <w:b w:val="0"/>
              </w:rPr>
              <w:t>Конкурс «Кенгуру»</w:t>
            </w:r>
          </w:p>
        </w:tc>
        <w:tc>
          <w:tcPr>
            <w:tcW w:w="4735" w:type="dxa"/>
          </w:tcPr>
          <w:p w:rsidR="00BE6866" w:rsidRPr="00FA39A0" w:rsidRDefault="00BE6866" w:rsidP="00CD39C1">
            <w:pPr>
              <w:pStyle w:val="af5"/>
              <w:ind w:left="68" w:firstLine="292"/>
              <w:contextualSpacing/>
              <w:jc w:val="left"/>
              <w:rPr>
                <w:b w:val="0"/>
              </w:rPr>
            </w:pPr>
            <w:r w:rsidRPr="00FA39A0">
              <w:rPr>
                <w:b w:val="0"/>
              </w:rPr>
              <w:t>Олимпиадные состязания</w:t>
            </w:r>
          </w:p>
          <w:p w:rsidR="00B24BE1" w:rsidRDefault="00B24BE1" w:rsidP="00CD39C1">
            <w:pPr>
              <w:pStyle w:val="af5"/>
              <w:ind w:left="68" w:firstLine="292"/>
              <w:contextualSpacing/>
              <w:jc w:val="left"/>
              <w:rPr>
                <w:b w:val="0"/>
              </w:rPr>
            </w:pPr>
          </w:p>
          <w:p w:rsidR="00BE6866" w:rsidRPr="00FA39A0" w:rsidRDefault="00BE6866" w:rsidP="00CD39C1">
            <w:pPr>
              <w:pStyle w:val="af5"/>
              <w:ind w:left="68" w:firstLine="292"/>
              <w:contextualSpacing/>
              <w:jc w:val="left"/>
              <w:rPr>
                <w:b w:val="0"/>
              </w:rPr>
            </w:pPr>
            <w:r w:rsidRPr="00FA39A0">
              <w:rPr>
                <w:b w:val="0"/>
              </w:rPr>
              <w:t>Конкурс</w:t>
            </w:r>
          </w:p>
        </w:tc>
        <w:tc>
          <w:tcPr>
            <w:tcW w:w="4736" w:type="dxa"/>
          </w:tcPr>
          <w:p w:rsidR="00BE6866" w:rsidRPr="00FA39A0" w:rsidRDefault="00BE6866" w:rsidP="00CD39C1">
            <w:pPr>
              <w:pStyle w:val="af5"/>
              <w:contextualSpacing/>
              <w:jc w:val="left"/>
              <w:rPr>
                <w:b w:val="0"/>
              </w:rPr>
            </w:pPr>
            <w:r w:rsidRPr="00FA39A0">
              <w:rPr>
                <w:b w:val="0"/>
              </w:rPr>
              <w:t>Формирование УУД</w:t>
            </w:r>
          </w:p>
        </w:tc>
      </w:tr>
      <w:tr w:rsidR="00BE6866" w:rsidRPr="00FA39A0" w:rsidTr="00BB1A05">
        <w:tc>
          <w:tcPr>
            <w:tcW w:w="1263" w:type="dxa"/>
          </w:tcPr>
          <w:p w:rsidR="00BE6866" w:rsidRPr="00FA39A0" w:rsidRDefault="00BE6866" w:rsidP="00CD39C1">
            <w:pPr>
              <w:pStyle w:val="af5"/>
              <w:contextualSpacing/>
            </w:pPr>
            <w:r w:rsidRPr="00FA39A0">
              <w:t xml:space="preserve">Апрель </w:t>
            </w:r>
          </w:p>
        </w:tc>
        <w:tc>
          <w:tcPr>
            <w:tcW w:w="3948" w:type="dxa"/>
          </w:tcPr>
          <w:p w:rsidR="00B24BE1" w:rsidRPr="00FA39A0" w:rsidRDefault="00B24BE1" w:rsidP="00B24BE1">
            <w:pPr>
              <w:pStyle w:val="af5"/>
              <w:ind w:left="68" w:firstLine="292"/>
              <w:contextualSpacing/>
              <w:jc w:val="left"/>
              <w:rPr>
                <w:b w:val="0"/>
              </w:rPr>
            </w:pPr>
            <w:r>
              <w:rPr>
                <w:b w:val="0"/>
              </w:rPr>
              <w:t>Городской этап</w:t>
            </w:r>
            <w:r w:rsidRPr="00FA39A0">
              <w:rPr>
                <w:b w:val="0"/>
              </w:rPr>
              <w:t xml:space="preserve"> НПК</w:t>
            </w:r>
            <w:r>
              <w:rPr>
                <w:b w:val="0"/>
              </w:rPr>
              <w:t xml:space="preserve"> «Первые шаги в науке»</w:t>
            </w:r>
          </w:p>
          <w:p w:rsidR="00BE6866" w:rsidRPr="00FA39A0" w:rsidRDefault="00BE6866" w:rsidP="00CD39C1">
            <w:pPr>
              <w:pStyle w:val="af5"/>
              <w:ind w:left="68" w:firstLine="292"/>
              <w:contextualSpacing/>
              <w:jc w:val="left"/>
              <w:rPr>
                <w:b w:val="0"/>
              </w:rPr>
            </w:pPr>
            <w:r w:rsidRPr="00FA39A0">
              <w:rPr>
                <w:b w:val="0"/>
              </w:rPr>
              <w:t>День Земли</w:t>
            </w:r>
          </w:p>
          <w:p w:rsidR="00BE6866" w:rsidRPr="00FA39A0" w:rsidRDefault="00BE6866" w:rsidP="00CD39C1">
            <w:pPr>
              <w:pStyle w:val="af5"/>
              <w:ind w:left="68" w:firstLine="292"/>
              <w:contextualSpacing/>
              <w:jc w:val="left"/>
              <w:rPr>
                <w:b w:val="0"/>
              </w:rPr>
            </w:pPr>
            <w:r w:rsidRPr="00FA39A0">
              <w:rPr>
                <w:b w:val="0"/>
              </w:rPr>
              <w:t>Неделя естественных наук</w:t>
            </w:r>
          </w:p>
          <w:p w:rsidR="00BE6866" w:rsidRPr="00FA39A0" w:rsidRDefault="00BE6866" w:rsidP="00CD39C1">
            <w:pPr>
              <w:pStyle w:val="af5"/>
              <w:ind w:left="68" w:firstLine="292"/>
              <w:contextualSpacing/>
              <w:jc w:val="left"/>
              <w:rPr>
                <w:b w:val="0"/>
              </w:rPr>
            </w:pPr>
            <w:r w:rsidRPr="00FA39A0">
              <w:rPr>
                <w:b w:val="0"/>
              </w:rPr>
              <w:t>Пасхальные благотворительные акции (в рамках социальных проектов классов)</w:t>
            </w:r>
          </w:p>
        </w:tc>
        <w:tc>
          <w:tcPr>
            <w:tcW w:w="4735" w:type="dxa"/>
          </w:tcPr>
          <w:p w:rsidR="00B24BE1" w:rsidRDefault="00B24BE1" w:rsidP="00B24BE1">
            <w:pPr>
              <w:pStyle w:val="af5"/>
              <w:ind w:left="68" w:firstLine="292"/>
              <w:contextualSpacing/>
              <w:jc w:val="left"/>
              <w:rPr>
                <w:b w:val="0"/>
              </w:rPr>
            </w:pPr>
            <w:r w:rsidRPr="00FA39A0">
              <w:rPr>
                <w:b w:val="0"/>
              </w:rPr>
              <w:t>НПК (3-4 классы)</w:t>
            </w:r>
          </w:p>
          <w:p w:rsidR="00B24BE1" w:rsidRPr="00FA39A0" w:rsidRDefault="00B24BE1" w:rsidP="00B24BE1">
            <w:pPr>
              <w:pStyle w:val="af5"/>
              <w:ind w:left="68" w:firstLine="292"/>
              <w:contextualSpacing/>
              <w:jc w:val="left"/>
              <w:rPr>
                <w:b w:val="0"/>
              </w:rPr>
            </w:pPr>
          </w:p>
          <w:p w:rsidR="00BE6866" w:rsidRPr="00FA39A0" w:rsidRDefault="00BE6866" w:rsidP="00CD39C1">
            <w:pPr>
              <w:pStyle w:val="ab"/>
              <w:ind w:left="68" w:firstLine="292"/>
              <w:contextualSpacing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Праздники, викторины</w:t>
            </w:r>
          </w:p>
          <w:p w:rsidR="00BE6866" w:rsidRPr="00FA39A0" w:rsidRDefault="00BE6866" w:rsidP="00CD39C1">
            <w:pPr>
              <w:pStyle w:val="ab"/>
              <w:ind w:left="68" w:firstLine="292"/>
              <w:contextualSpacing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Праздники, викторины, конкурсы</w:t>
            </w:r>
          </w:p>
          <w:p w:rsidR="00BE6866" w:rsidRPr="00FA39A0" w:rsidRDefault="00BE6866" w:rsidP="00CD39C1">
            <w:pPr>
              <w:pStyle w:val="ab"/>
              <w:ind w:left="68" w:firstLine="292"/>
              <w:contextualSpacing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Концерты, выезды в детские дома, приюты</w:t>
            </w:r>
          </w:p>
        </w:tc>
        <w:tc>
          <w:tcPr>
            <w:tcW w:w="4736" w:type="dxa"/>
          </w:tcPr>
          <w:p w:rsidR="00BE6866" w:rsidRPr="00FA39A0" w:rsidRDefault="00BE6866" w:rsidP="00CD39C1">
            <w:pPr>
              <w:pStyle w:val="af5"/>
              <w:contextualSpacing/>
              <w:jc w:val="left"/>
              <w:rPr>
                <w:b w:val="0"/>
              </w:rPr>
            </w:pPr>
            <w:r w:rsidRPr="00FA39A0">
              <w:rPr>
                <w:b w:val="0"/>
              </w:rPr>
              <w:t>Повышение мотивации к изучению естественных наук</w:t>
            </w:r>
          </w:p>
          <w:p w:rsidR="00BE6866" w:rsidRPr="00FA39A0" w:rsidRDefault="00BE6866" w:rsidP="00CD39C1">
            <w:pPr>
              <w:pStyle w:val="af5"/>
              <w:contextualSpacing/>
              <w:jc w:val="left"/>
              <w:rPr>
                <w:b w:val="0"/>
              </w:rPr>
            </w:pPr>
            <w:r w:rsidRPr="00FA39A0">
              <w:rPr>
                <w:b w:val="0"/>
              </w:rPr>
              <w:t>Развитие толерантности, потребности в ЗОЖ</w:t>
            </w:r>
          </w:p>
        </w:tc>
      </w:tr>
      <w:tr w:rsidR="00BE6866" w:rsidRPr="00FA39A0" w:rsidTr="00BB1A05">
        <w:tc>
          <w:tcPr>
            <w:tcW w:w="1263" w:type="dxa"/>
          </w:tcPr>
          <w:p w:rsidR="00BE6866" w:rsidRPr="00FA39A0" w:rsidRDefault="00BE6866" w:rsidP="00CD39C1">
            <w:pPr>
              <w:pStyle w:val="af5"/>
              <w:contextualSpacing/>
            </w:pPr>
            <w:r w:rsidRPr="00FA39A0">
              <w:t xml:space="preserve">Май </w:t>
            </w:r>
          </w:p>
        </w:tc>
        <w:tc>
          <w:tcPr>
            <w:tcW w:w="3948" w:type="dxa"/>
          </w:tcPr>
          <w:p w:rsidR="00BE6866" w:rsidRPr="00FA39A0" w:rsidRDefault="00BE6866" w:rsidP="00CD39C1">
            <w:pPr>
              <w:pStyle w:val="af5"/>
              <w:ind w:left="68" w:firstLine="292"/>
              <w:contextualSpacing/>
              <w:jc w:val="left"/>
              <w:rPr>
                <w:b w:val="0"/>
              </w:rPr>
            </w:pPr>
            <w:r w:rsidRPr="00FA39A0">
              <w:rPr>
                <w:b w:val="0"/>
              </w:rPr>
              <w:t>День Победы</w:t>
            </w:r>
          </w:p>
          <w:p w:rsidR="00BE6866" w:rsidRDefault="00BE6866" w:rsidP="00CD39C1">
            <w:pPr>
              <w:pStyle w:val="af5"/>
              <w:ind w:left="68" w:firstLine="292"/>
              <w:contextualSpacing/>
              <w:jc w:val="left"/>
              <w:rPr>
                <w:b w:val="0"/>
              </w:rPr>
            </w:pPr>
          </w:p>
          <w:p w:rsidR="00B24BE1" w:rsidRPr="00FA39A0" w:rsidRDefault="00B24BE1" w:rsidP="00CD39C1">
            <w:pPr>
              <w:pStyle w:val="af5"/>
              <w:ind w:left="68" w:firstLine="292"/>
              <w:contextualSpacing/>
              <w:jc w:val="left"/>
              <w:rPr>
                <w:b w:val="0"/>
              </w:rPr>
            </w:pPr>
            <w:r>
              <w:rPr>
                <w:b w:val="0"/>
              </w:rPr>
              <w:t>Прощай, начальная школа!</w:t>
            </w:r>
          </w:p>
          <w:p w:rsidR="00B24BE1" w:rsidRDefault="00B24BE1" w:rsidP="00CD39C1">
            <w:pPr>
              <w:pStyle w:val="af5"/>
              <w:ind w:left="68" w:firstLine="292"/>
              <w:contextualSpacing/>
              <w:jc w:val="left"/>
              <w:rPr>
                <w:b w:val="0"/>
              </w:rPr>
            </w:pPr>
          </w:p>
          <w:p w:rsidR="00BE6866" w:rsidRPr="00FA39A0" w:rsidRDefault="00BE6866" w:rsidP="00CD39C1">
            <w:pPr>
              <w:pStyle w:val="af5"/>
              <w:ind w:left="68" w:firstLine="292"/>
              <w:contextualSpacing/>
              <w:jc w:val="left"/>
              <w:rPr>
                <w:b w:val="0"/>
              </w:rPr>
            </w:pPr>
            <w:r w:rsidRPr="00FA39A0">
              <w:rPr>
                <w:b w:val="0"/>
              </w:rPr>
              <w:t>Конкурс проектов</w:t>
            </w:r>
          </w:p>
        </w:tc>
        <w:tc>
          <w:tcPr>
            <w:tcW w:w="4735" w:type="dxa"/>
          </w:tcPr>
          <w:p w:rsidR="00BE6866" w:rsidRPr="00FA39A0" w:rsidRDefault="00BE6866" w:rsidP="00CD39C1">
            <w:pPr>
              <w:pStyle w:val="ab"/>
              <w:ind w:left="68" w:firstLine="292"/>
              <w:contextualSpacing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Торжественный линейки</w:t>
            </w:r>
          </w:p>
          <w:p w:rsidR="00BE6866" w:rsidRPr="00FA39A0" w:rsidRDefault="00BE6866" w:rsidP="00CD39C1">
            <w:pPr>
              <w:pStyle w:val="ab"/>
              <w:ind w:left="68" w:firstLine="292"/>
              <w:contextualSpacing/>
              <w:rPr>
                <w:sz w:val="24"/>
                <w:szCs w:val="24"/>
              </w:rPr>
            </w:pPr>
          </w:p>
          <w:p w:rsidR="00B24BE1" w:rsidRDefault="00B24BE1" w:rsidP="00CD39C1">
            <w:pPr>
              <w:pStyle w:val="ab"/>
              <w:ind w:left="68" w:firstLine="292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Праздник</w:t>
            </w:r>
          </w:p>
          <w:p w:rsidR="00B24BE1" w:rsidRDefault="00B24BE1" w:rsidP="00CD39C1">
            <w:pPr>
              <w:pStyle w:val="ab"/>
              <w:ind w:left="68" w:firstLine="292"/>
              <w:contextualSpacing/>
              <w:rPr>
                <w:sz w:val="24"/>
                <w:szCs w:val="24"/>
              </w:rPr>
            </w:pPr>
          </w:p>
          <w:p w:rsidR="00BE6866" w:rsidRPr="00FA39A0" w:rsidRDefault="00BE6866" w:rsidP="00CD39C1">
            <w:pPr>
              <w:pStyle w:val="ab"/>
              <w:ind w:left="68" w:firstLine="292"/>
              <w:contextualSpacing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Защита проектов</w:t>
            </w:r>
          </w:p>
        </w:tc>
        <w:tc>
          <w:tcPr>
            <w:tcW w:w="4736" w:type="dxa"/>
          </w:tcPr>
          <w:p w:rsidR="00BE6866" w:rsidRPr="00FA39A0" w:rsidRDefault="00BE6866" w:rsidP="00CD39C1">
            <w:pPr>
              <w:pStyle w:val="af5"/>
              <w:contextualSpacing/>
              <w:jc w:val="left"/>
              <w:rPr>
                <w:b w:val="0"/>
              </w:rPr>
            </w:pPr>
            <w:r w:rsidRPr="00FA39A0">
              <w:rPr>
                <w:b w:val="0"/>
              </w:rPr>
              <w:t>Формирование ценностных ориентаций и патриотизма</w:t>
            </w:r>
          </w:p>
          <w:p w:rsidR="00BE6866" w:rsidRPr="00FA39A0" w:rsidRDefault="00BE6866" w:rsidP="00CD39C1">
            <w:pPr>
              <w:pStyle w:val="af5"/>
              <w:contextualSpacing/>
              <w:jc w:val="left"/>
              <w:rPr>
                <w:b w:val="0"/>
              </w:rPr>
            </w:pPr>
            <w:r w:rsidRPr="00FA39A0">
              <w:rPr>
                <w:b w:val="0"/>
              </w:rPr>
              <w:t>Формирование и мониторинг УУД</w:t>
            </w:r>
          </w:p>
        </w:tc>
      </w:tr>
      <w:tr w:rsidR="00BE6866" w:rsidRPr="00FA39A0" w:rsidTr="00BB1A05">
        <w:tc>
          <w:tcPr>
            <w:tcW w:w="1263" w:type="dxa"/>
          </w:tcPr>
          <w:p w:rsidR="00BE6866" w:rsidRPr="00FA39A0" w:rsidRDefault="00BE6866" w:rsidP="00CD39C1">
            <w:pPr>
              <w:pStyle w:val="af5"/>
              <w:contextualSpacing/>
            </w:pPr>
            <w:r w:rsidRPr="00FA39A0">
              <w:t xml:space="preserve">Июнь </w:t>
            </w:r>
          </w:p>
        </w:tc>
        <w:tc>
          <w:tcPr>
            <w:tcW w:w="13419" w:type="dxa"/>
            <w:gridSpan w:val="3"/>
          </w:tcPr>
          <w:p w:rsidR="00BE6866" w:rsidRPr="00FA39A0" w:rsidRDefault="00BE6866" w:rsidP="00CD39C1">
            <w:pPr>
              <w:pStyle w:val="af5"/>
              <w:ind w:left="360"/>
              <w:contextualSpacing/>
              <w:rPr>
                <w:b w:val="0"/>
              </w:rPr>
            </w:pPr>
            <w:r w:rsidRPr="00FA39A0">
              <w:rPr>
                <w:b w:val="0"/>
              </w:rPr>
              <w:t>Организация работы летнего лагеря</w:t>
            </w:r>
          </w:p>
        </w:tc>
      </w:tr>
    </w:tbl>
    <w:p w:rsidR="00C61BC0" w:rsidRPr="00FA39A0" w:rsidRDefault="00C61BC0" w:rsidP="005C3406">
      <w:pPr>
        <w:spacing w:after="0" w:line="240" w:lineRule="auto"/>
        <w:ind w:firstLine="454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7043CB" w:rsidRPr="00FA39A0" w:rsidRDefault="007043CB" w:rsidP="005C3406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39A0">
        <w:rPr>
          <w:rFonts w:ascii="Times New Roman" w:eastAsia="Times New Roman" w:hAnsi="Times New Roman" w:cs="Times New Roman"/>
          <w:sz w:val="28"/>
          <w:szCs w:val="28"/>
          <w:lang w:eastAsia="ru-RU"/>
        </w:rPr>
        <w:t>К результатам</w:t>
      </w:r>
      <w:r w:rsidR="006C4275" w:rsidRPr="00FA39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внеурочной деятельности</w:t>
      </w:r>
      <w:r w:rsidRPr="00FA39A0">
        <w:rPr>
          <w:rFonts w:ascii="Times New Roman" w:eastAsia="Times New Roman" w:hAnsi="Times New Roman" w:cs="Times New Roman"/>
          <w:sz w:val="28"/>
          <w:szCs w:val="28"/>
          <w:lang w:eastAsia="ru-RU"/>
        </w:rPr>
        <w:t>, подлежащим итоговой оценке</w:t>
      </w:r>
      <w:r w:rsidR="00080AF4" w:rsidRPr="00FA39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39A0">
        <w:rPr>
          <w:rFonts w:ascii="Times New Roman" w:eastAsia="Times New Roman" w:hAnsi="Times New Roman" w:cs="Times New Roman"/>
          <w:sz w:val="28"/>
          <w:szCs w:val="28"/>
          <w:lang w:eastAsia="ru-RU"/>
        </w:rPr>
        <w:t>индивидуальных достижений выпускников начальной школы в рамках контроля успешности освоения содержания отдельных учебных предметов, относится способность к решению учебно-практических и учебно-познавательных задач на основе:</w:t>
      </w:r>
    </w:p>
    <w:p w:rsidR="007043CB" w:rsidRPr="00FA39A0" w:rsidRDefault="007043CB" w:rsidP="003E0E78">
      <w:pPr>
        <w:pStyle w:val="a3"/>
        <w:numPr>
          <w:ilvl w:val="0"/>
          <w:numId w:val="117"/>
        </w:numPr>
        <w:tabs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39A0">
        <w:rPr>
          <w:rFonts w:ascii="Times New Roman" w:eastAsia="Times New Roman" w:hAnsi="Times New Roman" w:cs="Times New Roman"/>
          <w:sz w:val="28"/>
          <w:szCs w:val="28"/>
          <w:lang w:eastAsia="ru-RU"/>
        </w:rPr>
        <w:t>системы знаний и представлений о природе, обществе, человеке;</w:t>
      </w:r>
    </w:p>
    <w:p w:rsidR="007043CB" w:rsidRPr="00FA39A0" w:rsidRDefault="007043CB" w:rsidP="003E0E78">
      <w:pPr>
        <w:pStyle w:val="a3"/>
        <w:numPr>
          <w:ilvl w:val="0"/>
          <w:numId w:val="117"/>
        </w:numPr>
        <w:tabs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39A0">
        <w:rPr>
          <w:rFonts w:ascii="Times New Roman" w:eastAsia="Times New Roman" w:hAnsi="Times New Roman" w:cs="Times New Roman"/>
          <w:sz w:val="28"/>
          <w:szCs w:val="28"/>
          <w:lang w:eastAsia="ru-RU"/>
        </w:rPr>
        <w:t>умений учебно-познавательной и практической деятельности, обобщенных способов деятельности;</w:t>
      </w:r>
    </w:p>
    <w:p w:rsidR="007043CB" w:rsidRPr="00FA39A0" w:rsidRDefault="007043CB" w:rsidP="003E0E78">
      <w:pPr>
        <w:pStyle w:val="a3"/>
        <w:numPr>
          <w:ilvl w:val="0"/>
          <w:numId w:val="117"/>
        </w:numPr>
        <w:tabs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39A0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коммуникативных и информационных умений;</w:t>
      </w:r>
    </w:p>
    <w:p w:rsidR="007043CB" w:rsidRPr="00FA39A0" w:rsidRDefault="007043CB" w:rsidP="003E0E78">
      <w:pPr>
        <w:pStyle w:val="a3"/>
        <w:numPr>
          <w:ilvl w:val="0"/>
          <w:numId w:val="117"/>
        </w:numPr>
        <w:tabs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39A0">
        <w:rPr>
          <w:rFonts w:ascii="Times New Roman" w:eastAsia="Times New Roman" w:hAnsi="Times New Roman" w:cs="Times New Roman"/>
          <w:sz w:val="28"/>
          <w:szCs w:val="28"/>
          <w:lang w:eastAsia="ru-RU"/>
        </w:rPr>
        <w:t>системы знаний об основах здорового и безопасного образа жизни.</w:t>
      </w:r>
    </w:p>
    <w:p w:rsidR="007043CB" w:rsidRPr="00FA39A0" w:rsidRDefault="007043CB" w:rsidP="005C3406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39A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К результатам, не подлежащим итоговой оценке индивидуальных достижений выпускников начальной школы, относятся:</w:t>
      </w:r>
    </w:p>
    <w:p w:rsidR="007043CB" w:rsidRPr="00FA39A0" w:rsidRDefault="007043CB" w:rsidP="003E0E78">
      <w:pPr>
        <w:pStyle w:val="a3"/>
        <w:numPr>
          <w:ilvl w:val="0"/>
          <w:numId w:val="118"/>
        </w:numPr>
        <w:tabs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39A0">
        <w:rPr>
          <w:rFonts w:ascii="Times New Roman" w:eastAsia="Times New Roman" w:hAnsi="Times New Roman" w:cs="Times New Roman"/>
          <w:sz w:val="28"/>
          <w:szCs w:val="28"/>
          <w:lang w:eastAsia="ru-RU"/>
        </w:rPr>
        <w:t>ценностные ориентации выпускника, которые отражают его индивидуально-личностные позиции (этические, эстетические, религиозные взгляды, политические предпочтения и др.);</w:t>
      </w:r>
    </w:p>
    <w:p w:rsidR="007043CB" w:rsidRPr="00FA39A0" w:rsidRDefault="007043CB" w:rsidP="003E0E78">
      <w:pPr>
        <w:pStyle w:val="a3"/>
        <w:numPr>
          <w:ilvl w:val="0"/>
          <w:numId w:val="118"/>
        </w:numPr>
        <w:tabs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39A0">
        <w:rPr>
          <w:rFonts w:ascii="Times New Roman" w:eastAsia="Times New Roman" w:hAnsi="Times New Roman" w:cs="Times New Roman"/>
          <w:sz w:val="28"/>
          <w:szCs w:val="28"/>
          <w:lang w:eastAsia="ru-RU"/>
        </w:rPr>
        <w:t>характеристика социальных чувств (патриотизм, толерантность, гуманизм и др.);</w:t>
      </w:r>
    </w:p>
    <w:p w:rsidR="007043CB" w:rsidRPr="00FA39A0" w:rsidRDefault="007043CB" w:rsidP="003E0E78">
      <w:pPr>
        <w:pStyle w:val="a3"/>
        <w:numPr>
          <w:ilvl w:val="0"/>
          <w:numId w:val="118"/>
        </w:numPr>
        <w:tabs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39A0">
        <w:rPr>
          <w:rFonts w:ascii="Times New Roman" w:eastAsia="Times New Roman" w:hAnsi="Times New Roman" w:cs="Times New Roman"/>
          <w:sz w:val="28"/>
          <w:szCs w:val="28"/>
          <w:lang w:eastAsia="ru-RU"/>
        </w:rPr>
        <w:t>индивидуальные личностные характеристики.</w:t>
      </w:r>
    </w:p>
    <w:p w:rsidR="007043CB" w:rsidRPr="00FA39A0" w:rsidRDefault="007043CB" w:rsidP="005C3406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lang w:eastAsia="ru-RU"/>
        </w:rPr>
      </w:pPr>
      <w:r w:rsidRPr="00FA39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Оценка этих и других личностных результатов образовательной деятельности </w:t>
      </w:r>
      <w:r w:rsidR="00F51183" w:rsidRPr="00FA39A0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обучающихся</w:t>
      </w:r>
      <w:r w:rsidRPr="00FA39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осуществляется  в ходе неперсонифицированных мониторинговых исследований, результаты которых являются основанием для принятия</w:t>
      </w:r>
      <w:r w:rsidR="00080AF4" w:rsidRPr="00FA39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39A0">
        <w:rPr>
          <w:rFonts w:ascii="Times New Roman" w:eastAsia="Times New Roman" w:hAnsi="Times New Roman" w:cs="Times New Roman"/>
          <w:sz w:val="28"/>
          <w:szCs w:val="28"/>
          <w:lang w:eastAsia="ru-RU"/>
        </w:rPr>
        <w:t>управленческих решений при проектировании программ развития образовательного учреждения, программ поддержки образовательного процесса.</w:t>
      </w:r>
    </w:p>
    <w:p w:rsidR="00AB7B8B" w:rsidRPr="00BB1A05" w:rsidRDefault="00AB7B8B" w:rsidP="00AB7B8B">
      <w:pPr>
        <w:pStyle w:val="af0"/>
        <w:spacing w:after="0" w:line="240" w:lineRule="auto"/>
        <w:ind w:firstLine="708"/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BB1A05">
        <w:rPr>
          <w:rFonts w:ascii="Times New Roman" w:hAnsi="Times New Roman" w:cs="Times New Roman"/>
          <w:bCs/>
          <w:i/>
          <w:iCs/>
          <w:sz w:val="28"/>
          <w:szCs w:val="28"/>
        </w:rPr>
        <w:t>Мониторинг эффективности внеурочной деятельности</w:t>
      </w:r>
    </w:p>
    <w:p w:rsidR="00AB7B8B" w:rsidRPr="00FA39A0" w:rsidRDefault="00AB7B8B" w:rsidP="00AB7B8B">
      <w:pPr>
        <w:tabs>
          <w:tab w:val="left" w:pos="285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A39A0">
        <w:rPr>
          <w:rFonts w:ascii="Times New Roman" w:hAnsi="Times New Roman"/>
          <w:sz w:val="28"/>
          <w:szCs w:val="28"/>
        </w:rPr>
        <w:tab/>
      </w:r>
      <w:r w:rsidRPr="00FA39A0">
        <w:rPr>
          <w:rFonts w:ascii="Times New Roman" w:hAnsi="Times New Roman"/>
          <w:sz w:val="28"/>
          <w:szCs w:val="28"/>
        </w:rPr>
        <w:tab/>
        <w:t>Эффективность внеурочной деятельности осуществляется через планирование, контроль и корректировку действий.</w:t>
      </w:r>
    </w:p>
    <w:p w:rsidR="00AB7B8B" w:rsidRPr="00FA39A0" w:rsidRDefault="00AB7B8B" w:rsidP="00AB7B8B">
      <w:pPr>
        <w:tabs>
          <w:tab w:val="left" w:pos="-142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A39A0">
        <w:rPr>
          <w:rFonts w:ascii="Times New Roman" w:hAnsi="Times New Roman"/>
          <w:sz w:val="28"/>
          <w:szCs w:val="28"/>
        </w:rPr>
        <w:tab/>
        <w:t>Контроль результативности и эффективности осуществляется путем проведения мониторинговых исследований, педагогических наблюдений, диагностики обучающихся, анкетирования педагогов, родителей.</w:t>
      </w:r>
    </w:p>
    <w:p w:rsidR="00AB7B8B" w:rsidRPr="00FA39A0" w:rsidRDefault="00AB7B8B" w:rsidP="00AB7B8B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A39A0">
        <w:rPr>
          <w:rFonts w:ascii="Times New Roman" w:hAnsi="Times New Roman"/>
          <w:sz w:val="28"/>
          <w:szCs w:val="28"/>
        </w:rPr>
        <w:t>Целью мониторинговых исследований является создание системы организации, сбора, обработки и распространения информации,  отражающей результативность внеурочной деятельности по следующим критериям:</w:t>
      </w:r>
    </w:p>
    <w:p w:rsidR="00AB7B8B" w:rsidRPr="00FA39A0" w:rsidRDefault="00AB7B8B" w:rsidP="003E0E78">
      <w:pPr>
        <w:pStyle w:val="a3"/>
        <w:numPr>
          <w:ilvl w:val="0"/>
          <w:numId w:val="119"/>
        </w:num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A39A0">
        <w:rPr>
          <w:rFonts w:ascii="Times New Roman" w:hAnsi="Times New Roman"/>
          <w:sz w:val="28"/>
          <w:szCs w:val="28"/>
        </w:rPr>
        <w:t xml:space="preserve">рост социальной активности </w:t>
      </w:r>
      <w:r w:rsidR="00F51183" w:rsidRPr="00FA39A0">
        <w:rPr>
          <w:rFonts w:ascii="Times New Roman" w:hAnsi="Times New Roman"/>
          <w:sz w:val="28"/>
          <w:szCs w:val="28"/>
        </w:rPr>
        <w:t>обучающихся</w:t>
      </w:r>
      <w:r w:rsidRPr="00FA39A0">
        <w:rPr>
          <w:rFonts w:ascii="Times New Roman" w:hAnsi="Times New Roman"/>
          <w:sz w:val="28"/>
          <w:szCs w:val="28"/>
        </w:rPr>
        <w:t>;</w:t>
      </w:r>
    </w:p>
    <w:p w:rsidR="00AB7B8B" w:rsidRPr="00FA39A0" w:rsidRDefault="00AB7B8B" w:rsidP="003E0E78">
      <w:pPr>
        <w:pStyle w:val="a3"/>
        <w:numPr>
          <w:ilvl w:val="0"/>
          <w:numId w:val="119"/>
        </w:num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A39A0">
        <w:rPr>
          <w:rFonts w:ascii="Times New Roman" w:hAnsi="Times New Roman"/>
          <w:sz w:val="28"/>
          <w:szCs w:val="28"/>
        </w:rPr>
        <w:t>рост мотивации к активной познавательной деятельности;</w:t>
      </w:r>
    </w:p>
    <w:p w:rsidR="00AB7B8B" w:rsidRPr="00FA39A0" w:rsidRDefault="00AB7B8B" w:rsidP="003E0E78">
      <w:pPr>
        <w:pStyle w:val="a3"/>
        <w:numPr>
          <w:ilvl w:val="0"/>
          <w:numId w:val="119"/>
        </w:num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A39A0">
        <w:rPr>
          <w:rFonts w:ascii="Times New Roman" w:hAnsi="Times New Roman"/>
          <w:sz w:val="28"/>
          <w:szCs w:val="28"/>
        </w:rPr>
        <w:t xml:space="preserve">уровень достижения  </w:t>
      </w:r>
      <w:r w:rsidR="00F51183" w:rsidRPr="00FA39A0">
        <w:rPr>
          <w:rFonts w:ascii="Times New Roman" w:hAnsi="Times New Roman"/>
          <w:sz w:val="28"/>
          <w:szCs w:val="28"/>
        </w:rPr>
        <w:t>обучающимися</w:t>
      </w:r>
      <w:r w:rsidRPr="00FA39A0">
        <w:rPr>
          <w:rFonts w:ascii="Times New Roman" w:hAnsi="Times New Roman"/>
          <w:sz w:val="28"/>
          <w:szCs w:val="28"/>
        </w:rPr>
        <w:t xml:space="preserve"> таких образовательных результатов,  как  сформированность коммуникативных и исследовательских компетентностей, креативных и организационных способностей, рефлексивных навыков; </w:t>
      </w:r>
    </w:p>
    <w:p w:rsidR="00AB7B8B" w:rsidRPr="00FA39A0" w:rsidRDefault="00AB7B8B" w:rsidP="003E0E78">
      <w:pPr>
        <w:pStyle w:val="a3"/>
        <w:numPr>
          <w:ilvl w:val="0"/>
          <w:numId w:val="119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39A0">
        <w:rPr>
          <w:rFonts w:ascii="Times New Roman" w:hAnsi="Times New Roman"/>
          <w:sz w:val="28"/>
          <w:szCs w:val="28"/>
        </w:rPr>
        <w:t>качественное изменение в личностном развитии, усвоении гражданских и нравственных норм, духовной культуры, гуманистического основ отношения к окружающему миру;</w:t>
      </w:r>
    </w:p>
    <w:p w:rsidR="007043CB" w:rsidRPr="006F0998" w:rsidRDefault="00AB7B8B" w:rsidP="003E0E78">
      <w:pPr>
        <w:pStyle w:val="a3"/>
        <w:numPr>
          <w:ilvl w:val="0"/>
          <w:numId w:val="119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39A0">
        <w:rPr>
          <w:rFonts w:ascii="Times New Roman" w:hAnsi="Times New Roman"/>
          <w:sz w:val="28"/>
          <w:szCs w:val="28"/>
        </w:rPr>
        <w:t xml:space="preserve">удовлетворенность </w:t>
      </w:r>
      <w:r w:rsidR="00F51183" w:rsidRPr="00FA39A0">
        <w:rPr>
          <w:rFonts w:ascii="Times New Roman" w:hAnsi="Times New Roman"/>
          <w:sz w:val="28"/>
          <w:szCs w:val="28"/>
        </w:rPr>
        <w:t>обучающихся</w:t>
      </w:r>
      <w:r w:rsidRPr="00FA39A0">
        <w:rPr>
          <w:rFonts w:ascii="Times New Roman" w:hAnsi="Times New Roman"/>
          <w:sz w:val="28"/>
          <w:szCs w:val="28"/>
        </w:rPr>
        <w:t xml:space="preserve"> и  родителей жиз</w:t>
      </w:r>
      <w:r w:rsidRPr="00FA39A0">
        <w:rPr>
          <w:rFonts w:ascii="Times New Roman" w:hAnsi="Times New Roman"/>
          <w:sz w:val="28"/>
          <w:szCs w:val="28"/>
        </w:rPr>
        <w:softHyphen/>
        <w:t>недеятельно</w:t>
      </w:r>
      <w:r w:rsidRPr="00FA39A0">
        <w:rPr>
          <w:rFonts w:ascii="Times New Roman" w:hAnsi="Times New Roman"/>
          <w:sz w:val="28"/>
          <w:szCs w:val="28"/>
        </w:rPr>
        <w:softHyphen/>
        <w:t xml:space="preserve">стью </w:t>
      </w:r>
      <w:r w:rsidR="00D30A1F">
        <w:rPr>
          <w:rFonts w:ascii="Times New Roman" w:hAnsi="Times New Roman"/>
          <w:sz w:val="28"/>
          <w:szCs w:val="28"/>
        </w:rPr>
        <w:t>школы</w:t>
      </w:r>
      <w:r w:rsidRPr="00FA39A0">
        <w:rPr>
          <w:rFonts w:ascii="Times New Roman" w:hAnsi="Times New Roman"/>
          <w:sz w:val="28"/>
          <w:szCs w:val="28"/>
        </w:rPr>
        <w:t>.</w:t>
      </w:r>
    </w:p>
    <w:p w:rsidR="00F81CF3" w:rsidRPr="00FA39A0" w:rsidRDefault="00F81CF3" w:rsidP="003E0E78">
      <w:pPr>
        <w:pStyle w:val="a3"/>
        <w:keepNext/>
        <w:numPr>
          <w:ilvl w:val="0"/>
          <w:numId w:val="113"/>
        </w:num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FA39A0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Календарный учебный график </w:t>
      </w:r>
    </w:p>
    <w:p w:rsidR="00F81CF3" w:rsidRPr="00FA39A0" w:rsidRDefault="00F81CF3" w:rsidP="00F81CF3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39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Календарный учебный график МАОУ </w:t>
      </w:r>
      <w:r w:rsidR="002813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СОШ № 213 </w:t>
      </w:r>
      <w:r w:rsidRPr="00FA39A0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2813E1">
        <w:rPr>
          <w:rFonts w:ascii="Times New Roman" w:eastAsia="Times New Roman" w:hAnsi="Times New Roman" w:cs="Times New Roman"/>
          <w:sz w:val="28"/>
          <w:szCs w:val="28"/>
          <w:lang w:eastAsia="ru-RU"/>
        </w:rPr>
        <w:t>Открытие</w:t>
      </w:r>
      <w:r w:rsidRPr="00FA39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составлен с учетом мнений участников образовательных отношений, с учетом плановых мероприятий </w:t>
      </w:r>
      <w:r w:rsidR="00D30A1F">
        <w:rPr>
          <w:rFonts w:ascii="Times New Roman" w:eastAsia="Times New Roman" w:hAnsi="Times New Roman" w:cs="Times New Roman"/>
          <w:sz w:val="28"/>
          <w:szCs w:val="28"/>
          <w:lang w:eastAsia="ru-RU"/>
        </w:rPr>
        <w:t>школы</w:t>
      </w:r>
      <w:r w:rsidRPr="00FA39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города Новосибирска, НСО и определяет чередование учебной деятельности (урочной и внеурочной) и плановых перерывов при получении образования для </w:t>
      </w:r>
      <w:r w:rsidRPr="00FA39A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отдыха и иных социальных целей (каникул) по календарным периодам учебного года.</w:t>
      </w:r>
    </w:p>
    <w:p w:rsidR="00F81CF3" w:rsidRPr="00FA39A0" w:rsidRDefault="00F81CF3" w:rsidP="00F81CF3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39A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Примерный календарный учебный график реализации образовательной программы составляется  в соответствии с законом «Об образовании в Российской Федерации» (п. 10, ст. 2) и ФГОС НОО (п. 19.10.1), с учетом требований СанПиН и мнения участников образовательных отношений.</w:t>
      </w:r>
    </w:p>
    <w:p w:rsidR="00D1455C" w:rsidRDefault="00D1455C" w:rsidP="00F81CF3">
      <w:pPr>
        <w:spacing w:after="0" w:line="240" w:lineRule="auto"/>
        <w:ind w:firstLine="454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sectPr w:rsidR="00D1455C" w:rsidSect="0023000A">
          <w:pgSz w:w="16834" w:h="11909" w:orient="landscape"/>
          <w:pgMar w:top="709" w:right="1077" w:bottom="930" w:left="1134" w:header="720" w:footer="720" w:gutter="0"/>
          <w:pgNumType w:start="1"/>
          <w:cols w:space="720"/>
          <w:titlePg/>
        </w:sectPr>
      </w:pPr>
    </w:p>
    <w:p w:rsidR="00B24BE1" w:rsidRPr="00B24BE1" w:rsidRDefault="00B24BE1" w:rsidP="00B24BE1">
      <w:pPr>
        <w:autoSpaceDE w:val="0"/>
        <w:autoSpaceDN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24BE1">
        <w:rPr>
          <w:rFonts w:ascii="Times New Roman" w:hAnsi="Times New Roman" w:cs="Times New Roman"/>
          <w:b/>
          <w:sz w:val="28"/>
          <w:szCs w:val="28"/>
        </w:rPr>
        <w:lastRenderedPageBreak/>
        <w:t>Календарный учебный график</w:t>
      </w:r>
    </w:p>
    <w:p w:rsidR="00B24BE1" w:rsidRPr="00B24BE1" w:rsidRDefault="00B24BE1" w:rsidP="00B24BE1">
      <w:pPr>
        <w:autoSpaceDE w:val="0"/>
        <w:autoSpaceDN w:val="0"/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B24BE1">
        <w:rPr>
          <w:rFonts w:ascii="Times New Roman" w:hAnsi="Times New Roman" w:cs="Times New Roman"/>
          <w:sz w:val="28"/>
          <w:szCs w:val="28"/>
        </w:rPr>
        <w:t>муниципального автономного общеобразовательного учреждения города Новосибирска</w:t>
      </w:r>
    </w:p>
    <w:p w:rsidR="00B24BE1" w:rsidRPr="00B24BE1" w:rsidRDefault="00B24BE1" w:rsidP="00B24BE1">
      <w:pPr>
        <w:autoSpaceDE w:val="0"/>
        <w:autoSpaceDN w:val="0"/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B24BE1">
        <w:rPr>
          <w:rFonts w:ascii="Times New Roman" w:hAnsi="Times New Roman" w:cs="Times New Roman"/>
          <w:sz w:val="28"/>
          <w:szCs w:val="28"/>
        </w:rPr>
        <w:t xml:space="preserve">СОШ № 213 "Открытие" на </w:t>
      </w:r>
      <w:r w:rsidRPr="00B24BE1">
        <w:rPr>
          <w:rFonts w:ascii="Times New Roman" w:hAnsi="Times New Roman" w:cs="Times New Roman"/>
          <w:b/>
          <w:sz w:val="28"/>
          <w:szCs w:val="28"/>
        </w:rPr>
        <w:t xml:space="preserve">2019/2020 </w:t>
      </w:r>
      <w:r w:rsidRPr="00B24BE1">
        <w:rPr>
          <w:rFonts w:ascii="Times New Roman" w:hAnsi="Times New Roman" w:cs="Times New Roman"/>
          <w:sz w:val="28"/>
          <w:szCs w:val="28"/>
        </w:rPr>
        <w:t>учебный год</w:t>
      </w:r>
    </w:p>
    <w:p w:rsidR="00B24BE1" w:rsidRPr="00B24BE1" w:rsidRDefault="00B24BE1" w:rsidP="00B24BE1">
      <w:pPr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4BE1">
        <w:rPr>
          <w:rFonts w:ascii="Times New Roman" w:hAnsi="Times New Roman" w:cs="Times New Roman"/>
          <w:sz w:val="28"/>
          <w:szCs w:val="28"/>
        </w:rPr>
        <w:t xml:space="preserve">1. Начало учебного года – </w:t>
      </w:r>
      <w:r w:rsidRPr="00B24BE1">
        <w:rPr>
          <w:rFonts w:ascii="Times New Roman" w:hAnsi="Times New Roman" w:cs="Times New Roman"/>
          <w:b/>
          <w:sz w:val="28"/>
          <w:szCs w:val="28"/>
        </w:rPr>
        <w:t>2 сентября 2019 года</w:t>
      </w:r>
      <w:r w:rsidRPr="00B24BE1">
        <w:rPr>
          <w:rFonts w:ascii="Times New Roman" w:hAnsi="Times New Roman" w:cs="Times New Roman"/>
          <w:sz w:val="28"/>
          <w:szCs w:val="28"/>
        </w:rPr>
        <w:t>.</w:t>
      </w:r>
    </w:p>
    <w:p w:rsidR="00B24BE1" w:rsidRPr="00B24BE1" w:rsidRDefault="00B24BE1" w:rsidP="00B24BE1">
      <w:pPr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4BE1">
        <w:rPr>
          <w:rFonts w:ascii="Times New Roman" w:hAnsi="Times New Roman" w:cs="Times New Roman"/>
          <w:sz w:val="28"/>
          <w:szCs w:val="28"/>
        </w:rPr>
        <w:t>2. Количество учебных недель, продолжительной учебной недели и сроки окончания занятий:</w:t>
      </w:r>
    </w:p>
    <w:p w:rsidR="00B24BE1" w:rsidRPr="00B24BE1" w:rsidRDefault="00B24BE1" w:rsidP="00B24BE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24BE1">
        <w:rPr>
          <w:rFonts w:ascii="Times New Roman" w:hAnsi="Times New Roman" w:cs="Times New Roman"/>
          <w:sz w:val="28"/>
          <w:szCs w:val="28"/>
        </w:rPr>
        <w:t>В 1 классах – 33 учебных недели (пятидневная учебная неделя). Окончание учебного года – 25 мая 2020 года.</w:t>
      </w:r>
    </w:p>
    <w:p w:rsidR="00B24BE1" w:rsidRPr="00B24BE1" w:rsidRDefault="00B24BE1" w:rsidP="00B24BE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24BE1">
        <w:rPr>
          <w:rFonts w:ascii="Times New Roman" w:hAnsi="Times New Roman" w:cs="Times New Roman"/>
          <w:sz w:val="28"/>
          <w:szCs w:val="28"/>
        </w:rPr>
        <w:t>Во 2, 3, 4 классах – 34 учебных недели (шестидневная учебная неделя). Окончание учебного года – 25 мая 2020 года.</w:t>
      </w:r>
    </w:p>
    <w:p w:rsidR="00B24BE1" w:rsidRPr="00B24BE1" w:rsidRDefault="00B24BE1" w:rsidP="00B24BE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24BE1">
        <w:rPr>
          <w:rFonts w:ascii="Times New Roman" w:hAnsi="Times New Roman" w:cs="Times New Roman"/>
          <w:sz w:val="28"/>
          <w:szCs w:val="28"/>
        </w:rPr>
        <w:t>В 5-8 классах – 35 учебных недель (шестидневная учебная неделя). Окончание учебного года – 30 мая 2020 года.</w:t>
      </w:r>
    </w:p>
    <w:p w:rsidR="00B24BE1" w:rsidRPr="00B24BE1" w:rsidRDefault="00B24BE1" w:rsidP="00B24BE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24BE1">
        <w:rPr>
          <w:rFonts w:ascii="Times New Roman" w:hAnsi="Times New Roman" w:cs="Times New Roman"/>
          <w:sz w:val="28"/>
          <w:szCs w:val="28"/>
        </w:rPr>
        <w:t>В 10 классах – 36 учебных недель (шестидневная учебная неделя). Окончание учебного года – 06 июня 2020 года.</w:t>
      </w:r>
    </w:p>
    <w:p w:rsidR="00B24BE1" w:rsidRPr="00B24BE1" w:rsidRDefault="00B24BE1" w:rsidP="00B24BE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24BE1">
        <w:rPr>
          <w:rFonts w:ascii="Times New Roman" w:hAnsi="Times New Roman" w:cs="Times New Roman"/>
          <w:sz w:val="28"/>
          <w:szCs w:val="28"/>
        </w:rPr>
        <w:t>В 9, 11 классах – 34 учебных недели (шестидневная учебная неделя). Окончание учебного года – 25 мая 2020 года.</w:t>
      </w:r>
    </w:p>
    <w:p w:rsidR="00B24BE1" w:rsidRPr="00B24BE1" w:rsidRDefault="00B24BE1" w:rsidP="00B24BE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4BE1">
        <w:rPr>
          <w:rFonts w:ascii="Times New Roman" w:hAnsi="Times New Roman" w:cs="Times New Roman"/>
          <w:sz w:val="28"/>
          <w:szCs w:val="28"/>
        </w:rPr>
        <w:t>3. Продолжительность четвертей и полугодий:</w:t>
      </w:r>
    </w:p>
    <w:tbl>
      <w:tblPr>
        <w:tblStyle w:val="aff9"/>
        <w:tblW w:w="10740" w:type="dxa"/>
        <w:tblLook w:val="04A0"/>
      </w:tblPr>
      <w:tblGrid>
        <w:gridCol w:w="5637"/>
        <w:gridCol w:w="5103"/>
      </w:tblGrid>
      <w:tr w:rsidR="00B24BE1" w:rsidTr="006D61A4">
        <w:trPr>
          <w:trHeight w:val="277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4BE1" w:rsidRDefault="00B24BE1" w:rsidP="006D61A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Четверти (1-9 классы)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4BE1" w:rsidRDefault="00B24BE1" w:rsidP="006D61A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Полугодия (10-11 классы)</w:t>
            </w:r>
          </w:p>
        </w:tc>
      </w:tr>
      <w:tr w:rsidR="00B24BE1" w:rsidTr="006D61A4">
        <w:trPr>
          <w:trHeight w:val="2239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4BE1" w:rsidRDefault="00B24BE1" w:rsidP="006D61A4">
            <w:pPr>
              <w:jc w:val="both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 четверть:</w:t>
            </w:r>
            <w:r>
              <w:rPr>
                <w:sz w:val="24"/>
                <w:szCs w:val="24"/>
              </w:rPr>
              <w:t xml:space="preserve"> со 02.09.2019 по 03.11.2019 (9 недель)</w:t>
            </w:r>
          </w:p>
          <w:p w:rsidR="00B24BE1" w:rsidRDefault="00B24BE1" w:rsidP="006D61A4">
            <w:pPr>
              <w:jc w:val="both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 четверть:</w:t>
            </w:r>
            <w:r>
              <w:rPr>
                <w:sz w:val="24"/>
                <w:szCs w:val="24"/>
              </w:rPr>
              <w:t xml:space="preserve"> с 11.11.2019 по 29.12.2019 (7 недель)</w:t>
            </w:r>
          </w:p>
          <w:p w:rsidR="00B24BE1" w:rsidRDefault="00B24BE1" w:rsidP="006D61A4">
            <w:pPr>
              <w:jc w:val="both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 четверть:</w:t>
            </w:r>
            <w:r>
              <w:rPr>
                <w:sz w:val="24"/>
                <w:szCs w:val="24"/>
              </w:rPr>
              <w:t xml:space="preserve"> с 13.01.2020 по 22.03.2020 (10 недель)</w:t>
            </w:r>
          </w:p>
          <w:p w:rsidR="00B24BE1" w:rsidRDefault="00B24BE1" w:rsidP="006D61A4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4 четверть: </w:t>
            </w:r>
          </w:p>
          <w:p w:rsidR="00B24BE1" w:rsidRDefault="00B24BE1" w:rsidP="006D61A4">
            <w:pPr>
              <w:ind w:firstLine="31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>
              <w:rPr>
                <w:i/>
                <w:sz w:val="24"/>
                <w:szCs w:val="24"/>
              </w:rPr>
              <w:t>1- 4 классы</w:t>
            </w:r>
            <w:r>
              <w:rPr>
                <w:sz w:val="24"/>
                <w:szCs w:val="24"/>
              </w:rPr>
              <w:t xml:space="preserve">: с 30.03.2020 по </w:t>
            </w:r>
            <w:r w:rsidRPr="00D036F1">
              <w:rPr>
                <w:sz w:val="24"/>
                <w:szCs w:val="24"/>
              </w:rPr>
              <w:t>25</w:t>
            </w:r>
            <w:r>
              <w:rPr>
                <w:sz w:val="24"/>
                <w:szCs w:val="24"/>
              </w:rPr>
              <w:t>.05.2020 (8 недель);</w:t>
            </w:r>
          </w:p>
          <w:p w:rsidR="00B24BE1" w:rsidRDefault="00B24BE1" w:rsidP="006D61A4">
            <w:pPr>
              <w:ind w:firstLine="31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>
              <w:rPr>
                <w:i/>
                <w:sz w:val="24"/>
                <w:szCs w:val="24"/>
              </w:rPr>
              <w:t>5-8 классы</w:t>
            </w:r>
            <w:r>
              <w:rPr>
                <w:sz w:val="24"/>
                <w:szCs w:val="24"/>
              </w:rPr>
              <w:t>: с 30.03.2020 по 30.05.2020 (9 недель);</w:t>
            </w:r>
          </w:p>
          <w:p w:rsidR="00B24BE1" w:rsidRDefault="00B24BE1" w:rsidP="006D61A4">
            <w:pPr>
              <w:ind w:firstLine="31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>
              <w:rPr>
                <w:i/>
                <w:sz w:val="24"/>
                <w:szCs w:val="24"/>
              </w:rPr>
              <w:t>9 классы:</w:t>
            </w:r>
            <w:r>
              <w:rPr>
                <w:sz w:val="24"/>
                <w:szCs w:val="24"/>
              </w:rPr>
              <w:t xml:space="preserve"> с 30.03.2020 по </w:t>
            </w:r>
            <w:r w:rsidRPr="00D036F1"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>5.05.2020 (8 недель).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4BE1" w:rsidRDefault="00B24BE1" w:rsidP="006D61A4">
            <w:pPr>
              <w:jc w:val="both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 полугодие:</w:t>
            </w:r>
            <w:r>
              <w:rPr>
                <w:sz w:val="24"/>
                <w:szCs w:val="24"/>
              </w:rPr>
              <w:t xml:space="preserve"> со 02.09.2019 по 29.12.2019 (16 недель)</w:t>
            </w:r>
          </w:p>
          <w:p w:rsidR="00B24BE1" w:rsidRDefault="00B24BE1" w:rsidP="006D61A4">
            <w:pPr>
              <w:jc w:val="both"/>
              <w:rPr>
                <w:sz w:val="24"/>
                <w:szCs w:val="24"/>
              </w:rPr>
            </w:pPr>
          </w:p>
          <w:p w:rsidR="00B24BE1" w:rsidRDefault="00B24BE1" w:rsidP="006D61A4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 полугодие:</w:t>
            </w:r>
          </w:p>
          <w:p w:rsidR="00B24BE1" w:rsidRDefault="00B24BE1" w:rsidP="006D61A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 классы: с 13.01.2020 по 06.06.2020 (20 недель)</w:t>
            </w:r>
          </w:p>
          <w:p w:rsidR="00B24BE1" w:rsidRDefault="00B24BE1" w:rsidP="006D61A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11 классы: с 13.01.2020 по </w:t>
            </w:r>
            <w:r w:rsidRPr="00D036F1">
              <w:rPr>
                <w:sz w:val="24"/>
                <w:szCs w:val="24"/>
              </w:rPr>
              <w:t>25</w:t>
            </w:r>
            <w:r>
              <w:rPr>
                <w:sz w:val="24"/>
                <w:szCs w:val="24"/>
              </w:rPr>
              <w:t>.05.2020 (18 недель)</w:t>
            </w:r>
          </w:p>
          <w:p w:rsidR="00B24BE1" w:rsidRDefault="00B24BE1" w:rsidP="006D61A4">
            <w:pPr>
              <w:jc w:val="both"/>
              <w:rPr>
                <w:sz w:val="24"/>
                <w:szCs w:val="24"/>
              </w:rPr>
            </w:pPr>
          </w:p>
          <w:p w:rsidR="00B24BE1" w:rsidRDefault="00B24BE1" w:rsidP="006D61A4">
            <w:pPr>
              <w:jc w:val="both"/>
              <w:rPr>
                <w:sz w:val="24"/>
                <w:szCs w:val="24"/>
              </w:rPr>
            </w:pPr>
          </w:p>
        </w:tc>
      </w:tr>
    </w:tbl>
    <w:p w:rsidR="00B24BE1" w:rsidRPr="00B24BE1" w:rsidRDefault="00B24BE1" w:rsidP="00B24BE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24BE1">
        <w:rPr>
          <w:rFonts w:ascii="Times New Roman" w:hAnsi="Times New Roman" w:cs="Times New Roman"/>
          <w:sz w:val="28"/>
          <w:szCs w:val="28"/>
        </w:rPr>
        <w:t>4. Сроки каникул:</w:t>
      </w:r>
    </w:p>
    <w:p w:rsidR="00B24BE1" w:rsidRPr="00B24BE1" w:rsidRDefault="00B24BE1" w:rsidP="00B24B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4BE1">
        <w:rPr>
          <w:rFonts w:ascii="Times New Roman" w:hAnsi="Times New Roman" w:cs="Times New Roman"/>
          <w:b/>
          <w:sz w:val="28"/>
          <w:szCs w:val="28"/>
        </w:rPr>
        <w:t>Осенние</w:t>
      </w:r>
      <w:r w:rsidRPr="00B24BE1">
        <w:rPr>
          <w:rFonts w:ascii="Times New Roman" w:hAnsi="Times New Roman" w:cs="Times New Roman"/>
          <w:sz w:val="28"/>
          <w:szCs w:val="28"/>
        </w:rPr>
        <w:t xml:space="preserve"> каникулы проводятся с 04.11.2019 по 10.11.2019 (7 календарных дней).</w:t>
      </w:r>
    </w:p>
    <w:p w:rsidR="00B24BE1" w:rsidRPr="00B24BE1" w:rsidRDefault="00B24BE1" w:rsidP="00B24B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4BE1">
        <w:rPr>
          <w:rFonts w:ascii="Times New Roman" w:hAnsi="Times New Roman" w:cs="Times New Roman"/>
          <w:b/>
          <w:sz w:val="28"/>
          <w:szCs w:val="28"/>
        </w:rPr>
        <w:t xml:space="preserve">Зимние </w:t>
      </w:r>
      <w:r w:rsidRPr="00B24BE1">
        <w:rPr>
          <w:rFonts w:ascii="Times New Roman" w:hAnsi="Times New Roman" w:cs="Times New Roman"/>
          <w:sz w:val="28"/>
          <w:szCs w:val="28"/>
        </w:rPr>
        <w:t>- с 30.12.2019 по 12.01.2020 (14 календарных дней).</w:t>
      </w:r>
    </w:p>
    <w:p w:rsidR="00B24BE1" w:rsidRPr="00B24BE1" w:rsidRDefault="00B24BE1" w:rsidP="00B24B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4BE1">
        <w:rPr>
          <w:rFonts w:ascii="Times New Roman" w:hAnsi="Times New Roman" w:cs="Times New Roman"/>
          <w:b/>
          <w:sz w:val="28"/>
          <w:szCs w:val="28"/>
        </w:rPr>
        <w:t xml:space="preserve">Весенние </w:t>
      </w:r>
      <w:r w:rsidRPr="00B24BE1">
        <w:rPr>
          <w:rFonts w:ascii="Times New Roman" w:hAnsi="Times New Roman" w:cs="Times New Roman"/>
          <w:sz w:val="28"/>
          <w:szCs w:val="28"/>
        </w:rPr>
        <w:t>- с 23.03.2020 по 29.03.2020 (7 календарных дней).</w:t>
      </w:r>
    </w:p>
    <w:p w:rsidR="00B24BE1" w:rsidRPr="00B24BE1" w:rsidRDefault="00B24BE1" w:rsidP="00B24B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4BE1">
        <w:rPr>
          <w:rFonts w:ascii="Times New Roman" w:hAnsi="Times New Roman" w:cs="Times New Roman"/>
          <w:b/>
          <w:sz w:val="28"/>
          <w:szCs w:val="28"/>
        </w:rPr>
        <w:t xml:space="preserve">Дни в счет каникул - </w:t>
      </w:r>
      <w:r w:rsidRPr="00B24BE1">
        <w:rPr>
          <w:rFonts w:ascii="Times New Roman" w:hAnsi="Times New Roman" w:cs="Times New Roman"/>
          <w:sz w:val="28"/>
          <w:szCs w:val="28"/>
        </w:rPr>
        <w:t>07.03.2020,</w:t>
      </w:r>
      <w:r w:rsidRPr="00B24BE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24BE1">
        <w:rPr>
          <w:rFonts w:ascii="Times New Roman" w:hAnsi="Times New Roman" w:cs="Times New Roman"/>
          <w:sz w:val="28"/>
          <w:szCs w:val="28"/>
        </w:rPr>
        <w:t>02.05.2020 (2 календарных дня)</w:t>
      </w:r>
    </w:p>
    <w:p w:rsidR="00B24BE1" w:rsidRPr="00B24BE1" w:rsidRDefault="00B24BE1" w:rsidP="00B24B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4BE1">
        <w:rPr>
          <w:rFonts w:ascii="Times New Roman" w:hAnsi="Times New Roman" w:cs="Times New Roman"/>
          <w:sz w:val="28"/>
          <w:szCs w:val="28"/>
        </w:rPr>
        <w:t xml:space="preserve">Продолжительность каникул в течение учебного года составляет не менее 30 календарных дней, летом - не менее 8 недель с момента окончания учебного года по 31.08.2020. </w:t>
      </w:r>
    </w:p>
    <w:p w:rsidR="00B24BE1" w:rsidRPr="00D54528" w:rsidRDefault="00B24BE1" w:rsidP="00B24B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4528">
        <w:rPr>
          <w:rFonts w:ascii="Times New Roman" w:hAnsi="Times New Roman" w:cs="Times New Roman"/>
          <w:b/>
          <w:sz w:val="28"/>
          <w:szCs w:val="28"/>
        </w:rPr>
        <w:t>Дополнительные каникулы</w:t>
      </w:r>
      <w:r w:rsidRPr="00D54528">
        <w:rPr>
          <w:rFonts w:ascii="Times New Roman" w:hAnsi="Times New Roman" w:cs="Times New Roman"/>
          <w:sz w:val="28"/>
          <w:szCs w:val="28"/>
        </w:rPr>
        <w:t xml:space="preserve"> для обучающихся 1-х классов устанавливаются с 17.02.2020 по 23.02.2020 (7 календарных дней).</w:t>
      </w:r>
    </w:p>
    <w:p w:rsidR="00B24BE1" w:rsidRPr="00B24BE1" w:rsidRDefault="00B24BE1" w:rsidP="00B24BE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24BE1">
        <w:rPr>
          <w:rFonts w:ascii="Times New Roman" w:hAnsi="Times New Roman" w:cs="Times New Roman"/>
          <w:sz w:val="28"/>
          <w:szCs w:val="28"/>
        </w:rPr>
        <w:lastRenderedPageBreak/>
        <w:t>5. Сменность занятий: обучение в 1, 4, 5, 6, 7, 8, 9, 10, 11 классах проводится в 1 смену; обучение во 2, 3 классах проводится во 2 смену. Продолжительность уроков в 1 классах (35-40 минут, «ступенчатый» режим обучения в 1 полугодии), во 2-11 классах (40 минут). Начало учебных занятий – 8.30.</w:t>
      </w:r>
    </w:p>
    <w:p w:rsidR="00B24BE1" w:rsidRPr="00B24BE1" w:rsidRDefault="00B24BE1" w:rsidP="00B24BE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24BE1">
        <w:rPr>
          <w:rFonts w:ascii="Times New Roman" w:hAnsi="Times New Roman" w:cs="Times New Roman"/>
          <w:sz w:val="28"/>
          <w:szCs w:val="28"/>
        </w:rPr>
        <w:t>6. Внеурочная деятельность организуется в соответствии с планом внеурочной деятельности ООП соответствующего уровня обучения через 40 минут после окончания учебных занятий, предусмотренных учебным планом школы.</w:t>
      </w:r>
    </w:p>
    <w:p w:rsidR="00B24BE1" w:rsidRPr="00B24BE1" w:rsidRDefault="00B24BE1" w:rsidP="00B24BE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24BE1">
        <w:rPr>
          <w:rFonts w:ascii="Times New Roman" w:hAnsi="Times New Roman" w:cs="Times New Roman"/>
          <w:sz w:val="28"/>
          <w:szCs w:val="28"/>
        </w:rPr>
        <w:t>7. Промежуточная аттестация учащихся проводится без прекращения образовательного процесса в соответствии с Уставом школы, Основной образовательной программой НОО, ООО, СОО; Положением о текущем контроле и промежуточной аттестации учащихся; решением педагогического совета школы и приказом директора:</w:t>
      </w:r>
    </w:p>
    <w:tbl>
      <w:tblPr>
        <w:tblStyle w:val="aff9"/>
        <w:tblpPr w:leftFromText="180" w:rightFromText="180" w:vertAnchor="text" w:horzAnchor="page" w:tblpX="2638" w:tblpY="69"/>
        <w:tblW w:w="0" w:type="auto"/>
        <w:tblLook w:val="04A0"/>
      </w:tblPr>
      <w:tblGrid>
        <w:gridCol w:w="1696"/>
        <w:gridCol w:w="4082"/>
        <w:gridCol w:w="4678"/>
      </w:tblGrid>
      <w:tr w:rsidR="00B24BE1" w:rsidTr="00B24BE1"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4BE1" w:rsidRDefault="00B24BE1" w:rsidP="00B24BE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Классы</w:t>
            </w:r>
          </w:p>
        </w:tc>
        <w:tc>
          <w:tcPr>
            <w:tcW w:w="4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4BE1" w:rsidRDefault="00B24BE1" w:rsidP="00B24BE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 2, 3, 4, 5, 6, 7, 8, 9, 10, 11 классы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4BE1" w:rsidRDefault="00B24BE1" w:rsidP="00B24BE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 2, 3, 4, 5, 6, 7, 8, 10 классы</w:t>
            </w:r>
          </w:p>
        </w:tc>
      </w:tr>
      <w:tr w:rsidR="00B24BE1" w:rsidTr="00B24BE1"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4BE1" w:rsidRDefault="00B24BE1" w:rsidP="00B24BE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Сроки</w:t>
            </w:r>
          </w:p>
        </w:tc>
        <w:tc>
          <w:tcPr>
            <w:tcW w:w="4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4BE1" w:rsidRDefault="00B24BE1" w:rsidP="00B24BE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16.12.2019 – 21.12.2019*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4BE1" w:rsidRDefault="00B24BE1" w:rsidP="00B24BE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13.04.2020 по 05.06.2020*</w:t>
            </w:r>
          </w:p>
        </w:tc>
      </w:tr>
      <w:tr w:rsidR="00B24BE1" w:rsidTr="00B24BE1"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4BE1" w:rsidRDefault="00B24BE1" w:rsidP="00B24BE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Формы</w:t>
            </w:r>
          </w:p>
        </w:tc>
        <w:tc>
          <w:tcPr>
            <w:tcW w:w="4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4BE1" w:rsidRDefault="00B24BE1" w:rsidP="00B24BE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контрольные работы, собеседование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4BE1" w:rsidRDefault="00B24BE1" w:rsidP="00B24BE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контрольные работы, собеседование</w:t>
            </w:r>
          </w:p>
        </w:tc>
      </w:tr>
    </w:tbl>
    <w:p w:rsidR="00B24BE1" w:rsidRPr="00B24BE1" w:rsidRDefault="00B24BE1" w:rsidP="00B24BE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B24BE1" w:rsidRDefault="00B24BE1" w:rsidP="00B24BE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B24BE1" w:rsidRDefault="00B24BE1" w:rsidP="00B24BE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B24BE1" w:rsidRDefault="00B24BE1" w:rsidP="00B24BE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B24BE1" w:rsidRPr="00B24BE1" w:rsidRDefault="00B24BE1" w:rsidP="00B24BE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24BE1">
        <w:rPr>
          <w:rFonts w:ascii="Times New Roman" w:hAnsi="Times New Roman" w:cs="Times New Roman"/>
          <w:sz w:val="28"/>
          <w:szCs w:val="28"/>
        </w:rPr>
        <w:t>*В соответствии с Приказом директора «Об утверждении сроков промежуточной аттестации для учащихся школы» и сроками окончания учебного года.</w:t>
      </w:r>
    </w:p>
    <w:p w:rsidR="00B24BE1" w:rsidRPr="00B24BE1" w:rsidRDefault="00B24BE1" w:rsidP="00B24BE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24BE1">
        <w:rPr>
          <w:rFonts w:ascii="Times New Roman" w:hAnsi="Times New Roman" w:cs="Times New Roman"/>
          <w:sz w:val="28"/>
          <w:szCs w:val="28"/>
        </w:rPr>
        <w:t>Для обучающихся с ограниченными возможностями здоровья сроки промежуточной аттестации могут быть пролонгированы в соответствии с рекомендациями ПМПК.</w:t>
      </w:r>
    </w:p>
    <w:p w:rsidR="00B24BE1" w:rsidRPr="00B24BE1" w:rsidRDefault="00B24BE1" w:rsidP="00B24BE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24BE1">
        <w:rPr>
          <w:rFonts w:ascii="Times New Roman" w:hAnsi="Times New Roman" w:cs="Times New Roman"/>
          <w:sz w:val="28"/>
          <w:szCs w:val="28"/>
        </w:rPr>
        <w:t>8. Сроки проведения государственной итоговой аттестации выпускников 9, 11 классов; ВПР в 4 - 8 классах устанавливаются Министерством просвещения РФ.</w:t>
      </w:r>
    </w:p>
    <w:p w:rsidR="00B24BE1" w:rsidRPr="00B24BE1" w:rsidRDefault="00B24BE1" w:rsidP="00B24BE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24BE1">
        <w:rPr>
          <w:rFonts w:ascii="Times New Roman" w:hAnsi="Times New Roman" w:cs="Times New Roman"/>
          <w:sz w:val="28"/>
          <w:szCs w:val="28"/>
        </w:rPr>
        <w:t>9. Педагогам при составлении рабочей программы по предмету, курсу запланировать реализацию недостающих часов учебного плана, возникших из-за праздничных дней и общешкольных мероприятий за счет консультаций по подготовке к экзаменам, внеурочной, проектной и исследовательской деятельности; соответствующие записи о проведенных занятиях вносить в классные журналы в течение учебного года.</w:t>
      </w:r>
    </w:p>
    <w:p w:rsidR="00B24BE1" w:rsidRPr="00B24BE1" w:rsidRDefault="00B24BE1" w:rsidP="00B24BE1">
      <w:pPr>
        <w:spacing w:after="0" w:line="240" w:lineRule="auto"/>
        <w:ind w:left="426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B24BE1">
        <w:rPr>
          <w:rFonts w:ascii="Times New Roman" w:hAnsi="Times New Roman" w:cs="Times New Roman"/>
          <w:sz w:val="28"/>
          <w:szCs w:val="28"/>
        </w:rPr>
        <w:t>10. Общешкольные мероприятия, указываемые в классных журналах:</w:t>
      </w:r>
    </w:p>
    <w:p w:rsidR="00B24BE1" w:rsidRPr="00B24BE1" w:rsidRDefault="00B24BE1" w:rsidP="00B24BE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24BE1">
        <w:rPr>
          <w:rFonts w:ascii="Times New Roman" w:hAnsi="Times New Roman" w:cs="Times New Roman"/>
          <w:sz w:val="28"/>
          <w:szCs w:val="28"/>
        </w:rPr>
        <w:t>День знаний – 2 сентября.</w:t>
      </w:r>
    </w:p>
    <w:p w:rsidR="00B24BE1" w:rsidRPr="00B24BE1" w:rsidRDefault="00B24BE1" w:rsidP="00B24BE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24BE1">
        <w:rPr>
          <w:rFonts w:ascii="Times New Roman" w:hAnsi="Times New Roman" w:cs="Times New Roman"/>
          <w:sz w:val="28"/>
          <w:szCs w:val="28"/>
        </w:rPr>
        <w:t>Пробные экзамены по математике и русскому языку в 9 и 11 классах – 2 раза за учебный год.</w:t>
      </w:r>
    </w:p>
    <w:p w:rsidR="00B24BE1" w:rsidRPr="00B24BE1" w:rsidRDefault="00B24BE1" w:rsidP="00B24BE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24BE1">
        <w:rPr>
          <w:rFonts w:ascii="Times New Roman" w:hAnsi="Times New Roman" w:cs="Times New Roman"/>
          <w:sz w:val="28"/>
          <w:szCs w:val="28"/>
        </w:rPr>
        <w:t>Научно-практическая конференция для учащихся 9, 10, 11 классов – 1 день в первом полугодии; для учащихся 3, 4, 5, 6, 7, 8 классов – 1 день во втором полугодии.</w:t>
      </w:r>
    </w:p>
    <w:p w:rsidR="00B24BE1" w:rsidRPr="00B24BE1" w:rsidRDefault="00B24BE1" w:rsidP="00B24BE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24BE1">
        <w:rPr>
          <w:rFonts w:ascii="Times New Roman" w:hAnsi="Times New Roman" w:cs="Times New Roman"/>
          <w:sz w:val="28"/>
          <w:szCs w:val="28"/>
        </w:rPr>
        <w:t>Итоговое сочинение в 11 классах - первая среда декабря.</w:t>
      </w:r>
    </w:p>
    <w:p w:rsidR="00B24BE1" w:rsidRPr="00B24BE1" w:rsidRDefault="00B24BE1" w:rsidP="00B24BE1">
      <w:pPr>
        <w:spacing w:after="0" w:line="240" w:lineRule="auto"/>
        <w:ind w:firstLine="710"/>
        <w:jc w:val="both"/>
        <w:rPr>
          <w:rFonts w:ascii="Times New Roman" w:hAnsi="Times New Roman" w:cs="Times New Roman"/>
          <w:sz w:val="28"/>
          <w:szCs w:val="28"/>
        </w:rPr>
      </w:pPr>
      <w:r w:rsidRPr="00B24BE1">
        <w:rPr>
          <w:rFonts w:ascii="Times New Roman" w:hAnsi="Times New Roman" w:cs="Times New Roman"/>
          <w:sz w:val="28"/>
          <w:szCs w:val="28"/>
        </w:rPr>
        <w:lastRenderedPageBreak/>
        <w:t>11. Регламент работы МАОУ СОШ №123 «Открытие» на 2019/2020 учебный год может быть изменен или дополнен последующими нормативными документами.</w:t>
      </w:r>
    </w:p>
    <w:p w:rsidR="00B24BE1" w:rsidRPr="001D2B82" w:rsidRDefault="00B24BE1" w:rsidP="00B24BE1">
      <w:pPr>
        <w:spacing w:after="0" w:line="240" w:lineRule="auto"/>
        <w:ind w:firstLine="45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6065" w:rsidRPr="00FA39A0" w:rsidRDefault="000F7586" w:rsidP="003E0E78">
      <w:pPr>
        <w:pStyle w:val="a3"/>
        <w:numPr>
          <w:ilvl w:val="0"/>
          <w:numId w:val="113"/>
        </w:num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A39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Система условий реализации основной образовательной программы</w:t>
      </w:r>
    </w:p>
    <w:p w:rsidR="00B63432" w:rsidRPr="00FA39A0" w:rsidRDefault="00B63432" w:rsidP="00B63432">
      <w:pPr>
        <w:pStyle w:val="afff5"/>
        <w:spacing w:line="240" w:lineRule="auto"/>
        <w:ind w:firstLine="709"/>
        <w:rPr>
          <w:rFonts w:ascii="Times New Roman" w:hAnsi="Times New Roman"/>
          <w:color w:val="auto"/>
          <w:spacing w:val="-2"/>
          <w:sz w:val="28"/>
          <w:szCs w:val="28"/>
        </w:rPr>
      </w:pPr>
      <w:r w:rsidRPr="00FA39A0">
        <w:rPr>
          <w:rFonts w:ascii="Times New Roman" w:hAnsi="Times New Roman"/>
          <w:color w:val="auto"/>
          <w:spacing w:val="-2"/>
          <w:sz w:val="28"/>
          <w:szCs w:val="28"/>
        </w:rPr>
        <w:t>Комплексным результатом выполнения требований к ус</w:t>
      </w:r>
      <w:r w:rsidRPr="00FA39A0">
        <w:rPr>
          <w:rFonts w:ascii="Times New Roman" w:hAnsi="Times New Roman"/>
          <w:color w:val="auto"/>
          <w:spacing w:val="2"/>
          <w:sz w:val="28"/>
          <w:szCs w:val="28"/>
        </w:rPr>
        <w:t xml:space="preserve">ловиям реализации основной образовательной программы </w:t>
      </w:r>
      <w:r w:rsidR="00D30A1F">
        <w:rPr>
          <w:rFonts w:ascii="Times New Roman" w:hAnsi="Times New Roman"/>
          <w:color w:val="auto"/>
          <w:sz w:val="28"/>
          <w:szCs w:val="28"/>
        </w:rPr>
        <w:t>школы</w:t>
      </w:r>
      <w:r w:rsidRPr="00FA39A0">
        <w:rPr>
          <w:rFonts w:ascii="Times New Roman" w:hAnsi="Times New Roman"/>
          <w:color w:val="auto"/>
          <w:sz w:val="28"/>
          <w:szCs w:val="28"/>
        </w:rPr>
        <w:t xml:space="preserve"> является создание и поддержание комфортной развивающей образовательной среды, </w:t>
      </w:r>
      <w:r w:rsidRPr="00FA39A0">
        <w:rPr>
          <w:rFonts w:ascii="Times New Roman" w:hAnsi="Times New Roman"/>
          <w:color w:val="auto"/>
          <w:spacing w:val="2"/>
          <w:sz w:val="28"/>
          <w:szCs w:val="28"/>
        </w:rPr>
        <w:t xml:space="preserve">адекватной задачам достижения личностного, социального, </w:t>
      </w:r>
      <w:r w:rsidRPr="00FA39A0">
        <w:rPr>
          <w:rFonts w:ascii="Times New Roman" w:hAnsi="Times New Roman"/>
          <w:color w:val="auto"/>
          <w:sz w:val="28"/>
          <w:szCs w:val="28"/>
        </w:rPr>
        <w:t>познавательного (интеллектуального), коммуникативного, эс</w:t>
      </w:r>
      <w:r w:rsidRPr="00FA39A0">
        <w:rPr>
          <w:rFonts w:ascii="Times New Roman" w:hAnsi="Times New Roman"/>
          <w:color w:val="auto"/>
          <w:spacing w:val="-2"/>
          <w:sz w:val="28"/>
          <w:szCs w:val="28"/>
        </w:rPr>
        <w:t>тетического, физического, трудового развития обучающихся.</w:t>
      </w:r>
    </w:p>
    <w:p w:rsidR="00B63432" w:rsidRPr="00FA39A0" w:rsidRDefault="00B63432" w:rsidP="00B63432">
      <w:pPr>
        <w:pStyle w:val="afff5"/>
        <w:spacing w:line="240" w:lineRule="auto"/>
        <w:ind w:firstLine="709"/>
        <w:rPr>
          <w:rFonts w:ascii="Times New Roman" w:hAnsi="Times New Roman"/>
          <w:color w:val="auto"/>
          <w:sz w:val="28"/>
          <w:szCs w:val="28"/>
        </w:rPr>
      </w:pPr>
      <w:r w:rsidRPr="00FA39A0">
        <w:rPr>
          <w:rFonts w:ascii="Times New Roman" w:hAnsi="Times New Roman"/>
          <w:color w:val="auto"/>
          <w:sz w:val="28"/>
          <w:szCs w:val="28"/>
        </w:rPr>
        <w:t xml:space="preserve">Созданные в </w:t>
      </w:r>
      <w:r w:rsidR="00D30A1F">
        <w:rPr>
          <w:rFonts w:ascii="Times New Roman" w:hAnsi="Times New Roman"/>
          <w:color w:val="auto"/>
          <w:sz w:val="28"/>
          <w:szCs w:val="28"/>
        </w:rPr>
        <w:t>школе</w:t>
      </w:r>
      <w:r w:rsidRPr="00FA39A0">
        <w:rPr>
          <w:rFonts w:ascii="Times New Roman" w:hAnsi="Times New Roman"/>
          <w:color w:val="auto"/>
          <w:sz w:val="28"/>
          <w:szCs w:val="28"/>
        </w:rPr>
        <w:t xml:space="preserve"> условия реализации ООП НОО:</w:t>
      </w:r>
    </w:p>
    <w:p w:rsidR="00B63432" w:rsidRPr="00FA39A0" w:rsidRDefault="00B63432" w:rsidP="003E0E78">
      <w:pPr>
        <w:pStyle w:val="21"/>
        <w:numPr>
          <w:ilvl w:val="0"/>
          <w:numId w:val="120"/>
        </w:numPr>
        <w:spacing w:line="240" w:lineRule="auto"/>
      </w:pPr>
      <w:r w:rsidRPr="00FA39A0">
        <w:t>соответствуют требованиям ФГОС НОО;</w:t>
      </w:r>
    </w:p>
    <w:p w:rsidR="00B63432" w:rsidRPr="00FA39A0" w:rsidRDefault="00B63432" w:rsidP="003E0E78">
      <w:pPr>
        <w:pStyle w:val="21"/>
        <w:numPr>
          <w:ilvl w:val="0"/>
          <w:numId w:val="120"/>
        </w:numPr>
        <w:spacing w:line="240" w:lineRule="auto"/>
      </w:pPr>
      <w:r w:rsidRPr="00FA39A0">
        <w:rPr>
          <w:spacing w:val="2"/>
        </w:rPr>
        <w:t xml:space="preserve">гарантируют сохранность и укрепление физического, </w:t>
      </w:r>
      <w:r w:rsidRPr="00FA39A0">
        <w:t xml:space="preserve">психологического и социального здоровья </w:t>
      </w:r>
      <w:r w:rsidR="00F51183" w:rsidRPr="00FA39A0">
        <w:t>обучающихся</w:t>
      </w:r>
      <w:r w:rsidRPr="00FA39A0">
        <w:t xml:space="preserve">; </w:t>
      </w:r>
    </w:p>
    <w:p w:rsidR="00B63432" w:rsidRPr="00FA39A0" w:rsidRDefault="00B63432" w:rsidP="003E0E78">
      <w:pPr>
        <w:pStyle w:val="21"/>
        <w:numPr>
          <w:ilvl w:val="0"/>
          <w:numId w:val="120"/>
        </w:numPr>
        <w:spacing w:line="240" w:lineRule="auto"/>
      </w:pPr>
      <w:r w:rsidRPr="00FA39A0">
        <w:rPr>
          <w:spacing w:val="-2"/>
        </w:rPr>
        <w:t>обеспечивают реализацию основной образовательной про­</w:t>
      </w:r>
      <w:r w:rsidRPr="00FA39A0">
        <w:rPr>
          <w:spacing w:val="-2"/>
        </w:rPr>
        <w:br/>
      </w:r>
      <w:r w:rsidRPr="00FA39A0">
        <w:t>граммы организации, осуществляющей образовательную деятельность и достижение планируемых результатов её освоения;</w:t>
      </w:r>
    </w:p>
    <w:p w:rsidR="00B63432" w:rsidRPr="00FA39A0" w:rsidRDefault="00B63432" w:rsidP="003E0E78">
      <w:pPr>
        <w:pStyle w:val="21"/>
        <w:numPr>
          <w:ilvl w:val="0"/>
          <w:numId w:val="120"/>
        </w:numPr>
        <w:spacing w:line="240" w:lineRule="auto"/>
      </w:pPr>
      <w:r w:rsidRPr="00FA39A0">
        <w:rPr>
          <w:spacing w:val="-2"/>
        </w:rPr>
        <w:t xml:space="preserve">учитывают особенности </w:t>
      </w:r>
      <w:r w:rsidR="00D30A1F">
        <w:rPr>
          <w:spacing w:val="-2"/>
        </w:rPr>
        <w:t>школы</w:t>
      </w:r>
      <w:r w:rsidRPr="00FA39A0">
        <w:rPr>
          <w:spacing w:val="-2"/>
        </w:rPr>
        <w:t xml:space="preserve">, </w:t>
      </w:r>
      <w:r w:rsidRPr="00FA39A0">
        <w:t>его</w:t>
      </w:r>
      <w:r w:rsidR="00080AF4" w:rsidRPr="00FA39A0">
        <w:t xml:space="preserve"> </w:t>
      </w:r>
      <w:r w:rsidRPr="00FA39A0">
        <w:rPr>
          <w:spacing w:val="2"/>
        </w:rPr>
        <w:t xml:space="preserve">организационную структуру, запросы участников </w:t>
      </w:r>
      <w:r w:rsidRPr="00FA39A0">
        <w:rPr>
          <w:szCs w:val="28"/>
        </w:rPr>
        <w:t>образовательных отношений</w:t>
      </w:r>
      <w:r w:rsidRPr="00FA39A0">
        <w:t>;</w:t>
      </w:r>
    </w:p>
    <w:p w:rsidR="00B63432" w:rsidRPr="00FA39A0" w:rsidRDefault="00B63432" w:rsidP="003E0E78">
      <w:pPr>
        <w:pStyle w:val="21"/>
        <w:numPr>
          <w:ilvl w:val="0"/>
          <w:numId w:val="120"/>
        </w:numPr>
        <w:spacing w:line="240" w:lineRule="auto"/>
      </w:pPr>
      <w:r w:rsidRPr="00FA39A0">
        <w:rPr>
          <w:spacing w:val="2"/>
        </w:rPr>
        <w:t>представляют возможность взаимодействия с социаль</w:t>
      </w:r>
      <w:r w:rsidRPr="00FA39A0">
        <w:t>ными партнёрами, использования ресурсов социума.</w:t>
      </w:r>
    </w:p>
    <w:p w:rsidR="00BB1A05" w:rsidRPr="00BB1A05" w:rsidRDefault="00BB1A05" w:rsidP="00BB1A05">
      <w:pPr>
        <w:spacing w:after="0" w:line="240" w:lineRule="auto"/>
        <w:jc w:val="center"/>
        <w:outlineLvl w:val="1"/>
        <w:rPr>
          <w:rFonts w:ascii="Times New Roman" w:eastAsia="MS Gothic" w:hAnsi="Times New Roman" w:cs="Times New Roman"/>
          <w:b/>
          <w:sz w:val="28"/>
          <w:szCs w:val="24"/>
        </w:rPr>
      </w:pPr>
      <w:bookmarkStart w:id="96" w:name="_Toc288394110"/>
      <w:bookmarkStart w:id="97" w:name="_Toc288410577"/>
      <w:bookmarkStart w:id="98" w:name="_Toc288410706"/>
      <w:bookmarkStart w:id="99" w:name="_Toc418108340"/>
    </w:p>
    <w:p w:rsidR="00B63432" w:rsidRPr="00BB1A05" w:rsidRDefault="00BB1A05" w:rsidP="00BB1A05">
      <w:pPr>
        <w:spacing w:after="0" w:line="240" w:lineRule="auto"/>
        <w:outlineLvl w:val="1"/>
        <w:rPr>
          <w:rFonts w:ascii="Times New Roman" w:eastAsia="MS Gothic" w:hAnsi="Times New Roman" w:cs="Times New Roman"/>
          <w:b/>
          <w:sz w:val="28"/>
          <w:szCs w:val="24"/>
        </w:rPr>
      </w:pPr>
      <w:r w:rsidRPr="00BB1A05">
        <w:rPr>
          <w:rFonts w:ascii="Times New Roman" w:eastAsia="MS Gothic" w:hAnsi="Times New Roman" w:cs="Times New Roman"/>
          <w:b/>
          <w:sz w:val="28"/>
          <w:szCs w:val="24"/>
        </w:rPr>
        <w:t xml:space="preserve">4.1. </w:t>
      </w:r>
      <w:r w:rsidR="00B63432" w:rsidRPr="00BB1A05">
        <w:rPr>
          <w:rFonts w:ascii="Times New Roman" w:eastAsia="MS Gothic" w:hAnsi="Times New Roman" w:cs="Times New Roman"/>
          <w:b/>
          <w:sz w:val="28"/>
          <w:szCs w:val="24"/>
        </w:rPr>
        <w:t>Кадровые условия реализации основной образовательной программы</w:t>
      </w:r>
      <w:bookmarkEnd w:id="96"/>
      <w:bookmarkEnd w:id="97"/>
      <w:bookmarkEnd w:id="98"/>
      <w:bookmarkEnd w:id="99"/>
    </w:p>
    <w:p w:rsidR="00B63432" w:rsidRPr="00BB1A05" w:rsidRDefault="00B63432" w:rsidP="00B63432">
      <w:pPr>
        <w:autoSpaceDE w:val="0"/>
        <w:autoSpaceDN w:val="0"/>
        <w:adjustRightInd w:val="0"/>
        <w:spacing w:after="0" w:line="240" w:lineRule="auto"/>
        <w:ind w:firstLine="709"/>
        <w:jc w:val="both"/>
        <w:textAlignment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BB1A05">
        <w:rPr>
          <w:rFonts w:ascii="Times New Roman" w:eastAsia="Times New Roman" w:hAnsi="Times New Roman" w:cs="Times New Roman"/>
          <w:bCs/>
          <w:sz w:val="28"/>
          <w:szCs w:val="28"/>
        </w:rPr>
        <w:t>Кадровое обеспечение</w:t>
      </w:r>
    </w:p>
    <w:p w:rsidR="00B63432" w:rsidRPr="00FA39A0" w:rsidRDefault="00932198" w:rsidP="00B63432">
      <w:pPr>
        <w:autoSpaceDE w:val="0"/>
        <w:autoSpaceDN w:val="0"/>
        <w:adjustRightInd w:val="0"/>
        <w:spacing w:after="0" w:line="240" w:lineRule="auto"/>
        <w:ind w:firstLine="709"/>
        <w:jc w:val="both"/>
        <w:textAlignment w:val="center"/>
        <w:rPr>
          <w:rFonts w:ascii="Times New Roman" w:eastAsia="Times New Roman" w:hAnsi="Times New Roman" w:cs="Times New Roman"/>
          <w:sz w:val="28"/>
          <w:szCs w:val="28"/>
        </w:rPr>
      </w:pPr>
      <w:r w:rsidRPr="00FA39A0"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="00D30A1F">
        <w:rPr>
          <w:rFonts w:ascii="Times New Roman" w:eastAsia="Times New Roman" w:hAnsi="Times New Roman" w:cs="Times New Roman"/>
          <w:sz w:val="28"/>
          <w:szCs w:val="28"/>
        </w:rPr>
        <w:t>школе</w:t>
      </w:r>
      <w:r w:rsidRPr="00FA39A0">
        <w:rPr>
          <w:rFonts w:ascii="Times New Roman" w:eastAsia="Times New Roman" w:hAnsi="Times New Roman" w:cs="Times New Roman"/>
          <w:sz w:val="28"/>
          <w:szCs w:val="28"/>
        </w:rPr>
        <w:t xml:space="preserve"> разработаны</w:t>
      </w:r>
      <w:r w:rsidR="00B63432" w:rsidRPr="00FA39A0">
        <w:rPr>
          <w:rFonts w:ascii="Times New Roman" w:eastAsia="Times New Roman" w:hAnsi="Times New Roman" w:cs="Times New Roman"/>
          <w:sz w:val="28"/>
          <w:szCs w:val="28"/>
        </w:rPr>
        <w:t xml:space="preserve"> должностны</w:t>
      </w:r>
      <w:r w:rsidRPr="00FA39A0">
        <w:rPr>
          <w:rFonts w:ascii="Times New Roman" w:eastAsia="Times New Roman" w:hAnsi="Times New Roman" w:cs="Times New Roman"/>
          <w:sz w:val="28"/>
          <w:szCs w:val="28"/>
        </w:rPr>
        <w:t>е</w:t>
      </w:r>
      <w:r w:rsidR="00B63432" w:rsidRPr="00FA39A0">
        <w:rPr>
          <w:rFonts w:ascii="Times New Roman" w:eastAsia="Times New Roman" w:hAnsi="Times New Roman" w:cs="Times New Roman"/>
          <w:sz w:val="28"/>
          <w:szCs w:val="28"/>
        </w:rPr>
        <w:t xml:space="preserve"> инструкци</w:t>
      </w:r>
      <w:r w:rsidRPr="00FA39A0">
        <w:rPr>
          <w:rFonts w:ascii="Times New Roman" w:eastAsia="Times New Roman" w:hAnsi="Times New Roman" w:cs="Times New Roman"/>
          <w:sz w:val="28"/>
          <w:szCs w:val="28"/>
        </w:rPr>
        <w:t>и</w:t>
      </w:r>
      <w:r w:rsidR="00B63432" w:rsidRPr="00FA39A0">
        <w:rPr>
          <w:rFonts w:ascii="Times New Roman" w:eastAsia="Times New Roman" w:hAnsi="Times New Roman" w:cs="Times New Roman"/>
          <w:sz w:val="28"/>
          <w:szCs w:val="28"/>
        </w:rPr>
        <w:t>, содержащи</w:t>
      </w:r>
      <w:r w:rsidRPr="00FA39A0">
        <w:rPr>
          <w:rFonts w:ascii="Times New Roman" w:eastAsia="Times New Roman" w:hAnsi="Times New Roman" w:cs="Times New Roman"/>
          <w:sz w:val="28"/>
          <w:szCs w:val="28"/>
        </w:rPr>
        <w:t xml:space="preserve">е </w:t>
      </w:r>
      <w:r w:rsidR="00B63432" w:rsidRPr="00FA39A0">
        <w:rPr>
          <w:rFonts w:ascii="Times New Roman" w:eastAsia="Times New Roman" w:hAnsi="Times New Roman" w:cs="Times New Roman"/>
          <w:sz w:val="28"/>
          <w:szCs w:val="28"/>
        </w:rPr>
        <w:t>конкретный перечень должностных обязанностей ра</w:t>
      </w:r>
      <w:r w:rsidR="00B63432" w:rsidRPr="00FA39A0">
        <w:rPr>
          <w:rFonts w:ascii="Times New Roman" w:eastAsia="Times New Roman" w:hAnsi="Times New Roman" w:cs="Times New Roman"/>
          <w:spacing w:val="2"/>
          <w:sz w:val="28"/>
          <w:szCs w:val="28"/>
        </w:rPr>
        <w:t>ботников</w:t>
      </w:r>
      <w:r w:rsidRPr="00FA39A0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на основании квалификационных характеристик</w:t>
      </w:r>
      <w:r w:rsidR="00B63432" w:rsidRPr="00FA39A0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, </w:t>
      </w:r>
      <w:r w:rsidRPr="00FA39A0">
        <w:rPr>
          <w:rFonts w:ascii="Times New Roman" w:eastAsia="Times New Roman" w:hAnsi="Times New Roman" w:cs="Times New Roman"/>
          <w:spacing w:val="2"/>
          <w:sz w:val="28"/>
          <w:szCs w:val="28"/>
        </w:rPr>
        <w:t>представленных</w:t>
      </w:r>
      <w:r w:rsidR="00B63432" w:rsidRPr="00FA39A0">
        <w:rPr>
          <w:rFonts w:ascii="Times New Roman" w:eastAsia="Times New Roman" w:hAnsi="Times New Roman" w:cs="Times New Roman"/>
          <w:sz w:val="28"/>
          <w:szCs w:val="28"/>
        </w:rPr>
        <w:t xml:space="preserve"> в Едином квалификационном справочнике должностей руководителей, специалистов и служащих</w:t>
      </w:r>
      <w:r w:rsidR="00B63432" w:rsidRPr="00FA39A0">
        <w:rPr>
          <w:rFonts w:ascii="Times New Roman" w:eastAsia="Times New Roman" w:hAnsi="Times New Roman" w:cs="Times New Roman"/>
          <w:spacing w:val="2"/>
          <w:sz w:val="28"/>
          <w:szCs w:val="28"/>
          <w:vertAlign w:val="superscript"/>
        </w:rPr>
        <w:footnoteReference w:id="4"/>
      </w:r>
      <w:r w:rsidR="00B63432" w:rsidRPr="00FA39A0">
        <w:rPr>
          <w:rFonts w:ascii="Times New Roman" w:eastAsia="Times New Roman" w:hAnsi="Times New Roman" w:cs="Times New Roman"/>
          <w:sz w:val="28"/>
          <w:szCs w:val="28"/>
        </w:rPr>
        <w:t xml:space="preserve"> (раздел «Квалификационные характеристики должностей работников образования»)</w:t>
      </w:r>
      <w:r w:rsidRPr="00FA39A0">
        <w:rPr>
          <w:rFonts w:ascii="Times New Roman" w:eastAsia="Times New Roman" w:hAnsi="Times New Roman" w:cs="Times New Roman"/>
          <w:sz w:val="28"/>
          <w:szCs w:val="28"/>
        </w:rPr>
        <w:t xml:space="preserve">, определенных в </w:t>
      </w:r>
      <w:r w:rsidR="00B63432" w:rsidRPr="00FA39A0">
        <w:rPr>
          <w:rFonts w:ascii="Times New Roman" w:eastAsia="Times New Roman" w:hAnsi="Times New Roman" w:cs="Times New Roman"/>
          <w:sz w:val="28"/>
          <w:szCs w:val="28"/>
        </w:rPr>
        <w:t>требования</w:t>
      </w:r>
      <w:r w:rsidRPr="00FA39A0">
        <w:rPr>
          <w:rFonts w:ascii="Times New Roman" w:eastAsia="Times New Roman" w:hAnsi="Times New Roman" w:cs="Times New Roman"/>
          <w:sz w:val="28"/>
          <w:szCs w:val="28"/>
        </w:rPr>
        <w:t>х профессионального стандарта “</w:t>
      </w:r>
      <w:r w:rsidR="00B63432" w:rsidRPr="00FA39A0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Педагог </w:t>
      </w:r>
      <w:r w:rsidR="00B63432" w:rsidRPr="00FA39A0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lastRenderedPageBreak/>
        <w:t>(педагогическая деятельность в сфере дошкольного, начального общего, основного общего, среднего общего обра</w:t>
      </w:r>
      <w:r w:rsidRPr="00FA39A0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зования) (воспитатель, учитель)”</w:t>
      </w:r>
      <w:r w:rsidR="00B63432" w:rsidRPr="00FA39A0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B63432" w:rsidRPr="00FA39A0" w:rsidRDefault="00B63432" w:rsidP="00B63432">
      <w:pPr>
        <w:autoSpaceDE w:val="0"/>
        <w:autoSpaceDN w:val="0"/>
        <w:adjustRightInd w:val="0"/>
        <w:spacing w:after="0" w:line="240" w:lineRule="auto"/>
        <w:ind w:firstLine="709"/>
        <w:jc w:val="both"/>
        <w:textAlignment w:val="center"/>
        <w:rPr>
          <w:rFonts w:ascii="Times New Roman" w:eastAsia="Times New Roman" w:hAnsi="Times New Roman" w:cs="Times New Roman"/>
          <w:spacing w:val="2"/>
          <w:sz w:val="28"/>
          <w:szCs w:val="28"/>
        </w:rPr>
      </w:pPr>
      <w:r w:rsidRPr="00FA39A0">
        <w:rPr>
          <w:rFonts w:ascii="Times New Roman" w:eastAsia="Times New Roman" w:hAnsi="Times New Roman" w:cs="Times New Roman"/>
          <w:spacing w:val="2"/>
          <w:sz w:val="28"/>
          <w:szCs w:val="28"/>
        </w:rPr>
        <w:t>Описание кадровых условий  образовательной организации может быть реализовано в таблице. В ней целесообразно соотнести должностные обязанности и уровень квалификации специалистов, предусмотренные Приказом Министерства здравоохранения и социального развития Российской Федерации от 26 августа 2010 г. №</w:t>
      </w:r>
      <w:r w:rsidRPr="00FA39A0">
        <w:rPr>
          <w:rFonts w:ascii="Times New Roman" w:eastAsia="Times New Roman" w:hAnsi="Times New Roman" w:cs="Times New Roman"/>
          <w:spacing w:val="2"/>
          <w:sz w:val="28"/>
          <w:szCs w:val="28"/>
        </w:rPr>
        <w:t> </w:t>
      </w:r>
      <w:r w:rsidRPr="00FA39A0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761н, с имеющимся кадровым потенциалом образовательной организации </w:t>
      </w:r>
      <w:r w:rsidRPr="00FA39A0">
        <w:rPr>
          <w:rFonts w:ascii="Times New Roman" w:eastAsia="Times New Roman" w:hAnsi="Times New Roman" w:cs="Times New Roman"/>
          <w:sz w:val="28"/>
          <w:szCs w:val="28"/>
        </w:rPr>
        <w:t xml:space="preserve">и требованиями  профессионального стандарта </w:t>
      </w:r>
      <w:r w:rsidRPr="00FA39A0">
        <w:rPr>
          <w:rFonts w:ascii="Arial" w:eastAsia="Times New Roman" w:hAnsi="Arial" w:cs="Arial"/>
          <w:sz w:val="23"/>
          <w:szCs w:val="23"/>
          <w:shd w:val="clear" w:color="auto" w:fill="FFFFFF"/>
        </w:rPr>
        <w:t>"</w:t>
      </w:r>
      <w:r w:rsidRPr="00FA39A0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Педагог (педагогическая деятельность в сфере дошкольного, начального общего, основного общего, среднего общего образования) (воспитатель, учитель)"</w:t>
      </w:r>
      <w:r w:rsidRPr="00FA39A0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FA39A0">
        <w:rPr>
          <w:rFonts w:ascii="Times New Roman" w:eastAsia="Times New Roman" w:hAnsi="Times New Roman" w:cs="Times New Roman"/>
          <w:spacing w:val="2"/>
          <w:sz w:val="28"/>
          <w:szCs w:val="28"/>
        </w:rPr>
        <w:t>Это позволит определить состояние кадрового потенциала и наметить пути необходимой работы по его дальнейшему изменению.</w:t>
      </w:r>
    </w:p>
    <w:tbl>
      <w:tblPr>
        <w:tblStyle w:val="aff9"/>
        <w:tblW w:w="14709" w:type="dxa"/>
        <w:tblLayout w:type="fixed"/>
        <w:tblLook w:val="0000"/>
      </w:tblPr>
      <w:tblGrid>
        <w:gridCol w:w="3936"/>
        <w:gridCol w:w="10773"/>
      </w:tblGrid>
      <w:tr w:rsidR="00D54528" w:rsidTr="00D54528">
        <w:trPr>
          <w:trHeight w:val="276"/>
        </w:trPr>
        <w:tc>
          <w:tcPr>
            <w:tcW w:w="3936" w:type="dxa"/>
            <w:vMerge w:val="restart"/>
            <w:shd w:val="clear" w:color="auto" w:fill="auto"/>
          </w:tcPr>
          <w:p w:rsidR="00D54528" w:rsidRPr="002813E1" w:rsidRDefault="00D54528" w:rsidP="002813E1">
            <w:pPr>
              <w:pStyle w:val="ab"/>
              <w:jc w:val="center"/>
              <w:rPr>
                <w:rFonts w:eastAsia="DejaVu Sans"/>
                <w:b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eastAsia="DejaVu Sans"/>
                <w:b/>
              </w:rPr>
              <w:t>Д</w:t>
            </w:r>
            <w:r w:rsidRPr="002813E1">
              <w:rPr>
                <w:rFonts w:eastAsia="DejaVu Sans"/>
                <w:b/>
                <w:kern w:val="2"/>
                <w:lang w:eastAsia="hi-IN" w:bidi="hi-IN"/>
              </w:rPr>
              <w:t>олжность</w:t>
            </w:r>
          </w:p>
        </w:tc>
        <w:tc>
          <w:tcPr>
            <w:tcW w:w="10773" w:type="dxa"/>
            <w:vMerge w:val="restart"/>
            <w:shd w:val="clear" w:color="auto" w:fill="auto"/>
          </w:tcPr>
          <w:p w:rsidR="00D54528" w:rsidRPr="002813E1" w:rsidRDefault="00D54528" w:rsidP="002813E1">
            <w:pPr>
              <w:widowControl w:val="0"/>
              <w:suppressLineNumbers/>
              <w:snapToGrid w:val="0"/>
              <w:jc w:val="center"/>
              <w:rPr>
                <w:rFonts w:eastAsia="DejaVu Sans"/>
                <w:b/>
                <w:kern w:val="2"/>
                <w:sz w:val="24"/>
                <w:szCs w:val="24"/>
                <w:lang w:eastAsia="hi-IN" w:bidi="hi-IN"/>
              </w:rPr>
            </w:pPr>
            <w:r w:rsidRPr="002813E1">
              <w:rPr>
                <w:rFonts w:eastAsia="DejaVu Sans"/>
                <w:b/>
                <w:kern w:val="2"/>
                <w:sz w:val="24"/>
                <w:szCs w:val="24"/>
                <w:lang w:eastAsia="hi-IN" w:bidi="hi-IN"/>
              </w:rPr>
              <w:t>Должностные обязанности</w:t>
            </w:r>
          </w:p>
        </w:tc>
      </w:tr>
      <w:tr w:rsidR="00D54528" w:rsidTr="00D54528">
        <w:trPr>
          <w:trHeight w:val="230"/>
        </w:trPr>
        <w:tc>
          <w:tcPr>
            <w:tcW w:w="3936" w:type="dxa"/>
            <w:vMerge/>
            <w:shd w:val="clear" w:color="auto" w:fill="auto"/>
          </w:tcPr>
          <w:p w:rsidR="00D54528" w:rsidRPr="002813E1" w:rsidRDefault="00D54528" w:rsidP="002813E1">
            <w:pPr>
              <w:pStyle w:val="ab"/>
              <w:jc w:val="center"/>
              <w:rPr>
                <w:rFonts w:eastAsia="DejaVu Sans"/>
                <w:b/>
              </w:rPr>
            </w:pPr>
          </w:p>
        </w:tc>
        <w:tc>
          <w:tcPr>
            <w:tcW w:w="10773" w:type="dxa"/>
            <w:vMerge/>
            <w:shd w:val="clear" w:color="auto" w:fill="auto"/>
          </w:tcPr>
          <w:p w:rsidR="00D54528" w:rsidRPr="002813E1" w:rsidRDefault="00D54528" w:rsidP="002813E1">
            <w:pPr>
              <w:widowControl w:val="0"/>
              <w:suppressLineNumbers/>
              <w:snapToGrid w:val="0"/>
              <w:jc w:val="center"/>
              <w:rPr>
                <w:rFonts w:eastAsia="DejaVu Sans"/>
                <w:b/>
                <w:kern w:val="2"/>
                <w:sz w:val="24"/>
                <w:szCs w:val="24"/>
                <w:lang w:eastAsia="hi-IN" w:bidi="hi-IN"/>
              </w:rPr>
            </w:pPr>
          </w:p>
        </w:tc>
      </w:tr>
      <w:tr w:rsidR="00D54528" w:rsidTr="00D54528">
        <w:tc>
          <w:tcPr>
            <w:tcW w:w="3936" w:type="dxa"/>
          </w:tcPr>
          <w:p w:rsidR="00D54528" w:rsidRPr="00A76EE6" w:rsidRDefault="00D54528" w:rsidP="002813E1">
            <w:pPr>
              <w:widowControl w:val="0"/>
              <w:suppressLineNumbers/>
              <w:snapToGrid w:val="0"/>
              <w:jc w:val="both"/>
              <w:rPr>
                <w:rFonts w:eastAsia="DejaVu Sans"/>
                <w:b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eastAsia="DejaVu Sans"/>
                <w:b/>
                <w:sz w:val="24"/>
              </w:rPr>
              <w:t>Д</w:t>
            </w:r>
            <w:r w:rsidRPr="00A76EE6">
              <w:rPr>
                <w:rFonts w:eastAsia="DejaVu Sans"/>
                <w:b/>
                <w:sz w:val="24"/>
              </w:rPr>
              <w:t>иректор</w:t>
            </w:r>
          </w:p>
        </w:tc>
        <w:tc>
          <w:tcPr>
            <w:tcW w:w="10773" w:type="dxa"/>
          </w:tcPr>
          <w:p w:rsidR="00D54528" w:rsidRPr="008635F1" w:rsidRDefault="00D54528" w:rsidP="002813E1">
            <w:pPr>
              <w:pStyle w:val="afff2"/>
              <w:rPr>
                <w:rFonts w:ascii="Times New Roman" w:hAnsi="Times New Roman" w:cs="Times New Roman"/>
                <w:sz w:val="24"/>
                <w:szCs w:val="24"/>
              </w:rPr>
            </w:pPr>
            <w:r w:rsidRPr="008635F1">
              <w:rPr>
                <w:rFonts w:ascii="Times New Roman" w:hAnsi="Times New Roman" w:cs="Times New Roman"/>
                <w:sz w:val="24"/>
                <w:szCs w:val="24"/>
              </w:rPr>
              <w:t>Обеспечивает системную образовательную и администра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тивно-хозяйственную работу школы</w:t>
            </w:r>
          </w:p>
        </w:tc>
      </w:tr>
      <w:tr w:rsidR="00D54528" w:rsidTr="00D54528">
        <w:tc>
          <w:tcPr>
            <w:tcW w:w="3936" w:type="dxa"/>
          </w:tcPr>
          <w:p w:rsidR="00D54528" w:rsidRPr="009D5828" w:rsidRDefault="00D54528" w:rsidP="002813E1">
            <w:pPr>
              <w:pStyle w:val="ab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З</w:t>
            </w:r>
            <w:r w:rsidRPr="009D5828">
              <w:rPr>
                <w:b/>
                <w:sz w:val="24"/>
                <w:szCs w:val="24"/>
              </w:rPr>
              <w:t>аместитель директора по  УВР</w:t>
            </w:r>
          </w:p>
        </w:tc>
        <w:tc>
          <w:tcPr>
            <w:tcW w:w="10773" w:type="dxa"/>
          </w:tcPr>
          <w:p w:rsidR="00D54528" w:rsidRPr="008635F1" w:rsidRDefault="00D54528" w:rsidP="002813E1">
            <w:pPr>
              <w:pStyle w:val="ab"/>
              <w:rPr>
                <w:sz w:val="24"/>
                <w:szCs w:val="24"/>
              </w:rPr>
            </w:pPr>
            <w:r w:rsidRPr="008635F1">
              <w:rPr>
                <w:sz w:val="24"/>
                <w:szCs w:val="24"/>
              </w:rPr>
              <w:t>Координирует работу преподавателей, разработку учебно-методической и иной документации.</w:t>
            </w:r>
          </w:p>
          <w:p w:rsidR="00D54528" w:rsidRPr="008635F1" w:rsidRDefault="00D54528" w:rsidP="002813E1">
            <w:pPr>
              <w:pStyle w:val="ab"/>
              <w:rPr>
                <w:sz w:val="24"/>
                <w:szCs w:val="24"/>
              </w:rPr>
            </w:pPr>
            <w:r w:rsidRPr="008635F1">
              <w:rPr>
                <w:sz w:val="24"/>
                <w:szCs w:val="24"/>
              </w:rPr>
              <w:t xml:space="preserve">Обеспечивает совершенствование методов организации образовательного процесса. Осуществляет контроль </w:t>
            </w:r>
            <w:r>
              <w:rPr>
                <w:sz w:val="24"/>
                <w:szCs w:val="24"/>
              </w:rPr>
              <w:t>качества</w:t>
            </w:r>
            <w:r w:rsidRPr="008635F1">
              <w:rPr>
                <w:sz w:val="24"/>
                <w:szCs w:val="24"/>
              </w:rPr>
              <w:t xml:space="preserve"> образовательного процесса.</w:t>
            </w:r>
          </w:p>
        </w:tc>
      </w:tr>
      <w:tr w:rsidR="00D54528" w:rsidTr="00D54528">
        <w:trPr>
          <w:trHeight w:val="617"/>
        </w:trPr>
        <w:tc>
          <w:tcPr>
            <w:tcW w:w="3936" w:type="dxa"/>
          </w:tcPr>
          <w:p w:rsidR="00D54528" w:rsidRPr="00A76EE6" w:rsidRDefault="00D54528" w:rsidP="002813E1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Учитель начальных классов</w:t>
            </w:r>
          </w:p>
        </w:tc>
        <w:tc>
          <w:tcPr>
            <w:tcW w:w="10773" w:type="dxa"/>
          </w:tcPr>
          <w:p w:rsidR="00D54528" w:rsidRPr="0004315A" w:rsidRDefault="00D54528" w:rsidP="002813E1">
            <w:pPr>
              <w:pStyle w:val="afff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4315A">
              <w:rPr>
                <w:rFonts w:ascii="Times New Roman" w:hAnsi="Times New Roman" w:cs="Times New Roman"/>
                <w:sz w:val="24"/>
                <w:szCs w:val="24"/>
              </w:rPr>
              <w:t>существляет обучение и воспитание обучающихся, способствует формированию общей культуры личности, социализации, осознанного выбора и освоения образовательных программ.</w:t>
            </w:r>
          </w:p>
          <w:p w:rsidR="00D54528" w:rsidRPr="0004315A" w:rsidRDefault="00D54528" w:rsidP="002813E1">
            <w:pPr>
              <w:pStyle w:val="afff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4528" w:rsidTr="00D54528">
        <w:tc>
          <w:tcPr>
            <w:tcW w:w="3936" w:type="dxa"/>
          </w:tcPr>
          <w:p w:rsidR="00D54528" w:rsidRPr="00A76EE6" w:rsidRDefault="00D54528" w:rsidP="002813E1">
            <w:pPr>
              <w:widowControl w:val="0"/>
              <w:suppressLineNumbers/>
              <w:snapToGrid w:val="0"/>
              <w:rPr>
                <w:rFonts w:eastAsia="DejaVu Sans"/>
                <w:b/>
                <w:sz w:val="24"/>
              </w:rPr>
            </w:pPr>
            <w:r>
              <w:rPr>
                <w:rFonts w:eastAsia="DejaVu Sans"/>
                <w:b/>
                <w:sz w:val="24"/>
              </w:rPr>
              <w:t>У</w:t>
            </w:r>
            <w:r w:rsidRPr="00A76EE6">
              <w:rPr>
                <w:rFonts w:eastAsia="DejaVu Sans"/>
                <w:b/>
                <w:sz w:val="24"/>
              </w:rPr>
              <w:t>читель физической культуры</w:t>
            </w:r>
          </w:p>
        </w:tc>
        <w:tc>
          <w:tcPr>
            <w:tcW w:w="10773" w:type="dxa"/>
          </w:tcPr>
          <w:p w:rsidR="00D54528" w:rsidRPr="0004315A" w:rsidRDefault="00D54528" w:rsidP="002813E1">
            <w:pPr>
              <w:pStyle w:val="afff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4315A">
              <w:rPr>
                <w:rFonts w:ascii="Times New Roman" w:hAnsi="Times New Roman" w:cs="Times New Roman"/>
                <w:sz w:val="24"/>
                <w:szCs w:val="24"/>
              </w:rPr>
              <w:t>существляет обучение и воспитание обучающихся, способствует формированию общей культуры личности, социализации, осознанного выбора и освоения образовательных программ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физической культуре</w:t>
            </w:r>
          </w:p>
        </w:tc>
      </w:tr>
      <w:tr w:rsidR="00D54528" w:rsidTr="00D54528">
        <w:tc>
          <w:tcPr>
            <w:tcW w:w="3936" w:type="dxa"/>
          </w:tcPr>
          <w:p w:rsidR="00D54528" w:rsidRPr="00A76EE6" w:rsidRDefault="00D54528" w:rsidP="002813E1">
            <w:pPr>
              <w:widowControl w:val="0"/>
              <w:suppressLineNumbers/>
              <w:snapToGrid w:val="0"/>
              <w:rPr>
                <w:rFonts w:eastAsia="DejaVu Sans"/>
                <w:b/>
                <w:sz w:val="24"/>
              </w:rPr>
            </w:pPr>
            <w:r>
              <w:rPr>
                <w:rFonts w:eastAsia="DejaVu Sans"/>
                <w:b/>
                <w:sz w:val="24"/>
              </w:rPr>
              <w:t>У</w:t>
            </w:r>
            <w:r w:rsidRPr="00A76EE6">
              <w:rPr>
                <w:rFonts w:eastAsia="DejaVu Sans"/>
                <w:b/>
                <w:sz w:val="24"/>
              </w:rPr>
              <w:t>читель музыки</w:t>
            </w:r>
          </w:p>
        </w:tc>
        <w:tc>
          <w:tcPr>
            <w:tcW w:w="10773" w:type="dxa"/>
          </w:tcPr>
          <w:p w:rsidR="00D54528" w:rsidRPr="0004315A" w:rsidRDefault="00D54528" w:rsidP="002813E1">
            <w:pPr>
              <w:pStyle w:val="afff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4315A">
              <w:rPr>
                <w:rFonts w:ascii="Times New Roman" w:hAnsi="Times New Roman" w:cs="Times New Roman"/>
                <w:sz w:val="24"/>
                <w:szCs w:val="24"/>
              </w:rPr>
              <w:t>существляет обучение и воспитание обучающихся, способствует формированию общей культуры личности, социализации, осознанного выбора и освоения образовательных программ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музыке</w:t>
            </w:r>
          </w:p>
        </w:tc>
      </w:tr>
      <w:tr w:rsidR="00D54528" w:rsidTr="00D54528">
        <w:tc>
          <w:tcPr>
            <w:tcW w:w="3936" w:type="dxa"/>
          </w:tcPr>
          <w:p w:rsidR="00D54528" w:rsidRPr="00A76EE6" w:rsidRDefault="00D54528" w:rsidP="002813E1">
            <w:pPr>
              <w:widowControl w:val="0"/>
              <w:suppressLineNumbers/>
              <w:snapToGrid w:val="0"/>
              <w:rPr>
                <w:rFonts w:eastAsia="DejaVu Sans"/>
                <w:b/>
                <w:sz w:val="24"/>
              </w:rPr>
            </w:pPr>
            <w:r>
              <w:rPr>
                <w:rFonts w:eastAsia="DejaVu Sans"/>
                <w:b/>
                <w:sz w:val="24"/>
              </w:rPr>
              <w:t>У</w:t>
            </w:r>
            <w:r w:rsidRPr="00A76EE6">
              <w:rPr>
                <w:rFonts w:eastAsia="DejaVu Sans"/>
                <w:b/>
                <w:sz w:val="24"/>
              </w:rPr>
              <w:t>читель английского языка</w:t>
            </w:r>
          </w:p>
        </w:tc>
        <w:tc>
          <w:tcPr>
            <w:tcW w:w="10773" w:type="dxa"/>
          </w:tcPr>
          <w:p w:rsidR="00D54528" w:rsidRPr="0004315A" w:rsidRDefault="00D54528" w:rsidP="002813E1">
            <w:pPr>
              <w:pStyle w:val="afff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4315A">
              <w:rPr>
                <w:rFonts w:ascii="Times New Roman" w:hAnsi="Times New Roman" w:cs="Times New Roman"/>
                <w:sz w:val="24"/>
                <w:szCs w:val="24"/>
              </w:rPr>
              <w:t>существляет обучение и воспитание обучающихся, способствует формированию общей культуры личности, социализации, осознанного выбора и ос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воения образовательных программ по иностранному языку</w:t>
            </w:r>
          </w:p>
        </w:tc>
      </w:tr>
      <w:tr w:rsidR="00D54528" w:rsidTr="00D54528">
        <w:tc>
          <w:tcPr>
            <w:tcW w:w="3936" w:type="dxa"/>
          </w:tcPr>
          <w:p w:rsidR="00D54528" w:rsidRPr="00A76EE6" w:rsidRDefault="00D54528" w:rsidP="002813E1">
            <w:pPr>
              <w:widowControl w:val="0"/>
              <w:suppressLineNumbers/>
              <w:snapToGrid w:val="0"/>
              <w:rPr>
                <w:rFonts w:eastAsia="DejaVu Sans"/>
                <w:b/>
                <w:sz w:val="24"/>
              </w:rPr>
            </w:pPr>
            <w:r>
              <w:rPr>
                <w:rFonts w:eastAsia="DejaVu Sans"/>
                <w:b/>
                <w:sz w:val="24"/>
              </w:rPr>
              <w:t>П</w:t>
            </w:r>
            <w:r w:rsidRPr="00A76EE6">
              <w:rPr>
                <w:rFonts w:eastAsia="DejaVu Sans"/>
                <w:b/>
                <w:sz w:val="24"/>
              </w:rPr>
              <w:t>едагог  – психолог</w:t>
            </w:r>
          </w:p>
          <w:p w:rsidR="00D54528" w:rsidRPr="00A76EE6" w:rsidRDefault="00D54528" w:rsidP="002813E1">
            <w:pPr>
              <w:widowControl w:val="0"/>
              <w:suppressLineNumbers/>
              <w:snapToGrid w:val="0"/>
              <w:rPr>
                <w:rFonts w:eastAsia="DejaVu Sans"/>
                <w:b/>
                <w:sz w:val="24"/>
              </w:rPr>
            </w:pPr>
          </w:p>
        </w:tc>
        <w:tc>
          <w:tcPr>
            <w:tcW w:w="10773" w:type="dxa"/>
          </w:tcPr>
          <w:p w:rsidR="00D54528" w:rsidRPr="0004315A" w:rsidRDefault="00D54528" w:rsidP="002813E1">
            <w:pPr>
              <w:pStyle w:val="afff2"/>
              <w:rPr>
                <w:rFonts w:ascii="Times New Roman" w:hAnsi="Times New Roman" w:cs="Times New Roman"/>
                <w:sz w:val="24"/>
                <w:szCs w:val="24"/>
              </w:rPr>
            </w:pPr>
            <w:r w:rsidRPr="0004315A">
              <w:rPr>
                <w:rFonts w:ascii="Times New Roman" w:hAnsi="Times New Roman" w:cs="Times New Roman"/>
                <w:sz w:val="24"/>
                <w:szCs w:val="24"/>
              </w:rPr>
              <w:t>Осуществляет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4315A">
              <w:rPr>
                <w:rFonts w:ascii="Times New Roman" w:hAnsi="Times New Roman" w:cs="Times New Roman"/>
                <w:sz w:val="24"/>
                <w:szCs w:val="24"/>
              </w:rPr>
              <w:t>профессиональную деятельность, направленную на сохранение психического, соматического и социального благополучия обучающихся.</w:t>
            </w:r>
          </w:p>
        </w:tc>
      </w:tr>
      <w:tr w:rsidR="00D54528" w:rsidTr="00D54528">
        <w:tc>
          <w:tcPr>
            <w:tcW w:w="3936" w:type="dxa"/>
          </w:tcPr>
          <w:p w:rsidR="00D54528" w:rsidRPr="00A76EE6" w:rsidRDefault="00D54528" w:rsidP="002813E1">
            <w:pPr>
              <w:widowControl w:val="0"/>
              <w:suppressLineNumbers/>
              <w:snapToGrid w:val="0"/>
              <w:rPr>
                <w:rFonts w:eastAsia="DejaVu Sans"/>
                <w:b/>
                <w:sz w:val="24"/>
              </w:rPr>
            </w:pPr>
            <w:r>
              <w:rPr>
                <w:b/>
                <w:sz w:val="24"/>
                <w:szCs w:val="24"/>
              </w:rPr>
              <w:t>С</w:t>
            </w:r>
            <w:r w:rsidRPr="00A76EE6">
              <w:rPr>
                <w:b/>
                <w:sz w:val="24"/>
                <w:szCs w:val="24"/>
              </w:rPr>
              <w:t>оциальный педагог</w:t>
            </w:r>
          </w:p>
        </w:tc>
        <w:tc>
          <w:tcPr>
            <w:tcW w:w="10773" w:type="dxa"/>
          </w:tcPr>
          <w:p w:rsidR="00D54528" w:rsidRPr="0004315A" w:rsidRDefault="00D54528" w:rsidP="002813E1">
            <w:pPr>
              <w:pStyle w:val="afff2"/>
              <w:rPr>
                <w:rFonts w:ascii="Times New Roman" w:hAnsi="Times New Roman" w:cs="Times New Roman"/>
                <w:sz w:val="24"/>
                <w:szCs w:val="24"/>
              </w:rPr>
            </w:pPr>
            <w:r w:rsidRPr="0004315A">
              <w:rPr>
                <w:rFonts w:ascii="Times New Roman" w:hAnsi="Times New Roman" w:cs="Times New Roman"/>
                <w:sz w:val="24"/>
                <w:szCs w:val="24"/>
              </w:rPr>
              <w:t>Осуществляет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4315A">
              <w:rPr>
                <w:rFonts w:ascii="Times New Roman" w:hAnsi="Times New Roman" w:cs="Times New Roman"/>
                <w:sz w:val="24"/>
                <w:szCs w:val="24"/>
              </w:rPr>
              <w:t>обучение и воспитание обучающихся, способствует формированию общей культуры личности, социализации, социализации ребёнка в обществе.</w:t>
            </w:r>
          </w:p>
        </w:tc>
      </w:tr>
      <w:tr w:rsidR="00D54528" w:rsidTr="00D54528">
        <w:tc>
          <w:tcPr>
            <w:tcW w:w="3936" w:type="dxa"/>
          </w:tcPr>
          <w:p w:rsidR="00D54528" w:rsidRPr="00A76EE6" w:rsidRDefault="00D54528" w:rsidP="002813E1">
            <w:pPr>
              <w:widowControl w:val="0"/>
              <w:suppressLineNumbers/>
              <w:snapToGrid w:val="0"/>
              <w:rPr>
                <w:rFonts w:eastAsia="DejaVu Sans"/>
                <w:b/>
                <w:sz w:val="24"/>
              </w:rPr>
            </w:pPr>
            <w:r>
              <w:rPr>
                <w:rFonts w:eastAsia="DejaVu Sans"/>
                <w:b/>
                <w:sz w:val="24"/>
              </w:rPr>
              <w:t>У</w:t>
            </w:r>
            <w:r w:rsidRPr="00A76EE6">
              <w:rPr>
                <w:rFonts w:eastAsia="DejaVu Sans"/>
                <w:b/>
                <w:sz w:val="24"/>
              </w:rPr>
              <w:t xml:space="preserve">читель </w:t>
            </w:r>
            <w:r>
              <w:rPr>
                <w:rFonts w:eastAsia="DejaVu Sans"/>
                <w:b/>
                <w:sz w:val="24"/>
              </w:rPr>
              <w:t>–</w:t>
            </w:r>
            <w:r w:rsidRPr="00A76EE6">
              <w:rPr>
                <w:rFonts w:eastAsia="DejaVu Sans"/>
                <w:b/>
                <w:sz w:val="24"/>
              </w:rPr>
              <w:t xml:space="preserve"> логопед</w:t>
            </w:r>
            <w:r>
              <w:rPr>
                <w:rFonts w:eastAsia="DejaVu Sans"/>
                <w:b/>
                <w:sz w:val="24"/>
              </w:rPr>
              <w:t>, учитель-дефектолог</w:t>
            </w:r>
          </w:p>
        </w:tc>
        <w:tc>
          <w:tcPr>
            <w:tcW w:w="10773" w:type="dxa"/>
          </w:tcPr>
          <w:p w:rsidR="00D54528" w:rsidRPr="0004315A" w:rsidRDefault="00D54528" w:rsidP="002813E1">
            <w:pPr>
              <w:pStyle w:val="afff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4315A">
              <w:rPr>
                <w:rFonts w:ascii="Times New Roman" w:hAnsi="Times New Roman" w:cs="Times New Roman"/>
                <w:sz w:val="24"/>
                <w:szCs w:val="24"/>
              </w:rPr>
              <w:t>существляет работу, направленную на максимальную коррекцию недостатков в развитии обучающихся.</w:t>
            </w:r>
          </w:p>
        </w:tc>
      </w:tr>
    </w:tbl>
    <w:p w:rsidR="00B63432" w:rsidRPr="00FA39A0" w:rsidRDefault="00B63432" w:rsidP="00372774">
      <w:pPr>
        <w:autoSpaceDE w:val="0"/>
        <w:autoSpaceDN w:val="0"/>
        <w:adjustRightInd w:val="0"/>
        <w:spacing w:after="0" w:line="240" w:lineRule="auto"/>
        <w:ind w:firstLine="851"/>
        <w:jc w:val="center"/>
        <w:textAlignment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FA39A0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Профессиональное развитие и повышение квалификации педагогических работников</w:t>
      </w:r>
    </w:p>
    <w:p w:rsidR="00CD39C1" w:rsidRPr="00FA39A0" w:rsidRDefault="00CD39C1" w:rsidP="00CD39C1">
      <w:pPr>
        <w:pStyle w:val="af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 xml:space="preserve">Все педагоги, реализующих ФГОС НОО, в соответствии  с приказом Министерства образования и науки Российской Федерации от 24 марта 2010 года № 209 «Порядок аттестации педагогических работников государственных и муниципальных образовательных учреждений» по графику  проходят аттестацию на квалификационную категорию. </w:t>
      </w:r>
    </w:p>
    <w:p w:rsidR="00B63432" w:rsidRPr="00BB1A05" w:rsidRDefault="00B63432" w:rsidP="00B63432">
      <w:pPr>
        <w:autoSpaceDE w:val="0"/>
        <w:autoSpaceDN w:val="0"/>
        <w:adjustRightInd w:val="0"/>
        <w:spacing w:after="0" w:line="240" w:lineRule="auto"/>
        <w:ind w:firstLine="851"/>
        <w:jc w:val="both"/>
        <w:textAlignment w:val="center"/>
        <w:rPr>
          <w:rFonts w:ascii="Times New Roman" w:eastAsia="Times New Roman" w:hAnsi="Times New Roman" w:cs="Times New Roman"/>
          <w:i/>
          <w:sz w:val="28"/>
          <w:szCs w:val="28"/>
        </w:rPr>
      </w:pPr>
      <w:r w:rsidRPr="00BB1A05">
        <w:rPr>
          <w:rFonts w:ascii="Times New Roman" w:eastAsia="Times New Roman" w:hAnsi="Times New Roman" w:cs="Times New Roman"/>
          <w:i/>
          <w:spacing w:val="-4"/>
          <w:sz w:val="28"/>
          <w:szCs w:val="28"/>
        </w:rPr>
        <w:t>Для достижения результатов основной образовательной про</w:t>
      </w:r>
      <w:r w:rsidRPr="00BB1A05">
        <w:rPr>
          <w:rFonts w:ascii="Times New Roman" w:eastAsia="Times New Roman" w:hAnsi="Times New Roman" w:cs="Times New Roman"/>
          <w:i/>
          <w:sz w:val="28"/>
          <w:szCs w:val="28"/>
        </w:rPr>
        <w:t>граммы в ходе её реализации предполагается оценка качества и результативности деятельности педагогических работников</w:t>
      </w:r>
      <w:r w:rsidR="00080AF4" w:rsidRPr="00BB1A05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Pr="00BB1A05">
        <w:rPr>
          <w:rFonts w:ascii="Times New Roman" w:eastAsia="Times New Roman" w:hAnsi="Times New Roman" w:cs="Times New Roman"/>
          <w:i/>
          <w:spacing w:val="2"/>
          <w:sz w:val="28"/>
          <w:szCs w:val="28"/>
        </w:rPr>
        <w:t xml:space="preserve">с целью коррекции их деятельности, а также определения </w:t>
      </w:r>
      <w:r w:rsidRPr="00BB1A05">
        <w:rPr>
          <w:rFonts w:ascii="Times New Roman" w:eastAsia="Times New Roman" w:hAnsi="Times New Roman" w:cs="Times New Roman"/>
          <w:i/>
          <w:sz w:val="28"/>
          <w:szCs w:val="28"/>
        </w:rPr>
        <w:t>стимулирующей части фонда оплаты труда.</w:t>
      </w:r>
    </w:p>
    <w:p w:rsidR="00BD13C3" w:rsidRPr="00FA39A0" w:rsidRDefault="00372774" w:rsidP="00257007">
      <w:pPr>
        <w:autoSpaceDE w:val="0"/>
        <w:autoSpaceDN w:val="0"/>
        <w:adjustRightInd w:val="0"/>
        <w:spacing w:after="0" w:line="240" w:lineRule="auto"/>
        <w:ind w:firstLine="851"/>
        <w:jc w:val="both"/>
        <w:textAlignment w:val="center"/>
        <w:rPr>
          <w:rFonts w:ascii="Times New Roman" w:eastAsia="Times New Roman" w:hAnsi="Times New Roman" w:cs="Times New Roman"/>
          <w:b/>
          <w:spacing w:val="2"/>
          <w:sz w:val="28"/>
          <w:szCs w:val="28"/>
        </w:rPr>
      </w:pPr>
      <w:r w:rsidRPr="00FA39A0">
        <w:rPr>
          <w:rFonts w:ascii="Times New Roman" w:eastAsia="Times New Roman" w:hAnsi="Times New Roman" w:cs="Times New Roman"/>
          <w:sz w:val="28"/>
          <w:szCs w:val="28"/>
        </w:rPr>
        <w:t>Результаты отражают динамику</w:t>
      </w:r>
      <w:r w:rsidR="00B63432" w:rsidRPr="00FA39A0">
        <w:rPr>
          <w:rFonts w:ascii="Times New Roman" w:eastAsia="Times New Roman" w:hAnsi="Times New Roman" w:cs="Times New Roman"/>
          <w:sz w:val="28"/>
          <w:szCs w:val="28"/>
        </w:rPr>
        <w:t xml:space="preserve"> образовательных достижений </w:t>
      </w:r>
      <w:r w:rsidR="00F51183" w:rsidRPr="00FA39A0">
        <w:rPr>
          <w:rFonts w:ascii="Times New Roman" w:eastAsia="Times New Roman" w:hAnsi="Times New Roman" w:cs="Times New Roman"/>
          <w:sz w:val="28"/>
          <w:szCs w:val="28"/>
        </w:rPr>
        <w:t>обучающихся</w:t>
      </w:r>
      <w:r w:rsidR="00B63432" w:rsidRPr="00FA39A0">
        <w:rPr>
          <w:rFonts w:ascii="Times New Roman" w:eastAsia="Times New Roman" w:hAnsi="Times New Roman" w:cs="Times New Roman"/>
          <w:sz w:val="28"/>
          <w:szCs w:val="28"/>
        </w:rPr>
        <w:t>, в том числе формирования УУД (</w:t>
      </w:r>
      <w:r w:rsidR="00B63432" w:rsidRPr="00FA39A0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личностных, регулятивных, познавательных, коммуникативных), а также </w:t>
      </w:r>
      <w:r w:rsidR="00B63432" w:rsidRPr="00FA39A0">
        <w:rPr>
          <w:rFonts w:ascii="Times New Roman" w:eastAsia="Times New Roman" w:hAnsi="Times New Roman" w:cs="Times New Roman"/>
          <w:sz w:val="28"/>
          <w:szCs w:val="28"/>
        </w:rPr>
        <w:t>активность и результативность их участия во внеурочной деятельности, образовательных, твор</w:t>
      </w:r>
      <w:r w:rsidR="00B63432" w:rsidRPr="00FA39A0">
        <w:rPr>
          <w:rFonts w:ascii="Times New Roman" w:eastAsia="Times New Roman" w:hAnsi="Times New Roman" w:cs="Times New Roman"/>
          <w:spacing w:val="2"/>
          <w:sz w:val="28"/>
          <w:szCs w:val="28"/>
        </w:rPr>
        <w:t>ческих и социальных, в том числе разновозрастных, проектах, школьном самоуправлении, волонтёрском движении</w:t>
      </w:r>
      <w:r w:rsidR="005E3AF0" w:rsidRPr="00FA39A0">
        <w:rPr>
          <w:rFonts w:ascii="Times New Roman" w:eastAsia="Times New Roman" w:hAnsi="Times New Roman" w:cs="Times New Roman"/>
          <w:spacing w:val="2"/>
          <w:sz w:val="28"/>
          <w:szCs w:val="28"/>
        </w:rPr>
        <w:t>.</w:t>
      </w:r>
    </w:p>
    <w:p w:rsidR="0049383E" w:rsidRPr="00FA39A0" w:rsidRDefault="0049383E" w:rsidP="0049383E">
      <w:pPr>
        <w:autoSpaceDE w:val="0"/>
        <w:autoSpaceDN w:val="0"/>
        <w:adjustRightInd w:val="0"/>
        <w:spacing w:after="0" w:line="240" w:lineRule="auto"/>
        <w:ind w:firstLine="851"/>
        <w:jc w:val="center"/>
        <w:textAlignment w:val="center"/>
        <w:rPr>
          <w:rFonts w:ascii="Times New Roman" w:eastAsia="Times New Roman" w:hAnsi="Times New Roman" w:cs="Times New Roman"/>
          <w:b/>
          <w:spacing w:val="2"/>
          <w:sz w:val="28"/>
          <w:szCs w:val="28"/>
        </w:rPr>
      </w:pPr>
      <w:r w:rsidRPr="00FA39A0">
        <w:rPr>
          <w:rFonts w:ascii="Times New Roman" w:eastAsia="Times New Roman" w:hAnsi="Times New Roman" w:cs="Times New Roman"/>
          <w:b/>
          <w:spacing w:val="2"/>
          <w:sz w:val="28"/>
          <w:szCs w:val="28"/>
        </w:rPr>
        <w:t>Критерии для стимулирующих выплат педагогическим работникам</w:t>
      </w:r>
    </w:p>
    <w:p w:rsidR="0049383E" w:rsidRPr="00FA39A0" w:rsidRDefault="0049383E" w:rsidP="0049383E">
      <w:pPr>
        <w:spacing w:after="0" w:line="240" w:lineRule="auto"/>
        <w:ind w:firstLine="454"/>
        <w:jc w:val="right"/>
        <w:rPr>
          <w:rFonts w:ascii="Times New Roman" w:eastAsia="Times New Roman" w:hAnsi="Times New Roman" w:cs="Times New Roman"/>
          <w:spacing w:val="2"/>
          <w:sz w:val="28"/>
          <w:szCs w:val="28"/>
        </w:rPr>
      </w:pPr>
      <w:r w:rsidRPr="00FA39A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Таблица </w:t>
      </w:r>
      <w:r w:rsidR="00BB1A0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4</w:t>
      </w:r>
      <w:r w:rsidR="00970D0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8</w:t>
      </w:r>
    </w:p>
    <w:tbl>
      <w:tblPr>
        <w:tblStyle w:val="aff9"/>
        <w:tblW w:w="15133" w:type="dxa"/>
        <w:tblLook w:val="04A0"/>
      </w:tblPr>
      <w:tblGrid>
        <w:gridCol w:w="2943"/>
        <w:gridCol w:w="12190"/>
      </w:tblGrid>
      <w:tr w:rsidR="005E3AF0" w:rsidRPr="00FA39A0" w:rsidTr="00BB1A05">
        <w:tc>
          <w:tcPr>
            <w:tcW w:w="2943" w:type="dxa"/>
            <w:vMerge w:val="restart"/>
            <w:shd w:val="clear" w:color="auto" w:fill="auto"/>
          </w:tcPr>
          <w:p w:rsidR="005E3AF0" w:rsidRPr="00FA39A0" w:rsidRDefault="005E3AF0" w:rsidP="0049383E">
            <w:pPr>
              <w:autoSpaceDE w:val="0"/>
              <w:autoSpaceDN w:val="0"/>
              <w:adjustRightInd w:val="0"/>
              <w:textAlignment w:val="center"/>
              <w:rPr>
                <w:rFonts w:eastAsia="Times New Roman"/>
                <w:b/>
                <w:spacing w:val="2"/>
                <w:sz w:val="24"/>
                <w:szCs w:val="24"/>
              </w:rPr>
            </w:pPr>
            <w:r w:rsidRPr="00FA39A0">
              <w:rPr>
                <w:rFonts w:eastAsia="Times New Roman"/>
                <w:b/>
                <w:spacing w:val="2"/>
                <w:sz w:val="24"/>
                <w:szCs w:val="24"/>
              </w:rPr>
              <w:t>Качество результата</w:t>
            </w:r>
          </w:p>
        </w:tc>
        <w:tc>
          <w:tcPr>
            <w:tcW w:w="12190" w:type="dxa"/>
            <w:shd w:val="clear" w:color="auto" w:fill="auto"/>
          </w:tcPr>
          <w:p w:rsidR="005E3AF0" w:rsidRPr="00FA39A0" w:rsidRDefault="005E3AF0" w:rsidP="0049383E">
            <w:pPr>
              <w:rPr>
                <w:b/>
                <w:sz w:val="24"/>
                <w:szCs w:val="24"/>
              </w:rPr>
            </w:pPr>
            <w:r w:rsidRPr="00FA39A0">
              <w:rPr>
                <w:b/>
                <w:sz w:val="24"/>
                <w:szCs w:val="24"/>
              </w:rPr>
              <w:t>Качество учебных достижений обучающихся по предметам, специальным курсам учебного плана</w:t>
            </w:r>
          </w:p>
        </w:tc>
      </w:tr>
      <w:tr w:rsidR="005E3AF0" w:rsidRPr="00FA39A0" w:rsidTr="00BB1A05">
        <w:tc>
          <w:tcPr>
            <w:tcW w:w="2943" w:type="dxa"/>
            <w:vMerge/>
            <w:shd w:val="clear" w:color="auto" w:fill="auto"/>
          </w:tcPr>
          <w:p w:rsidR="005E3AF0" w:rsidRPr="00FA39A0" w:rsidRDefault="005E3AF0" w:rsidP="0049383E">
            <w:pPr>
              <w:autoSpaceDE w:val="0"/>
              <w:autoSpaceDN w:val="0"/>
              <w:adjustRightInd w:val="0"/>
              <w:textAlignment w:val="center"/>
              <w:rPr>
                <w:rFonts w:eastAsia="Times New Roman"/>
                <w:b/>
                <w:spacing w:val="2"/>
                <w:sz w:val="24"/>
                <w:szCs w:val="24"/>
              </w:rPr>
            </w:pPr>
          </w:p>
        </w:tc>
        <w:tc>
          <w:tcPr>
            <w:tcW w:w="12190" w:type="dxa"/>
            <w:shd w:val="clear" w:color="auto" w:fill="auto"/>
          </w:tcPr>
          <w:p w:rsidR="005E3AF0" w:rsidRPr="00FA39A0" w:rsidRDefault="005E3AF0" w:rsidP="0049383E">
            <w:pPr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Положительная динамика или стабильно высокие показатели индивидуальных образовательных результатов обучающихся, по итогам психолого-педагогической и логопедической диагностики</w:t>
            </w:r>
          </w:p>
        </w:tc>
      </w:tr>
      <w:tr w:rsidR="005E3AF0" w:rsidRPr="00FA39A0" w:rsidTr="00BB1A05">
        <w:tc>
          <w:tcPr>
            <w:tcW w:w="2943" w:type="dxa"/>
            <w:vMerge/>
            <w:shd w:val="clear" w:color="auto" w:fill="auto"/>
          </w:tcPr>
          <w:p w:rsidR="005E3AF0" w:rsidRPr="00FA39A0" w:rsidRDefault="005E3AF0" w:rsidP="0049383E">
            <w:pPr>
              <w:autoSpaceDE w:val="0"/>
              <w:autoSpaceDN w:val="0"/>
              <w:adjustRightInd w:val="0"/>
              <w:textAlignment w:val="center"/>
              <w:rPr>
                <w:rFonts w:eastAsia="Times New Roman"/>
                <w:b/>
                <w:spacing w:val="2"/>
                <w:sz w:val="24"/>
                <w:szCs w:val="24"/>
              </w:rPr>
            </w:pPr>
          </w:p>
        </w:tc>
        <w:tc>
          <w:tcPr>
            <w:tcW w:w="12190" w:type="dxa"/>
            <w:shd w:val="clear" w:color="auto" w:fill="auto"/>
          </w:tcPr>
          <w:p w:rsidR="005E3AF0" w:rsidRPr="00FA39A0" w:rsidRDefault="005E3AF0" w:rsidP="0049383E">
            <w:pPr>
              <w:rPr>
                <w:i/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Подготовка победителей и призеров, лауреатов и дипломантов Всероссийских олимпиад школьников; победителей и призеров олимпиад младших школьников, Научно-практической конференции НОУ «Сибирь», НПК младших школьников</w:t>
            </w:r>
          </w:p>
        </w:tc>
      </w:tr>
      <w:tr w:rsidR="005E3AF0" w:rsidRPr="00FA39A0" w:rsidTr="00BB1A05">
        <w:tc>
          <w:tcPr>
            <w:tcW w:w="2943" w:type="dxa"/>
            <w:vMerge/>
            <w:shd w:val="clear" w:color="auto" w:fill="auto"/>
          </w:tcPr>
          <w:p w:rsidR="005E3AF0" w:rsidRPr="00FA39A0" w:rsidRDefault="005E3AF0" w:rsidP="0049383E">
            <w:pPr>
              <w:autoSpaceDE w:val="0"/>
              <w:autoSpaceDN w:val="0"/>
              <w:adjustRightInd w:val="0"/>
              <w:textAlignment w:val="center"/>
              <w:rPr>
                <w:rFonts w:eastAsia="Times New Roman"/>
                <w:b/>
                <w:spacing w:val="2"/>
                <w:sz w:val="24"/>
                <w:szCs w:val="24"/>
              </w:rPr>
            </w:pPr>
          </w:p>
        </w:tc>
        <w:tc>
          <w:tcPr>
            <w:tcW w:w="12190" w:type="dxa"/>
            <w:shd w:val="clear" w:color="auto" w:fill="auto"/>
          </w:tcPr>
          <w:p w:rsidR="005E3AF0" w:rsidRPr="00FA39A0" w:rsidRDefault="005E3AF0" w:rsidP="0049383E">
            <w:pPr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Подготовка победителей и призеров очных и заочных интеллектуальных, творческих и спортивных конкурсов и состязаний (командное и/или личное первенство)</w:t>
            </w:r>
          </w:p>
        </w:tc>
      </w:tr>
      <w:tr w:rsidR="005E3AF0" w:rsidRPr="00FA39A0" w:rsidTr="00BB1A05">
        <w:tc>
          <w:tcPr>
            <w:tcW w:w="2943" w:type="dxa"/>
            <w:vMerge w:val="restart"/>
            <w:shd w:val="clear" w:color="auto" w:fill="auto"/>
          </w:tcPr>
          <w:p w:rsidR="005E3AF0" w:rsidRPr="00FA39A0" w:rsidRDefault="005E3AF0" w:rsidP="0049383E">
            <w:pPr>
              <w:autoSpaceDE w:val="0"/>
              <w:autoSpaceDN w:val="0"/>
              <w:adjustRightInd w:val="0"/>
              <w:textAlignment w:val="center"/>
              <w:rPr>
                <w:rFonts w:eastAsia="Times New Roman"/>
                <w:b/>
                <w:spacing w:val="2"/>
                <w:sz w:val="24"/>
                <w:szCs w:val="24"/>
              </w:rPr>
            </w:pPr>
            <w:r w:rsidRPr="00FA39A0">
              <w:rPr>
                <w:rFonts w:eastAsia="Times New Roman"/>
                <w:b/>
                <w:spacing w:val="2"/>
                <w:sz w:val="24"/>
                <w:szCs w:val="24"/>
              </w:rPr>
              <w:t>Качество процесса</w:t>
            </w:r>
          </w:p>
        </w:tc>
        <w:tc>
          <w:tcPr>
            <w:tcW w:w="12190" w:type="dxa"/>
            <w:shd w:val="clear" w:color="auto" w:fill="auto"/>
          </w:tcPr>
          <w:p w:rsidR="005E3AF0" w:rsidRPr="00FA39A0" w:rsidRDefault="005E3AF0" w:rsidP="0049383E">
            <w:pPr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 xml:space="preserve">Качество рабочих программ </w:t>
            </w:r>
          </w:p>
        </w:tc>
      </w:tr>
      <w:tr w:rsidR="005E3AF0" w:rsidRPr="00FA39A0" w:rsidTr="00BB1A05">
        <w:tc>
          <w:tcPr>
            <w:tcW w:w="2943" w:type="dxa"/>
            <w:vMerge/>
            <w:shd w:val="clear" w:color="auto" w:fill="auto"/>
          </w:tcPr>
          <w:p w:rsidR="005E3AF0" w:rsidRPr="00FA39A0" w:rsidRDefault="005E3AF0" w:rsidP="0049383E">
            <w:pPr>
              <w:autoSpaceDE w:val="0"/>
              <w:autoSpaceDN w:val="0"/>
              <w:adjustRightInd w:val="0"/>
              <w:textAlignment w:val="center"/>
              <w:rPr>
                <w:rFonts w:eastAsia="Times New Roman"/>
                <w:b/>
                <w:spacing w:val="2"/>
                <w:sz w:val="24"/>
                <w:szCs w:val="24"/>
              </w:rPr>
            </w:pPr>
          </w:p>
        </w:tc>
        <w:tc>
          <w:tcPr>
            <w:tcW w:w="12190" w:type="dxa"/>
            <w:shd w:val="clear" w:color="auto" w:fill="auto"/>
          </w:tcPr>
          <w:p w:rsidR="005E3AF0" w:rsidRPr="00FA39A0" w:rsidRDefault="005E3AF0" w:rsidP="0049383E">
            <w:pPr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 xml:space="preserve">Инновационная деятельность </w:t>
            </w:r>
          </w:p>
        </w:tc>
      </w:tr>
      <w:tr w:rsidR="005E3AF0" w:rsidRPr="00FA39A0" w:rsidTr="00BB1A05">
        <w:tc>
          <w:tcPr>
            <w:tcW w:w="2943" w:type="dxa"/>
            <w:vMerge w:val="restart"/>
            <w:shd w:val="clear" w:color="auto" w:fill="auto"/>
          </w:tcPr>
          <w:p w:rsidR="005E3AF0" w:rsidRPr="00FA39A0" w:rsidRDefault="005E3AF0" w:rsidP="0049383E">
            <w:pPr>
              <w:autoSpaceDE w:val="0"/>
              <w:autoSpaceDN w:val="0"/>
              <w:adjustRightInd w:val="0"/>
              <w:textAlignment w:val="center"/>
              <w:rPr>
                <w:rFonts w:eastAsia="Times New Roman"/>
                <w:b/>
                <w:spacing w:val="2"/>
                <w:sz w:val="24"/>
                <w:szCs w:val="24"/>
              </w:rPr>
            </w:pPr>
            <w:r w:rsidRPr="00FA39A0">
              <w:rPr>
                <w:rFonts w:eastAsia="Times New Roman"/>
                <w:b/>
                <w:spacing w:val="2"/>
                <w:sz w:val="24"/>
                <w:szCs w:val="24"/>
              </w:rPr>
              <w:t>Качество процесса воспитания и сопровождения</w:t>
            </w:r>
          </w:p>
        </w:tc>
        <w:tc>
          <w:tcPr>
            <w:tcW w:w="12190" w:type="dxa"/>
            <w:shd w:val="clear" w:color="auto" w:fill="auto"/>
          </w:tcPr>
          <w:p w:rsidR="005E3AF0" w:rsidRPr="00FA39A0" w:rsidRDefault="005E3AF0" w:rsidP="0049383E">
            <w:pPr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Качество реализации плана воспитательной работы, планов психолого-педагогического и логопедического сопровождения</w:t>
            </w:r>
          </w:p>
        </w:tc>
      </w:tr>
      <w:tr w:rsidR="005E3AF0" w:rsidRPr="00FA39A0" w:rsidTr="00BB1A05">
        <w:tc>
          <w:tcPr>
            <w:tcW w:w="2943" w:type="dxa"/>
            <w:vMerge/>
            <w:shd w:val="clear" w:color="auto" w:fill="auto"/>
          </w:tcPr>
          <w:p w:rsidR="005E3AF0" w:rsidRPr="00FA39A0" w:rsidRDefault="005E3AF0" w:rsidP="0049383E">
            <w:pPr>
              <w:autoSpaceDE w:val="0"/>
              <w:autoSpaceDN w:val="0"/>
              <w:adjustRightInd w:val="0"/>
              <w:textAlignment w:val="center"/>
              <w:rPr>
                <w:rFonts w:eastAsia="Times New Roman"/>
                <w:b/>
                <w:spacing w:val="2"/>
                <w:sz w:val="24"/>
                <w:szCs w:val="24"/>
              </w:rPr>
            </w:pPr>
          </w:p>
        </w:tc>
        <w:tc>
          <w:tcPr>
            <w:tcW w:w="12190" w:type="dxa"/>
            <w:shd w:val="clear" w:color="auto" w:fill="auto"/>
          </w:tcPr>
          <w:p w:rsidR="005E3AF0" w:rsidRPr="00FA39A0" w:rsidRDefault="005E3AF0" w:rsidP="0049383E">
            <w:pPr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Обеспеч</w:t>
            </w:r>
            <w:r w:rsidR="00080AF4" w:rsidRPr="00FA39A0">
              <w:rPr>
                <w:sz w:val="24"/>
                <w:szCs w:val="24"/>
              </w:rPr>
              <w:t>е</w:t>
            </w:r>
            <w:r w:rsidRPr="00FA39A0">
              <w:rPr>
                <w:sz w:val="24"/>
                <w:szCs w:val="24"/>
              </w:rPr>
              <w:t xml:space="preserve">ние успешной адаптации </w:t>
            </w:r>
            <w:r w:rsidR="00F51183" w:rsidRPr="00FA39A0">
              <w:rPr>
                <w:sz w:val="24"/>
                <w:szCs w:val="24"/>
              </w:rPr>
              <w:t>обучающихся</w:t>
            </w:r>
            <w:r w:rsidRPr="00FA39A0">
              <w:rPr>
                <w:sz w:val="24"/>
                <w:szCs w:val="24"/>
              </w:rPr>
              <w:t xml:space="preserve"> (особые условия работы классного руководителя, педагога-психолога, учителя – логопеда)</w:t>
            </w:r>
          </w:p>
        </w:tc>
      </w:tr>
      <w:tr w:rsidR="005E3AF0" w:rsidRPr="00FA39A0" w:rsidTr="00BB1A05">
        <w:tc>
          <w:tcPr>
            <w:tcW w:w="2943" w:type="dxa"/>
            <w:vMerge/>
            <w:shd w:val="clear" w:color="auto" w:fill="auto"/>
          </w:tcPr>
          <w:p w:rsidR="005E3AF0" w:rsidRPr="00FA39A0" w:rsidRDefault="005E3AF0" w:rsidP="0049383E">
            <w:pPr>
              <w:autoSpaceDE w:val="0"/>
              <w:autoSpaceDN w:val="0"/>
              <w:adjustRightInd w:val="0"/>
              <w:textAlignment w:val="center"/>
              <w:rPr>
                <w:rFonts w:eastAsia="Times New Roman"/>
                <w:b/>
                <w:spacing w:val="2"/>
                <w:sz w:val="24"/>
                <w:szCs w:val="24"/>
              </w:rPr>
            </w:pPr>
          </w:p>
        </w:tc>
        <w:tc>
          <w:tcPr>
            <w:tcW w:w="12190" w:type="dxa"/>
            <w:shd w:val="clear" w:color="auto" w:fill="auto"/>
          </w:tcPr>
          <w:p w:rsidR="005E3AF0" w:rsidRPr="00FA39A0" w:rsidRDefault="005E3AF0" w:rsidP="0049383E">
            <w:pPr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Реализация социального проекта с классом</w:t>
            </w:r>
          </w:p>
        </w:tc>
      </w:tr>
      <w:tr w:rsidR="005E3AF0" w:rsidRPr="00FA39A0" w:rsidTr="00BB1A05">
        <w:tc>
          <w:tcPr>
            <w:tcW w:w="2943" w:type="dxa"/>
            <w:vMerge/>
            <w:shd w:val="clear" w:color="auto" w:fill="auto"/>
          </w:tcPr>
          <w:p w:rsidR="005E3AF0" w:rsidRPr="00FA39A0" w:rsidRDefault="005E3AF0" w:rsidP="0049383E">
            <w:pPr>
              <w:autoSpaceDE w:val="0"/>
              <w:autoSpaceDN w:val="0"/>
              <w:adjustRightInd w:val="0"/>
              <w:textAlignment w:val="center"/>
              <w:rPr>
                <w:rFonts w:eastAsia="Times New Roman"/>
                <w:b/>
                <w:spacing w:val="2"/>
                <w:sz w:val="24"/>
                <w:szCs w:val="24"/>
              </w:rPr>
            </w:pPr>
          </w:p>
        </w:tc>
        <w:tc>
          <w:tcPr>
            <w:tcW w:w="12190" w:type="dxa"/>
            <w:shd w:val="clear" w:color="auto" w:fill="auto"/>
          </w:tcPr>
          <w:p w:rsidR="005E3AF0" w:rsidRPr="00FA39A0" w:rsidRDefault="005E3AF0" w:rsidP="0049383E">
            <w:pPr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Профориентационная деятельность</w:t>
            </w:r>
          </w:p>
        </w:tc>
      </w:tr>
      <w:tr w:rsidR="005E3AF0" w:rsidRPr="00FA39A0" w:rsidTr="00BB1A05">
        <w:tc>
          <w:tcPr>
            <w:tcW w:w="2943" w:type="dxa"/>
            <w:vMerge/>
            <w:shd w:val="clear" w:color="auto" w:fill="auto"/>
          </w:tcPr>
          <w:p w:rsidR="005E3AF0" w:rsidRPr="00FA39A0" w:rsidRDefault="005E3AF0" w:rsidP="0049383E">
            <w:pPr>
              <w:autoSpaceDE w:val="0"/>
              <w:autoSpaceDN w:val="0"/>
              <w:adjustRightInd w:val="0"/>
              <w:textAlignment w:val="center"/>
              <w:rPr>
                <w:rFonts w:eastAsia="Times New Roman"/>
                <w:b/>
                <w:spacing w:val="2"/>
                <w:sz w:val="24"/>
                <w:szCs w:val="24"/>
              </w:rPr>
            </w:pPr>
          </w:p>
        </w:tc>
        <w:tc>
          <w:tcPr>
            <w:tcW w:w="12190" w:type="dxa"/>
            <w:shd w:val="clear" w:color="auto" w:fill="auto"/>
          </w:tcPr>
          <w:p w:rsidR="005E3AF0" w:rsidRPr="00FA39A0" w:rsidRDefault="005E3AF0" w:rsidP="0049383E">
            <w:pPr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 xml:space="preserve">Реализация плана внеурочной деятельности </w:t>
            </w:r>
          </w:p>
        </w:tc>
      </w:tr>
      <w:tr w:rsidR="005E3AF0" w:rsidRPr="00FA39A0" w:rsidTr="00BB1A05">
        <w:tc>
          <w:tcPr>
            <w:tcW w:w="2943" w:type="dxa"/>
            <w:vMerge/>
            <w:shd w:val="clear" w:color="auto" w:fill="auto"/>
          </w:tcPr>
          <w:p w:rsidR="005E3AF0" w:rsidRPr="00FA39A0" w:rsidRDefault="005E3AF0" w:rsidP="0049383E">
            <w:pPr>
              <w:autoSpaceDE w:val="0"/>
              <w:autoSpaceDN w:val="0"/>
              <w:adjustRightInd w:val="0"/>
              <w:textAlignment w:val="center"/>
              <w:rPr>
                <w:rFonts w:eastAsia="Times New Roman"/>
                <w:b/>
                <w:spacing w:val="2"/>
                <w:sz w:val="24"/>
                <w:szCs w:val="24"/>
              </w:rPr>
            </w:pPr>
          </w:p>
        </w:tc>
        <w:tc>
          <w:tcPr>
            <w:tcW w:w="12190" w:type="dxa"/>
            <w:shd w:val="clear" w:color="auto" w:fill="auto"/>
          </w:tcPr>
          <w:p w:rsidR="005E3AF0" w:rsidRPr="00FA39A0" w:rsidRDefault="005E3AF0" w:rsidP="0049383E">
            <w:pPr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 xml:space="preserve">Мониторинг индивидуальных достижений </w:t>
            </w:r>
          </w:p>
        </w:tc>
      </w:tr>
      <w:tr w:rsidR="005E3AF0" w:rsidRPr="00FA39A0" w:rsidTr="00BB1A05">
        <w:tc>
          <w:tcPr>
            <w:tcW w:w="2943" w:type="dxa"/>
            <w:vMerge w:val="restart"/>
            <w:shd w:val="clear" w:color="auto" w:fill="auto"/>
          </w:tcPr>
          <w:p w:rsidR="005E3AF0" w:rsidRPr="00FA39A0" w:rsidRDefault="005E3AF0" w:rsidP="0049383E">
            <w:pPr>
              <w:autoSpaceDE w:val="0"/>
              <w:autoSpaceDN w:val="0"/>
              <w:adjustRightInd w:val="0"/>
              <w:textAlignment w:val="center"/>
              <w:rPr>
                <w:rFonts w:eastAsia="Times New Roman"/>
                <w:b/>
                <w:spacing w:val="2"/>
                <w:sz w:val="24"/>
                <w:szCs w:val="24"/>
              </w:rPr>
            </w:pPr>
            <w:r w:rsidRPr="00FA39A0">
              <w:rPr>
                <w:rFonts w:eastAsia="Times New Roman"/>
                <w:b/>
                <w:spacing w:val="2"/>
                <w:sz w:val="24"/>
                <w:szCs w:val="24"/>
              </w:rPr>
              <w:t xml:space="preserve">Качество кадрового </w:t>
            </w:r>
            <w:r w:rsidRPr="00FA39A0">
              <w:rPr>
                <w:rFonts w:eastAsia="Times New Roman"/>
                <w:b/>
                <w:spacing w:val="2"/>
                <w:sz w:val="24"/>
                <w:szCs w:val="24"/>
              </w:rPr>
              <w:lastRenderedPageBreak/>
              <w:t>потенциала</w:t>
            </w:r>
          </w:p>
        </w:tc>
        <w:tc>
          <w:tcPr>
            <w:tcW w:w="12190" w:type="dxa"/>
            <w:shd w:val="clear" w:color="auto" w:fill="auto"/>
          </w:tcPr>
          <w:p w:rsidR="005E3AF0" w:rsidRPr="00FA39A0" w:rsidRDefault="005E3AF0" w:rsidP="0049383E">
            <w:pPr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lastRenderedPageBreak/>
              <w:t xml:space="preserve">Трансляция опыта педагогом (открытые уроки, мастер-классы, публикации в печатных изданиях, имеющих статус </w:t>
            </w:r>
            <w:r w:rsidRPr="00FA39A0">
              <w:rPr>
                <w:sz w:val="24"/>
                <w:szCs w:val="24"/>
              </w:rPr>
              <w:lastRenderedPageBreak/>
              <w:t>СМИ, выступления на семинарах и НПК для педагогов и др.)</w:t>
            </w:r>
          </w:p>
        </w:tc>
      </w:tr>
      <w:tr w:rsidR="005E3AF0" w:rsidRPr="00FA39A0" w:rsidTr="00BB1A05">
        <w:tc>
          <w:tcPr>
            <w:tcW w:w="2943" w:type="dxa"/>
            <w:vMerge/>
            <w:shd w:val="clear" w:color="auto" w:fill="auto"/>
          </w:tcPr>
          <w:p w:rsidR="005E3AF0" w:rsidRPr="00FA39A0" w:rsidRDefault="005E3AF0" w:rsidP="005E3AF0">
            <w:pPr>
              <w:autoSpaceDE w:val="0"/>
              <w:autoSpaceDN w:val="0"/>
              <w:adjustRightInd w:val="0"/>
              <w:jc w:val="both"/>
              <w:textAlignment w:val="center"/>
              <w:rPr>
                <w:rFonts w:eastAsia="Times New Roman"/>
                <w:b/>
                <w:spacing w:val="2"/>
                <w:sz w:val="24"/>
                <w:szCs w:val="24"/>
              </w:rPr>
            </w:pPr>
          </w:p>
        </w:tc>
        <w:tc>
          <w:tcPr>
            <w:tcW w:w="12190" w:type="dxa"/>
            <w:shd w:val="clear" w:color="auto" w:fill="auto"/>
          </w:tcPr>
          <w:p w:rsidR="005E3AF0" w:rsidRPr="00FA39A0" w:rsidRDefault="005E3AF0" w:rsidP="0049383E">
            <w:pPr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Участие в очных конкурсах профессионального мастерства «Новой школе – современный учитель», «Учитель года», «Педагог дополнительного образования года», «Лидер в образовании», «Сердце отдаю детям», «Лучший педагог-психолог» и др. подобных (список согласовывается ежегодно на НМС)</w:t>
            </w:r>
          </w:p>
        </w:tc>
      </w:tr>
      <w:tr w:rsidR="005E3AF0" w:rsidRPr="00FA39A0" w:rsidTr="00E35791">
        <w:tc>
          <w:tcPr>
            <w:tcW w:w="2943" w:type="dxa"/>
            <w:vMerge/>
            <w:shd w:val="clear" w:color="auto" w:fill="FDE9D9" w:themeFill="accent6" w:themeFillTint="33"/>
          </w:tcPr>
          <w:p w:rsidR="005E3AF0" w:rsidRPr="00FA39A0" w:rsidRDefault="005E3AF0" w:rsidP="005E3AF0">
            <w:pPr>
              <w:autoSpaceDE w:val="0"/>
              <w:autoSpaceDN w:val="0"/>
              <w:adjustRightInd w:val="0"/>
              <w:jc w:val="both"/>
              <w:textAlignment w:val="center"/>
              <w:rPr>
                <w:rFonts w:eastAsia="Times New Roman"/>
                <w:b/>
                <w:spacing w:val="2"/>
                <w:sz w:val="24"/>
                <w:szCs w:val="24"/>
              </w:rPr>
            </w:pPr>
          </w:p>
        </w:tc>
        <w:tc>
          <w:tcPr>
            <w:tcW w:w="12190" w:type="dxa"/>
          </w:tcPr>
          <w:p w:rsidR="005E3AF0" w:rsidRPr="00FA39A0" w:rsidRDefault="005E3AF0" w:rsidP="0049383E">
            <w:pPr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 xml:space="preserve">Участие </w:t>
            </w:r>
            <w:r w:rsidR="0049383E" w:rsidRPr="00FA39A0">
              <w:rPr>
                <w:sz w:val="24"/>
                <w:szCs w:val="24"/>
              </w:rPr>
              <w:t xml:space="preserve"> в </w:t>
            </w:r>
            <w:r w:rsidRPr="00FA39A0">
              <w:rPr>
                <w:sz w:val="24"/>
                <w:szCs w:val="24"/>
              </w:rPr>
              <w:t xml:space="preserve"> заочных конкурсах профессионального мастерства «Городской конкурс проектов (методических разработок)», «УчСиб» и др. подобных (список согласовывается ежегодно на НМС), в других заочных конкурсах профессионального мастерства</w:t>
            </w:r>
          </w:p>
        </w:tc>
      </w:tr>
    </w:tbl>
    <w:p w:rsidR="00B63432" w:rsidRPr="00BB1A05" w:rsidRDefault="00B63432" w:rsidP="00B63432">
      <w:pPr>
        <w:autoSpaceDE w:val="0"/>
        <w:autoSpaceDN w:val="0"/>
        <w:adjustRightInd w:val="0"/>
        <w:spacing w:after="0" w:line="240" w:lineRule="auto"/>
        <w:ind w:firstLine="851"/>
        <w:jc w:val="both"/>
        <w:textAlignment w:val="center"/>
        <w:rPr>
          <w:rFonts w:ascii="Times New Roman" w:eastAsia="Times New Roman" w:hAnsi="Times New Roman" w:cs="Times New Roman"/>
          <w:sz w:val="28"/>
          <w:szCs w:val="28"/>
        </w:rPr>
      </w:pPr>
      <w:r w:rsidRPr="00BB1A05">
        <w:rPr>
          <w:rFonts w:ascii="Times New Roman" w:eastAsia="Times New Roman" w:hAnsi="Times New Roman" w:cs="Times New Roman"/>
          <w:bCs/>
          <w:spacing w:val="-4"/>
          <w:sz w:val="28"/>
          <w:szCs w:val="28"/>
        </w:rPr>
        <w:t>Ожидаемый результат повышения квалификации — про</w:t>
      </w:r>
      <w:r w:rsidRPr="00BB1A05">
        <w:rPr>
          <w:rFonts w:ascii="Times New Roman" w:eastAsia="Times New Roman" w:hAnsi="Times New Roman" w:cs="Times New Roman"/>
          <w:bCs/>
          <w:sz w:val="28"/>
          <w:szCs w:val="28"/>
        </w:rPr>
        <w:t>фессиональная готовность работников образования к реализации ФГОС НОО:</w:t>
      </w:r>
    </w:p>
    <w:p w:rsidR="00B63432" w:rsidRPr="00FA39A0" w:rsidRDefault="00B63432" w:rsidP="003E0E78">
      <w:pPr>
        <w:pStyle w:val="a3"/>
        <w:numPr>
          <w:ilvl w:val="0"/>
          <w:numId w:val="121"/>
        </w:num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A39A0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обеспечение</w:t>
      </w:r>
      <w:r w:rsidRPr="00FA39A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оптимального вхождения работников образования в систему ценностей современного образования;</w:t>
      </w:r>
    </w:p>
    <w:p w:rsidR="00B63432" w:rsidRPr="00FA39A0" w:rsidRDefault="00B63432" w:rsidP="003E0E78">
      <w:pPr>
        <w:pStyle w:val="a3"/>
        <w:numPr>
          <w:ilvl w:val="0"/>
          <w:numId w:val="121"/>
        </w:num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A39A0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принятие </w:t>
      </w:r>
      <w:r w:rsidRPr="00FA39A0">
        <w:rPr>
          <w:rFonts w:ascii="Times New Roman" w:eastAsia="Times New Roman" w:hAnsi="Times New Roman" w:cs="Times New Roman"/>
          <w:sz w:val="28"/>
          <w:szCs w:val="24"/>
          <w:lang w:eastAsia="ru-RU"/>
        </w:rPr>
        <w:t>идеологии ФГОС НОО;</w:t>
      </w:r>
    </w:p>
    <w:p w:rsidR="00B63432" w:rsidRPr="00FA39A0" w:rsidRDefault="00B63432" w:rsidP="003E0E78">
      <w:pPr>
        <w:pStyle w:val="a3"/>
        <w:numPr>
          <w:ilvl w:val="0"/>
          <w:numId w:val="121"/>
        </w:num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A39A0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освоение</w:t>
      </w:r>
      <w:r w:rsidRPr="00FA39A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новой системы требований к структуре основной образовательной программы, результатам её освоения и условиям реализации, а также системы оценки итогов образовательной деятельности обучающихся;</w:t>
      </w:r>
    </w:p>
    <w:p w:rsidR="00B63432" w:rsidRPr="00FA39A0" w:rsidRDefault="00B63432" w:rsidP="003E0E78">
      <w:pPr>
        <w:pStyle w:val="a3"/>
        <w:numPr>
          <w:ilvl w:val="0"/>
          <w:numId w:val="121"/>
        </w:num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A39A0">
        <w:rPr>
          <w:rFonts w:ascii="Times New Roman" w:eastAsia="Times New Roman" w:hAnsi="Times New Roman" w:cs="Times New Roman"/>
          <w:bCs/>
          <w:spacing w:val="2"/>
          <w:sz w:val="28"/>
          <w:szCs w:val="24"/>
          <w:lang w:eastAsia="ru-RU"/>
        </w:rPr>
        <w:t>овладение</w:t>
      </w:r>
      <w:r w:rsidRPr="00FA39A0">
        <w:rPr>
          <w:rFonts w:ascii="Times New Roman" w:eastAsia="Times New Roman" w:hAnsi="Times New Roman" w:cs="Times New Roman"/>
          <w:spacing w:val="2"/>
          <w:sz w:val="28"/>
          <w:szCs w:val="24"/>
          <w:lang w:eastAsia="ru-RU"/>
        </w:rPr>
        <w:t xml:space="preserve"> учебно­методическими и информационно­</w:t>
      </w:r>
      <w:r w:rsidRPr="00FA39A0">
        <w:rPr>
          <w:rFonts w:ascii="Times New Roman" w:eastAsia="Times New Roman" w:hAnsi="Times New Roman" w:cs="Times New Roman"/>
          <w:sz w:val="28"/>
          <w:szCs w:val="24"/>
          <w:lang w:eastAsia="ru-RU"/>
        </w:rPr>
        <w:t>методическими ресурсами, необходимыми для успешного решения задач ФГОС НОО.</w:t>
      </w:r>
    </w:p>
    <w:p w:rsidR="00B63432" w:rsidRPr="00FA39A0" w:rsidRDefault="00B63432" w:rsidP="003E0E78">
      <w:pPr>
        <w:pStyle w:val="a3"/>
        <w:numPr>
          <w:ilvl w:val="0"/>
          <w:numId w:val="121"/>
        </w:numPr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FA39A0">
        <w:rPr>
          <w:rFonts w:ascii="Times New Roman" w:eastAsia="Times New Roman" w:hAnsi="Times New Roman" w:cs="Times New Roman"/>
          <w:sz w:val="28"/>
          <w:szCs w:val="28"/>
        </w:rPr>
        <w:t>Одним из условий готовности  образовательной организации к введению ФГОС НОО является создание системы методической работы, обеспечивающей сопровождение деятельности педагогов на всех этапах реализации требований ФГОС.</w:t>
      </w:r>
    </w:p>
    <w:p w:rsidR="0049383E" w:rsidRPr="00FA39A0" w:rsidRDefault="0049383E" w:rsidP="0049383E">
      <w:pPr>
        <w:autoSpaceDE w:val="0"/>
        <w:autoSpaceDN w:val="0"/>
        <w:adjustRightInd w:val="0"/>
        <w:spacing w:after="0" w:line="240" w:lineRule="auto"/>
        <w:ind w:firstLine="851"/>
        <w:jc w:val="center"/>
        <w:textAlignment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49383E" w:rsidRPr="00BB1A05" w:rsidRDefault="00B63432" w:rsidP="0049383E">
      <w:pPr>
        <w:autoSpaceDE w:val="0"/>
        <w:autoSpaceDN w:val="0"/>
        <w:adjustRightInd w:val="0"/>
        <w:spacing w:after="0" w:line="240" w:lineRule="auto"/>
        <w:ind w:firstLine="851"/>
        <w:jc w:val="center"/>
        <w:textAlignment w:val="center"/>
        <w:rPr>
          <w:rFonts w:ascii="Times New Roman" w:eastAsia="Times New Roman" w:hAnsi="Times New Roman" w:cs="Times New Roman"/>
          <w:bCs/>
          <w:i/>
          <w:sz w:val="28"/>
          <w:szCs w:val="28"/>
        </w:rPr>
      </w:pPr>
      <w:r w:rsidRPr="00C672DC">
        <w:rPr>
          <w:rFonts w:ascii="Times New Roman" w:eastAsia="Times New Roman" w:hAnsi="Times New Roman" w:cs="Times New Roman"/>
          <w:bCs/>
          <w:i/>
          <w:sz w:val="28"/>
          <w:szCs w:val="28"/>
        </w:rPr>
        <w:t>План методической работы</w:t>
      </w:r>
      <w:r w:rsidR="00583A45" w:rsidRPr="00C672DC"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 на 201</w:t>
      </w:r>
      <w:r w:rsidR="00D54528" w:rsidRPr="00C672DC">
        <w:rPr>
          <w:rFonts w:ascii="Times New Roman" w:eastAsia="Times New Roman" w:hAnsi="Times New Roman" w:cs="Times New Roman"/>
          <w:bCs/>
          <w:i/>
          <w:sz w:val="28"/>
          <w:szCs w:val="28"/>
        </w:rPr>
        <w:t>9-2020</w:t>
      </w:r>
      <w:r w:rsidR="0049383E" w:rsidRPr="00C672DC"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 учебный год</w:t>
      </w:r>
    </w:p>
    <w:p w:rsidR="0049383E" w:rsidRPr="00BB1A05" w:rsidRDefault="0049383E" w:rsidP="00BD13C3">
      <w:pPr>
        <w:spacing w:after="12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B1A05">
        <w:rPr>
          <w:rFonts w:ascii="Times New Roman" w:hAnsi="Times New Roman" w:cs="Times New Roman"/>
          <w:sz w:val="28"/>
          <w:szCs w:val="28"/>
        </w:rPr>
        <w:t>Цель методической деятельности:</w:t>
      </w:r>
      <w:r w:rsidR="0091107A" w:rsidRPr="00BB1A05">
        <w:rPr>
          <w:rFonts w:ascii="Times New Roman" w:hAnsi="Times New Roman" w:cs="Times New Roman"/>
          <w:sz w:val="28"/>
          <w:szCs w:val="28"/>
        </w:rPr>
        <w:t xml:space="preserve"> ф</w:t>
      </w:r>
      <w:r w:rsidRPr="00BB1A05">
        <w:rPr>
          <w:rFonts w:ascii="Times New Roman" w:hAnsi="Times New Roman" w:cs="Times New Roman"/>
          <w:sz w:val="28"/>
          <w:szCs w:val="28"/>
        </w:rPr>
        <w:t>ормирование и развитие профессиональных компетенций учителя начальных классов в соответствии с системой требований ФГОС НОО и профессионального стандарта «Педагог».</w:t>
      </w:r>
    </w:p>
    <w:p w:rsidR="0049383E" w:rsidRPr="00BB1A05" w:rsidRDefault="0049383E" w:rsidP="00BD13C3">
      <w:pPr>
        <w:spacing w:after="0" w:line="240" w:lineRule="auto"/>
        <w:ind w:firstLine="708"/>
        <w:contextualSpacing/>
        <w:rPr>
          <w:rFonts w:ascii="Times New Roman" w:hAnsi="Times New Roman" w:cs="Times New Roman"/>
          <w:sz w:val="28"/>
          <w:szCs w:val="28"/>
        </w:rPr>
      </w:pPr>
      <w:r w:rsidRPr="00BB1A05">
        <w:rPr>
          <w:rFonts w:ascii="Times New Roman" w:hAnsi="Times New Roman" w:cs="Times New Roman"/>
          <w:sz w:val="28"/>
          <w:szCs w:val="28"/>
        </w:rPr>
        <w:t xml:space="preserve">Задачи: </w:t>
      </w:r>
    </w:p>
    <w:p w:rsidR="0049383E" w:rsidRPr="00FA39A0" w:rsidRDefault="0049383E" w:rsidP="003E0E78">
      <w:pPr>
        <w:pStyle w:val="a3"/>
        <w:numPr>
          <w:ilvl w:val="0"/>
          <w:numId w:val="127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B1A05">
        <w:rPr>
          <w:rFonts w:ascii="Times New Roman" w:hAnsi="Times New Roman" w:cs="Times New Roman"/>
          <w:bCs/>
          <w:sz w:val="28"/>
          <w:szCs w:val="28"/>
        </w:rPr>
        <w:t>Способствовать</w:t>
      </w:r>
      <w:r w:rsidRPr="00FA39A0">
        <w:rPr>
          <w:rFonts w:ascii="Times New Roman" w:hAnsi="Times New Roman" w:cs="Times New Roman"/>
          <w:bCs/>
          <w:sz w:val="28"/>
          <w:szCs w:val="28"/>
        </w:rPr>
        <w:t xml:space="preserve"> повышению методической и предметной компетентностей педагогов профессионального объединения через:</w:t>
      </w:r>
    </w:p>
    <w:p w:rsidR="0049383E" w:rsidRPr="00FA39A0" w:rsidRDefault="0049383E" w:rsidP="003E0E78">
      <w:pPr>
        <w:pStyle w:val="a3"/>
        <w:numPr>
          <w:ilvl w:val="0"/>
          <w:numId w:val="128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>Организацию системы деятельности по повышению качества реализации ФГОС НОО (формирование УУД, системно-деятельностный подход, технология оценки предметных и метапредметных результатов ООП, портфель достижений, духовно-нравственное воспитание);</w:t>
      </w:r>
    </w:p>
    <w:p w:rsidR="0049383E" w:rsidRPr="00FA39A0" w:rsidRDefault="0049383E" w:rsidP="003E0E78">
      <w:pPr>
        <w:pStyle w:val="a3"/>
        <w:numPr>
          <w:ilvl w:val="0"/>
          <w:numId w:val="128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lastRenderedPageBreak/>
        <w:t>Совершенствование системы внеурочной деятельности как ресурса повышения качества НОО;</w:t>
      </w:r>
    </w:p>
    <w:p w:rsidR="0049383E" w:rsidRPr="00FA39A0" w:rsidRDefault="0049383E" w:rsidP="003E0E78">
      <w:pPr>
        <w:pStyle w:val="a3"/>
        <w:numPr>
          <w:ilvl w:val="0"/>
          <w:numId w:val="128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>Организацию системы эффективной работы с детьми с особыми образовательными потребностями (категории: одаренные дети, дети с ОВЗ);</w:t>
      </w:r>
    </w:p>
    <w:p w:rsidR="0049383E" w:rsidRPr="00FA39A0" w:rsidRDefault="0049383E" w:rsidP="003E0E78">
      <w:pPr>
        <w:pStyle w:val="a3"/>
        <w:numPr>
          <w:ilvl w:val="0"/>
          <w:numId w:val="128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>Обобщение и презентацию опыта педагогической деятельности на различных уровнях;</w:t>
      </w:r>
    </w:p>
    <w:p w:rsidR="0049383E" w:rsidRPr="00FA39A0" w:rsidRDefault="0049383E" w:rsidP="003E0E78">
      <w:pPr>
        <w:pStyle w:val="a3"/>
        <w:numPr>
          <w:ilvl w:val="0"/>
          <w:numId w:val="128"/>
        </w:numPr>
        <w:spacing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>Активизацию инновационной деятельности педагогов;</w:t>
      </w:r>
    </w:p>
    <w:p w:rsidR="0049383E" w:rsidRPr="00FA39A0" w:rsidRDefault="0049383E" w:rsidP="003E0E78">
      <w:pPr>
        <w:pStyle w:val="a3"/>
        <w:numPr>
          <w:ilvl w:val="0"/>
          <w:numId w:val="128"/>
        </w:numPr>
        <w:spacing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>Развитие научного направления методической работы (научный руководитель, партнеры).</w:t>
      </w:r>
    </w:p>
    <w:p w:rsidR="0049383E" w:rsidRPr="00FA39A0" w:rsidRDefault="0049383E" w:rsidP="003E0E78">
      <w:pPr>
        <w:pStyle w:val="a3"/>
        <w:numPr>
          <w:ilvl w:val="0"/>
          <w:numId w:val="127"/>
        </w:numPr>
        <w:spacing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>Создать условия для формирование устойчивой положительной динамики удовлетворенности потребителей качеством деятельности ПО:</w:t>
      </w:r>
    </w:p>
    <w:p w:rsidR="0049383E" w:rsidRPr="00FA39A0" w:rsidRDefault="0049383E" w:rsidP="003E0E78">
      <w:pPr>
        <w:pStyle w:val="a3"/>
        <w:numPr>
          <w:ilvl w:val="0"/>
          <w:numId w:val="129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>Разработку и апробацию системы подготовки к итоговой аттестации выпускников начальной школы (федеральные контрольные работы);</w:t>
      </w:r>
    </w:p>
    <w:p w:rsidR="0049383E" w:rsidRPr="00FA39A0" w:rsidRDefault="0049383E" w:rsidP="003E0E78">
      <w:pPr>
        <w:pStyle w:val="a3"/>
        <w:numPr>
          <w:ilvl w:val="0"/>
          <w:numId w:val="129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>Разработку и апробацию системы эффективного дистанционного обучения в начальной школе (переход на пятидневную присутственную неделю);</w:t>
      </w:r>
    </w:p>
    <w:p w:rsidR="0049383E" w:rsidRPr="00FA39A0" w:rsidRDefault="0049383E" w:rsidP="003E0E78">
      <w:pPr>
        <w:pStyle w:val="a3"/>
        <w:numPr>
          <w:ilvl w:val="0"/>
          <w:numId w:val="129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 xml:space="preserve">Модернизацию технологий развития и формирования навыков исследовательской и проектной деятельности </w:t>
      </w:r>
      <w:r w:rsidR="00F51183" w:rsidRPr="00FA39A0">
        <w:rPr>
          <w:rFonts w:ascii="Times New Roman" w:hAnsi="Times New Roman" w:cs="Times New Roman"/>
          <w:sz w:val="28"/>
          <w:szCs w:val="28"/>
        </w:rPr>
        <w:t>обучающихся</w:t>
      </w:r>
      <w:r w:rsidRPr="00FA39A0">
        <w:rPr>
          <w:rFonts w:ascii="Times New Roman" w:hAnsi="Times New Roman" w:cs="Times New Roman"/>
          <w:sz w:val="28"/>
          <w:szCs w:val="28"/>
        </w:rPr>
        <w:t xml:space="preserve"> в соответствии с ФГОС НОО;</w:t>
      </w:r>
    </w:p>
    <w:p w:rsidR="0049383E" w:rsidRPr="00FA39A0" w:rsidRDefault="0049383E" w:rsidP="003E0E78">
      <w:pPr>
        <w:pStyle w:val="a3"/>
        <w:numPr>
          <w:ilvl w:val="0"/>
          <w:numId w:val="129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>Совершенствование системы внеурочной деятельности как ресурса повышения качества НОО;</w:t>
      </w:r>
    </w:p>
    <w:p w:rsidR="0049383E" w:rsidRPr="00FA39A0" w:rsidRDefault="0049383E" w:rsidP="003E0E78">
      <w:pPr>
        <w:pStyle w:val="a3"/>
        <w:numPr>
          <w:ilvl w:val="0"/>
          <w:numId w:val="129"/>
        </w:numPr>
        <w:spacing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>Расширение сферы социального сотрудничества.</w:t>
      </w:r>
    </w:p>
    <w:p w:rsidR="0049383E" w:rsidRPr="00FA39A0" w:rsidRDefault="0049383E" w:rsidP="003E0E78">
      <w:pPr>
        <w:pStyle w:val="a3"/>
        <w:numPr>
          <w:ilvl w:val="0"/>
          <w:numId w:val="127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>Создать условия для участия в результативной и эффективной реализации регионального проекта «Внедрение модели системы управления качеством образования» через создание системы эффективного мониторинга качества НОО.</w:t>
      </w:r>
    </w:p>
    <w:p w:rsidR="0049383E" w:rsidRPr="00FA39A0" w:rsidRDefault="0049383E" w:rsidP="0049383E">
      <w:pPr>
        <w:spacing w:after="120" w:line="240" w:lineRule="auto"/>
        <w:contextualSpacing/>
        <w:rPr>
          <w:rFonts w:ascii="Times New Roman" w:hAnsi="Times New Roman" w:cs="Times New Roman"/>
          <w:b/>
          <w:sz w:val="26"/>
          <w:szCs w:val="26"/>
        </w:rPr>
      </w:pPr>
    </w:p>
    <w:p w:rsidR="0049383E" w:rsidRPr="00BB1A05" w:rsidRDefault="0049383E" w:rsidP="0049383E">
      <w:pPr>
        <w:spacing w:after="120" w:line="240" w:lineRule="auto"/>
        <w:contextualSpacing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BB1A05">
        <w:rPr>
          <w:rFonts w:ascii="Times New Roman" w:hAnsi="Times New Roman" w:cs="Times New Roman"/>
          <w:i/>
          <w:sz w:val="28"/>
          <w:szCs w:val="28"/>
        </w:rPr>
        <w:t>План научно-методической и инновационной работы с педагогами</w:t>
      </w:r>
    </w:p>
    <w:p w:rsidR="0049383E" w:rsidRPr="00FA39A0" w:rsidRDefault="0049383E" w:rsidP="0049383E">
      <w:pPr>
        <w:spacing w:after="0" w:line="240" w:lineRule="auto"/>
        <w:ind w:firstLine="454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FA39A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Таблица </w:t>
      </w:r>
      <w:r w:rsidR="00970D0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49</w:t>
      </w:r>
    </w:p>
    <w:tbl>
      <w:tblPr>
        <w:tblStyle w:val="aff9"/>
        <w:tblW w:w="14901" w:type="dxa"/>
        <w:tblLook w:val="04A0"/>
      </w:tblPr>
      <w:tblGrid>
        <w:gridCol w:w="1263"/>
        <w:gridCol w:w="4734"/>
        <w:gridCol w:w="4735"/>
        <w:gridCol w:w="4169"/>
      </w:tblGrid>
      <w:tr w:rsidR="0049383E" w:rsidRPr="00FA39A0" w:rsidTr="00BB1A05">
        <w:tc>
          <w:tcPr>
            <w:tcW w:w="1259" w:type="dxa"/>
            <w:shd w:val="clear" w:color="auto" w:fill="auto"/>
          </w:tcPr>
          <w:p w:rsidR="0049383E" w:rsidRPr="00FA39A0" w:rsidRDefault="0049383E" w:rsidP="00601FB5">
            <w:pPr>
              <w:pStyle w:val="af5"/>
              <w:contextualSpacing/>
              <w:rPr>
                <w:i/>
              </w:rPr>
            </w:pPr>
            <w:r w:rsidRPr="00FA39A0">
              <w:rPr>
                <w:i/>
              </w:rPr>
              <w:t>Месяц</w:t>
            </w:r>
          </w:p>
        </w:tc>
        <w:tc>
          <w:tcPr>
            <w:tcW w:w="4736" w:type="dxa"/>
            <w:shd w:val="clear" w:color="auto" w:fill="auto"/>
          </w:tcPr>
          <w:p w:rsidR="0049383E" w:rsidRPr="00FA39A0" w:rsidRDefault="0049383E" w:rsidP="00601FB5">
            <w:pPr>
              <w:pStyle w:val="af5"/>
              <w:contextualSpacing/>
              <w:rPr>
                <w:i/>
              </w:rPr>
            </w:pPr>
            <w:r w:rsidRPr="00FA39A0">
              <w:rPr>
                <w:i/>
              </w:rPr>
              <w:t>Организационная деятельность</w:t>
            </w:r>
          </w:p>
        </w:tc>
        <w:tc>
          <w:tcPr>
            <w:tcW w:w="4736" w:type="dxa"/>
            <w:shd w:val="clear" w:color="auto" w:fill="auto"/>
          </w:tcPr>
          <w:p w:rsidR="0049383E" w:rsidRPr="00FA39A0" w:rsidRDefault="0049383E" w:rsidP="00601FB5">
            <w:pPr>
              <w:pStyle w:val="af5"/>
              <w:contextualSpacing/>
              <w:rPr>
                <w:i/>
              </w:rPr>
            </w:pPr>
            <w:r w:rsidRPr="00FA39A0">
              <w:rPr>
                <w:i/>
              </w:rPr>
              <w:t>Методическая деятельность</w:t>
            </w:r>
          </w:p>
        </w:tc>
        <w:tc>
          <w:tcPr>
            <w:tcW w:w="4170" w:type="dxa"/>
            <w:shd w:val="clear" w:color="auto" w:fill="auto"/>
          </w:tcPr>
          <w:p w:rsidR="0049383E" w:rsidRPr="00FA39A0" w:rsidRDefault="0049383E" w:rsidP="00601FB5">
            <w:pPr>
              <w:pStyle w:val="af5"/>
              <w:contextualSpacing/>
              <w:rPr>
                <w:i/>
              </w:rPr>
            </w:pPr>
            <w:r w:rsidRPr="00FA39A0">
              <w:rPr>
                <w:i/>
              </w:rPr>
              <w:t>Контроль</w:t>
            </w:r>
          </w:p>
        </w:tc>
      </w:tr>
      <w:tr w:rsidR="0049383E" w:rsidRPr="00FA39A0" w:rsidTr="00E35791">
        <w:tc>
          <w:tcPr>
            <w:tcW w:w="1259" w:type="dxa"/>
          </w:tcPr>
          <w:p w:rsidR="0049383E" w:rsidRPr="00FA39A0" w:rsidRDefault="0049383E" w:rsidP="00601FB5">
            <w:pPr>
              <w:pStyle w:val="af5"/>
              <w:contextualSpacing/>
            </w:pPr>
            <w:r w:rsidRPr="00FA39A0">
              <w:t>Сентябрь</w:t>
            </w:r>
          </w:p>
        </w:tc>
        <w:tc>
          <w:tcPr>
            <w:tcW w:w="4736" w:type="dxa"/>
          </w:tcPr>
          <w:p w:rsidR="0049383E" w:rsidRPr="00FA39A0" w:rsidRDefault="0049383E" w:rsidP="003E0E78">
            <w:pPr>
              <w:pStyle w:val="af5"/>
              <w:numPr>
                <w:ilvl w:val="0"/>
                <w:numId w:val="122"/>
              </w:numPr>
              <w:jc w:val="left"/>
              <w:rPr>
                <w:b w:val="0"/>
              </w:rPr>
            </w:pPr>
            <w:r w:rsidRPr="00FA39A0">
              <w:rPr>
                <w:b w:val="0"/>
              </w:rPr>
              <w:t>Сбор и рецензирование рабочих программ по учебным предметам и курсам.</w:t>
            </w:r>
          </w:p>
          <w:p w:rsidR="0049383E" w:rsidRPr="00FA39A0" w:rsidRDefault="0049383E" w:rsidP="003E0E78">
            <w:pPr>
              <w:pStyle w:val="af5"/>
              <w:numPr>
                <w:ilvl w:val="0"/>
                <w:numId w:val="122"/>
              </w:numPr>
              <w:jc w:val="left"/>
              <w:rPr>
                <w:b w:val="0"/>
              </w:rPr>
            </w:pPr>
            <w:r w:rsidRPr="00FA39A0">
              <w:rPr>
                <w:b w:val="0"/>
              </w:rPr>
              <w:t>Подготовка тарификации педагогов.</w:t>
            </w:r>
          </w:p>
          <w:p w:rsidR="0049383E" w:rsidRPr="00FA39A0" w:rsidRDefault="0049383E" w:rsidP="003E0E78">
            <w:pPr>
              <w:pStyle w:val="af5"/>
              <w:numPr>
                <w:ilvl w:val="0"/>
                <w:numId w:val="122"/>
              </w:numPr>
              <w:jc w:val="left"/>
              <w:rPr>
                <w:b w:val="0"/>
              </w:rPr>
            </w:pPr>
            <w:r w:rsidRPr="00FA39A0">
              <w:rPr>
                <w:b w:val="0"/>
              </w:rPr>
              <w:t xml:space="preserve">Составление банка инноваций, сведений о педагогах. </w:t>
            </w:r>
          </w:p>
          <w:p w:rsidR="0049383E" w:rsidRPr="00FA39A0" w:rsidRDefault="0049383E" w:rsidP="003E0E78">
            <w:pPr>
              <w:pStyle w:val="af5"/>
              <w:numPr>
                <w:ilvl w:val="0"/>
                <w:numId w:val="122"/>
              </w:numPr>
              <w:jc w:val="left"/>
              <w:rPr>
                <w:b w:val="0"/>
              </w:rPr>
            </w:pPr>
            <w:r w:rsidRPr="00FA39A0">
              <w:rPr>
                <w:b w:val="0"/>
              </w:rPr>
              <w:t xml:space="preserve">Определение приоритетных направлений методической деятельности ПО, разработка плана </w:t>
            </w:r>
            <w:r w:rsidRPr="00FA39A0">
              <w:rPr>
                <w:b w:val="0"/>
              </w:rPr>
              <w:lastRenderedPageBreak/>
              <w:t>деятельности.</w:t>
            </w:r>
          </w:p>
          <w:p w:rsidR="0049383E" w:rsidRPr="00FA39A0" w:rsidRDefault="0049383E" w:rsidP="003E0E78">
            <w:pPr>
              <w:pStyle w:val="af5"/>
              <w:numPr>
                <w:ilvl w:val="0"/>
                <w:numId w:val="122"/>
              </w:numPr>
              <w:jc w:val="left"/>
              <w:rPr>
                <w:b w:val="0"/>
                <w:i/>
              </w:rPr>
            </w:pPr>
            <w:r w:rsidRPr="00FA39A0">
              <w:rPr>
                <w:b w:val="0"/>
              </w:rPr>
              <w:t>Формирование творческих групп, рабочих групп.</w:t>
            </w:r>
          </w:p>
          <w:p w:rsidR="0049383E" w:rsidRPr="00FA39A0" w:rsidRDefault="0049383E" w:rsidP="00601FB5">
            <w:pPr>
              <w:pStyle w:val="af5"/>
              <w:ind w:left="360"/>
              <w:contextualSpacing/>
              <w:jc w:val="left"/>
              <w:rPr>
                <w:b w:val="0"/>
              </w:rPr>
            </w:pPr>
          </w:p>
        </w:tc>
        <w:tc>
          <w:tcPr>
            <w:tcW w:w="4736" w:type="dxa"/>
          </w:tcPr>
          <w:p w:rsidR="0049383E" w:rsidRPr="00FA39A0" w:rsidRDefault="0049383E" w:rsidP="003E0E78">
            <w:pPr>
              <w:pStyle w:val="af5"/>
              <w:numPr>
                <w:ilvl w:val="0"/>
                <w:numId w:val="130"/>
              </w:numPr>
              <w:jc w:val="left"/>
              <w:rPr>
                <w:b w:val="0"/>
              </w:rPr>
            </w:pPr>
            <w:r w:rsidRPr="00FA39A0">
              <w:rPr>
                <w:b w:val="0"/>
              </w:rPr>
              <w:lastRenderedPageBreak/>
              <w:t>Составление индивидуального плана развития педагогами:</w:t>
            </w:r>
          </w:p>
          <w:p w:rsidR="0049383E" w:rsidRPr="00FA39A0" w:rsidRDefault="0049383E" w:rsidP="003E0E78">
            <w:pPr>
              <w:pStyle w:val="af5"/>
              <w:numPr>
                <w:ilvl w:val="0"/>
                <w:numId w:val="130"/>
              </w:numPr>
              <w:jc w:val="left"/>
              <w:rPr>
                <w:b w:val="0"/>
              </w:rPr>
            </w:pPr>
            <w:r w:rsidRPr="00FA39A0">
              <w:rPr>
                <w:b w:val="0"/>
              </w:rPr>
              <w:t>Выбор направления методической работы;</w:t>
            </w:r>
          </w:p>
          <w:p w:rsidR="0049383E" w:rsidRPr="00FA39A0" w:rsidRDefault="0049383E" w:rsidP="003E0E78">
            <w:pPr>
              <w:pStyle w:val="af5"/>
              <w:numPr>
                <w:ilvl w:val="0"/>
                <w:numId w:val="130"/>
              </w:numPr>
              <w:jc w:val="left"/>
              <w:rPr>
                <w:b w:val="0"/>
              </w:rPr>
            </w:pPr>
            <w:r w:rsidRPr="00FA39A0">
              <w:rPr>
                <w:b w:val="0"/>
              </w:rPr>
              <w:t>формы и способы представления результатов педагогической деятельности;</w:t>
            </w:r>
          </w:p>
          <w:p w:rsidR="0049383E" w:rsidRPr="00FA39A0" w:rsidRDefault="0049383E" w:rsidP="003E0E78">
            <w:pPr>
              <w:pStyle w:val="af5"/>
              <w:numPr>
                <w:ilvl w:val="0"/>
                <w:numId w:val="130"/>
              </w:numPr>
              <w:jc w:val="left"/>
              <w:rPr>
                <w:b w:val="0"/>
              </w:rPr>
            </w:pPr>
            <w:r w:rsidRPr="00FA39A0">
              <w:rPr>
                <w:b w:val="0"/>
              </w:rPr>
              <w:t>планирование работы в творческих группах.</w:t>
            </w:r>
          </w:p>
          <w:p w:rsidR="0049383E" w:rsidRPr="00FA39A0" w:rsidRDefault="0049383E" w:rsidP="003E0E78">
            <w:pPr>
              <w:pStyle w:val="af5"/>
              <w:numPr>
                <w:ilvl w:val="0"/>
                <w:numId w:val="130"/>
              </w:numPr>
              <w:jc w:val="left"/>
              <w:rPr>
                <w:b w:val="0"/>
                <w:i/>
              </w:rPr>
            </w:pPr>
            <w:r w:rsidRPr="00FA39A0">
              <w:rPr>
                <w:b w:val="0"/>
              </w:rPr>
              <w:lastRenderedPageBreak/>
              <w:t>Оформлении заявок на инновационную деятельность.</w:t>
            </w:r>
          </w:p>
          <w:p w:rsidR="0049383E" w:rsidRPr="00FA39A0" w:rsidRDefault="0049383E" w:rsidP="003E0E78">
            <w:pPr>
              <w:pStyle w:val="af5"/>
              <w:numPr>
                <w:ilvl w:val="0"/>
                <w:numId w:val="130"/>
              </w:numPr>
              <w:jc w:val="left"/>
              <w:rPr>
                <w:b w:val="0"/>
                <w:i/>
              </w:rPr>
            </w:pPr>
            <w:r w:rsidRPr="00FA39A0">
              <w:rPr>
                <w:b w:val="0"/>
              </w:rPr>
              <w:t>Инструктивное совещание «Анализ качества рабочих программ</w:t>
            </w:r>
            <w:r w:rsidRPr="00FA39A0">
              <w:rPr>
                <w:b w:val="0"/>
                <w:i/>
              </w:rPr>
              <w:t>».)</w:t>
            </w:r>
          </w:p>
          <w:p w:rsidR="0049383E" w:rsidRPr="00FA39A0" w:rsidRDefault="0049383E" w:rsidP="00601FB5">
            <w:pPr>
              <w:pStyle w:val="af5"/>
              <w:ind w:left="360"/>
              <w:jc w:val="left"/>
              <w:rPr>
                <w:b w:val="0"/>
              </w:rPr>
            </w:pPr>
          </w:p>
        </w:tc>
        <w:tc>
          <w:tcPr>
            <w:tcW w:w="4170" w:type="dxa"/>
          </w:tcPr>
          <w:p w:rsidR="0049383E" w:rsidRPr="00FA39A0" w:rsidRDefault="0049383E" w:rsidP="003E0E78">
            <w:pPr>
              <w:pStyle w:val="af5"/>
              <w:numPr>
                <w:ilvl w:val="0"/>
                <w:numId w:val="126"/>
              </w:numPr>
              <w:jc w:val="left"/>
              <w:rPr>
                <w:b w:val="0"/>
              </w:rPr>
            </w:pPr>
            <w:r w:rsidRPr="00FA39A0">
              <w:rPr>
                <w:b w:val="0"/>
              </w:rPr>
              <w:lastRenderedPageBreak/>
              <w:t>Контроль содержания и структуры рабочих программ.</w:t>
            </w:r>
          </w:p>
          <w:p w:rsidR="0049383E" w:rsidRPr="00FA39A0" w:rsidRDefault="0049383E" w:rsidP="003E0E78">
            <w:pPr>
              <w:pStyle w:val="af5"/>
              <w:numPr>
                <w:ilvl w:val="0"/>
                <w:numId w:val="126"/>
              </w:numPr>
              <w:jc w:val="left"/>
              <w:rPr>
                <w:b w:val="0"/>
              </w:rPr>
            </w:pPr>
            <w:r w:rsidRPr="00FA39A0">
              <w:rPr>
                <w:b w:val="0"/>
              </w:rPr>
              <w:t>Контроль заполнения документации на начало года (журналов, планов развития кабинетов).</w:t>
            </w:r>
          </w:p>
          <w:p w:rsidR="0049383E" w:rsidRPr="00FA39A0" w:rsidRDefault="0049383E" w:rsidP="003E0E78">
            <w:pPr>
              <w:pStyle w:val="af5"/>
              <w:numPr>
                <w:ilvl w:val="0"/>
                <w:numId w:val="126"/>
              </w:numPr>
              <w:jc w:val="left"/>
              <w:rPr>
                <w:b w:val="0"/>
                <w:i/>
              </w:rPr>
            </w:pPr>
            <w:r w:rsidRPr="00FA39A0">
              <w:rPr>
                <w:b w:val="0"/>
              </w:rPr>
              <w:t>Контроль организации образовательного процесса вновь прибывшими педагогами</w:t>
            </w:r>
            <w:r w:rsidRPr="00FA39A0">
              <w:rPr>
                <w:b w:val="0"/>
                <w:i/>
              </w:rPr>
              <w:t>.</w:t>
            </w:r>
          </w:p>
          <w:p w:rsidR="0049383E" w:rsidRPr="00FA39A0" w:rsidRDefault="0049383E" w:rsidP="003E0E78">
            <w:pPr>
              <w:pStyle w:val="af5"/>
              <w:numPr>
                <w:ilvl w:val="0"/>
                <w:numId w:val="126"/>
              </w:numPr>
              <w:jc w:val="left"/>
              <w:rPr>
                <w:b w:val="0"/>
                <w:i/>
              </w:rPr>
            </w:pPr>
            <w:r w:rsidRPr="00FA39A0">
              <w:rPr>
                <w:b w:val="0"/>
                <w:i/>
              </w:rPr>
              <w:lastRenderedPageBreak/>
              <w:t>Диагностические стартовые работы во 2-4 классах.</w:t>
            </w:r>
          </w:p>
          <w:p w:rsidR="0049383E" w:rsidRPr="00FA39A0" w:rsidRDefault="0049383E" w:rsidP="00601FB5">
            <w:pPr>
              <w:pStyle w:val="af5"/>
              <w:ind w:left="360"/>
              <w:jc w:val="left"/>
              <w:rPr>
                <w:b w:val="0"/>
              </w:rPr>
            </w:pPr>
          </w:p>
        </w:tc>
      </w:tr>
      <w:tr w:rsidR="0049383E" w:rsidRPr="00FA39A0" w:rsidTr="00E35791">
        <w:tc>
          <w:tcPr>
            <w:tcW w:w="1259" w:type="dxa"/>
          </w:tcPr>
          <w:p w:rsidR="0049383E" w:rsidRPr="00FA39A0" w:rsidRDefault="0049383E" w:rsidP="00601FB5">
            <w:pPr>
              <w:pStyle w:val="af5"/>
              <w:contextualSpacing/>
            </w:pPr>
            <w:r w:rsidRPr="00FA39A0">
              <w:lastRenderedPageBreak/>
              <w:t>Октябрь</w:t>
            </w:r>
          </w:p>
        </w:tc>
        <w:tc>
          <w:tcPr>
            <w:tcW w:w="4736" w:type="dxa"/>
          </w:tcPr>
          <w:p w:rsidR="0049383E" w:rsidRPr="00FA39A0" w:rsidRDefault="0049383E" w:rsidP="003E0E78">
            <w:pPr>
              <w:pStyle w:val="af5"/>
              <w:numPr>
                <w:ilvl w:val="0"/>
                <w:numId w:val="123"/>
              </w:numPr>
              <w:jc w:val="left"/>
              <w:rPr>
                <w:b w:val="0"/>
              </w:rPr>
            </w:pPr>
            <w:r w:rsidRPr="00FA39A0">
              <w:rPr>
                <w:b w:val="0"/>
              </w:rPr>
              <w:t>Интеллектуальный марафон.  (Подготовка материалов для интеллектуального марафона во 2-4 классах).</w:t>
            </w:r>
          </w:p>
          <w:p w:rsidR="0049383E" w:rsidRPr="00FA39A0" w:rsidRDefault="0049383E" w:rsidP="003E0E78">
            <w:pPr>
              <w:pStyle w:val="af5"/>
              <w:numPr>
                <w:ilvl w:val="0"/>
                <w:numId w:val="123"/>
              </w:numPr>
              <w:jc w:val="left"/>
              <w:rPr>
                <w:b w:val="0"/>
              </w:rPr>
            </w:pPr>
            <w:r w:rsidRPr="00FA39A0">
              <w:rPr>
                <w:b w:val="0"/>
              </w:rPr>
              <w:t>Работа творческих групп № 1 ««Дистанционное обучение в начальной школе как ресурс повышения качества НОО», № 2 «Итоговая аттестация в начальной школе: формы, условия и технологии подготовки»№ 3 «Разработка программы ДНВР в начально</w:t>
            </w:r>
            <w:r w:rsidR="00BD13C3" w:rsidRPr="00FA39A0">
              <w:rPr>
                <w:b w:val="0"/>
              </w:rPr>
              <w:t>1 школе»</w:t>
            </w:r>
          </w:p>
          <w:p w:rsidR="0049383E" w:rsidRPr="00FA39A0" w:rsidRDefault="0049383E" w:rsidP="003E0E78">
            <w:pPr>
              <w:pStyle w:val="af5"/>
              <w:numPr>
                <w:ilvl w:val="0"/>
                <w:numId w:val="123"/>
              </w:numPr>
              <w:jc w:val="left"/>
              <w:rPr>
                <w:b w:val="0"/>
              </w:rPr>
            </w:pPr>
            <w:r w:rsidRPr="00FA39A0">
              <w:rPr>
                <w:b w:val="0"/>
              </w:rPr>
              <w:t>Заседание по «Обзор педагогических сайтов, образовательных порталов. Подготовка к участию в конкурсах.»</w:t>
            </w:r>
          </w:p>
        </w:tc>
        <w:tc>
          <w:tcPr>
            <w:tcW w:w="4736" w:type="dxa"/>
          </w:tcPr>
          <w:p w:rsidR="0049383E" w:rsidRPr="00FA39A0" w:rsidRDefault="0049383E" w:rsidP="003E0E78">
            <w:pPr>
              <w:pStyle w:val="af5"/>
              <w:numPr>
                <w:ilvl w:val="0"/>
                <w:numId w:val="124"/>
              </w:numPr>
              <w:spacing w:after="120"/>
              <w:ind w:left="357" w:hanging="357"/>
              <w:jc w:val="left"/>
              <w:rPr>
                <w:b w:val="0"/>
              </w:rPr>
            </w:pPr>
            <w:r w:rsidRPr="00FA39A0">
              <w:rPr>
                <w:b w:val="0"/>
              </w:rPr>
              <w:t xml:space="preserve">Круглый стол «Дистанционное обучение в начальной школе как ресурс повышения качества НОО» (совместно с ЦИТ). </w:t>
            </w:r>
          </w:p>
          <w:p w:rsidR="0049383E" w:rsidRPr="00FA39A0" w:rsidRDefault="0049383E" w:rsidP="003E0E78">
            <w:pPr>
              <w:pStyle w:val="af5"/>
              <w:numPr>
                <w:ilvl w:val="0"/>
                <w:numId w:val="124"/>
              </w:numPr>
              <w:spacing w:after="120"/>
              <w:ind w:left="357" w:hanging="357"/>
              <w:jc w:val="left"/>
              <w:rPr>
                <w:b w:val="0"/>
              </w:rPr>
            </w:pPr>
            <w:r w:rsidRPr="00FA39A0">
              <w:rPr>
                <w:b w:val="0"/>
              </w:rPr>
              <w:t xml:space="preserve">Семинар «Итоговая аттестация в начальной школе: формы, условия и технологии подготовки» (совместно </w:t>
            </w:r>
            <w:r w:rsidR="00BD13C3" w:rsidRPr="00FA39A0">
              <w:rPr>
                <w:b w:val="0"/>
              </w:rPr>
              <w:t>с издательством «Просвещение»,</w:t>
            </w:r>
            <w:r w:rsidRPr="00FA39A0">
              <w:rPr>
                <w:b w:val="0"/>
              </w:rPr>
              <w:t xml:space="preserve"> метод. центр</w:t>
            </w:r>
            <w:r w:rsidR="00BD13C3" w:rsidRPr="00FA39A0">
              <w:rPr>
                <w:b w:val="0"/>
              </w:rPr>
              <w:t>ом</w:t>
            </w:r>
            <w:r w:rsidRPr="00FA39A0">
              <w:rPr>
                <w:b w:val="0"/>
              </w:rPr>
              <w:t xml:space="preserve"> НИПКиПРО).</w:t>
            </w:r>
          </w:p>
          <w:p w:rsidR="0049383E" w:rsidRPr="00FA39A0" w:rsidRDefault="0049383E" w:rsidP="003E0E78">
            <w:pPr>
              <w:pStyle w:val="af5"/>
              <w:numPr>
                <w:ilvl w:val="0"/>
                <w:numId w:val="124"/>
              </w:numPr>
              <w:spacing w:after="120"/>
              <w:ind w:left="357" w:hanging="357"/>
              <w:jc w:val="left"/>
              <w:rPr>
                <w:b w:val="0"/>
              </w:rPr>
            </w:pPr>
            <w:r w:rsidRPr="00FA39A0">
              <w:rPr>
                <w:b w:val="0"/>
              </w:rPr>
              <w:t>Практический семинар «Эффективное сотрудничество учителя начальных классов и учителя логопеда»</w:t>
            </w:r>
          </w:p>
        </w:tc>
        <w:tc>
          <w:tcPr>
            <w:tcW w:w="4170" w:type="dxa"/>
          </w:tcPr>
          <w:p w:rsidR="0049383E" w:rsidRPr="00FA39A0" w:rsidRDefault="0049383E" w:rsidP="003E0E78">
            <w:pPr>
              <w:pStyle w:val="af5"/>
              <w:numPr>
                <w:ilvl w:val="0"/>
                <w:numId w:val="131"/>
              </w:numPr>
              <w:contextualSpacing/>
              <w:jc w:val="left"/>
              <w:rPr>
                <w:b w:val="0"/>
              </w:rPr>
            </w:pPr>
            <w:r w:rsidRPr="00FA39A0">
              <w:rPr>
                <w:b w:val="0"/>
              </w:rPr>
              <w:t xml:space="preserve">Контроль результатов входной диагностики </w:t>
            </w:r>
            <w:r w:rsidR="00F51183" w:rsidRPr="00FA39A0">
              <w:rPr>
                <w:b w:val="0"/>
              </w:rPr>
              <w:t>обучающихся</w:t>
            </w:r>
            <w:r w:rsidRPr="00FA39A0">
              <w:rPr>
                <w:b w:val="0"/>
              </w:rPr>
              <w:t xml:space="preserve"> (обратная связь).</w:t>
            </w:r>
          </w:p>
          <w:p w:rsidR="0049383E" w:rsidRPr="00FA39A0" w:rsidRDefault="0049383E" w:rsidP="003E0E78">
            <w:pPr>
              <w:pStyle w:val="af5"/>
              <w:numPr>
                <w:ilvl w:val="0"/>
                <w:numId w:val="131"/>
              </w:numPr>
              <w:contextualSpacing/>
              <w:jc w:val="left"/>
              <w:rPr>
                <w:b w:val="0"/>
              </w:rPr>
            </w:pPr>
            <w:r w:rsidRPr="00FA39A0">
              <w:rPr>
                <w:b w:val="0"/>
              </w:rPr>
              <w:t>Психолого-педагогическая диагностика уровня сформированности УУД младших школьников.</w:t>
            </w:r>
          </w:p>
          <w:p w:rsidR="0049383E" w:rsidRPr="00FA39A0" w:rsidRDefault="0049383E" w:rsidP="003E0E78">
            <w:pPr>
              <w:pStyle w:val="a3"/>
              <w:numPr>
                <w:ilvl w:val="0"/>
                <w:numId w:val="131"/>
              </w:numPr>
              <w:ind w:left="357" w:hanging="357"/>
              <w:jc w:val="both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 xml:space="preserve">Психолого-педагогическая диагностика адаптации </w:t>
            </w:r>
            <w:r w:rsidR="00F51183" w:rsidRPr="00FA39A0">
              <w:rPr>
                <w:sz w:val="24"/>
                <w:szCs w:val="24"/>
              </w:rPr>
              <w:t>обучающихся</w:t>
            </w:r>
            <w:r w:rsidRPr="00FA39A0">
              <w:rPr>
                <w:sz w:val="24"/>
                <w:szCs w:val="24"/>
              </w:rPr>
              <w:t xml:space="preserve"> 1 классов.</w:t>
            </w:r>
          </w:p>
          <w:p w:rsidR="0049383E" w:rsidRPr="00FA39A0" w:rsidRDefault="0049383E" w:rsidP="003E0E78">
            <w:pPr>
              <w:pStyle w:val="af5"/>
              <w:numPr>
                <w:ilvl w:val="0"/>
                <w:numId w:val="131"/>
              </w:numPr>
              <w:ind w:left="357" w:hanging="357"/>
              <w:contextualSpacing/>
              <w:jc w:val="left"/>
              <w:rPr>
                <w:b w:val="0"/>
                <w:i/>
              </w:rPr>
            </w:pPr>
            <w:r w:rsidRPr="00FA39A0">
              <w:rPr>
                <w:b w:val="0"/>
                <w:i/>
              </w:rPr>
              <w:t>Стартовые интегрированные работы в 1 классах.</w:t>
            </w:r>
          </w:p>
        </w:tc>
      </w:tr>
      <w:tr w:rsidR="0049383E" w:rsidRPr="00FA39A0" w:rsidTr="00E35791">
        <w:tc>
          <w:tcPr>
            <w:tcW w:w="1259" w:type="dxa"/>
          </w:tcPr>
          <w:p w:rsidR="0049383E" w:rsidRPr="00FA39A0" w:rsidRDefault="0049383E" w:rsidP="00601FB5">
            <w:pPr>
              <w:pStyle w:val="af5"/>
              <w:contextualSpacing/>
            </w:pPr>
            <w:r w:rsidRPr="00FA39A0">
              <w:t>Ноябрь</w:t>
            </w:r>
          </w:p>
        </w:tc>
        <w:tc>
          <w:tcPr>
            <w:tcW w:w="4736" w:type="dxa"/>
          </w:tcPr>
          <w:p w:rsidR="0049383E" w:rsidRPr="00FA39A0" w:rsidRDefault="0049383E" w:rsidP="003E0E78">
            <w:pPr>
              <w:pStyle w:val="af5"/>
              <w:numPr>
                <w:ilvl w:val="0"/>
                <w:numId w:val="132"/>
              </w:numPr>
              <w:contextualSpacing/>
              <w:jc w:val="left"/>
              <w:rPr>
                <w:b w:val="0"/>
              </w:rPr>
            </w:pPr>
            <w:r w:rsidRPr="00FA39A0">
              <w:rPr>
                <w:b w:val="0"/>
              </w:rPr>
              <w:t>Подготовка нормативно-правовой документации к переходу пятидневную присутственную неделю на параллели 2 классов</w:t>
            </w:r>
          </w:p>
          <w:p w:rsidR="0049383E" w:rsidRPr="00FA39A0" w:rsidRDefault="0049383E" w:rsidP="003E0E78">
            <w:pPr>
              <w:pStyle w:val="af5"/>
              <w:numPr>
                <w:ilvl w:val="0"/>
                <w:numId w:val="132"/>
              </w:numPr>
              <w:contextualSpacing/>
              <w:jc w:val="left"/>
              <w:rPr>
                <w:b w:val="0"/>
              </w:rPr>
            </w:pPr>
            <w:r w:rsidRPr="00FA39A0">
              <w:rPr>
                <w:b w:val="0"/>
              </w:rPr>
              <w:t xml:space="preserve">Психолого-педагогический консилиум по вопросам адаптации </w:t>
            </w:r>
            <w:r w:rsidR="00F51183" w:rsidRPr="00FA39A0">
              <w:rPr>
                <w:b w:val="0"/>
              </w:rPr>
              <w:t>обучающихся</w:t>
            </w:r>
            <w:r w:rsidRPr="00FA39A0">
              <w:rPr>
                <w:b w:val="0"/>
              </w:rPr>
              <w:t xml:space="preserve"> 1 классов</w:t>
            </w:r>
          </w:p>
          <w:p w:rsidR="0049383E" w:rsidRPr="00FA39A0" w:rsidRDefault="0049383E" w:rsidP="003E0E78">
            <w:pPr>
              <w:pStyle w:val="af5"/>
              <w:numPr>
                <w:ilvl w:val="0"/>
                <w:numId w:val="132"/>
              </w:numPr>
              <w:contextualSpacing/>
              <w:jc w:val="left"/>
              <w:rPr>
                <w:b w:val="0"/>
              </w:rPr>
            </w:pPr>
            <w:r w:rsidRPr="00FA39A0">
              <w:rPr>
                <w:b w:val="0"/>
              </w:rPr>
              <w:t xml:space="preserve">Работа творческих групп № 1, 2, 3 </w:t>
            </w:r>
          </w:p>
          <w:p w:rsidR="0049383E" w:rsidRPr="00FA39A0" w:rsidRDefault="0049383E" w:rsidP="003E0E78">
            <w:pPr>
              <w:pStyle w:val="af5"/>
              <w:numPr>
                <w:ilvl w:val="0"/>
                <w:numId w:val="132"/>
              </w:numPr>
              <w:jc w:val="left"/>
              <w:rPr>
                <w:b w:val="0"/>
              </w:rPr>
            </w:pPr>
            <w:r w:rsidRPr="00FA39A0">
              <w:rPr>
                <w:b w:val="0"/>
              </w:rPr>
              <w:t>Заседание ПО «Приведение рабочих программ в соответствие с Положением, устранение замечаний»</w:t>
            </w:r>
          </w:p>
          <w:p w:rsidR="0049383E" w:rsidRPr="00FA39A0" w:rsidRDefault="0049383E" w:rsidP="00601FB5">
            <w:pPr>
              <w:pStyle w:val="af5"/>
              <w:contextualSpacing/>
              <w:jc w:val="both"/>
              <w:rPr>
                <w:b w:val="0"/>
              </w:rPr>
            </w:pPr>
          </w:p>
        </w:tc>
        <w:tc>
          <w:tcPr>
            <w:tcW w:w="4736" w:type="dxa"/>
          </w:tcPr>
          <w:p w:rsidR="0049383E" w:rsidRPr="00FA39A0" w:rsidRDefault="0049383E" w:rsidP="003E0E78">
            <w:pPr>
              <w:pStyle w:val="af5"/>
              <w:numPr>
                <w:ilvl w:val="0"/>
                <w:numId w:val="133"/>
              </w:numPr>
              <w:ind w:left="151" w:hanging="2"/>
              <w:contextualSpacing/>
              <w:jc w:val="left"/>
              <w:rPr>
                <w:b w:val="0"/>
              </w:rPr>
            </w:pPr>
            <w:r w:rsidRPr="00FA39A0">
              <w:rPr>
                <w:b w:val="0"/>
              </w:rPr>
              <w:t>Практический семинар «Формирование и мониторинг УУД младших школьников: психолого-педагогический аспект» (психологическая служба)</w:t>
            </w:r>
          </w:p>
          <w:p w:rsidR="0049383E" w:rsidRPr="00FA39A0" w:rsidRDefault="0049383E" w:rsidP="003E0E78">
            <w:pPr>
              <w:pStyle w:val="af5"/>
              <w:numPr>
                <w:ilvl w:val="0"/>
                <w:numId w:val="133"/>
              </w:numPr>
              <w:ind w:left="151" w:hanging="2"/>
              <w:contextualSpacing/>
              <w:jc w:val="left"/>
              <w:rPr>
                <w:b w:val="0"/>
              </w:rPr>
            </w:pPr>
            <w:r w:rsidRPr="00FA39A0">
              <w:rPr>
                <w:b w:val="0"/>
              </w:rPr>
              <w:t xml:space="preserve">Обучающий семинар «Система оценивания достижений </w:t>
            </w:r>
            <w:r w:rsidR="00F51183" w:rsidRPr="00FA39A0">
              <w:rPr>
                <w:b w:val="0"/>
              </w:rPr>
              <w:t>обучающихся</w:t>
            </w:r>
            <w:r w:rsidRPr="00FA39A0">
              <w:rPr>
                <w:b w:val="0"/>
              </w:rPr>
              <w:t>: метод сложения, портфель достижений» (совместно с НИПКиПРО)</w:t>
            </w:r>
          </w:p>
          <w:p w:rsidR="0049383E" w:rsidRPr="00FA39A0" w:rsidRDefault="0049383E" w:rsidP="00601FB5">
            <w:pPr>
              <w:pStyle w:val="af5"/>
              <w:jc w:val="left"/>
              <w:rPr>
                <w:b w:val="0"/>
              </w:rPr>
            </w:pPr>
          </w:p>
        </w:tc>
        <w:tc>
          <w:tcPr>
            <w:tcW w:w="4170" w:type="dxa"/>
          </w:tcPr>
          <w:p w:rsidR="0049383E" w:rsidRPr="00FA39A0" w:rsidRDefault="0049383E" w:rsidP="003E0E78">
            <w:pPr>
              <w:pStyle w:val="af5"/>
              <w:numPr>
                <w:ilvl w:val="0"/>
                <w:numId w:val="134"/>
              </w:numPr>
              <w:contextualSpacing/>
              <w:jc w:val="left"/>
              <w:rPr>
                <w:b w:val="0"/>
              </w:rPr>
            </w:pPr>
            <w:r w:rsidRPr="00FA39A0">
              <w:rPr>
                <w:b w:val="0"/>
              </w:rPr>
              <w:t>Посещение уроков в 1-4 классах по вопросам реализации системно-деятельностного подхода</w:t>
            </w:r>
          </w:p>
          <w:p w:rsidR="0049383E" w:rsidRPr="00FA39A0" w:rsidRDefault="0049383E" w:rsidP="003E0E78">
            <w:pPr>
              <w:pStyle w:val="af5"/>
              <w:numPr>
                <w:ilvl w:val="0"/>
                <w:numId w:val="134"/>
              </w:numPr>
              <w:contextualSpacing/>
              <w:jc w:val="left"/>
              <w:rPr>
                <w:b w:val="0"/>
              </w:rPr>
            </w:pPr>
            <w:r w:rsidRPr="00FA39A0">
              <w:rPr>
                <w:b w:val="0"/>
              </w:rPr>
              <w:t>Контроль программ внеурочной деятельности</w:t>
            </w:r>
          </w:p>
        </w:tc>
      </w:tr>
      <w:tr w:rsidR="0049383E" w:rsidRPr="00FA39A0" w:rsidTr="00E35791">
        <w:tc>
          <w:tcPr>
            <w:tcW w:w="1259" w:type="dxa"/>
          </w:tcPr>
          <w:p w:rsidR="0049383E" w:rsidRPr="00FA39A0" w:rsidRDefault="0049383E" w:rsidP="00601FB5">
            <w:pPr>
              <w:pStyle w:val="af5"/>
              <w:contextualSpacing/>
            </w:pPr>
            <w:r w:rsidRPr="00FA39A0">
              <w:t xml:space="preserve">Декабрь </w:t>
            </w:r>
          </w:p>
        </w:tc>
        <w:tc>
          <w:tcPr>
            <w:tcW w:w="4736" w:type="dxa"/>
          </w:tcPr>
          <w:p w:rsidR="0049383E" w:rsidRPr="00FA39A0" w:rsidRDefault="0049383E" w:rsidP="003E0E78">
            <w:pPr>
              <w:pStyle w:val="af5"/>
              <w:numPr>
                <w:ilvl w:val="0"/>
                <w:numId w:val="135"/>
              </w:numPr>
              <w:ind w:left="0" w:firstLine="68"/>
              <w:contextualSpacing/>
              <w:jc w:val="left"/>
              <w:rPr>
                <w:b w:val="0"/>
              </w:rPr>
            </w:pPr>
            <w:r w:rsidRPr="00FA39A0">
              <w:rPr>
                <w:b w:val="0"/>
              </w:rPr>
              <w:t xml:space="preserve">Организационные мероприятия по подготовке к переходу пятидневную </w:t>
            </w:r>
            <w:r w:rsidRPr="00FA39A0">
              <w:rPr>
                <w:b w:val="0"/>
              </w:rPr>
              <w:lastRenderedPageBreak/>
              <w:t>присутственную неделю на параллели 2 классов (составление расписания,  оповещение родителей и т.д.)</w:t>
            </w:r>
          </w:p>
          <w:p w:rsidR="0049383E" w:rsidRPr="00FA39A0" w:rsidRDefault="0049383E" w:rsidP="003E0E78">
            <w:pPr>
              <w:pStyle w:val="af5"/>
              <w:numPr>
                <w:ilvl w:val="0"/>
                <w:numId w:val="135"/>
              </w:numPr>
              <w:ind w:left="0" w:firstLine="68"/>
              <w:contextualSpacing/>
              <w:jc w:val="left"/>
              <w:rPr>
                <w:b w:val="0"/>
              </w:rPr>
            </w:pPr>
            <w:r w:rsidRPr="00FA39A0">
              <w:rPr>
                <w:b w:val="0"/>
              </w:rPr>
              <w:t>Работа творческих групп № 1, 2, 3</w:t>
            </w:r>
          </w:p>
          <w:p w:rsidR="0049383E" w:rsidRPr="00FA39A0" w:rsidRDefault="0049383E" w:rsidP="003E0E78">
            <w:pPr>
              <w:pStyle w:val="af5"/>
              <w:numPr>
                <w:ilvl w:val="0"/>
                <w:numId w:val="135"/>
              </w:numPr>
              <w:ind w:left="0" w:firstLine="68"/>
              <w:contextualSpacing/>
              <w:jc w:val="both"/>
              <w:rPr>
                <w:b w:val="0"/>
              </w:rPr>
            </w:pPr>
            <w:r w:rsidRPr="00FA39A0">
              <w:rPr>
                <w:b w:val="0"/>
              </w:rPr>
              <w:t>Отчет об инновационной деятельности педагогов</w:t>
            </w:r>
          </w:p>
          <w:p w:rsidR="0049383E" w:rsidRPr="00FA39A0" w:rsidRDefault="0049383E" w:rsidP="00601FB5">
            <w:pPr>
              <w:pStyle w:val="af5"/>
              <w:contextualSpacing/>
              <w:jc w:val="left"/>
              <w:rPr>
                <w:b w:val="0"/>
              </w:rPr>
            </w:pPr>
          </w:p>
        </w:tc>
        <w:tc>
          <w:tcPr>
            <w:tcW w:w="4736" w:type="dxa"/>
          </w:tcPr>
          <w:p w:rsidR="0049383E" w:rsidRPr="00FA39A0" w:rsidRDefault="0049383E" w:rsidP="003E0E78">
            <w:pPr>
              <w:pStyle w:val="af5"/>
              <w:numPr>
                <w:ilvl w:val="0"/>
                <w:numId w:val="136"/>
              </w:numPr>
              <w:ind w:left="151" w:hanging="76"/>
              <w:contextualSpacing/>
              <w:jc w:val="left"/>
              <w:rPr>
                <w:b w:val="0"/>
              </w:rPr>
            </w:pPr>
            <w:r w:rsidRPr="00FA39A0">
              <w:rPr>
                <w:b w:val="0"/>
              </w:rPr>
              <w:lastRenderedPageBreak/>
              <w:t xml:space="preserve">Семинар «Системно-деятельностный подход: технология и </w:t>
            </w:r>
            <w:r w:rsidRPr="00FA39A0">
              <w:rPr>
                <w:b w:val="0"/>
              </w:rPr>
              <w:lastRenderedPageBreak/>
              <w:t>идеология учителя» (на основе анализа посещенных уроков)</w:t>
            </w:r>
          </w:p>
          <w:p w:rsidR="0049383E" w:rsidRPr="00FA39A0" w:rsidRDefault="0049383E" w:rsidP="003E0E78">
            <w:pPr>
              <w:pStyle w:val="af5"/>
              <w:numPr>
                <w:ilvl w:val="0"/>
                <w:numId w:val="136"/>
              </w:numPr>
              <w:ind w:left="151" w:hanging="76"/>
              <w:contextualSpacing/>
              <w:jc w:val="left"/>
              <w:rPr>
                <w:b w:val="0"/>
              </w:rPr>
            </w:pPr>
            <w:r w:rsidRPr="00FA39A0">
              <w:rPr>
                <w:b w:val="0"/>
              </w:rPr>
              <w:t>Подведение итогов участия педагогов в творческой группе по работе с одаренными детьми.</w:t>
            </w:r>
          </w:p>
          <w:p w:rsidR="0049383E" w:rsidRPr="00FA39A0" w:rsidRDefault="0049383E" w:rsidP="003E0E78">
            <w:pPr>
              <w:pStyle w:val="af5"/>
              <w:numPr>
                <w:ilvl w:val="0"/>
                <w:numId w:val="136"/>
              </w:numPr>
              <w:ind w:left="151" w:hanging="76"/>
              <w:contextualSpacing/>
              <w:jc w:val="left"/>
              <w:rPr>
                <w:b w:val="0"/>
              </w:rPr>
            </w:pPr>
            <w:r w:rsidRPr="00FA39A0">
              <w:rPr>
                <w:b w:val="0"/>
              </w:rPr>
              <w:t>Участие в конкурсе методических разработок (город, округ)</w:t>
            </w:r>
          </w:p>
        </w:tc>
        <w:tc>
          <w:tcPr>
            <w:tcW w:w="4170" w:type="dxa"/>
          </w:tcPr>
          <w:p w:rsidR="0049383E" w:rsidRPr="00FA39A0" w:rsidRDefault="0049383E" w:rsidP="003E0E78">
            <w:pPr>
              <w:pStyle w:val="af5"/>
              <w:numPr>
                <w:ilvl w:val="0"/>
                <w:numId w:val="137"/>
              </w:numPr>
              <w:ind w:left="235" w:hanging="17"/>
              <w:contextualSpacing/>
              <w:jc w:val="left"/>
              <w:rPr>
                <w:b w:val="0"/>
              </w:rPr>
            </w:pPr>
            <w:r w:rsidRPr="00FA39A0">
              <w:rPr>
                <w:b w:val="0"/>
              </w:rPr>
              <w:lastRenderedPageBreak/>
              <w:t xml:space="preserve">Контроль работы с портфелем достижений </w:t>
            </w:r>
            <w:r w:rsidR="00F51183" w:rsidRPr="00FA39A0">
              <w:rPr>
                <w:b w:val="0"/>
              </w:rPr>
              <w:t>обучающихся</w:t>
            </w:r>
          </w:p>
          <w:p w:rsidR="0049383E" w:rsidRPr="00FA39A0" w:rsidRDefault="0049383E" w:rsidP="003E0E78">
            <w:pPr>
              <w:pStyle w:val="af5"/>
              <w:numPr>
                <w:ilvl w:val="0"/>
                <w:numId w:val="137"/>
              </w:numPr>
              <w:ind w:left="235" w:hanging="17"/>
              <w:contextualSpacing/>
              <w:jc w:val="left"/>
              <w:rPr>
                <w:b w:val="0"/>
              </w:rPr>
            </w:pPr>
            <w:r w:rsidRPr="00FA39A0">
              <w:rPr>
                <w:b w:val="0"/>
              </w:rPr>
              <w:lastRenderedPageBreak/>
              <w:t>Посещение учебных занятий, реализующих часть УП, формируемую участниками образовательного процесса (проектные задачи и исследовательская деятельность)</w:t>
            </w:r>
          </w:p>
          <w:p w:rsidR="0049383E" w:rsidRPr="00FA39A0" w:rsidRDefault="0049383E" w:rsidP="003E0E78">
            <w:pPr>
              <w:pStyle w:val="af5"/>
              <w:numPr>
                <w:ilvl w:val="0"/>
                <w:numId w:val="137"/>
              </w:numPr>
              <w:ind w:left="235" w:hanging="17"/>
              <w:contextualSpacing/>
              <w:jc w:val="left"/>
              <w:rPr>
                <w:b w:val="0"/>
                <w:i/>
              </w:rPr>
            </w:pPr>
            <w:r w:rsidRPr="00FA39A0">
              <w:rPr>
                <w:b w:val="0"/>
              </w:rPr>
              <w:t>Анализ деятельности ПО по итогам 1 полугодия</w:t>
            </w:r>
          </w:p>
        </w:tc>
      </w:tr>
      <w:tr w:rsidR="0049383E" w:rsidRPr="00FA39A0" w:rsidTr="00E35791">
        <w:tc>
          <w:tcPr>
            <w:tcW w:w="1259" w:type="dxa"/>
          </w:tcPr>
          <w:p w:rsidR="0049383E" w:rsidRPr="00FA39A0" w:rsidRDefault="0049383E" w:rsidP="00601FB5">
            <w:pPr>
              <w:pStyle w:val="af5"/>
              <w:contextualSpacing/>
            </w:pPr>
            <w:r w:rsidRPr="00FA39A0">
              <w:lastRenderedPageBreak/>
              <w:t xml:space="preserve">Январь </w:t>
            </w:r>
          </w:p>
        </w:tc>
        <w:tc>
          <w:tcPr>
            <w:tcW w:w="4736" w:type="dxa"/>
          </w:tcPr>
          <w:p w:rsidR="0049383E" w:rsidRPr="00FA39A0" w:rsidRDefault="0049383E" w:rsidP="003E0E78">
            <w:pPr>
              <w:pStyle w:val="af5"/>
              <w:numPr>
                <w:ilvl w:val="0"/>
                <w:numId w:val="138"/>
              </w:numPr>
              <w:ind w:left="210" w:firstLine="0"/>
              <w:contextualSpacing/>
              <w:jc w:val="left"/>
              <w:rPr>
                <w:b w:val="0"/>
              </w:rPr>
            </w:pPr>
            <w:r w:rsidRPr="00FA39A0">
              <w:rPr>
                <w:b w:val="0"/>
              </w:rPr>
              <w:t>Переход на пятидневную присутственную неделю на параллели 2 классов (режим апробации)</w:t>
            </w:r>
          </w:p>
          <w:p w:rsidR="0049383E" w:rsidRPr="00FA39A0" w:rsidRDefault="0049383E" w:rsidP="003E0E78">
            <w:pPr>
              <w:pStyle w:val="af5"/>
              <w:numPr>
                <w:ilvl w:val="0"/>
                <w:numId w:val="138"/>
              </w:numPr>
              <w:ind w:left="210" w:firstLine="0"/>
              <w:contextualSpacing/>
              <w:jc w:val="left"/>
              <w:rPr>
                <w:b w:val="0"/>
              </w:rPr>
            </w:pPr>
            <w:r w:rsidRPr="00FA39A0">
              <w:rPr>
                <w:b w:val="0"/>
              </w:rPr>
              <w:t>Работа творческих групп № 1, 2, 3</w:t>
            </w:r>
          </w:p>
          <w:p w:rsidR="0049383E" w:rsidRPr="00FA39A0" w:rsidRDefault="00583A45" w:rsidP="003E0E78">
            <w:pPr>
              <w:pStyle w:val="af5"/>
              <w:numPr>
                <w:ilvl w:val="0"/>
                <w:numId w:val="138"/>
              </w:numPr>
              <w:ind w:left="210" w:firstLine="0"/>
              <w:jc w:val="left"/>
              <w:rPr>
                <w:b w:val="0"/>
              </w:rPr>
            </w:pPr>
            <w:r>
              <w:rPr>
                <w:b w:val="0"/>
              </w:rPr>
              <w:t>Школьная</w:t>
            </w:r>
            <w:r w:rsidR="0049383E" w:rsidRPr="00FA39A0">
              <w:rPr>
                <w:b w:val="0"/>
              </w:rPr>
              <w:t xml:space="preserve"> НПК</w:t>
            </w:r>
          </w:p>
          <w:p w:rsidR="0049383E" w:rsidRPr="00FA39A0" w:rsidRDefault="0049383E" w:rsidP="00601FB5">
            <w:pPr>
              <w:pStyle w:val="af5"/>
              <w:contextualSpacing/>
              <w:jc w:val="left"/>
              <w:rPr>
                <w:b w:val="0"/>
              </w:rPr>
            </w:pPr>
          </w:p>
        </w:tc>
        <w:tc>
          <w:tcPr>
            <w:tcW w:w="4736" w:type="dxa"/>
          </w:tcPr>
          <w:p w:rsidR="0049383E" w:rsidRPr="00FA39A0" w:rsidRDefault="0049383E" w:rsidP="00601FB5">
            <w:pPr>
              <w:pStyle w:val="af5"/>
              <w:contextualSpacing/>
              <w:jc w:val="left"/>
              <w:rPr>
                <w:b w:val="0"/>
              </w:rPr>
            </w:pPr>
            <w:r w:rsidRPr="00FA39A0">
              <w:rPr>
                <w:b w:val="0"/>
              </w:rPr>
              <w:t>Отчет творческих групп № 1, 2, 3 о промежуточных итогах работы</w:t>
            </w:r>
          </w:p>
        </w:tc>
        <w:tc>
          <w:tcPr>
            <w:tcW w:w="4170" w:type="dxa"/>
          </w:tcPr>
          <w:p w:rsidR="0049383E" w:rsidRPr="00FA39A0" w:rsidRDefault="0049383E" w:rsidP="00601FB5">
            <w:pPr>
              <w:pStyle w:val="af5"/>
              <w:ind w:left="360"/>
              <w:contextualSpacing/>
              <w:jc w:val="left"/>
              <w:rPr>
                <w:b w:val="0"/>
              </w:rPr>
            </w:pPr>
            <w:r w:rsidRPr="00FA39A0">
              <w:rPr>
                <w:b w:val="0"/>
              </w:rPr>
              <w:t>Экспертный опрос «Удовлетворенность участников ОП качество НОО»</w:t>
            </w:r>
          </w:p>
        </w:tc>
      </w:tr>
      <w:tr w:rsidR="0049383E" w:rsidRPr="00FA39A0" w:rsidTr="00E35791">
        <w:tc>
          <w:tcPr>
            <w:tcW w:w="1259" w:type="dxa"/>
          </w:tcPr>
          <w:p w:rsidR="0049383E" w:rsidRPr="00FA39A0" w:rsidRDefault="0049383E" w:rsidP="00601FB5">
            <w:pPr>
              <w:pStyle w:val="af5"/>
              <w:contextualSpacing/>
            </w:pPr>
            <w:r w:rsidRPr="00FA39A0">
              <w:t xml:space="preserve">Февраль </w:t>
            </w:r>
          </w:p>
        </w:tc>
        <w:tc>
          <w:tcPr>
            <w:tcW w:w="4736" w:type="dxa"/>
          </w:tcPr>
          <w:p w:rsidR="0049383E" w:rsidRPr="00FA39A0" w:rsidRDefault="0049383E" w:rsidP="003E0E78">
            <w:pPr>
              <w:pStyle w:val="af5"/>
              <w:numPr>
                <w:ilvl w:val="0"/>
                <w:numId w:val="139"/>
              </w:numPr>
              <w:tabs>
                <w:tab w:val="left" w:pos="351"/>
              </w:tabs>
              <w:ind w:left="210" w:hanging="142"/>
              <w:contextualSpacing/>
              <w:jc w:val="left"/>
              <w:rPr>
                <w:b w:val="0"/>
              </w:rPr>
            </w:pPr>
            <w:r w:rsidRPr="00FA39A0">
              <w:rPr>
                <w:b w:val="0"/>
              </w:rPr>
              <w:t>Работа творческих групп № 1, 2, 3</w:t>
            </w:r>
          </w:p>
          <w:p w:rsidR="0049383E" w:rsidRPr="00FA39A0" w:rsidRDefault="0049383E" w:rsidP="003E0E78">
            <w:pPr>
              <w:pStyle w:val="af5"/>
              <w:numPr>
                <w:ilvl w:val="0"/>
                <w:numId w:val="139"/>
              </w:numPr>
              <w:tabs>
                <w:tab w:val="left" w:pos="351"/>
              </w:tabs>
              <w:ind w:left="210" w:hanging="142"/>
              <w:contextualSpacing/>
              <w:jc w:val="left"/>
              <w:rPr>
                <w:b w:val="0"/>
              </w:rPr>
            </w:pPr>
            <w:r w:rsidRPr="00FA39A0">
              <w:rPr>
                <w:b w:val="0"/>
              </w:rPr>
              <w:t>Заседание ПО «Организация и проведение городского (регионального) семинара для учителей начальных классов»</w:t>
            </w:r>
          </w:p>
          <w:p w:rsidR="0049383E" w:rsidRPr="00FA39A0" w:rsidRDefault="0049383E" w:rsidP="003E0E78">
            <w:pPr>
              <w:pStyle w:val="af5"/>
              <w:numPr>
                <w:ilvl w:val="0"/>
                <w:numId w:val="139"/>
              </w:numPr>
              <w:tabs>
                <w:tab w:val="left" w:pos="351"/>
              </w:tabs>
              <w:ind w:left="210" w:hanging="142"/>
              <w:contextualSpacing/>
              <w:jc w:val="left"/>
              <w:rPr>
                <w:b w:val="0"/>
              </w:rPr>
            </w:pPr>
            <w:r w:rsidRPr="00FA39A0">
              <w:rPr>
                <w:b w:val="0"/>
              </w:rPr>
              <w:t>Окружная НПК</w:t>
            </w:r>
          </w:p>
        </w:tc>
        <w:tc>
          <w:tcPr>
            <w:tcW w:w="4736" w:type="dxa"/>
          </w:tcPr>
          <w:p w:rsidR="0049383E" w:rsidRPr="00FA39A0" w:rsidRDefault="0049383E" w:rsidP="003E0E78">
            <w:pPr>
              <w:pStyle w:val="af5"/>
              <w:numPr>
                <w:ilvl w:val="0"/>
                <w:numId w:val="140"/>
              </w:numPr>
              <w:ind w:left="151" w:firstLine="0"/>
              <w:contextualSpacing/>
              <w:jc w:val="left"/>
              <w:rPr>
                <w:b w:val="0"/>
              </w:rPr>
            </w:pPr>
            <w:r w:rsidRPr="00FA39A0">
              <w:rPr>
                <w:b w:val="0"/>
              </w:rPr>
              <w:t>Круглый стол «Переход на пятидневную присутственную неделю на параллели 2 классов: острые вопросы»</w:t>
            </w:r>
          </w:p>
          <w:p w:rsidR="0049383E" w:rsidRPr="00FA39A0" w:rsidRDefault="0049383E" w:rsidP="003E0E78">
            <w:pPr>
              <w:pStyle w:val="af5"/>
              <w:numPr>
                <w:ilvl w:val="0"/>
                <w:numId w:val="140"/>
              </w:numPr>
              <w:ind w:left="151" w:firstLine="0"/>
              <w:contextualSpacing/>
              <w:jc w:val="left"/>
              <w:rPr>
                <w:b w:val="0"/>
              </w:rPr>
            </w:pPr>
            <w:r w:rsidRPr="00FA39A0">
              <w:rPr>
                <w:b w:val="0"/>
              </w:rPr>
              <w:t>Семинар «Системно-деятельностный подход: работа над ошибками» (на основе анализа посещенных уроков)</w:t>
            </w:r>
          </w:p>
          <w:p w:rsidR="0049383E" w:rsidRPr="00FA39A0" w:rsidRDefault="0049383E" w:rsidP="003E0E78">
            <w:pPr>
              <w:pStyle w:val="af5"/>
              <w:numPr>
                <w:ilvl w:val="0"/>
                <w:numId w:val="140"/>
              </w:numPr>
              <w:ind w:left="151" w:firstLine="0"/>
              <w:jc w:val="left"/>
              <w:rPr>
                <w:b w:val="0"/>
              </w:rPr>
            </w:pPr>
            <w:r w:rsidRPr="00FA39A0">
              <w:rPr>
                <w:b w:val="0"/>
              </w:rPr>
              <w:t xml:space="preserve">Подготовка методических материалов к Ярмарке «УчСиб» </w:t>
            </w:r>
          </w:p>
          <w:p w:rsidR="0049383E" w:rsidRPr="00FA39A0" w:rsidRDefault="0049383E" w:rsidP="003E0E78">
            <w:pPr>
              <w:pStyle w:val="af5"/>
              <w:numPr>
                <w:ilvl w:val="0"/>
                <w:numId w:val="140"/>
              </w:numPr>
              <w:ind w:left="151" w:firstLine="0"/>
              <w:jc w:val="left"/>
              <w:rPr>
                <w:b w:val="0"/>
              </w:rPr>
            </w:pPr>
            <w:r w:rsidRPr="00FA39A0">
              <w:rPr>
                <w:b w:val="0"/>
              </w:rPr>
              <w:t>Подготовка к участию в городском конкурсе проектов</w:t>
            </w:r>
          </w:p>
        </w:tc>
        <w:tc>
          <w:tcPr>
            <w:tcW w:w="4170" w:type="dxa"/>
          </w:tcPr>
          <w:p w:rsidR="0049383E" w:rsidRPr="00FA39A0" w:rsidRDefault="0049383E" w:rsidP="003E0E78">
            <w:pPr>
              <w:pStyle w:val="af5"/>
              <w:numPr>
                <w:ilvl w:val="0"/>
                <w:numId w:val="141"/>
              </w:numPr>
              <w:contextualSpacing/>
              <w:jc w:val="left"/>
              <w:rPr>
                <w:b w:val="0"/>
                <w:i/>
              </w:rPr>
            </w:pPr>
            <w:r w:rsidRPr="00FA39A0">
              <w:rPr>
                <w:b w:val="0"/>
                <w:i/>
              </w:rPr>
              <w:t>Пробные предметные работы за курс начальной школы в 4 классах</w:t>
            </w:r>
          </w:p>
          <w:p w:rsidR="0049383E" w:rsidRPr="00FA39A0" w:rsidRDefault="0049383E" w:rsidP="003E0E78">
            <w:pPr>
              <w:pStyle w:val="af5"/>
              <w:numPr>
                <w:ilvl w:val="0"/>
                <w:numId w:val="141"/>
              </w:numPr>
              <w:contextualSpacing/>
              <w:jc w:val="left"/>
              <w:rPr>
                <w:b w:val="0"/>
              </w:rPr>
            </w:pPr>
            <w:r w:rsidRPr="00FA39A0">
              <w:rPr>
                <w:b w:val="0"/>
              </w:rPr>
              <w:t>Посещение уроков в 1-4 классах по вопросам реализации системно-деятельностного подхода</w:t>
            </w:r>
          </w:p>
        </w:tc>
      </w:tr>
      <w:tr w:rsidR="0049383E" w:rsidRPr="00FA39A0" w:rsidTr="00E35791">
        <w:tc>
          <w:tcPr>
            <w:tcW w:w="1259" w:type="dxa"/>
          </w:tcPr>
          <w:p w:rsidR="0049383E" w:rsidRPr="00FA39A0" w:rsidRDefault="0049383E" w:rsidP="00601FB5">
            <w:pPr>
              <w:pStyle w:val="af5"/>
              <w:contextualSpacing/>
            </w:pPr>
            <w:r w:rsidRPr="00FA39A0">
              <w:t xml:space="preserve">Март </w:t>
            </w:r>
          </w:p>
        </w:tc>
        <w:tc>
          <w:tcPr>
            <w:tcW w:w="4736" w:type="dxa"/>
          </w:tcPr>
          <w:p w:rsidR="0049383E" w:rsidRPr="00FA39A0" w:rsidRDefault="0049383E" w:rsidP="003E0E78">
            <w:pPr>
              <w:pStyle w:val="af5"/>
              <w:numPr>
                <w:ilvl w:val="0"/>
                <w:numId w:val="142"/>
              </w:numPr>
              <w:ind w:left="210" w:firstLine="0"/>
              <w:contextualSpacing/>
              <w:jc w:val="left"/>
              <w:rPr>
                <w:b w:val="0"/>
              </w:rPr>
            </w:pPr>
            <w:r w:rsidRPr="00FA39A0">
              <w:rPr>
                <w:b w:val="0"/>
              </w:rPr>
              <w:t>Заседание ПО «Подготовка к итоговой аттестации в 4 классах»</w:t>
            </w:r>
          </w:p>
          <w:p w:rsidR="0049383E" w:rsidRPr="00FA39A0" w:rsidRDefault="0049383E" w:rsidP="003E0E78">
            <w:pPr>
              <w:pStyle w:val="af5"/>
              <w:numPr>
                <w:ilvl w:val="0"/>
                <w:numId w:val="142"/>
              </w:numPr>
              <w:ind w:left="210" w:firstLine="0"/>
              <w:contextualSpacing/>
              <w:jc w:val="left"/>
              <w:rPr>
                <w:b w:val="0"/>
              </w:rPr>
            </w:pPr>
            <w:r w:rsidRPr="00FA39A0">
              <w:rPr>
                <w:b w:val="0"/>
              </w:rPr>
              <w:t>Работа творческих групп № 1, 2, 3</w:t>
            </w:r>
          </w:p>
          <w:p w:rsidR="0049383E" w:rsidRPr="00FA39A0" w:rsidRDefault="0049383E" w:rsidP="003E0E78">
            <w:pPr>
              <w:pStyle w:val="af5"/>
              <w:numPr>
                <w:ilvl w:val="0"/>
                <w:numId w:val="142"/>
              </w:numPr>
              <w:ind w:left="210" w:firstLine="0"/>
              <w:contextualSpacing/>
              <w:jc w:val="left"/>
              <w:rPr>
                <w:b w:val="0"/>
              </w:rPr>
            </w:pPr>
            <w:r w:rsidRPr="00FA39A0">
              <w:rPr>
                <w:b w:val="0"/>
              </w:rPr>
              <w:t>Окружной этап олимпиад младших школьников</w:t>
            </w:r>
          </w:p>
          <w:p w:rsidR="0049383E" w:rsidRPr="00FA39A0" w:rsidRDefault="0049383E" w:rsidP="003E0E78">
            <w:pPr>
              <w:pStyle w:val="af5"/>
              <w:numPr>
                <w:ilvl w:val="0"/>
                <w:numId w:val="142"/>
              </w:numPr>
              <w:ind w:left="210" w:firstLine="0"/>
              <w:contextualSpacing/>
              <w:jc w:val="left"/>
              <w:rPr>
                <w:b w:val="0"/>
              </w:rPr>
            </w:pPr>
            <w:r w:rsidRPr="00FA39A0">
              <w:rPr>
                <w:b w:val="0"/>
              </w:rPr>
              <w:t>Городская НПК</w:t>
            </w:r>
          </w:p>
          <w:p w:rsidR="0049383E" w:rsidRPr="00FA39A0" w:rsidRDefault="0049383E" w:rsidP="003E0E78">
            <w:pPr>
              <w:pStyle w:val="af5"/>
              <w:numPr>
                <w:ilvl w:val="0"/>
                <w:numId w:val="142"/>
              </w:numPr>
              <w:ind w:left="210" w:firstLine="0"/>
              <w:jc w:val="left"/>
              <w:rPr>
                <w:b w:val="0"/>
              </w:rPr>
            </w:pPr>
            <w:r w:rsidRPr="00FA39A0">
              <w:rPr>
                <w:b w:val="0"/>
              </w:rPr>
              <w:t>Распреде</w:t>
            </w:r>
            <w:r w:rsidR="00583A45">
              <w:rPr>
                <w:b w:val="0"/>
              </w:rPr>
              <w:t xml:space="preserve">ление нагрузки педагогов на </w:t>
            </w:r>
            <w:r w:rsidR="00C672DC">
              <w:rPr>
                <w:b w:val="0"/>
              </w:rPr>
              <w:t>следующий</w:t>
            </w:r>
            <w:r w:rsidRPr="00FA39A0">
              <w:rPr>
                <w:b w:val="0"/>
              </w:rPr>
              <w:t xml:space="preserve"> уч. год.</w:t>
            </w:r>
          </w:p>
          <w:p w:rsidR="0049383E" w:rsidRPr="00FA39A0" w:rsidRDefault="0049383E" w:rsidP="003E0E78">
            <w:pPr>
              <w:pStyle w:val="af5"/>
              <w:numPr>
                <w:ilvl w:val="0"/>
                <w:numId w:val="142"/>
              </w:numPr>
              <w:ind w:left="210" w:firstLine="0"/>
              <w:jc w:val="left"/>
              <w:rPr>
                <w:b w:val="0"/>
              </w:rPr>
            </w:pPr>
            <w:r w:rsidRPr="00FA39A0">
              <w:rPr>
                <w:b w:val="0"/>
              </w:rPr>
              <w:t>Подготовка списка уче</w:t>
            </w:r>
            <w:r w:rsidR="00583A45">
              <w:rPr>
                <w:b w:val="0"/>
              </w:rPr>
              <w:t xml:space="preserve">бников и </w:t>
            </w:r>
            <w:r w:rsidR="00583A45">
              <w:rPr>
                <w:b w:val="0"/>
              </w:rPr>
              <w:lastRenderedPageBreak/>
              <w:t>учебных пособий на 2018-2019</w:t>
            </w:r>
            <w:r w:rsidRPr="00FA39A0">
              <w:rPr>
                <w:b w:val="0"/>
              </w:rPr>
              <w:t xml:space="preserve"> уч. год.</w:t>
            </w:r>
          </w:p>
          <w:p w:rsidR="0049383E" w:rsidRPr="00FA39A0" w:rsidRDefault="0049383E" w:rsidP="00601FB5">
            <w:pPr>
              <w:pStyle w:val="af5"/>
              <w:ind w:left="360"/>
              <w:contextualSpacing/>
              <w:jc w:val="left"/>
              <w:rPr>
                <w:b w:val="0"/>
              </w:rPr>
            </w:pPr>
          </w:p>
        </w:tc>
        <w:tc>
          <w:tcPr>
            <w:tcW w:w="4736" w:type="dxa"/>
          </w:tcPr>
          <w:p w:rsidR="0049383E" w:rsidRPr="00FA39A0" w:rsidRDefault="0049383E" w:rsidP="003E0E78">
            <w:pPr>
              <w:pStyle w:val="af5"/>
              <w:numPr>
                <w:ilvl w:val="0"/>
                <w:numId w:val="143"/>
              </w:numPr>
              <w:ind w:left="151" w:firstLine="0"/>
              <w:contextualSpacing/>
              <w:jc w:val="left"/>
              <w:rPr>
                <w:b w:val="0"/>
              </w:rPr>
            </w:pPr>
            <w:r w:rsidRPr="00FA39A0">
              <w:rPr>
                <w:b w:val="0"/>
              </w:rPr>
              <w:lastRenderedPageBreak/>
              <w:t>Городской (региональный) семинар для учителей начальных классов (тема по итогам наиболее эффективного направления работы ПО)</w:t>
            </w:r>
          </w:p>
          <w:p w:rsidR="0049383E" w:rsidRPr="00FA39A0" w:rsidRDefault="0049383E" w:rsidP="003E0E78">
            <w:pPr>
              <w:pStyle w:val="af5"/>
              <w:numPr>
                <w:ilvl w:val="0"/>
                <w:numId w:val="143"/>
              </w:numPr>
              <w:ind w:left="151" w:firstLine="0"/>
              <w:contextualSpacing/>
              <w:jc w:val="left"/>
              <w:rPr>
                <w:b w:val="0"/>
              </w:rPr>
            </w:pPr>
            <w:r w:rsidRPr="00FA39A0">
              <w:rPr>
                <w:b w:val="0"/>
              </w:rPr>
              <w:t xml:space="preserve">Практический семинар «Приемы стрессоустойчивости для педагога и </w:t>
            </w:r>
            <w:r w:rsidR="00F51183" w:rsidRPr="00FA39A0">
              <w:rPr>
                <w:b w:val="0"/>
              </w:rPr>
              <w:t>обучающихся</w:t>
            </w:r>
            <w:r w:rsidRPr="00FA39A0">
              <w:rPr>
                <w:b w:val="0"/>
              </w:rPr>
              <w:t xml:space="preserve"> при подготовке и проведении итоговой аттестации» (психологическая служба)</w:t>
            </w:r>
          </w:p>
        </w:tc>
        <w:tc>
          <w:tcPr>
            <w:tcW w:w="4170" w:type="dxa"/>
          </w:tcPr>
          <w:p w:rsidR="0049383E" w:rsidRPr="00FA39A0" w:rsidRDefault="0049383E" w:rsidP="00601FB5">
            <w:pPr>
              <w:pStyle w:val="af5"/>
              <w:ind w:left="360"/>
              <w:contextualSpacing/>
              <w:jc w:val="left"/>
              <w:rPr>
                <w:b w:val="0"/>
              </w:rPr>
            </w:pPr>
            <w:r w:rsidRPr="00FA39A0">
              <w:rPr>
                <w:b w:val="0"/>
              </w:rPr>
              <w:t xml:space="preserve">Психолого-педагогическая диагностика стрессоустойчивости </w:t>
            </w:r>
            <w:r w:rsidR="00F51183" w:rsidRPr="00FA39A0">
              <w:rPr>
                <w:b w:val="0"/>
              </w:rPr>
              <w:t>обучающихся</w:t>
            </w:r>
            <w:r w:rsidRPr="00FA39A0">
              <w:rPr>
                <w:b w:val="0"/>
              </w:rPr>
              <w:t xml:space="preserve"> 4 классов</w:t>
            </w:r>
          </w:p>
        </w:tc>
      </w:tr>
      <w:tr w:rsidR="0049383E" w:rsidRPr="00FA39A0" w:rsidTr="00E35791">
        <w:tc>
          <w:tcPr>
            <w:tcW w:w="1259" w:type="dxa"/>
          </w:tcPr>
          <w:p w:rsidR="0049383E" w:rsidRPr="00FA39A0" w:rsidRDefault="0049383E" w:rsidP="00601FB5">
            <w:pPr>
              <w:pStyle w:val="af5"/>
              <w:contextualSpacing/>
            </w:pPr>
            <w:r w:rsidRPr="00FA39A0">
              <w:lastRenderedPageBreak/>
              <w:t xml:space="preserve">Апрель </w:t>
            </w:r>
          </w:p>
        </w:tc>
        <w:tc>
          <w:tcPr>
            <w:tcW w:w="4736" w:type="dxa"/>
          </w:tcPr>
          <w:p w:rsidR="0049383E" w:rsidRPr="00FA39A0" w:rsidRDefault="0049383E" w:rsidP="003E0E78">
            <w:pPr>
              <w:pStyle w:val="af5"/>
              <w:numPr>
                <w:ilvl w:val="0"/>
                <w:numId w:val="144"/>
              </w:numPr>
              <w:ind w:left="68" w:firstLine="0"/>
              <w:contextualSpacing/>
              <w:jc w:val="left"/>
              <w:rPr>
                <w:b w:val="0"/>
              </w:rPr>
            </w:pPr>
            <w:r w:rsidRPr="00FA39A0">
              <w:rPr>
                <w:b w:val="0"/>
              </w:rPr>
              <w:t>Городской этап олимпиад младших школьников</w:t>
            </w:r>
          </w:p>
          <w:p w:rsidR="0049383E" w:rsidRPr="00FA39A0" w:rsidRDefault="0049383E" w:rsidP="003E0E78">
            <w:pPr>
              <w:pStyle w:val="af5"/>
              <w:numPr>
                <w:ilvl w:val="0"/>
                <w:numId w:val="144"/>
              </w:numPr>
              <w:ind w:left="68" w:firstLine="0"/>
              <w:contextualSpacing/>
              <w:jc w:val="left"/>
              <w:rPr>
                <w:b w:val="0"/>
              </w:rPr>
            </w:pPr>
            <w:r w:rsidRPr="00FA39A0">
              <w:rPr>
                <w:b w:val="0"/>
              </w:rPr>
              <w:t>Работа творческих групп № 1, 2, 3</w:t>
            </w:r>
          </w:p>
          <w:p w:rsidR="0049383E" w:rsidRPr="00FA39A0" w:rsidRDefault="0049383E" w:rsidP="003E0E78">
            <w:pPr>
              <w:pStyle w:val="ab"/>
              <w:numPr>
                <w:ilvl w:val="0"/>
                <w:numId w:val="144"/>
              </w:numPr>
              <w:ind w:left="68" w:firstLine="0"/>
              <w:contextualSpacing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Подготовка материалов отчета по итогам педагогической деятельности, индивидуальное консультирование.</w:t>
            </w:r>
          </w:p>
          <w:p w:rsidR="0049383E" w:rsidRPr="00FA39A0" w:rsidRDefault="0049383E" w:rsidP="00601FB5">
            <w:pPr>
              <w:pStyle w:val="af5"/>
              <w:ind w:left="360"/>
              <w:contextualSpacing/>
              <w:jc w:val="left"/>
              <w:rPr>
                <w:b w:val="0"/>
              </w:rPr>
            </w:pPr>
          </w:p>
        </w:tc>
        <w:tc>
          <w:tcPr>
            <w:tcW w:w="4736" w:type="dxa"/>
          </w:tcPr>
          <w:p w:rsidR="0049383E" w:rsidRPr="00FA39A0" w:rsidRDefault="0049383E" w:rsidP="00601FB5">
            <w:pPr>
              <w:pStyle w:val="ab"/>
              <w:contextualSpacing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Семинар «Динамика формирования УУД младших школьников: анализ данных мониторинга» (психологическая служба)</w:t>
            </w:r>
          </w:p>
        </w:tc>
        <w:tc>
          <w:tcPr>
            <w:tcW w:w="4170" w:type="dxa"/>
          </w:tcPr>
          <w:p w:rsidR="0049383E" w:rsidRPr="00FA39A0" w:rsidRDefault="0049383E" w:rsidP="00601FB5">
            <w:pPr>
              <w:pStyle w:val="af5"/>
              <w:contextualSpacing/>
              <w:jc w:val="left"/>
              <w:rPr>
                <w:b w:val="0"/>
              </w:rPr>
            </w:pPr>
            <w:r w:rsidRPr="00FA39A0">
              <w:rPr>
                <w:b w:val="0"/>
              </w:rPr>
              <w:t>Психолого-педагогическая диагностика уровня сформированности УУД младших школьников (в динамике).</w:t>
            </w:r>
          </w:p>
          <w:p w:rsidR="0049383E" w:rsidRPr="00FA39A0" w:rsidRDefault="0049383E" w:rsidP="00601FB5">
            <w:pPr>
              <w:pStyle w:val="af5"/>
              <w:ind w:left="360"/>
              <w:contextualSpacing/>
              <w:jc w:val="left"/>
              <w:rPr>
                <w:b w:val="0"/>
              </w:rPr>
            </w:pPr>
          </w:p>
        </w:tc>
      </w:tr>
      <w:tr w:rsidR="0049383E" w:rsidRPr="00FA39A0" w:rsidTr="00E35791">
        <w:tc>
          <w:tcPr>
            <w:tcW w:w="1259" w:type="dxa"/>
          </w:tcPr>
          <w:p w:rsidR="0049383E" w:rsidRPr="00FA39A0" w:rsidRDefault="0049383E" w:rsidP="00601FB5">
            <w:pPr>
              <w:pStyle w:val="af5"/>
              <w:contextualSpacing/>
            </w:pPr>
            <w:r w:rsidRPr="00FA39A0">
              <w:t xml:space="preserve">Май </w:t>
            </w:r>
          </w:p>
        </w:tc>
        <w:tc>
          <w:tcPr>
            <w:tcW w:w="4736" w:type="dxa"/>
          </w:tcPr>
          <w:p w:rsidR="0049383E" w:rsidRPr="00FA39A0" w:rsidRDefault="0049383E" w:rsidP="003E0E78">
            <w:pPr>
              <w:pStyle w:val="af5"/>
              <w:numPr>
                <w:ilvl w:val="0"/>
                <w:numId w:val="145"/>
              </w:numPr>
              <w:ind w:left="210" w:hanging="142"/>
              <w:contextualSpacing/>
              <w:jc w:val="left"/>
              <w:rPr>
                <w:b w:val="0"/>
              </w:rPr>
            </w:pPr>
            <w:r w:rsidRPr="00FA39A0">
              <w:rPr>
                <w:b w:val="0"/>
              </w:rPr>
              <w:t>Работа творческих групп № 1, 2, 3</w:t>
            </w:r>
          </w:p>
          <w:p w:rsidR="0049383E" w:rsidRPr="00FA39A0" w:rsidRDefault="0049383E" w:rsidP="003E0E78">
            <w:pPr>
              <w:pStyle w:val="af5"/>
              <w:numPr>
                <w:ilvl w:val="0"/>
                <w:numId w:val="145"/>
              </w:numPr>
              <w:ind w:left="210" w:hanging="142"/>
              <w:jc w:val="left"/>
              <w:rPr>
                <w:b w:val="0"/>
              </w:rPr>
            </w:pPr>
            <w:r w:rsidRPr="00FA39A0">
              <w:rPr>
                <w:b w:val="0"/>
              </w:rPr>
              <w:t>Заседание ПО«Творческие отчёты педагогов по итогам года»</w:t>
            </w:r>
          </w:p>
          <w:p w:rsidR="0049383E" w:rsidRPr="00FA39A0" w:rsidRDefault="0049383E" w:rsidP="00601FB5">
            <w:pPr>
              <w:pStyle w:val="af5"/>
              <w:ind w:left="360"/>
              <w:contextualSpacing/>
              <w:jc w:val="left"/>
              <w:rPr>
                <w:b w:val="0"/>
              </w:rPr>
            </w:pPr>
          </w:p>
        </w:tc>
        <w:tc>
          <w:tcPr>
            <w:tcW w:w="4736" w:type="dxa"/>
          </w:tcPr>
          <w:p w:rsidR="0049383E" w:rsidRPr="00FA39A0" w:rsidRDefault="0049383E" w:rsidP="003E0E78">
            <w:pPr>
              <w:pStyle w:val="ab"/>
              <w:numPr>
                <w:ilvl w:val="0"/>
                <w:numId w:val="146"/>
              </w:numPr>
              <w:ind w:left="293" w:hanging="142"/>
              <w:contextualSpacing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Отчет творческих групп № 1, 2, 3 об итогах работы</w:t>
            </w:r>
          </w:p>
          <w:p w:rsidR="0049383E" w:rsidRPr="00FA39A0" w:rsidRDefault="0049383E" w:rsidP="003E0E78">
            <w:pPr>
              <w:pStyle w:val="ab"/>
              <w:numPr>
                <w:ilvl w:val="0"/>
                <w:numId w:val="146"/>
              </w:numPr>
              <w:ind w:left="293" w:hanging="142"/>
              <w:contextualSpacing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Круглый стол «Анализ инновационной деятельности педагогов»</w:t>
            </w:r>
          </w:p>
        </w:tc>
        <w:tc>
          <w:tcPr>
            <w:tcW w:w="4170" w:type="dxa"/>
          </w:tcPr>
          <w:p w:rsidR="0049383E" w:rsidRPr="00FA39A0" w:rsidRDefault="0049383E" w:rsidP="003E0E78">
            <w:pPr>
              <w:pStyle w:val="af5"/>
              <w:numPr>
                <w:ilvl w:val="0"/>
                <w:numId w:val="147"/>
              </w:numPr>
              <w:ind w:left="377" w:firstLine="0"/>
              <w:contextualSpacing/>
              <w:jc w:val="left"/>
              <w:rPr>
                <w:b w:val="0"/>
                <w:i/>
              </w:rPr>
            </w:pPr>
            <w:r w:rsidRPr="00FA39A0">
              <w:rPr>
                <w:b w:val="0"/>
                <w:i/>
              </w:rPr>
              <w:t xml:space="preserve">Итоговые комплексные работы 1-4 классы </w:t>
            </w:r>
          </w:p>
          <w:p w:rsidR="0049383E" w:rsidRPr="00FA39A0" w:rsidRDefault="0049383E" w:rsidP="003E0E78">
            <w:pPr>
              <w:pStyle w:val="af5"/>
              <w:numPr>
                <w:ilvl w:val="0"/>
                <w:numId w:val="147"/>
              </w:numPr>
              <w:contextualSpacing/>
              <w:jc w:val="left"/>
              <w:rPr>
                <w:b w:val="0"/>
              </w:rPr>
            </w:pPr>
            <w:r w:rsidRPr="00FA39A0">
              <w:rPr>
                <w:b w:val="0"/>
              </w:rPr>
              <w:t xml:space="preserve">Контроль работы с портфелем достижений </w:t>
            </w:r>
            <w:r w:rsidR="00F51183" w:rsidRPr="00FA39A0">
              <w:rPr>
                <w:b w:val="0"/>
              </w:rPr>
              <w:t>обучающихся</w:t>
            </w:r>
          </w:p>
        </w:tc>
      </w:tr>
      <w:tr w:rsidR="0049383E" w:rsidRPr="00FA39A0" w:rsidTr="00E35791">
        <w:tc>
          <w:tcPr>
            <w:tcW w:w="1259" w:type="dxa"/>
          </w:tcPr>
          <w:p w:rsidR="0049383E" w:rsidRPr="00FA39A0" w:rsidRDefault="0049383E" w:rsidP="00601FB5">
            <w:pPr>
              <w:pStyle w:val="af5"/>
              <w:contextualSpacing/>
            </w:pPr>
            <w:r w:rsidRPr="00FA39A0">
              <w:t xml:space="preserve">Июнь </w:t>
            </w:r>
          </w:p>
        </w:tc>
        <w:tc>
          <w:tcPr>
            <w:tcW w:w="4736" w:type="dxa"/>
          </w:tcPr>
          <w:p w:rsidR="0049383E" w:rsidRPr="00FA39A0" w:rsidRDefault="0049383E" w:rsidP="003E0E78">
            <w:pPr>
              <w:pStyle w:val="af5"/>
              <w:numPr>
                <w:ilvl w:val="0"/>
                <w:numId w:val="125"/>
              </w:numPr>
              <w:jc w:val="left"/>
              <w:rPr>
                <w:b w:val="0"/>
              </w:rPr>
            </w:pPr>
            <w:r w:rsidRPr="00FA39A0">
              <w:rPr>
                <w:b w:val="0"/>
              </w:rPr>
              <w:t>Анализ деятельности педагогов.</w:t>
            </w:r>
          </w:p>
          <w:p w:rsidR="0049383E" w:rsidRPr="00FA39A0" w:rsidRDefault="0049383E" w:rsidP="003E0E78">
            <w:pPr>
              <w:pStyle w:val="af5"/>
              <w:numPr>
                <w:ilvl w:val="0"/>
                <w:numId w:val="125"/>
              </w:numPr>
              <w:jc w:val="left"/>
              <w:rPr>
                <w:b w:val="0"/>
              </w:rPr>
            </w:pPr>
            <w:r w:rsidRPr="00FA39A0">
              <w:rPr>
                <w:b w:val="0"/>
              </w:rPr>
              <w:t>Анкетирование педагогов ПО.</w:t>
            </w:r>
          </w:p>
          <w:p w:rsidR="0049383E" w:rsidRPr="00FA39A0" w:rsidRDefault="0049383E" w:rsidP="003E0E78">
            <w:pPr>
              <w:pStyle w:val="af5"/>
              <w:numPr>
                <w:ilvl w:val="0"/>
                <w:numId w:val="125"/>
              </w:numPr>
              <w:jc w:val="left"/>
              <w:rPr>
                <w:b w:val="0"/>
              </w:rPr>
            </w:pPr>
            <w:r w:rsidRPr="00FA39A0">
              <w:rPr>
                <w:b w:val="0"/>
              </w:rPr>
              <w:t>Сбор и рецензирование учебных программ.</w:t>
            </w:r>
          </w:p>
          <w:p w:rsidR="0049383E" w:rsidRPr="00FA39A0" w:rsidRDefault="0049383E" w:rsidP="003E0E78">
            <w:pPr>
              <w:pStyle w:val="af5"/>
              <w:numPr>
                <w:ilvl w:val="0"/>
                <w:numId w:val="125"/>
              </w:numPr>
              <w:jc w:val="left"/>
              <w:rPr>
                <w:b w:val="0"/>
              </w:rPr>
            </w:pPr>
            <w:r w:rsidRPr="00FA39A0">
              <w:rPr>
                <w:b w:val="0"/>
              </w:rPr>
              <w:t>Подготовка к тарификации (стимулирующие выплаты ).</w:t>
            </w:r>
          </w:p>
          <w:p w:rsidR="0049383E" w:rsidRPr="00FA39A0" w:rsidRDefault="0049383E" w:rsidP="00601FB5">
            <w:pPr>
              <w:pStyle w:val="af5"/>
              <w:ind w:left="360"/>
              <w:contextualSpacing/>
              <w:jc w:val="left"/>
              <w:rPr>
                <w:b w:val="0"/>
              </w:rPr>
            </w:pPr>
          </w:p>
        </w:tc>
        <w:tc>
          <w:tcPr>
            <w:tcW w:w="4736" w:type="dxa"/>
          </w:tcPr>
          <w:p w:rsidR="0049383E" w:rsidRPr="00FA39A0" w:rsidRDefault="0049383E" w:rsidP="003E0E78">
            <w:pPr>
              <w:pStyle w:val="ab"/>
              <w:numPr>
                <w:ilvl w:val="0"/>
                <w:numId w:val="148"/>
              </w:numPr>
              <w:ind w:left="151" w:firstLine="0"/>
              <w:contextualSpacing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Подведение итогов участия педагогов в творческой группе по работе с ОВЗ.</w:t>
            </w:r>
          </w:p>
        </w:tc>
        <w:tc>
          <w:tcPr>
            <w:tcW w:w="4170" w:type="dxa"/>
          </w:tcPr>
          <w:p w:rsidR="0049383E" w:rsidRPr="00FA39A0" w:rsidRDefault="0049383E" w:rsidP="00601FB5">
            <w:pPr>
              <w:pStyle w:val="af5"/>
              <w:ind w:left="360"/>
              <w:contextualSpacing/>
              <w:jc w:val="left"/>
              <w:rPr>
                <w:b w:val="0"/>
              </w:rPr>
            </w:pPr>
            <w:r w:rsidRPr="00FA39A0">
              <w:rPr>
                <w:b w:val="0"/>
              </w:rPr>
              <w:t>Анализ деятельности ПО по итогам 2 полугодия и учебного года</w:t>
            </w:r>
          </w:p>
        </w:tc>
      </w:tr>
    </w:tbl>
    <w:p w:rsidR="00601FB5" w:rsidRPr="00FA39A0" w:rsidRDefault="00601FB5" w:rsidP="00601FB5">
      <w:pPr>
        <w:spacing w:after="0" w:line="360" w:lineRule="auto"/>
        <w:outlineLvl w:val="1"/>
        <w:rPr>
          <w:rFonts w:ascii="Times New Roman" w:hAnsi="Times New Roman" w:cs="Times New Roman"/>
          <w:sz w:val="26"/>
          <w:szCs w:val="26"/>
        </w:rPr>
      </w:pPr>
      <w:bookmarkStart w:id="100" w:name="_Toc288394111"/>
      <w:bookmarkStart w:id="101" w:name="_Toc288410578"/>
      <w:bookmarkStart w:id="102" w:name="_Toc288410707"/>
      <w:bookmarkStart w:id="103" w:name="_Toc418108341"/>
    </w:p>
    <w:p w:rsidR="00601FB5" w:rsidRPr="00BB1A05" w:rsidRDefault="00583A45" w:rsidP="003E0E78">
      <w:pPr>
        <w:pStyle w:val="a3"/>
        <w:numPr>
          <w:ilvl w:val="1"/>
          <w:numId w:val="125"/>
        </w:numPr>
        <w:spacing w:after="0" w:line="360" w:lineRule="auto"/>
        <w:outlineLvl w:val="1"/>
        <w:rPr>
          <w:rFonts w:ascii="Times New Roman" w:eastAsia="MS Gothic" w:hAnsi="Times New Roman" w:cs="Times New Roman"/>
          <w:b/>
          <w:sz w:val="28"/>
          <w:szCs w:val="24"/>
        </w:rPr>
      </w:pPr>
      <w:r>
        <w:rPr>
          <w:rFonts w:ascii="Times New Roman" w:eastAsia="MS Gothic" w:hAnsi="Times New Roman" w:cs="Times New Roman"/>
          <w:b/>
          <w:sz w:val="28"/>
          <w:szCs w:val="24"/>
        </w:rPr>
        <w:t xml:space="preserve"> </w:t>
      </w:r>
      <w:r w:rsidR="00601FB5" w:rsidRPr="00BB1A05">
        <w:rPr>
          <w:rFonts w:ascii="Times New Roman" w:eastAsia="MS Gothic" w:hAnsi="Times New Roman" w:cs="Times New Roman"/>
          <w:b/>
          <w:sz w:val="28"/>
          <w:szCs w:val="24"/>
        </w:rPr>
        <w:t>Психолого­педагогические условия реализации основной образовательной программы</w:t>
      </w:r>
      <w:bookmarkEnd w:id="100"/>
      <w:bookmarkEnd w:id="101"/>
      <w:bookmarkEnd w:id="102"/>
      <w:bookmarkEnd w:id="103"/>
    </w:p>
    <w:p w:rsidR="00601FB5" w:rsidRPr="00FA39A0" w:rsidRDefault="00601FB5" w:rsidP="00E35791">
      <w:pPr>
        <w:pStyle w:val="afff2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 xml:space="preserve">Можно выделить следующие уровни психолого-педагогического сопровождения: индивидуальное, групповое, на уровне класса, </w:t>
      </w:r>
      <w:r w:rsidR="00D30A1F">
        <w:rPr>
          <w:rFonts w:ascii="Times New Roman" w:hAnsi="Times New Roman" w:cs="Times New Roman"/>
          <w:sz w:val="28"/>
          <w:szCs w:val="28"/>
        </w:rPr>
        <w:t>школы</w:t>
      </w:r>
      <w:r w:rsidRPr="00FA39A0">
        <w:rPr>
          <w:rFonts w:ascii="Times New Roman" w:hAnsi="Times New Roman" w:cs="Times New Roman"/>
          <w:sz w:val="28"/>
          <w:szCs w:val="28"/>
        </w:rPr>
        <w:t>.</w:t>
      </w:r>
    </w:p>
    <w:p w:rsidR="00601FB5" w:rsidRPr="00FA39A0" w:rsidRDefault="00601FB5" w:rsidP="00601FB5">
      <w:pPr>
        <w:pStyle w:val="afff2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>Основными формами психолого-педагогического сопровождения являются:</w:t>
      </w:r>
    </w:p>
    <w:p w:rsidR="00601FB5" w:rsidRPr="00FA39A0" w:rsidRDefault="00601FB5" w:rsidP="003E0E78">
      <w:pPr>
        <w:pStyle w:val="afff2"/>
        <w:numPr>
          <w:ilvl w:val="1"/>
          <w:numId w:val="149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>диагностика, направленная на выявление особенностей статуса школьника. Она может проводиться на этапе знакомства с ребёнком, после зачисления его в школу и в конце каждого учебного года;</w:t>
      </w:r>
    </w:p>
    <w:p w:rsidR="00601FB5" w:rsidRPr="00FA39A0" w:rsidRDefault="00601FB5" w:rsidP="003E0E78">
      <w:pPr>
        <w:pStyle w:val="afff2"/>
        <w:numPr>
          <w:ilvl w:val="1"/>
          <w:numId w:val="149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>консультирование педагогов и родителей, которое осуществляется учителем и психологом с учётом результатов диагностики, а также администрацией образовательного учреждения;</w:t>
      </w:r>
    </w:p>
    <w:p w:rsidR="00C672DC" w:rsidRDefault="00601FB5" w:rsidP="00152062">
      <w:pPr>
        <w:pStyle w:val="afff2"/>
        <w:numPr>
          <w:ilvl w:val="1"/>
          <w:numId w:val="149"/>
        </w:num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C672DC">
        <w:rPr>
          <w:rFonts w:ascii="Times New Roman" w:hAnsi="Times New Roman" w:cs="Times New Roman"/>
          <w:sz w:val="28"/>
          <w:szCs w:val="28"/>
        </w:rPr>
        <w:t xml:space="preserve">профилактика, экспертиза, развивающая работа, просвещение, коррекционная работа </w:t>
      </w:r>
    </w:p>
    <w:p w:rsidR="00601FB5" w:rsidRPr="00C672DC" w:rsidRDefault="00601FB5" w:rsidP="00152062">
      <w:pPr>
        <w:pStyle w:val="afff2"/>
        <w:numPr>
          <w:ilvl w:val="1"/>
          <w:numId w:val="149"/>
        </w:num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C672DC">
        <w:rPr>
          <w:rFonts w:ascii="Times New Roman" w:hAnsi="Times New Roman" w:cs="Times New Roman"/>
          <w:sz w:val="28"/>
          <w:szCs w:val="28"/>
        </w:rPr>
        <w:lastRenderedPageBreak/>
        <w:t>К основным направлениям психолого-педагогического сопровождения относятся:</w:t>
      </w:r>
    </w:p>
    <w:p w:rsidR="00601FB5" w:rsidRPr="00FA39A0" w:rsidRDefault="00601FB5" w:rsidP="003E0E78">
      <w:pPr>
        <w:pStyle w:val="afff2"/>
        <w:numPr>
          <w:ilvl w:val="1"/>
          <w:numId w:val="15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B1A05">
        <w:rPr>
          <w:rFonts w:ascii="Times New Roman" w:hAnsi="Times New Roman" w:cs="Times New Roman"/>
          <w:sz w:val="28"/>
          <w:szCs w:val="28"/>
        </w:rPr>
        <w:t>сохранение и укрепление</w:t>
      </w:r>
      <w:r w:rsidRPr="00FA39A0">
        <w:rPr>
          <w:rFonts w:ascii="Times New Roman" w:hAnsi="Times New Roman" w:cs="Times New Roman"/>
          <w:sz w:val="28"/>
          <w:szCs w:val="28"/>
        </w:rPr>
        <w:t xml:space="preserve"> психологического здоровья;</w:t>
      </w:r>
    </w:p>
    <w:p w:rsidR="00601FB5" w:rsidRPr="00FA39A0" w:rsidRDefault="00601FB5" w:rsidP="003E0E78">
      <w:pPr>
        <w:pStyle w:val="afff2"/>
        <w:numPr>
          <w:ilvl w:val="1"/>
          <w:numId w:val="15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 xml:space="preserve">мониторинг возможностей и способностей </w:t>
      </w:r>
      <w:r w:rsidR="00F51183" w:rsidRPr="00FA39A0">
        <w:rPr>
          <w:rFonts w:ascii="Times New Roman" w:hAnsi="Times New Roman" w:cs="Times New Roman"/>
          <w:sz w:val="28"/>
          <w:szCs w:val="28"/>
        </w:rPr>
        <w:t>обучающихся</w:t>
      </w:r>
      <w:r w:rsidRPr="00FA39A0">
        <w:rPr>
          <w:rFonts w:ascii="Times New Roman" w:hAnsi="Times New Roman" w:cs="Times New Roman"/>
          <w:sz w:val="28"/>
          <w:szCs w:val="28"/>
        </w:rPr>
        <w:t>;</w:t>
      </w:r>
    </w:p>
    <w:p w:rsidR="00601FB5" w:rsidRPr="00FA39A0" w:rsidRDefault="00601FB5" w:rsidP="003E0E78">
      <w:pPr>
        <w:pStyle w:val="afff2"/>
        <w:numPr>
          <w:ilvl w:val="1"/>
          <w:numId w:val="15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>психолого-педагогическая поддержка участников олимпиадного движения;</w:t>
      </w:r>
    </w:p>
    <w:p w:rsidR="00601FB5" w:rsidRPr="00FA39A0" w:rsidRDefault="00601FB5" w:rsidP="003E0E78">
      <w:pPr>
        <w:pStyle w:val="afff2"/>
        <w:numPr>
          <w:ilvl w:val="1"/>
          <w:numId w:val="15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 xml:space="preserve">формирование у </w:t>
      </w:r>
      <w:r w:rsidR="00F51183" w:rsidRPr="00FA39A0">
        <w:rPr>
          <w:rFonts w:ascii="Times New Roman" w:hAnsi="Times New Roman" w:cs="Times New Roman"/>
          <w:sz w:val="28"/>
          <w:szCs w:val="28"/>
        </w:rPr>
        <w:t>обучающихся</w:t>
      </w:r>
      <w:r w:rsidRPr="00FA39A0">
        <w:rPr>
          <w:rFonts w:ascii="Times New Roman" w:hAnsi="Times New Roman" w:cs="Times New Roman"/>
          <w:sz w:val="28"/>
          <w:szCs w:val="28"/>
        </w:rPr>
        <w:t xml:space="preserve"> ценности здоровья и безопасного образа жизни;</w:t>
      </w:r>
    </w:p>
    <w:p w:rsidR="00601FB5" w:rsidRPr="00FA39A0" w:rsidRDefault="00601FB5" w:rsidP="003E0E78">
      <w:pPr>
        <w:pStyle w:val="afff2"/>
        <w:numPr>
          <w:ilvl w:val="1"/>
          <w:numId w:val="15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>развитие экологической культуры;</w:t>
      </w:r>
    </w:p>
    <w:p w:rsidR="00601FB5" w:rsidRPr="00FA39A0" w:rsidRDefault="00601FB5" w:rsidP="003E0E78">
      <w:pPr>
        <w:pStyle w:val="afff2"/>
        <w:numPr>
          <w:ilvl w:val="1"/>
          <w:numId w:val="15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>выявление и поддержку детей с особыми образовательными потребностями;</w:t>
      </w:r>
    </w:p>
    <w:p w:rsidR="00601FB5" w:rsidRPr="00FA39A0" w:rsidRDefault="00601FB5" w:rsidP="003E0E78">
      <w:pPr>
        <w:pStyle w:val="afff2"/>
        <w:numPr>
          <w:ilvl w:val="1"/>
          <w:numId w:val="15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>формирование коммуникативных навыков в разновозрастной среде и среде сверстников;</w:t>
      </w:r>
    </w:p>
    <w:p w:rsidR="00601FB5" w:rsidRPr="00FA39A0" w:rsidRDefault="00601FB5" w:rsidP="003E0E78">
      <w:pPr>
        <w:pStyle w:val="afff2"/>
        <w:numPr>
          <w:ilvl w:val="1"/>
          <w:numId w:val="15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>поддержка детских объединений и ученического самоуправления;</w:t>
      </w:r>
    </w:p>
    <w:p w:rsidR="00601FB5" w:rsidRPr="00FA39A0" w:rsidRDefault="00601FB5" w:rsidP="003E0E78">
      <w:pPr>
        <w:pStyle w:val="afff2"/>
        <w:numPr>
          <w:ilvl w:val="1"/>
          <w:numId w:val="15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>выявление и поддержка одарённых детей.</w:t>
      </w:r>
    </w:p>
    <w:p w:rsidR="00BD13C3" w:rsidRPr="00FA39A0" w:rsidRDefault="00BD13C3" w:rsidP="00601FB5">
      <w:pPr>
        <w:pStyle w:val="afff2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01FB5" w:rsidRPr="00FA39A0" w:rsidRDefault="00601FB5" w:rsidP="00601FB5">
      <w:pPr>
        <w:pStyle w:val="afff2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A39A0">
        <w:rPr>
          <w:rFonts w:ascii="Times New Roman" w:hAnsi="Times New Roman" w:cs="Times New Roman"/>
          <w:b/>
          <w:sz w:val="28"/>
          <w:szCs w:val="28"/>
        </w:rPr>
        <w:t>Модель аналитической таблицы для оценки базовых</w:t>
      </w:r>
      <w:r w:rsidR="00080AF4" w:rsidRPr="00FA39A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A39A0">
        <w:rPr>
          <w:rFonts w:ascii="Times New Roman" w:hAnsi="Times New Roman" w:cs="Times New Roman"/>
          <w:b/>
          <w:sz w:val="28"/>
          <w:szCs w:val="28"/>
        </w:rPr>
        <w:t>компетентностей педагогов</w:t>
      </w:r>
    </w:p>
    <w:p w:rsidR="00601FB5" w:rsidRPr="00FA39A0" w:rsidRDefault="00601FB5" w:rsidP="00601FB5">
      <w:pPr>
        <w:spacing w:after="0" w:line="240" w:lineRule="auto"/>
        <w:ind w:firstLine="454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FA39A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Таблица </w:t>
      </w:r>
      <w:r w:rsidR="00BB1A0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5</w:t>
      </w:r>
      <w:r w:rsidR="00970D0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0</w:t>
      </w:r>
    </w:p>
    <w:tbl>
      <w:tblPr>
        <w:tblStyle w:val="aff9"/>
        <w:tblW w:w="15226" w:type="dxa"/>
        <w:tblLayout w:type="fixed"/>
        <w:tblLook w:val="0000"/>
      </w:tblPr>
      <w:tblGrid>
        <w:gridCol w:w="1101"/>
        <w:gridCol w:w="2693"/>
        <w:gridCol w:w="6384"/>
        <w:gridCol w:w="5048"/>
      </w:tblGrid>
      <w:tr w:rsidR="00601FB5" w:rsidRPr="00FA39A0" w:rsidTr="00BB1A05">
        <w:tc>
          <w:tcPr>
            <w:tcW w:w="1101" w:type="dxa"/>
            <w:shd w:val="clear" w:color="auto" w:fill="auto"/>
          </w:tcPr>
          <w:p w:rsidR="00601FB5" w:rsidRPr="00FA39A0" w:rsidRDefault="00601FB5" w:rsidP="00601FB5">
            <w:pPr>
              <w:snapToGrid w:val="0"/>
              <w:jc w:val="center"/>
              <w:rPr>
                <w:b/>
                <w:i/>
                <w:sz w:val="24"/>
                <w:szCs w:val="24"/>
              </w:rPr>
            </w:pPr>
            <w:r w:rsidRPr="00FA39A0">
              <w:rPr>
                <w:b/>
                <w:i/>
                <w:sz w:val="24"/>
                <w:szCs w:val="24"/>
              </w:rPr>
              <w:t>№ п/п</w:t>
            </w:r>
          </w:p>
        </w:tc>
        <w:tc>
          <w:tcPr>
            <w:tcW w:w="2693" w:type="dxa"/>
            <w:shd w:val="clear" w:color="auto" w:fill="auto"/>
          </w:tcPr>
          <w:p w:rsidR="00601FB5" w:rsidRPr="00FA39A0" w:rsidRDefault="00601FB5" w:rsidP="00601FB5">
            <w:pPr>
              <w:snapToGrid w:val="0"/>
              <w:jc w:val="center"/>
              <w:rPr>
                <w:b/>
                <w:i/>
                <w:sz w:val="24"/>
                <w:szCs w:val="24"/>
              </w:rPr>
            </w:pPr>
            <w:r w:rsidRPr="00FA39A0">
              <w:rPr>
                <w:b/>
                <w:i/>
                <w:sz w:val="24"/>
                <w:szCs w:val="24"/>
              </w:rPr>
              <w:t>Базовые компетентности педагога</w:t>
            </w:r>
          </w:p>
        </w:tc>
        <w:tc>
          <w:tcPr>
            <w:tcW w:w="6384" w:type="dxa"/>
            <w:shd w:val="clear" w:color="auto" w:fill="auto"/>
          </w:tcPr>
          <w:p w:rsidR="00601FB5" w:rsidRPr="00FA39A0" w:rsidRDefault="00601FB5" w:rsidP="00601FB5">
            <w:pPr>
              <w:snapToGrid w:val="0"/>
              <w:jc w:val="center"/>
              <w:rPr>
                <w:b/>
                <w:i/>
                <w:sz w:val="24"/>
                <w:szCs w:val="24"/>
              </w:rPr>
            </w:pPr>
            <w:r w:rsidRPr="00FA39A0">
              <w:rPr>
                <w:b/>
                <w:i/>
                <w:sz w:val="24"/>
                <w:szCs w:val="24"/>
              </w:rPr>
              <w:t>Характеристики компетентностей</w:t>
            </w:r>
          </w:p>
        </w:tc>
        <w:tc>
          <w:tcPr>
            <w:tcW w:w="5048" w:type="dxa"/>
            <w:shd w:val="clear" w:color="auto" w:fill="auto"/>
          </w:tcPr>
          <w:p w:rsidR="00601FB5" w:rsidRPr="00FA39A0" w:rsidRDefault="00601FB5" w:rsidP="00601FB5">
            <w:pPr>
              <w:snapToGrid w:val="0"/>
              <w:jc w:val="center"/>
              <w:rPr>
                <w:b/>
                <w:i/>
                <w:sz w:val="24"/>
                <w:szCs w:val="24"/>
              </w:rPr>
            </w:pPr>
            <w:r w:rsidRPr="00FA39A0">
              <w:rPr>
                <w:b/>
                <w:i/>
                <w:sz w:val="24"/>
                <w:szCs w:val="24"/>
              </w:rPr>
              <w:t>Показатели</w:t>
            </w:r>
          </w:p>
          <w:p w:rsidR="00601FB5" w:rsidRPr="00FA39A0" w:rsidRDefault="00601FB5" w:rsidP="00601FB5">
            <w:pPr>
              <w:jc w:val="center"/>
              <w:rPr>
                <w:b/>
                <w:i/>
                <w:sz w:val="24"/>
                <w:szCs w:val="24"/>
              </w:rPr>
            </w:pPr>
            <w:r w:rsidRPr="00FA39A0">
              <w:rPr>
                <w:b/>
                <w:i/>
                <w:sz w:val="24"/>
                <w:szCs w:val="24"/>
              </w:rPr>
              <w:t>оценки компетентности</w:t>
            </w:r>
          </w:p>
        </w:tc>
      </w:tr>
      <w:tr w:rsidR="00601FB5" w:rsidRPr="00FA39A0" w:rsidTr="00E35791">
        <w:tc>
          <w:tcPr>
            <w:tcW w:w="15226" w:type="dxa"/>
            <w:gridSpan w:val="4"/>
          </w:tcPr>
          <w:p w:rsidR="00601FB5" w:rsidRPr="00FA39A0" w:rsidRDefault="00601FB5" w:rsidP="00601FB5">
            <w:pPr>
              <w:pStyle w:val="afff2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A39A0">
              <w:rPr>
                <w:rFonts w:ascii="Times New Roman" w:hAnsi="Times New Roman" w:cs="Times New Roman"/>
                <w:sz w:val="24"/>
                <w:szCs w:val="24"/>
              </w:rPr>
              <w:t>1. Личностные качества</w:t>
            </w:r>
          </w:p>
        </w:tc>
      </w:tr>
      <w:tr w:rsidR="00601FB5" w:rsidRPr="00FA39A0" w:rsidTr="00E35791">
        <w:tc>
          <w:tcPr>
            <w:tcW w:w="1101" w:type="dxa"/>
          </w:tcPr>
          <w:p w:rsidR="00601FB5" w:rsidRPr="00FA39A0" w:rsidRDefault="00601FB5" w:rsidP="00601FB5">
            <w:pPr>
              <w:pStyle w:val="afff2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A39A0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2693" w:type="dxa"/>
          </w:tcPr>
          <w:p w:rsidR="00601FB5" w:rsidRPr="00FA39A0" w:rsidRDefault="00601FB5" w:rsidP="00601FB5">
            <w:pPr>
              <w:pStyle w:val="afff2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A39A0">
              <w:rPr>
                <w:rFonts w:ascii="Times New Roman" w:hAnsi="Times New Roman" w:cs="Times New Roman"/>
                <w:sz w:val="24"/>
                <w:szCs w:val="24"/>
              </w:rPr>
              <w:t>Вера в силы и возможности обучающихся</w:t>
            </w:r>
          </w:p>
        </w:tc>
        <w:tc>
          <w:tcPr>
            <w:tcW w:w="6384" w:type="dxa"/>
          </w:tcPr>
          <w:p w:rsidR="00601FB5" w:rsidRPr="00FA39A0" w:rsidRDefault="00601FB5" w:rsidP="00601FB5">
            <w:pPr>
              <w:pStyle w:val="afff2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A39A0">
              <w:rPr>
                <w:rFonts w:ascii="Times New Roman" w:hAnsi="Times New Roman" w:cs="Times New Roman"/>
                <w:sz w:val="24"/>
                <w:szCs w:val="24"/>
              </w:rPr>
              <w:t>Данная компетентность является выражением гуманистической позиции педагога. Она отражает основную задачу педагога — раскрывать потенциальные возможности обучающихся. Данная компетентность определяет позицию педагога в отношении успехов обучающихся. Вера в силы и возможности обучающихся снимает обвинительную позицию в отношении обучающегося, свидетельствует о готовности поддерживать ученика, искать пути и методы, отслеживающие успешность его деятельности. Вера в силы и возможности ученика есть отражение любви к обучающемуся. Можно сказать, что любить ребёнка — значит верить в его возможности, создавать условия для разворачивания этих сил в образовательной деятельности</w:t>
            </w:r>
          </w:p>
        </w:tc>
        <w:tc>
          <w:tcPr>
            <w:tcW w:w="5048" w:type="dxa"/>
          </w:tcPr>
          <w:p w:rsidR="00601FB5" w:rsidRPr="00FA39A0" w:rsidRDefault="00601FB5" w:rsidP="00601FB5">
            <w:pPr>
              <w:pStyle w:val="afff2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A39A0">
              <w:rPr>
                <w:rFonts w:ascii="Times New Roman" w:hAnsi="Times New Roman" w:cs="Times New Roman"/>
                <w:sz w:val="24"/>
                <w:szCs w:val="24"/>
              </w:rPr>
              <w:t>— Умение создавать ситуацию успеха для обучающихся;</w:t>
            </w:r>
          </w:p>
          <w:p w:rsidR="00601FB5" w:rsidRPr="00FA39A0" w:rsidRDefault="00601FB5" w:rsidP="00601FB5">
            <w:pPr>
              <w:pStyle w:val="afff2"/>
              <w:rPr>
                <w:rFonts w:ascii="Times New Roman" w:hAnsi="Times New Roman" w:cs="Times New Roman"/>
                <w:sz w:val="24"/>
                <w:szCs w:val="24"/>
              </w:rPr>
            </w:pPr>
            <w:r w:rsidRPr="00FA39A0">
              <w:rPr>
                <w:rFonts w:ascii="Times New Roman" w:hAnsi="Times New Roman" w:cs="Times New Roman"/>
                <w:sz w:val="24"/>
                <w:szCs w:val="24"/>
              </w:rPr>
              <w:t>— умение осуществлять грамотное педагогическое оценивание, мобилизующее академическую активность;</w:t>
            </w:r>
          </w:p>
          <w:p w:rsidR="00601FB5" w:rsidRPr="00FA39A0" w:rsidRDefault="00601FB5" w:rsidP="00601FB5">
            <w:pPr>
              <w:pStyle w:val="afff2"/>
              <w:rPr>
                <w:rFonts w:ascii="Times New Roman" w:hAnsi="Times New Roman" w:cs="Times New Roman"/>
                <w:sz w:val="24"/>
                <w:szCs w:val="24"/>
              </w:rPr>
            </w:pPr>
            <w:r w:rsidRPr="00FA39A0">
              <w:rPr>
                <w:rFonts w:ascii="Times New Roman" w:hAnsi="Times New Roman" w:cs="Times New Roman"/>
                <w:sz w:val="24"/>
                <w:szCs w:val="24"/>
              </w:rPr>
              <w:t>— умение находить положительные стороны у каждого обучающегося, строить образовательный процесс с опорой на эти стороны, поддерживать позитивные силы развития;</w:t>
            </w:r>
          </w:p>
          <w:p w:rsidR="00601FB5" w:rsidRPr="00FA39A0" w:rsidRDefault="00601FB5" w:rsidP="00601FB5">
            <w:pPr>
              <w:pStyle w:val="afff2"/>
              <w:rPr>
                <w:rFonts w:ascii="Times New Roman" w:hAnsi="Times New Roman" w:cs="Times New Roman"/>
                <w:sz w:val="24"/>
                <w:szCs w:val="24"/>
              </w:rPr>
            </w:pPr>
            <w:r w:rsidRPr="00FA39A0">
              <w:rPr>
                <w:rFonts w:ascii="Times New Roman" w:hAnsi="Times New Roman" w:cs="Times New Roman"/>
                <w:sz w:val="24"/>
                <w:szCs w:val="24"/>
              </w:rPr>
              <w:t>— умение разрабатывать индивидуально ориентированные образовательные проекты</w:t>
            </w:r>
          </w:p>
        </w:tc>
      </w:tr>
      <w:tr w:rsidR="00601FB5" w:rsidRPr="00FA39A0" w:rsidTr="00E35791">
        <w:tc>
          <w:tcPr>
            <w:tcW w:w="1101" w:type="dxa"/>
          </w:tcPr>
          <w:p w:rsidR="00601FB5" w:rsidRPr="00FA39A0" w:rsidRDefault="00601FB5" w:rsidP="00601FB5">
            <w:pPr>
              <w:snapToGrid w:val="0"/>
              <w:jc w:val="both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1.2</w:t>
            </w:r>
          </w:p>
        </w:tc>
        <w:tc>
          <w:tcPr>
            <w:tcW w:w="2693" w:type="dxa"/>
          </w:tcPr>
          <w:p w:rsidR="00601FB5" w:rsidRPr="00FA39A0" w:rsidRDefault="00601FB5" w:rsidP="00601FB5">
            <w:pPr>
              <w:snapToGrid w:val="0"/>
              <w:jc w:val="both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 xml:space="preserve">Интерес к внутреннему </w:t>
            </w:r>
            <w:r w:rsidRPr="00FA39A0">
              <w:rPr>
                <w:sz w:val="24"/>
                <w:szCs w:val="24"/>
              </w:rPr>
              <w:lastRenderedPageBreak/>
              <w:t>миру обучающихся</w:t>
            </w:r>
          </w:p>
        </w:tc>
        <w:tc>
          <w:tcPr>
            <w:tcW w:w="6384" w:type="dxa"/>
          </w:tcPr>
          <w:p w:rsidR="00601FB5" w:rsidRPr="00FA39A0" w:rsidRDefault="00601FB5" w:rsidP="00601FB5">
            <w:pPr>
              <w:snapToGrid w:val="0"/>
              <w:jc w:val="both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lastRenderedPageBreak/>
              <w:t xml:space="preserve">Интерес к внутреннему миру обучающихся предполагает </w:t>
            </w:r>
            <w:r w:rsidRPr="00FA39A0">
              <w:rPr>
                <w:sz w:val="24"/>
                <w:szCs w:val="24"/>
              </w:rPr>
              <w:lastRenderedPageBreak/>
              <w:t>не просто знание их индивидуальных и возрастных особенностей, но и выстраивание всей педагогической деятельности с опорой на индивидуальные особенности обучающихся. Данная компетентность определяет все аспекты педагогической деятельности</w:t>
            </w:r>
          </w:p>
        </w:tc>
        <w:tc>
          <w:tcPr>
            <w:tcW w:w="5048" w:type="dxa"/>
          </w:tcPr>
          <w:p w:rsidR="00601FB5" w:rsidRPr="00FA39A0" w:rsidRDefault="00601FB5" w:rsidP="00601FB5">
            <w:pPr>
              <w:snapToGrid w:val="0"/>
              <w:jc w:val="both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lastRenderedPageBreak/>
              <w:t xml:space="preserve">- Умение составить устную и письменную </w:t>
            </w:r>
            <w:r w:rsidRPr="00FA39A0">
              <w:rPr>
                <w:sz w:val="24"/>
                <w:szCs w:val="24"/>
              </w:rPr>
              <w:lastRenderedPageBreak/>
              <w:t>характеристику обучающегося, отражающую разные аспекты его внутреннего мира;</w:t>
            </w:r>
          </w:p>
          <w:p w:rsidR="00601FB5" w:rsidRPr="00FA39A0" w:rsidRDefault="00601FB5" w:rsidP="00601FB5">
            <w:pPr>
              <w:jc w:val="both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— умение выяснить индивидуальные предпочтения (индивидуальные образовательные потребности), возможности ученика, трудности, с которыми он сталкивается;</w:t>
            </w:r>
          </w:p>
          <w:p w:rsidR="00601FB5" w:rsidRPr="00FA39A0" w:rsidRDefault="00601FB5" w:rsidP="00601FB5">
            <w:pPr>
              <w:jc w:val="both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— умение построить индивидуализированную образовательную программу;</w:t>
            </w:r>
          </w:p>
          <w:p w:rsidR="00601FB5" w:rsidRPr="00FA39A0" w:rsidRDefault="00601FB5" w:rsidP="00601FB5">
            <w:pPr>
              <w:jc w:val="both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умение показать личностный смысл обучения с учётом индивидуальных характеристик внутреннего мира</w:t>
            </w:r>
          </w:p>
        </w:tc>
      </w:tr>
      <w:tr w:rsidR="00601FB5" w:rsidRPr="00FA39A0" w:rsidTr="00E35791">
        <w:tc>
          <w:tcPr>
            <w:tcW w:w="1101" w:type="dxa"/>
          </w:tcPr>
          <w:p w:rsidR="00601FB5" w:rsidRPr="00FA39A0" w:rsidRDefault="00601FB5" w:rsidP="00601FB5">
            <w:pPr>
              <w:snapToGrid w:val="0"/>
              <w:jc w:val="both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lastRenderedPageBreak/>
              <w:t>1.3</w:t>
            </w:r>
          </w:p>
        </w:tc>
        <w:tc>
          <w:tcPr>
            <w:tcW w:w="2693" w:type="dxa"/>
          </w:tcPr>
          <w:p w:rsidR="00601FB5" w:rsidRPr="00FA39A0" w:rsidRDefault="00601FB5" w:rsidP="00BD13C3">
            <w:pPr>
              <w:snapToGrid w:val="0"/>
              <w:jc w:val="both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Открытость к принятию других позиций, точек зрения (неидеологизированное мышление педагога)</w:t>
            </w:r>
          </w:p>
        </w:tc>
        <w:tc>
          <w:tcPr>
            <w:tcW w:w="6384" w:type="dxa"/>
          </w:tcPr>
          <w:p w:rsidR="00601FB5" w:rsidRPr="00FA39A0" w:rsidRDefault="00601FB5" w:rsidP="00601FB5">
            <w:pPr>
              <w:snapToGrid w:val="0"/>
              <w:jc w:val="both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Открытость к принятию других позиций и точек зрения предполагает, что педагог не считает свою точку зрения единственно правильной. Он интересуется мнением других и готов их поддерживать в случаях достаточной аргументации. Педагог готов гибко реагировать на высказывания обучающегося, включая изменение собственной позиции</w:t>
            </w:r>
          </w:p>
        </w:tc>
        <w:tc>
          <w:tcPr>
            <w:tcW w:w="5048" w:type="dxa"/>
          </w:tcPr>
          <w:p w:rsidR="00601FB5" w:rsidRPr="00FA39A0" w:rsidRDefault="00601FB5" w:rsidP="00601FB5">
            <w:pPr>
              <w:snapToGrid w:val="0"/>
              <w:jc w:val="both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— Убеждённость, что истина может быть не одна;</w:t>
            </w:r>
          </w:p>
          <w:p w:rsidR="00601FB5" w:rsidRPr="00FA39A0" w:rsidRDefault="00601FB5" w:rsidP="00601FB5">
            <w:pPr>
              <w:jc w:val="both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— интерес к мнениям и позициям других;</w:t>
            </w:r>
          </w:p>
          <w:p w:rsidR="00601FB5" w:rsidRPr="00FA39A0" w:rsidRDefault="00601FB5" w:rsidP="00601FB5">
            <w:pPr>
              <w:jc w:val="both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— учёт других точек зрения в процессе оценивания обучающихся</w:t>
            </w:r>
          </w:p>
        </w:tc>
      </w:tr>
      <w:tr w:rsidR="00601FB5" w:rsidRPr="00FA39A0" w:rsidTr="00E35791">
        <w:tc>
          <w:tcPr>
            <w:tcW w:w="1101" w:type="dxa"/>
          </w:tcPr>
          <w:p w:rsidR="00601FB5" w:rsidRPr="00FA39A0" w:rsidRDefault="00601FB5" w:rsidP="00601FB5">
            <w:pPr>
              <w:snapToGrid w:val="0"/>
              <w:jc w:val="both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1.4</w:t>
            </w:r>
          </w:p>
        </w:tc>
        <w:tc>
          <w:tcPr>
            <w:tcW w:w="2693" w:type="dxa"/>
          </w:tcPr>
          <w:p w:rsidR="00601FB5" w:rsidRPr="00FA39A0" w:rsidRDefault="00601FB5" w:rsidP="00601FB5">
            <w:pPr>
              <w:snapToGrid w:val="0"/>
              <w:jc w:val="both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Общая культура</w:t>
            </w:r>
          </w:p>
        </w:tc>
        <w:tc>
          <w:tcPr>
            <w:tcW w:w="6384" w:type="dxa"/>
          </w:tcPr>
          <w:p w:rsidR="00601FB5" w:rsidRPr="00FA39A0" w:rsidRDefault="00601FB5" w:rsidP="00601FB5">
            <w:pPr>
              <w:snapToGrid w:val="0"/>
              <w:jc w:val="both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Определяет характер и стиль педагогической деятельности. Заключается в знаниях педагога об основных формах материальной и духовной жизни человека. Во многом определяет успешность педагогического общения, позицию педагога в глазах обучающихся</w:t>
            </w:r>
          </w:p>
        </w:tc>
        <w:tc>
          <w:tcPr>
            <w:tcW w:w="5048" w:type="dxa"/>
          </w:tcPr>
          <w:p w:rsidR="00601FB5" w:rsidRPr="00FA39A0" w:rsidRDefault="00601FB5" w:rsidP="00601FB5">
            <w:pPr>
              <w:snapToGrid w:val="0"/>
              <w:jc w:val="both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— Ориентация в основных сферах материальной и духовной жизни;</w:t>
            </w:r>
          </w:p>
          <w:p w:rsidR="00601FB5" w:rsidRPr="00FA39A0" w:rsidRDefault="00601FB5" w:rsidP="00601FB5">
            <w:pPr>
              <w:jc w:val="both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— знание материальных и духовных интересов молодёжи;</w:t>
            </w:r>
          </w:p>
          <w:p w:rsidR="00601FB5" w:rsidRPr="00FA39A0" w:rsidRDefault="00601FB5" w:rsidP="00601FB5">
            <w:pPr>
              <w:jc w:val="both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— возможность продемонстрировать свои достижения;</w:t>
            </w:r>
          </w:p>
          <w:p w:rsidR="00601FB5" w:rsidRPr="00FA39A0" w:rsidRDefault="00601FB5" w:rsidP="00601FB5">
            <w:pPr>
              <w:jc w:val="both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— руководство кружками и секциями</w:t>
            </w:r>
          </w:p>
        </w:tc>
      </w:tr>
      <w:tr w:rsidR="00601FB5" w:rsidRPr="00FA39A0" w:rsidTr="00E35791">
        <w:tc>
          <w:tcPr>
            <w:tcW w:w="1101" w:type="dxa"/>
          </w:tcPr>
          <w:p w:rsidR="00601FB5" w:rsidRPr="00FA39A0" w:rsidRDefault="00601FB5" w:rsidP="00601FB5">
            <w:pPr>
              <w:snapToGrid w:val="0"/>
              <w:jc w:val="both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1.5</w:t>
            </w:r>
          </w:p>
        </w:tc>
        <w:tc>
          <w:tcPr>
            <w:tcW w:w="2693" w:type="dxa"/>
          </w:tcPr>
          <w:p w:rsidR="00601FB5" w:rsidRPr="00FA39A0" w:rsidRDefault="00601FB5" w:rsidP="00601FB5">
            <w:pPr>
              <w:snapToGrid w:val="0"/>
              <w:jc w:val="both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Эмоциональная устойчивость</w:t>
            </w:r>
          </w:p>
        </w:tc>
        <w:tc>
          <w:tcPr>
            <w:tcW w:w="6384" w:type="dxa"/>
          </w:tcPr>
          <w:p w:rsidR="00601FB5" w:rsidRPr="00FA39A0" w:rsidRDefault="00601FB5" w:rsidP="00601FB5">
            <w:pPr>
              <w:snapToGrid w:val="0"/>
              <w:jc w:val="both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Определяет характер отношений в учебном процессе, особенно в ситуациях конфликта. Способствует сохранению объективности оценки обучающихся. Определяет эффективность владения классом</w:t>
            </w:r>
          </w:p>
        </w:tc>
        <w:tc>
          <w:tcPr>
            <w:tcW w:w="5048" w:type="dxa"/>
          </w:tcPr>
          <w:p w:rsidR="00601FB5" w:rsidRPr="00FA39A0" w:rsidRDefault="00601FB5" w:rsidP="00601FB5">
            <w:pPr>
              <w:snapToGrid w:val="0"/>
              <w:jc w:val="both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— В трудных ситуациях педагог сохраняет спокойствие;</w:t>
            </w:r>
          </w:p>
          <w:p w:rsidR="00601FB5" w:rsidRPr="00FA39A0" w:rsidRDefault="00601FB5" w:rsidP="00601FB5">
            <w:pPr>
              <w:jc w:val="both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— эмоциональный конфликт не влияет на объективность оценки;</w:t>
            </w:r>
          </w:p>
          <w:p w:rsidR="00601FB5" w:rsidRPr="00FA39A0" w:rsidRDefault="00601FB5" w:rsidP="00601FB5">
            <w:pPr>
              <w:jc w:val="both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— педагог не стремится избежать эмоционально напряжённых ситуаций</w:t>
            </w:r>
          </w:p>
        </w:tc>
      </w:tr>
      <w:tr w:rsidR="00601FB5" w:rsidRPr="00FA39A0" w:rsidTr="00E35791">
        <w:tc>
          <w:tcPr>
            <w:tcW w:w="1101" w:type="dxa"/>
          </w:tcPr>
          <w:p w:rsidR="00601FB5" w:rsidRPr="00FA39A0" w:rsidRDefault="00601FB5" w:rsidP="00601FB5">
            <w:pPr>
              <w:snapToGrid w:val="0"/>
              <w:jc w:val="both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1.6</w:t>
            </w:r>
          </w:p>
        </w:tc>
        <w:tc>
          <w:tcPr>
            <w:tcW w:w="2693" w:type="dxa"/>
          </w:tcPr>
          <w:p w:rsidR="00601FB5" w:rsidRPr="00FA39A0" w:rsidRDefault="00601FB5" w:rsidP="00601FB5">
            <w:pPr>
              <w:snapToGrid w:val="0"/>
              <w:jc w:val="both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 xml:space="preserve">Позитивная направленность на </w:t>
            </w:r>
            <w:r w:rsidRPr="00FA39A0">
              <w:rPr>
                <w:sz w:val="24"/>
                <w:szCs w:val="24"/>
              </w:rPr>
              <w:lastRenderedPageBreak/>
              <w:t>педагогическую деятельность. Уверенность в себе</w:t>
            </w:r>
          </w:p>
        </w:tc>
        <w:tc>
          <w:tcPr>
            <w:tcW w:w="6384" w:type="dxa"/>
          </w:tcPr>
          <w:p w:rsidR="00601FB5" w:rsidRPr="00FA39A0" w:rsidRDefault="00601FB5" w:rsidP="00601FB5">
            <w:pPr>
              <w:snapToGrid w:val="0"/>
              <w:jc w:val="both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lastRenderedPageBreak/>
              <w:t xml:space="preserve">В основе данной компетентности лежит вера в собственные силы, собственную эффективность. Способствует </w:t>
            </w:r>
            <w:r w:rsidRPr="00FA39A0">
              <w:rPr>
                <w:sz w:val="24"/>
                <w:szCs w:val="24"/>
              </w:rPr>
              <w:lastRenderedPageBreak/>
              <w:t>позитивным отношениям с коллегами и обучающимися. Определяет позитивную направленность на педагогическую деятельность</w:t>
            </w:r>
          </w:p>
        </w:tc>
        <w:tc>
          <w:tcPr>
            <w:tcW w:w="5048" w:type="dxa"/>
          </w:tcPr>
          <w:p w:rsidR="00601FB5" w:rsidRPr="00FA39A0" w:rsidRDefault="00601FB5" w:rsidP="00601FB5">
            <w:pPr>
              <w:snapToGrid w:val="0"/>
              <w:jc w:val="both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lastRenderedPageBreak/>
              <w:t>— Осознание целей и ценностей педагогической деятельности;</w:t>
            </w:r>
          </w:p>
          <w:p w:rsidR="00601FB5" w:rsidRPr="00FA39A0" w:rsidRDefault="00601FB5" w:rsidP="00601FB5">
            <w:pPr>
              <w:jc w:val="both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lastRenderedPageBreak/>
              <w:t>— позитивное настроение;</w:t>
            </w:r>
          </w:p>
          <w:p w:rsidR="00601FB5" w:rsidRPr="00FA39A0" w:rsidRDefault="00601FB5" w:rsidP="00601FB5">
            <w:pPr>
              <w:jc w:val="both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— желание работать;</w:t>
            </w:r>
          </w:p>
          <w:p w:rsidR="00601FB5" w:rsidRPr="00FA39A0" w:rsidRDefault="00601FB5" w:rsidP="00601FB5">
            <w:pPr>
              <w:jc w:val="both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— высокая профессиональная самооценка</w:t>
            </w:r>
          </w:p>
        </w:tc>
      </w:tr>
      <w:tr w:rsidR="00601FB5" w:rsidRPr="00FA39A0" w:rsidTr="00E35791">
        <w:tc>
          <w:tcPr>
            <w:tcW w:w="15226" w:type="dxa"/>
            <w:gridSpan w:val="4"/>
          </w:tcPr>
          <w:p w:rsidR="00601FB5" w:rsidRPr="00FA39A0" w:rsidRDefault="00601FB5" w:rsidP="00601FB5">
            <w:pPr>
              <w:pStyle w:val="afff2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A39A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 Постановка целей и задач педагогической деятельности</w:t>
            </w:r>
          </w:p>
        </w:tc>
      </w:tr>
      <w:tr w:rsidR="00601FB5" w:rsidRPr="00FA39A0" w:rsidTr="00E35791">
        <w:tc>
          <w:tcPr>
            <w:tcW w:w="1101" w:type="dxa"/>
          </w:tcPr>
          <w:p w:rsidR="00601FB5" w:rsidRPr="00FA39A0" w:rsidRDefault="00601FB5" w:rsidP="00601FB5">
            <w:pPr>
              <w:snapToGrid w:val="0"/>
              <w:jc w:val="both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2.1</w:t>
            </w:r>
          </w:p>
        </w:tc>
        <w:tc>
          <w:tcPr>
            <w:tcW w:w="2693" w:type="dxa"/>
          </w:tcPr>
          <w:p w:rsidR="00601FB5" w:rsidRPr="00FA39A0" w:rsidRDefault="00601FB5" w:rsidP="00601FB5">
            <w:pPr>
              <w:snapToGrid w:val="0"/>
              <w:jc w:val="both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Умение перевести тему урока в педагогическую задачу</w:t>
            </w:r>
          </w:p>
        </w:tc>
        <w:tc>
          <w:tcPr>
            <w:tcW w:w="6384" w:type="dxa"/>
          </w:tcPr>
          <w:p w:rsidR="00601FB5" w:rsidRPr="00FA39A0" w:rsidRDefault="00601FB5" w:rsidP="00601FB5">
            <w:pPr>
              <w:snapToGrid w:val="0"/>
              <w:jc w:val="both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Основная компетенция, обеспечивающая эффективное целеполагание в учебном процессе. Обеспечивает реализацию субъект-субъектного подхода, ставит обучающегося в позицию субъекта деятельности, лежит в основе формирования творческой личности</w:t>
            </w:r>
          </w:p>
        </w:tc>
        <w:tc>
          <w:tcPr>
            <w:tcW w:w="5048" w:type="dxa"/>
          </w:tcPr>
          <w:p w:rsidR="00601FB5" w:rsidRPr="00FA39A0" w:rsidRDefault="00601FB5" w:rsidP="00601FB5">
            <w:pPr>
              <w:snapToGrid w:val="0"/>
              <w:jc w:val="both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— Знание образовательных стандартов и реализующих их программ;</w:t>
            </w:r>
          </w:p>
          <w:p w:rsidR="00601FB5" w:rsidRPr="00FA39A0" w:rsidRDefault="00601FB5" w:rsidP="00601FB5">
            <w:pPr>
              <w:jc w:val="both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— осознание нетождественности темы урока и цели урока;</w:t>
            </w:r>
          </w:p>
          <w:p w:rsidR="00601FB5" w:rsidRPr="00FA39A0" w:rsidRDefault="00601FB5" w:rsidP="00601FB5">
            <w:pPr>
              <w:jc w:val="both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— владение конкретным набором способов перевода темы в задачу</w:t>
            </w:r>
          </w:p>
        </w:tc>
      </w:tr>
      <w:tr w:rsidR="00601FB5" w:rsidRPr="00FA39A0" w:rsidTr="00E35791">
        <w:tc>
          <w:tcPr>
            <w:tcW w:w="1101" w:type="dxa"/>
          </w:tcPr>
          <w:p w:rsidR="00601FB5" w:rsidRPr="00FA39A0" w:rsidRDefault="00601FB5" w:rsidP="00601FB5">
            <w:pPr>
              <w:snapToGrid w:val="0"/>
              <w:jc w:val="both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2.2</w:t>
            </w:r>
          </w:p>
        </w:tc>
        <w:tc>
          <w:tcPr>
            <w:tcW w:w="2693" w:type="dxa"/>
          </w:tcPr>
          <w:p w:rsidR="00601FB5" w:rsidRPr="00FA39A0" w:rsidRDefault="00601FB5" w:rsidP="00BD13C3">
            <w:pPr>
              <w:snapToGrid w:val="0"/>
              <w:jc w:val="both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 xml:space="preserve">Умение ставить педагогические цели и задачи сообразно возрастным и индивидуальным особенностям </w:t>
            </w:r>
            <w:r w:rsidR="00F51183" w:rsidRPr="00FA39A0">
              <w:rPr>
                <w:sz w:val="24"/>
                <w:szCs w:val="24"/>
              </w:rPr>
              <w:t>обучающихся</w:t>
            </w:r>
          </w:p>
        </w:tc>
        <w:tc>
          <w:tcPr>
            <w:tcW w:w="6384" w:type="dxa"/>
          </w:tcPr>
          <w:p w:rsidR="00601FB5" w:rsidRPr="00FA39A0" w:rsidRDefault="00601FB5" w:rsidP="00601FB5">
            <w:pPr>
              <w:snapToGrid w:val="0"/>
              <w:jc w:val="both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Данная компетентность является конкретизацией предыдущей. Она направлена на индивидуализацию обучения и благодаря этому связана с мотивацией и общей успешностью</w:t>
            </w:r>
          </w:p>
        </w:tc>
        <w:tc>
          <w:tcPr>
            <w:tcW w:w="5048" w:type="dxa"/>
          </w:tcPr>
          <w:p w:rsidR="00601FB5" w:rsidRPr="00FA39A0" w:rsidRDefault="00601FB5" w:rsidP="00601FB5">
            <w:pPr>
              <w:snapToGrid w:val="0"/>
              <w:jc w:val="both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— Знание возрастных особенностей обучающихся;</w:t>
            </w:r>
          </w:p>
          <w:p w:rsidR="00601FB5" w:rsidRPr="00FA39A0" w:rsidRDefault="00601FB5" w:rsidP="00601FB5">
            <w:pPr>
              <w:jc w:val="both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— владение методами перевода цели в учебную задачу в конкретном возрасте</w:t>
            </w:r>
          </w:p>
        </w:tc>
      </w:tr>
      <w:tr w:rsidR="00601FB5" w:rsidRPr="00FA39A0" w:rsidTr="00E35791">
        <w:tc>
          <w:tcPr>
            <w:tcW w:w="15226" w:type="dxa"/>
            <w:gridSpan w:val="4"/>
          </w:tcPr>
          <w:p w:rsidR="00601FB5" w:rsidRPr="00FA39A0" w:rsidRDefault="00601FB5" w:rsidP="00601FB5">
            <w:pPr>
              <w:pStyle w:val="afff2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A39A0">
              <w:rPr>
                <w:rFonts w:ascii="Times New Roman" w:hAnsi="Times New Roman" w:cs="Times New Roman"/>
                <w:sz w:val="24"/>
                <w:szCs w:val="24"/>
              </w:rPr>
              <w:t>3. Мотивация учебной деятельности</w:t>
            </w:r>
          </w:p>
        </w:tc>
      </w:tr>
      <w:tr w:rsidR="00601FB5" w:rsidRPr="00FA39A0" w:rsidTr="00E35791">
        <w:tc>
          <w:tcPr>
            <w:tcW w:w="1101" w:type="dxa"/>
          </w:tcPr>
          <w:p w:rsidR="00601FB5" w:rsidRPr="00FA39A0" w:rsidRDefault="00601FB5" w:rsidP="00601FB5">
            <w:pPr>
              <w:snapToGrid w:val="0"/>
              <w:jc w:val="both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3.1</w:t>
            </w:r>
          </w:p>
        </w:tc>
        <w:tc>
          <w:tcPr>
            <w:tcW w:w="2693" w:type="dxa"/>
          </w:tcPr>
          <w:p w:rsidR="00601FB5" w:rsidRPr="00FA39A0" w:rsidRDefault="00601FB5" w:rsidP="00601FB5">
            <w:pPr>
              <w:snapToGrid w:val="0"/>
              <w:jc w:val="both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Умение</w:t>
            </w:r>
          </w:p>
          <w:p w:rsidR="00601FB5" w:rsidRPr="00FA39A0" w:rsidRDefault="00601FB5" w:rsidP="00601FB5">
            <w:pPr>
              <w:jc w:val="both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обеспечить</w:t>
            </w:r>
          </w:p>
          <w:p w:rsidR="00601FB5" w:rsidRPr="00FA39A0" w:rsidRDefault="00601FB5" w:rsidP="00601FB5">
            <w:pPr>
              <w:jc w:val="both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успех</w:t>
            </w:r>
          </w:p>
          <w:p w:rsidR="00601FB5" w:rsidRPr="00FA39A0" w:rsidRDefault="00601FB5" w:rsidP="00601FB5">
            <w:pPr>
              <w:jc w:val="both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в деятельности</w:t>
            </w:r>
          </w:p>
        </w:tc>
        <w:tc>
          <w:tcPr>
            <w:tcW w:w="6384" w:type="dxa"/>
          </w:tcPr>
          <w:p w:rsidR="00601FB5" w:rsidRPr="00FA39A0" w:rsidRDefault="00601FB5" w:rsidP="00601FB5">
            <w:pPr>
              <w:snapToGrid w:val="0"/>
              <w:jc w:val="both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Компетентность, позволяющая обучающемуся поверить в свои силы, утвердить себя в глазах окружающих, один из главных способов обеспечить позитивную мотивацию учения</w:t>
            </w:r>
          </w:p>
        </w:tc>
        <w:tc>
          <w:tcPr>
            <w:tcW w:w="5048" w:type="dxa"/>
          </w:tcPr>
          <w:p w:rsidR="00601FB5" w:rsidRPr="00FA39A0" w:rsidRDefault="00601FB5" w:rsidP="00601FB5">
            <w:pPr>
              <w:snapToGrid w:val="0"/>
              <w:jc w:val="both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— Знание возможностей конкретных учеников;</w:t>
            </w:r>
          </w:p>
          <w:p w:rsidR="00601FB5" w:rsidRPr="00FA39A0" w:rsidRDefault="00601FB5" w:rsidP="00601FB5">
            <w:pPr>
              <w:jc w:val="both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— постановка учебных задач в соответствии с возможностями ученика;</w:t>
            </w:r>
          </w:p>
          <w:p w:rsidR="00601FB5" w:rsidRPr="00FA39A0" w:rsidRDefault="00601FB5" w:rsidP="00601FB5">
            <w:pPr>
              <w:jc w:val="both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— демонстрация успехов обучающихся родителям, одноклассникам</w:t>
            </w:r>
          </w:p>
        </w:tc>
      </w:tr>
      <w:tr w:rsidR="00601FB5" w:rsidRPr="00FA39A0" w:rsidTr="00E35791">
        <w:tc>
          <w:tcPr>
            <w:tcW w:w="1101" w:type="dxa"/>
          </w:tcPr>
          <w:p w:rsidR="00601FB5" w:rsidRPr="00FA39A0" w:rsidRDefault="00601FB5" w:rsidP="00601FB5">
            <w:pPr>
              <w:snapToGrid w:val="0"/>
              <w:jc w:val="both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3.2</w:t>
            </w:r>
          </w:p>
        </w:tc>
        <w:tc>
          <w:tcPr>
            <w:tcW w:w="2693" w:type="dxa"/>
          </w:tcPr>
          <w:p w:rsidR="00601FB5" w:rsidRPr="00FA39A0" w:rsidRDefault="00601FB5" w:rsidP="00601FB5">
            <w:pPr>
              <w:snapToGrid w:val="0"/>
              <w:jc w:val="both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Компетентность в педагогическом оценивании</w:t>
            </w:r>
          </w:p>
        </w:tc>
        <w:tc>
          <w:tcPr>
            <w:tcW w:w="6384" w:type="dxa"/>
          </w:tcPr>
          <w:p w:rsidR="00601FB5" w:rsidRPr="00FA39A0" w:rsidRDefault="00601FB5" w:rsidP="00601FB5">
            <w:pPr>
              <w:snapToGrid w:val="0"/>
              <w:jc w:val="both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Педагогическое оценивание служит реальным инструментом осознания обучающимся своих достижений и недоработок. Без знания своих результатов невозможно обеспечить субъектную позицию в образовании</w:t>
            </w:r>
          </w:p>
        </w:tc>
        <w:tc>
          <w:tcPr>
            <w:tcW w:w="5048" w:type="dxa"/>
          </w:tcPr>
          <w:p w:rsidR="00601FB5" w:rsidRPr="00FA39A0" w:rsidRDefault="00601FB5" w:rsidP="00601FB5">
            <w:pPr>
              <w:snapToGrid w:val="0"/>
              <w:jc w:val="both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— Знание многообразия педагогических оценок;</w:t>
            </w:r>
          </w:p>
          <w:p w:rsidR="00601FB5" w:rsidRPr="00FA39A0" w:rsidRDefault="00601FB5" w:rsidP="00601FB5">
            <w:pPr>
              <w:jc w:val="both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— знакомство с литературой по данному вопросу;</w:t>
            </w:r>
          </w:p>
          <w:p w:rsidR="00601FB5" w:rsidRPr="00FA39A0" w:rsidRDefault="00601FB5" w:rsidP="00601FB5">
            <w:pPr>
              <w:jc w:val="both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— владение различными методами оценивания и их применение</w:t>
            </w:r>
          </w:p>
        </w:tc>
      </w:tr>
      <w:tr w:rsidR="00601FB5" w:rsidRPr="00FA39A0" w:rsidTr="00E35791">
        <w:tc>
          <w:tcPr>
            <w:tcW w:w="1101" w:type="dxa"/>
          </w:tcPr>
          <w:p w:rsidR="00601FB5" w:rsidRPr="00FA39A0" w:rsidRDefault="00601FB5" w:rsidP="00601FB5">
            <w:pPr>
              <w:snapToGrid w:val="0"/>
              <w:jc w:val="both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3.3</w:t>
            </w:r>
          </w:p>
        </w:tc>
        <w:tc>
          <w:tcPr>
            <w:tcW w:w="2693" w:type="dxa"/>
          </w:tcPr>
          <w:p w:rsidR="00601FB5" w:rsidRPr="00FA39A0" w:rsidRDefault="00601FB5" w:rsidP="00601FB5">
            <w:pPr>
              <w:snapToGrid w:val="0"/>
              <w:jc w:val="both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Умение</w:t>
            </w:r>
          </w:p>
          <w:p w:rsidR="00601FB5" w:rsidRPr="00FA39A0" w:rsidRDefault="00601FB5" w:rsidP="00601FB5">
            <w:pPr>
              <w:jc w:val="both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превращать</w:t>
            </w:r>
          </w:p>
          <w:p w:rsidR="00601FB5" w:rsidRPr="00FA39A0" w:rsidRDefault="00601FB5" w:rsidP="00601FB5">
            <w:pPr>
              <w:jc w:val="both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учебную</w:t>
            </w:r>
          </w:p>
          <w:p w:rsidR="00601FB5" w:rsidRPr="00FA39A0" w:rsidRDefault="00601FB5" w:rsidP="00601FB5">
            <w:pPr>
              <w:jc w:val="both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задачу</w:t>
            </w:r>
          </w:p>
          <w:p w:rsidR="00601FB5" w:rsidRPr="00FA39A0" w:rsidRDefault="00601FB5" w:rsidP="00601FB5">
            <w:pPr>
              <w:jc w:val="both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lastRenderedPageBreak/>
              <w:t>в личностно</w:t>
            </w:r>
          </w:p>
          <w:p w:rsidR="00601FB5" w:rsidRPr="00FA39A0" w:rsidRDefault="00601FB5" w:rsidP="00601FB5">
            <w:pPr>
              <w:jc w:val="both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значимую</w:t>
            </w:r>
          </w:p>
        </w:tc>
        <w:tc>
          <w:tcPr>
            <w:tcW w:w="6384" w:type="dxa"/>
          </w:tcPr>
          <w:p w:rsidR="00601FB5" w:rsidRPr="00FA39A0" w:rsidRDefault="00601FB5" w:rsidP="00601FB5">
            <w:pPr>
              <w:snapToGrid w:val="0"/>
              <w:jc w:val="both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lastRenderedPageBreak/>
              <w:t>Это одна из важнейших компетентностей, обеспечивающих мотивацию учебной деятельности</w:t>
            </w:r>
          </w:p>
        </w:tc>
        <w:tc>
          <w:tcPr>
            <w:tcW w:w="5048" w:type="dxa"/>
          </w:tcPr>
          <w:p w:rsidR="00601FB5" w:rsidRPr="00FA39A0" w:rsidRDefault="00601FB5" w:rsidP="00601FB5">
            <w:pPr>
              <w:snapToGrid w:val="0"/>
              <w:jc w:val="both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— Знание интересов обучающихся, их внутреннего мира;</w:t>
            </w:r>
          </w:p>
          <w:p w:rsidR="00601FB5" w:rsidRPr="00FA39A0" w:rsidRDefault="00601FB5" w:rsidP="00601FB5">
            <w:pPr>
              <w:jc w:val="both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— ориентация в культуре;</w:t>
            </w:r>
          </w:p>
          <w:p w:rsidR="00601FB5" w:rsidRPr="00FA39A0" w:rsidRDefault="00601FB5" w:rsidP="00601FB5">
            <w:pPr>
              <w:jc w:val="both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 xml:space="preserve">— умение показать роль и значение </w:t>
            </w:r>
            <w:r w:rsidRPr="00FA39A0">
              <w:rPr>
                <w:sz w:val="24"/>
                <w:szCs w:val="24"/>
              </w:rPr>
              <w:lastRenderedPageBreak/>
              <w:t>изучаемого материала в реализации личных планов</w:t>
            </w:r>
          </w:p>
        </w:tc>
      </w:tr>
      <w:tr w:rsidR="00601FB5" w:rsidRPr="00FA39A0" w:rsidTr="00E35791">
        <w:tc>
          <w:tcPr>
            <w:tcW w:w="15226" w:type="dxa"/>
            <w:gridSpan w:val="4"/>
          </w:tcPr>
          <w:p w:rsidR="00601FB5" w:rsidRPr="00FA39A0" w:rsidRDefault="00601FB5" w:rsidP="00601FB5">
            <w:pPr>
              <w:pStyle w:val="afff2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A39A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4. Информационная компетентность</w:t>
            </w:r>
          </w:p>
        </w:tc>
      </w:tr>
      <w:tr w:rsidR="00601FB5" w:rsidRPr="00FA39A0" w:rsidTr="00E35791">
        <w:tc>
          <w:tcPr>
            <w:tcW w:w="1101" w:type="dxa"/>
          </w:tcPr>
          <w:p w:rsidR="00601FB5" w:rsidRPr="00FA39A0" w:rsidRDefault="00601FB5" w:rsidP="00601FB5">
            <w:pPr>
              <w:snapToGrid w:val="0"/>
              <w:jc w:val="both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4.1</w:t>
            </w:r>
          </w:p>
        </w:tc>
        <w:tc>
          <w:tcPr>
            <w:tcW w:w="2693" w:type="dxa"/>
          </w:tcPr>
          <w:p w:rsidR="00601FB5" w:rsidRPr="00FA39A0" w:rsidRDefault="00601FB5" w:rsidP="00601FB5">
            <w:pPr>
              <w:snapToGrid w:val="0"/>
              <w:jc w:val="both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Компетентность в предмете преподавания</w:t>
            </w:r>
          </w:p>
        </w:tc>
        <w:tc>
          <w:tcPr>
            <w:tcW w:w="6384" w:type="dxa"/>
          </w:tcPr>
          <w:p w:rsidR="00601FB5" w:rsidRPr="00FA39A0" w:rsidRDefault="00601FB5" w:rsidP="00601FB5">
            <w:pPr>
              <w:snapToGrid w:val="0"/>
              <w:jc w:val="both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Глубокое знание предмета преподавания, сочетающееся с общей культурой педагога. Сочетание теоретического знания с видением его практического применения, что является предпосылкой установления личностной значимости учения</w:t>
            </w:r>
          </w:p>
        </w:tc>
        <w:tc>
          <w:tcPr>
            <w:tcW w:w="5048" w:type="dxa"/>
          </w:tcPr>
          <w:p w:rsidR="00601FB5" w:rsidRPr="00FA39A0" w:rsidRDefault="00601FB5" w:rsidP="00601FB5">
            <w:pPr>
              <w:snapToGrid w:val="0"/>
              <w:jc w:val="both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— Знание генезиса формирования предметного знания (история, персоналии, для решения каких проблем разрабатывалось);</w:t>
            </w:r>
          </w:p>
          <w:p w:rsidR="00601FB5" w:rsidRPr="00FA39A0" w:rsidRDefault="00601FB5" w:rsidP="00601FB5">
            <w:pPr>
              <w:ind w:firstLine="34"/>
              <w:jc w:val="both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— возможности применения получаемых знаний для объяснения социальных и природных явлений;</w:t>
            </w:r>
          </w:p>
          <w:p w:rsidR="00601FB5" w:rsidRPr="00FA39A0" w:rsidRDefault="00601FB5" w:rsidP="00601FB5">
            <w:pPr>
              <w:ind w:firstLine="34"/>
              <w:jc w:val="both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— владение методами решения различных задач;</w:t>
            </w:r>
          </w:p>
          <w:p w:rsidR="00601FB5" w:rsidRPr="00FA39A0" w:rsidRDefault="00601FB5" w:rsidP="00601FB5">
            <w:pPr>
              <w:jc w:val="both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— свободное решение задач ЕГЭ, олимпиад: региональных, российских, международных</w:t>
            </w:r>
          </w:p>
        </w:tc>
      </w:tr>
      <w:tr w:rsidR="00601FB5" w:rsidRPr="00FA39A0" w:rsidTr="00E35791">
        <w:tc>
          <w:tcPr>
            <w:tcW w:w="1101" w:type="dxa"/>
          </w:tcPr>
          <w:p w:rsidR="00601FB5" w:rsidRPr="00FA39A0" w:rsidRDefault="00601FB5" w:rsidP="00601FB5">
            <w:pPr>
              <w:snapToGrid w:val="0"/>
              <w:jc w:val="both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4.2</w:t>
            </w:r>
          </w:p>
        </w:tc>
        <w:tc>
          <w:tcPr>
            <w:tcW w:w="2693" w:type="dxa"/>
          </w:tcPr>
          <w:p w:rsidR="00601FB5" w:rsidRPr="00FA39A0" w:rsidRDefault="00601FB5" w:rsidP="00601FB5">
            <w:pPr>
              <w:snapToGrid w:val="0"/>
              <w:jc w:val="both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Компетентность в методах преподавания</w:t>
            </w:r>
          </w:p>
        </w:tc>
        <w:tc>
          <w:tcPr>
            <w:tcW w:w="6384" w:type="dxa"/>
          </w:tcPr>
          <w:p w:rsidR="00601FB5" w:rsidRPr="00FA39A0" w:rsidRDefault="00601FB5" w:rsidP="00601FB5">
            <w:pPr>
              <w:snapToGrid w:val="0"/>
              <w:jc w:val="both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Обеспечивает возможность эффективного усвоения знания и формирования умений, предусмотренных программой. Обеспечивает индивидуальный подход и развитие творческой личности</w:t>
            </w:r>
          </w:p>
        </w:tc>
        <w:tc>
          <w:tcPr>
            <w:tcW w:w="5048" w:type="dxa"/>
          </w:tcPr>
          <w:p w:rsidR="00601FB5" w:rsidRPr="00FA39A0" w:rsidRDefault="00601FB5" w:rsidP="00601FB5">
            <w:pPr>
              <w:snapToGrid w:val="0"/>
              <w:jc w:val="both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— Знание нормативных методов и методик;</w:t>
            </w:r>
          </w:p>
          <w:p w:rsidR="00601FB5" w:rsidRPr="00FA39A0" w:rsidRDefault="00601FB5" w:rsidP="00601FB5">
            <w:pPr>
              <w:jc w:val="both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— демонстрация личностно ориентированных методов образования;</w:t>
            </w:r>
          </w:p>
          <w:p w:rsidR="00601FB5" w:rsidRPr="00FA39A0" w:rsidRDefault="00601FB5" w:rsidP="00601FB5">
            <w:pPr>
              <w:jc w:val="both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— наличие своих находок и методов, авторской школы;</w:t>
            </w:r>
          </w:p>
          <w:p w:rsidR="00601FB5" w:rsidRPr="00FA39A0" w:rsidRDefault="00601FB5" w:rsidP="00601FB5">
            <w:pPr>
              <w:jc w:val="both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— знание современных достижений в области методики обучения, в том числе использование новых информационных технологий;</w:t>
            </w:r>
          </w:p>
          <w:p w:rsidR="00601FB5" w:rsidRPr="00FA39A0" w:rsidRDefault="00601FB5" w:rsidP="00601FB5">
            <w:pPr>
              <w:jc w:val="both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— использование в учебном процессе современных методов обучения</w:t>
            </w:r>
          </w:p>
        </w:tc>
      </w:tr>
      <w:tr w:rsidR="00601FB5" w:rsidRPr="00FA39A0" w:rsidTr="00E35791">
        <w:tc>
          <w:tcPr>
            <w:tcW w:w="1101" w:type="dxa"/>
          </w:tcPr>
          <w:p w:rsidR="00601FB5" w:rsidRPr="00FA39A0" w:rsidRDefault="00601FB5" w:rsidP="00601FB5">
            <w:pPr>
              <w:snapToGrid w:val="0"/>
              <w:jc w:val="both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4.3</w:t>
            </w:r>
          </w:p>
        </w:tc>
        <w:tc>
          <w:tcPr>
            <w:tcW w:w="2693" w:type="dxa"/>
          </w:tcPr>
          <w:p w:rsidR="00601FB5" w:rsidRPr="00FA39A0" w:rsidRDefault="00601FB5" w:rsidP="00601FB5">
            <w:pPr>
              <w:snapToGrid w:val="0"/>
              <w:jc w:val="both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Компетентность в субъективных условиях деятельности (знание учеников и учебных коллективов)</w:t>
            </w:r>
          </w:p>
        </w:tc>
        <w:tc>
          <w:tcPr>
            <w:tcW w:w="6384" w:type="dxa"/>
          </w:tcPr>
          <w:p w:rsidR="00601FB5" w:rsidRPr="00FA39A0" w:rsidRDefault="00601FB5" w:rsidP="00601FB5">
            <w:pPr>
              <w:snapToGrid w:val="0"/>
              <w:jc w:val="both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Позволяет осуществлять индивидуальный подход к организации образовательного процесса. Служит условием гуманизации образования. Обеспечивает высокую мотивацию академической активности</w:t>
            </w:r>
          </w:p>
        </w:tc>
        <w:tc>
          <w:tcPr>
            <w:tcW w:w="5048" w:type="dxa"/>
          </w:tcPr>
          <w:p w:rsidR="00601FB5" w:rsidRPr="00FA39A0" w:rsidRDefault="00601FB5" w:rsidP="00601FB5">
            <w:pPr>
              <w:snapToGrid w:val="0"/>
              <w:jc w:val="both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— Знание теоретического материала по психологии, характеризующего индивидуальные особенности обучающихся;</w:t>
            </w:r>
          </w:p>
          <w:p w:rsidR="00601FB5" w:rsidRPr="00FA39A0" w:rsidRDefault="00601FB5" w:rsidP="00601FB5">
            <w:pPr>
              <w:jc w:val="both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— владение методами диагностики индивидуальных особенностей (возможно, совместно со школьным психологом);</w:t>
            </w:r>
          </w:p>
          <w:p w:rsidR="00601FB5" w:rsidRPr="00FA39A0" w:rsidRDefault="00601FB5" w:rsidP="00601FB5">
            <w:pPr>
              <w:jc w:val="both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— использование знаний по психологии в организации учебного процесса;</w:t>
            </w:r>
          </w:p>
          <w:p w:rsidR="00601FB5" w:rsidRPr="00FA39A0" w:rsidRDefault="00601FB5" w:rsidP="00601FB5">
            <w:pPr>
              <w:jc w:val="both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— разработка индивидуальных проектов на основе личных характеристик обучающихся;</w:t>
            </w:r>
          </w:p>
          <w:p w:rsidR="00601FB5" w:rsidRPr="00FA39A0" w:rsidRDefault="00601FB5" w:rsidP="00601FB5">
            <w:pPr>
              <w:ind w:firstLine="58"/>
              <w:jc w:val="both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lastRenderedPageBreak/>
              <w:t>— владение методами социометрии;</w:t>
            </w:r>
          </w:p>
          <w:p w:rsidR="00601FB5" w:rsidRPr="00FA39A0" w:rsidRDefault="00601FB5" w:rsidP="00601FB5">
            <w:pPr>
              <w:ind w:firstLine="58"/>
              <w:jc w:val="both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— учёт особенностей учебных коллективов в педагогическом процессе;</w:t>
            </w:r>
          </w:p>
          <w:p w:rsidR="00601FB5" w:rsidRPr="00FA39A0" w:rsidRDefault="00601FB5" w:rsidP="00601FB5">
            <w:pPr>
              <w:jc w:val="both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— знание (рефлексия) своих индивидуальных особенностей и их учёт в своей деятельности</w:t>
            </w:r>
          </w:p>
        </w:tc>
      </w:tr>
      <w:tr w:rsidR="00601FB5" w:rsidRPr="00FA39A0" w:rsidTr="00E35791">
        <w:tc>
          <w:tcPr>
            <w:tcW w:w="1101" w:type="dxa"/>
          </w:tcPr>
          <w:p w:rsidR="00601FB5" w:rsidRPr="00FA39A0" w:rsidRDefault="00601FB5" w:rsidP="00601FB5">
            <w:pPr>
              <w:snapToGrid w:val="0"/>
              <w:jc w:val="both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lastRenderedPageBreak/>
              <w:t>4.4</w:t>
            </w:r>
          </w:p>
        </w:tc>
        <w:tc>
          <w:tcPr>
            <w:tcW w:w="2693" w:type="dxa"/>
          </w:tcPr>
          <w:p w:rsidR="00601FB5" w:rsidRPr="00FA39A0" w:rsidRDefault="00601FB5" w:rsidP="00601FB5">
            <w:pPr>
              <w:snapToGrid w:val="0"/>
              <w:jc w:val="both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Умение вести самостоятельный поиск информации</w:t>
            </w:r>
          </w:p>
        </w:tc>
        <w:tc>
          <w:tcPr>
            <w:tcW w:w="6384" w:type="dxa"/>
          </w:tcPr>
          <w:p w:rsidR="00601FB5" w:rsidRPr="00FA39A0" w:rsidRDefault="00601FB5" w:rsidP="00601FB5">
            <w:pPr>
              <w:snapToGrid w:val="0"/>
              <w:jc w:val="both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Обеспечивает постоянный профессиональный рост и творческий подход к педагогической деятельности. Современная ситуация быстрого развития предметных областей, появление новых педагогических технологий предполагают непрерывное обновление собственных знаний и умений, что обеспечивает желание и умение вести самостоятельный поиск</w:t>
            </w:r>
          </w:p>
        </w:tc>
        <w:tc>
          <w:tcPr>
            <w:tcW w:w="5048" w:type="dxa"/>
          </w:tcPr>
          <w:p w:rsidR="00601FB5" w:rsidRPr="00FA39A0" w:rsidRDefault="00601FB5" w:rsidP="00601FB5">
            <w:pPr>
              <w:snapToGrid w:val="0"/>
              <w:jc w:val="both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— Профессиональная любознательность;</w:t>
            </w:r>
          </w:p>
          <w:p w:rsidR="00601FB5" w:rsidRPr="00FA39A0" w:rsidRDefault="00601FB5" w:rsidP="00601FB5">
            <w:pPr>
              <w:jc w:val="both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— умение пользоваться различными информационно-поисковыми технологиями;</w:t>
            </w:r>
          </w:p>
          <w:p w:rsidR="00601FB5" w:rsidRPr="00FA39A0" w:rsidRDefault="00601FB5" w:rsidP="00601FB5">
            <w:pPr>
              <w:jc w:val="both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— использование различных баз данных в образовательном процессе</w:t>
            </w:r>
          </w:p>
        </w:tc>
      </w:tr>
      <w:tr w:rsidR="00601FB5" w:rsidRPr="00FA39A0" w:rsidTr="00E35791">
        <w:tc>
          <w:tcPr>
            <w:tcW w:w="15226" w:type="dxa"/>
            <w:gridSpan w:val="4"/>
          </w:tcPr>
          <w:p w:rsidR="00601FB5" w:rsidRPr="00FA39A0" w:rsidRDefault="00601FB5" w:rsidP="00601FB5">
            <w:pPr>
              <w:pStyle w:val="afff2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A39A0">
              <w:rPr>
                <w:rFonts w:ascii="Times New Roman" w:hAnsi="Times New Roman" w:cs="Times New Roman"/>
                <w:sz w:val="24"/>
                <w:szCs w:val="24"/>
              </w:rPr>
              <w:t>5. Разработка программ педагогической деятельности и принятие педагогических решений</w:t>
            </w:r>
          </w:p>
        </w:tc>
      </w:tr>
      <w:tr w:rsidR="00601FB5" w:rsidRPr="00FA39A0" w:rsidTr="00E35791">
        <w:tc>
          <w:tcPr>
            <w:tcW w:w="1101" w:type="dxa"/>
          </w:tcPr>
          <w:p w:rsidR="00601FB5" w:rsidRPr="00FA39A0" w:rsidRDefault="00601FB5" w:rsidP="00601FB5">
            <w:pPr>
              <w:snapToGrid w:val="0"/>
              <w:jc w:val="both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5.1</w:t>
            </w:r>
          </w:p>
        </w:tc>
        <w:tc>
          <w:tcPr>
            <w:tcW w:w="2693" w:type="dxa"/>
          </w:tcPr>
          <w:p w:rsidR="00601FB5" w:rsidRPr="00FA39A0" w:rsidRDefault="00601FB5" w:rsidP="00601FB5">
            <w:pPr>
              <w:snapToGrid w:val="0"/>
              <w:jc w:val="both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Умение</w:t>
            </w:r>
          </w:p>
          <w:p w:rsidR="00601FB5" w:rsidRPr="00FA39A0" w:rsidRDefault="00601FB5" w:rsidP="00601FB5">
            <w:pPr>
              <w:jc w:val="both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разработать</w:t>
            </w:r>
          </w:p>
          <w:p w:rsidR="00601FB5" w:rsidRPr="00FA39A0" w:rsidRDefault="00601FB5" w:rsidP="00601FB5">
            <w:pPr>
              <w:jc w:val="both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образовательную</w:t>
            </w:r>
          </w:p>
          <w:p w:rsidR="00601FB5" w:rsidRPr="00FA39A0" w:rsidRDefault="00601FB5" w:rsidP="00601FB5">
            <w:pPr>
              <w:jc w:val="both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программу,</w:t>
            </w:r>
          </w:p>
          <w:p w:rsidR="00601FB5" w:rsidRPr="00FA39A0" w:rsidRDefault="00601FB5" w:rsidP="00601FB5">
            <w:pPr>
              <w:jc w:val="both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выбрать</w:t>
            </w:r>
          </w:p>
          <w:p w:rsidR="00601FB5" w:rsidRPr="00FA39A0" w:rsidRDefault="00601FB5" w:rsidP="00601FB5">
            <w:pPr>
              <w:jc w:val="both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учебники</w:t>
            </w:r>
          </w:p>
          <w:p w:rsidR="00601FB5" w:rsidRPr="00FA39A0" w:rsidRDefault="00601FB5" w:rsidP="00601FB5">
            <w:pPr>
              <w:jc w:val="both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и учебные</w:t>
            </w:r>
          </w:p>
          <w:p w:rsidR="00601FB5" w:rsidRPr="00FA39A0" w:rsidRDefault="00601FB5" w:rsidP="00601FB5">
            <w:pPr>
              <w:jc w:val="both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комплекты</w:t>
            </w:r>
          </w:p>
        </w:tc>
        <w:tc>
          <w:tcPr>
            <w:tcW w:w="6384" w:type="dxa"/>
          </w:tcPr>
          <w:p w:rsidR="00601FB5" w:rsidRPr="00FA39A0" w:rsidRDefault="00601FB5" w:rsidP="00583A45">
            <w:pPr>
              <w:snapToGrid w:val="0"/>
              <w:jc w:val="both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 xml:space="preserve">Умение разработать образовательную программу является базовым в системе профессиональных компетенций. Обеспечивает реализацию принципа академических свобод на основе индивидуальных образовательных программ. Без умения разрабатывать образовательные программы в современных условиях невозможно творчески организовать образовательный процесс. Образовательные программы выступают средствами целенаправленного влияния на развитие </w:t>
            </w:r>
            <w:r w:rsidR="00F51183" w:rsidRPr="00FA39A0">
              <w:rPr>
                <w:sz w:val="24"/>
                <w:szCs w:val="24"/>
              </w:rPr>
              <w:t>обучающихся</w:t>
            </w:r>
            <w:r w:rsidRPr="00FA39A0">
              <w:rPr>
                <w:sz w:val="24"/>
                <w:szCs w:val="24"/>
              </w:rPr>
              <w:t>. Компетентность в разработке образовательных программ позволяет осуществлять преподав</w:t>
            </w:r>
            <w:r w:rsidR="00583A45">
              <w:rPr>
                <w:sz w:val="24"/>
                <w:szCs w:val="24"/>
              </w:rPr>
              <w:t>ание на различных уровнях об</w:t>
            </w:r>
            <w:r w:rsidRPr="00FA39A0">
              <w:rPr>
                <w:sz w:val="24"/>
                <w:szCs w:val="24"/>
              </w:rPr>
              <w:t xml:space="preserve">ученности и развития </w:t>
            </w:r>
            <w:r w:rsidR="00F51183" w:rsidRPr="00FA39A0">
              <w:rPr>
                <w:sz w:val="24"/>
                <w:szCs w:val="24"/>
              </w:rPr>
              <w:t>обучающихся</w:t>
            </w:r>
            <w:r w:rsidRPr="00FA39A0">
              <w:rPr>
                <w:sz w:val="24"/>
                <w:szCs w:val="24"/>
              </w:rPr>
              <w:t xml:space="preserve">. Обоснованный выбор учебников и учебных комплектов является составной частью разработки образовательных программ, характер представляемого обоснования позволяет судить о стартовой готовности к началу педагогической деятельности, сделать вывод о готовности педагога учитывать индивидуальные характеристики </w:t>
            </w:r>
            <w:r w:rsidR="00F51183" w:rsidRPr="00FA39A0">
              <w:rPr>
                <w:sz w:val="24"/>
                <w:szCs w:val="24"/>
              </w:rPr>
              <w:t>обучающихся</w:t>
            </w:r>
          </w:p>
        </w:tc>
        <w:tc>
          <w:tcPr>
            <w:tcW w:w="5048" w:type="dxa"/>
          </w:tcPr>
          <w:p w:rsidR="00601FB5" w:rsidRPr="00FA39A0" w:rsidRDefault="00601FB5" w:rsidP="00601FB5">
            <w:pPr>
              <w:snapToGrid w:val="0"/>
              <w:jc w:val="both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— Знание образовательных стандартов и примерных программ;</w:t>
            </w:r>
          </w:p>
          <w:p w:rsidR="00601FB5" w:rsidRPr="00FA39A0" w:rsidRDefault="00601FB5" w:rsidP="00601FB5">
            <w:pPr>
              <w:ind w:firstLine="34"/>
              <w:jc w:val="both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— наличие персонально разработанных образовательных программ: характеристика этих программ по содержанию, источникам информации; по материальной базе, на которой должны реализовываться программы; по учёту индивидуальных х</w:t>
            </w:r>
            <w:r w:rsidR="00BD13C3" w:rsidRPr="00FA39A0">
              <w:rPr>
                <w:sz w:val="24"/>
                <w:szCs w:val="24"/>
              </w:rPr>
              <w:t xml:space="preserve">арактеристик </w:t>
            </w:r>
            <w:r w:rsidR="00F51183" w:rsidRPr="00FA39A0">
              <w:rPr>
                <w:sz w:val="24"/>
                <w:szCs w:val="24"/>
              </w:rPr>
              <w:t>обучающихся</w:t>
            </w:r>
            <w:r w:rsidRPr="00FA39A0">
              <w:rPr>
                <w:sz w:val="24"/>
                <w:szCs w:val="24"/>
              </w:rPr>
              <w:t>;</w:t>
            </w:r>
          </w:p>
          <w:p w:rsidR="00601FB5" w:rsidRPr="00FA39A0" w:rsidRDefault="00601FB5" w:rsidP="00601FB5">
            <w:pPr>
              <w:ind w:firstLine="34"/>
              <w:jc w:val="both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— обоснованность используемых образовательных программ;</w:t>
            </w:r>
          </w:p>
          <w:p w:rsidR="00601FB5" w:rsidRPr="00FA39A0" w:rsidRDefault="00601FB5" w:rsidP="00601FB5">
            <w:pPr>
              <w:ind w:firstLine="34"/>
              <w:jc w:val="both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 xml:space="preserve">— участие </w:t>
            </w:r>
            <w:r w:rsidR="00F51183" w:rsidRPr="00FA39A0">
              <w:rPr>
                <w:sz w:val="24"/>
                <w:szCs w:val="24"/>
              </w:rPr>
              <w:t>обучающихся</w:t>
            </w:r>
            <w:r w:rsidRPr="00FA39A0">
              <w:rPr>
                <w:sz w:val="24"/>
                <w:szCs w:val="24"/>
              </w:rPr>
              <w:t xml:space="preserve"> и их родителей в разработке образовательной программы, индивидуального учебного плана и индивидуального образовательного маршрута;</w:t>
            </w:r>
          </w:p>
          <w:p w:rsidR="00601FB5" w:rsidRPr="00FA39A0" w:rsidRDefault="00601FB5" w:rsidP="00601FB5">
            <w:pPr>
              <w:ind w:firstLine="34"/>
              <w:jc w:val="both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— участие работодателей в разработке образовательной программы;</w:t>
            </w:r>
          </w:p>
          <w:p w:rsidR="00601FB5" w:rsidRPr="00FA39A0" w:rsidRDefault="00601FB5" w:rsidP="00601FB5">
            <w:pPr>
              <w:ind w:firstLine="34"/>
              <w:jc w:val="both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— знание учебников и учебно-методических комплектов, используемых в образовательных учреждениях, рекомендованных органом управления образованием;</w:t>
            </w:r>
          </w:p>
          <w:p w:rsidR="00601FB5" w:rsidRPr="00FA39A0" w:rsidRDefault="00601FB5" w:rsidP="00601FB5">
            <w:pPr>
              <w:jc w:val="both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lastRenderedPageBreak/>
              <w:t>— обоснованность выбора учебников и учебно-методических комплектов, используемых педагогом</w:t>
            </w:r>
          </w:p>
        </w:tc>
      </w:tr>
      <w:tr w:rsidR="00601FB5" w:rsidRPr="00FA39A0" w:rsidTr="00E35791">
        <w:tc>
          <w:tcPr>
            <w:tcW w:w="1101" w:type="dxa"/>
          </w:tcPr>
          <w:p w:rsidR="00601FB5" w:rsidRPr="00FA39A0" w:rsidRDefault="00601FB5" w:rsidP="00601FB5">
            <w:pPr>
              <w:snapToGrid w:val="0"/>
              <w:jc w:val="both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lastRenderedPageBreak/>
              <w:t>5.2</w:t>
            </w:r>
          </w:p>
        </w:tc>
        <w:tc>
          <w:tcPr>
            <w:tcW w:w="2693" w:type="dxa"/>
          </w:tcPr>
          <w:p w:rsidR="00601FB5" w:rsidRPr="00FA39A0" w:rsidRDefault="00601FB5" w:rsidP="00601FB5">
            <w:pPr>
              <w:snapToGrid w:val="0"/>
              <w:jc w:val="both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Умение</w:t>
            </w:r>
          </w:p>
          <w:p w:rsidR="00601FB5" w:rsidRPr="00FA39A0" w:rsidRDefault="00601FB5" w:rsidP="00601FB5">
            <w:pPr>
              <w:jc w:val="both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принимать</w:t>
            </w:r>
          </w:p>
          <w:p w:rsidR="00601FB5" w:rsidRPr="00FA39A0" w:rsidRDefault="00601FB5" w:rsidP="00601FB5">
            <w:pPr>
              <w:jc w:val="both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решения</w:t>
            </w:r>
          </w:p>
          <w:p w:rsidR="00601FB5" w:rsidRPr="00FA39A0" w:rsidRDefault="00601FB5" w:rsidP="00601FB5">
            <w:pPr>
              <w:jc w:val="both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в различных</w:t>
            </w:r>
          </w:p>
          <w:p w:rsidR="00601FB5" w:rsidRPr="00FA39A0" w:rsidRDefault="00601FB5" w:rsidP="00601FB5">
            <w:pPr>
              <w:jc w:val="both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педагогических</w:t>
            </w:r>
          </w:p>
          <w:p w:rsidR="00601FB5" w:rsidRPr="00FA39A0" w:rsidRDefault="00601FB5" w:rsidP="00601FB5">
            <w:pPr>
              <w:jc w:val="both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ситуациях</w:t>
            </w:r>
          </w:p>
        </w:tc>
        <w:tc>
          <w:tcPr>
            <w:tcW w:w="6384" w:type="dxa"/>
          </w:tcPr>
          <w:p w:rsidR="00601FB5" w:rsidRPr="00FA39A0" w:rsidRDefault="00601FB5" w:rsidP="00601FB5">
            <w:pPr>
              <w:snapToGrid w:val="0"/>
              <w:jc w:val="both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Педагогу приходится постоянно принимать решения:</w:t>
            </w:r>
          </w:p>
          <w:p w:rsidR="00601FB5" w:rsidRPr="00FA39A0" w:rsidRDefault="00601FB5" w:rsidP="00601FB5">
            <w:pPr>
              <w:jc w:val="both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— как установить дисциплину;</w:t>
            </w:r>
          </w:p>
          <w:p w:rsidR="00601FB5" w:rsidRPr="00FA39A0" w:rsidRDefault="00601FB5" w:rsidP="00601FB5">
            <w:pPr>
              <w:jc w:val="both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— как мотивировать академическую активность;</w:t>
            </w:r>
          </w:p>
          <w:p w:rsidR="00601FB5" w:rsidRPr="00FA39A0" w:rsidRDefault="00601FB5" w:rsidP="00601FB5">
            <w:pPr>
              <w:jc w:val="both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— как вызвать интерес у конкретного ученика;</w:t>
            </w:r>
          </w:p>
          <w:p w:rsidR="00601FB5" w:rsidRPr="00FA39A0" w:rsidRDefault="00601FB5" w:rsidP="00601FB5">
            <w:pPr>
              <w:jc w:val="both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— как обеспечить понимание и т. д. Разрешение педагогических проблем составляет суть педагогической деятельности. При решении проблем могут применяться как стандартные решения (решающие правила), так и творческие (креативные) или интуитивные</w:t>
            </w:r>
          </w:p>
        </w:tc>
        <w:tc>
          <w:tcPr>
            <w:tcW w:w="5048" w:type="dxa"/>
          </w:tcPr>
          <w:p w:rsidR="00601FB5" w:rsidRPr="00FA39A0" w:rsidRDefault="00601FB5" w:rsidP="00601FB5">
            <w:pPr>
              <w:snapToGrid w:val="0"/>
              <w:jc w:val="both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— Знание типичных педагогических ситуаций, требующих участия педагога для своего решения;</w:t>
            </w:r>
          </w:p>
          <w:p w:rsidR="00601FB5" w:rsidRPr="00FA39A0" w:rsidRDefault="00601FB5" w:rsidP="00601FB5">
            <w:pPr>
              <w:jc w:val="both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— владение набором решающих правил, используемых для различных ситуаций;</w:t>
            </w:r>
          </w:p>
          <w:p w:rsidR="00601FB5" w:rsidRPr="00FA39A0" w:rsidRDefault="00601FB5" w:rsidP="00601FB5">
            <w:pPr>
              <w:jc w:val="both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— владение критерием предпочтительности при выборе того или иного решающего правила;</w:t>
            </w:r>
          </w:p>
          <w:p w:rsidR="00601FB5" w:rsidRPr="00FA39A0" w:rsidRDefault="00601FB5" w:rsidP="00601FB5">
            <w:pPr>
              <w:jc w:val="both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— знание критериев достижения цели;</w:t>
            </w:r>
          </w:p>
          <w:p w:rsidR="00601FB5" w:rsidRPr="00FA39A0" w:rsidRDefault="00601FB5" w:rsidP="00601FB5">
            <w:pPr>
              <w:jc w:val="both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— знание нетипичных конфликтных ситуаций;</w:t>
            </w:r>
          </w:p>
          <w:p w:rsidR="00601FB5" w:rsidRPr="00FA39A0" w:rsidRDefault="00601FB5" w:rsidP="00601FB5">
            <w:pPr>
              <w:jc w:val="both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— примеры разрешения конкретных педагогических ситуаций;</w:t>
            </w:r>
          </w:p>
          <w:p w:rsidR="00601FB5" w:rsidRPr="00FA39A0" w:rsidRDefault="00601FB5" w:rsidP="00601FB5">
            <w:pPr>
              <w:jc w:val="both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— развитость педагогического мышления</w:t>
            </w:r>
          </w:p>
        </w:tc>
      </w:tr>
      <w:tr w:rsidR="00601FB5" w:rsidRPr="00FA39A0" w:rsidTr="00E35791">
        <w:tc>
          <w:tcPr>
            <w:tcW w:w="15226" w:type="dxa"/>
            <w:gridSpan w:val="4"/>
          </w:tcPr>
          <w:p w:rsidR="00601FB5" w:rsidRPr="00FA39A0" w:rsidRDefault="00601FB5" w:rsidP="00601FB5">
            <w:pPr>
              <w:pStyle w:val="afff2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A39A0">
              <w:rPr>
                <w:rFonts w:ascii="Times New Roman" w:hAnsi="Times New Roman" w:cs="Times New Roman"/>
                <w:sz w:val="24"/>
                <w:szCs w:val="24"/>
              </w:rPr>
              <w:t>6. Компетенции в организации учебной деятельности</w:t>
            </w:r>
          </w:p>
        </w:tc>
      </w:tr>
      <w:tr w:rsidR="00601FB5" w:rsidRPr="00FA39A0" w:rsidTr="00E35791">
        <w:tc>
          <w:tcPr>
            <w:tcW w:w="1101" w:type="dxa"/>
          </w:tcPr>
          <w:p w:rsidR="00601FB5" w:rsidRPr="00FA39A0" w:rsidRDefault="00601FB5" w:rsidP="00601FB5">
            <w:pPr>
              <w:snapToGrid w:val="0"/>
              <w:jc w:val="both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6.1</w:t>
            </w:r>
          </w:p>
        </w:tc>
        <w:tc>
          <w:tcPr>
            <w:tcW w:w="2693" w:type="dxa"/>
          </w:tcPr>
          <w:p w:rsidR="00601FB5" w:rsidRPr="00FA39A0" w:rsidRDefault="00601FB5" w:rsidP="00601FB5">
            <w:pPr>
              <w:snapToGrid w:val="0"/>
              <w:jc w:val="both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Компетентность в установлении субъект-субъектных отношений</w:t>
            </w:r>
          </w:p>
        </w:tc>
        <w:tc>
          <w:tcPr>
            <w:tcW w:w="6384" w:type="dxa"/>
          </w:tcPr>
          <w:p w:rsidR="00601FB5" w:rsidRPr="00FA39A0" w:rsidRDefault="00601FB5" w:rsidP="00601FB5">
            <w:pPr>
              <w:snapToGrid w:val="0"/>
              <w:jc w:val="both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Является одной из ведущих в системе гуманистической педагогики. Предполагает способность педагога к взаимопониманию, установлению отношений сотрудничества, способность слушать и чувствовать, выяснять интересы и потребности других участников образовательного процесса, готовность вступать в помогающие отношения, позитивный настрой педагога</w:t>
            </w:r>
          </w:p>
        </w:tc>
        <w:tc>
          <w:tcPr>
            <w:tcW w:w="5048" w:type="dxa"/>
          </w:tcPr>
          <w:p w:rsidR="00601FB5" w:rsidRPr="00FA39A0" w:rsidRDefault="00601FB5" w:rsidP="00601FB5">
            <w:pPr>
              <w:snapToGrid w:val="0"/>
              <w:jc w:val="both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— Знание обучающихся;</w:t>
            </w:r>
          </w:p>
          <w:p w:rsidR="00601FB5" w:rsidRPr="00FA39A0" w:rsidRDefault="00601FB5" w:rsidP="00601FB5">
            <w:pPr>
              <w:jc w:val="both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— компетентность в целеполагании;</w:t>
            </w:r>
          </w:p>
          <w:p w:rsidR="00601FB5" w:rsidRPr="00FA39A0" w:rsidRDefault="00601FB5" w:rsidP="00601FB5">
            <w:pPr>
              <w:jc w:val="both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— предметная компетентность;</w:t>
            </w:r>
          </w:p>
          <w:p w:rsidR="00601FB5" w:rsidRPr="00FA39A0" w:rsidRDefault="00601FB5" w:rsidP="00601FB5">
            <w:pPr>
              <w:jc w:val="both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— методическая компетентность;</w:t>
            </w:r>
          </w:p>
          <w:p w:rsidR="00601FB5" w:rsidRPr="00FA39A0" w:rsidRDefault="00601FB5" w:rsidP="00601FB5">
            <w:pPr>
              <w:jc w:val="both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— готовность к сотрудничеству</w:t>
            </w:r>
          </w:p>
        </w:tc>
      </w:tr>
      <w:tr w:rsidR="00601FB5" w:rsidRPr="00FA39A0" w:rsidTr="00E35791">
        <w:tc>
          <w:tcPr>
            <w:tcW w:w="1101" w:type="dxa"/>
          </w:tcPr>
          <w:p w:rsidR="00601FB5" w:rsidRPr="00FA39A0" w:rsidRDefault="00601FB5" w:rsidP="00601FB5">
            <w:pPr>
              <w:snapToGrid w:val="0"/>
              <w:jc w:val="both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6.2</w:t>
            </w:r>
          </w:p>
        </w:tc>
        <w:tc>
          <w:tcPr>
            <w:tcW w:w="2693" w:type="dxa"/>
          </w:tcPr>
          <w:p w:rsidR="00601FB5" w:rsidRPr="00FA39A0" w:rsidRDefault="00601FB5" w:rsidP="00601FB5">
            <w:pPr>
              <w:snapToGrid w:val="0"/>
              <w:jc w:val="both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Компетентность</w:t>
            </w:r>
          </w:p>
          <w:p w:rsidR="00601FB5" w:rsidRPr="00FA39A0" w:rsidRDefault="00601FB5" w:rsidP="00601FB5">
            <w:pPr>
              <w:jc w:val="both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в обеспечении</w:t>
            </w:r>
          </w:p>
          <w:p w:rsidR="00601FB5" w:rsidRPr="00FA39A0" w:rsidRDefault="00601FB5" w:rsidP="00601FB5">
            <w:pPr>
              <w:jc w:val="both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понимания</w:t>
            </w:r>
          </w:p>
          <w:p w:rsidR="00601FB5" w:rsidRPr="00FA39A0" w:rsidRDefault="00601FB5" w:rsidP="00601FB5">
            <w:pPr>
              <w:jc w:val="both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педагогической</w:t>
            </w:r>
          </w:p>
          <w:p w:rsidR="00601FB5" w:rsidRPr="00FA39A0" w:rsidRDefault="00601FB5" w:rsidP="00601FB5">
            <w:pPr>
              <w:jc w:val="both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задачи</w:t>
            </w:r>
          </w:p>
          <w:p w:rsidR="00601FB5" w:rsidRPr="00FA39A0" w:rsidRDefault="00601FB5" w:rsidP="00601FB5">
            <w:pPr>
              <w:jc w:val="both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и способов</w:t>
            </w:r>
          </w:p>
          <w:p w:rsidR="00601FB5" w:rsidRPr="00FA39A0" w:rsidRDefault="00601FB5" w:rsidP="00601FB5">
            <w:pPr>
              <w:jc w:val="both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деятельности</w:t>
            </w:r>
          </w:p>
        </w:tc>
        <w:tc>
          <w:tcPr>
            <w:tcW w:w="6384" w:type="dxa"/>
          </w:tcPr>
          <w:p w:rsidR="00601FB5" w:rsidRPr="00FA39A0" w:rsidRDefault="00601FB5" w:rsidP="00601FB5">
            <w:pPr>
              <w:snapToGrid w:val="0"/>
              <w:jc w:val="both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Добиться понимания учебного материала — главная задача педагога. Этого понимания можно достичь путём включения нового материала в систему уже освоенных знаний или умений и путём демонстрации практического применения изучаемого материала</w:t>
            </w:r>
          </w:p>
        </w:tc>
        <w:tc>
          <w:tcPr>
            <w:tcW w:w="5048" w:type="dxa"/>
          </w:tcPr>
          <w:p w:rsidR="00601FB5" w:rsidRPr="00FA39A0" w:rsidRDefault="00601FB5" w:rsidP="00601FB5">
            <w:pPr>
              <w:snapToGrid w:val="0"/>
              <w:jc w:val="both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— Знание того, что знают и понимают ученики;</w:t>
            </w:r>
          </w:p>
          <w:p w:rsidR="00601FB5" w:rsidRPr="00FA39A0" w:rsidRDefault="00601FB5" w:rsidP="00601FB5">
            <w:pPr>
              <w:jc w:val="both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— свободное владение изучаемым материалом;</w:t>
            </w:r>
          </w:p>
          <w:p w:rsidR="00601FB5" w:rsidRPr="00FA39A0" w:rsidRDefault="00601FB5" w:rsidP="00601FB5">
            <w:pPr>
              <w:jc w:val="both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— осознанное включение нового учебного материала в систему освоенных обучающимися знаний;</w:t>
            </w:r>
          </w:p>
          <w:p w:rsidR="00601FB5" w:rsidRPr="00FA39A0" w:rsidRDefault="00601FB5" w:rsidP="00601FB5">
            <w:pPr>
              <w:jc w:val="both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— демонстрация практического применения изучаемого материала;</w:t>
            </w:r>
          </w:p>
          <w:p w:rsidR="00601FB5" w:rsidRPr="00FA39A0" w:rsidRDefault="00601FB5" w:rsidP="00601FB5">
            <w:pPr>
              <w:jc w:val="both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lastRenderedPageBreak/>
              <w:t>— опора на чувственное восприятие</w:t>
            </w:r>
          </w:p>
        </w:tc>
      </w:tr>
      <w:tr w:rsidR="00601FB5" w:rsidRPr="00FA39A0" w:rsidTr="00E35791">
        <w:tc>
          <w:tcPr>
            <w:tcW w:w="1101" w:type="dxa"/>
          </w:tcPr>
          <w:p w:rsidR="00601FB5" w:rsidRPr="00FA39A0" w:rsidRDefault="00601FB5" w:rsidP="00601FB5">
            <w:pPr>
              <w:snapToGrid w:val="0"/>
              <w:jc w:val="both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lastRenderedPageBreak/>
              <w:t>6.3</w:t>
            </w:r>
          </w:p>
        </w:tc>
        <w:tc>
          <w:tcPr>
            <w:tcW w:w="2693" w:type="dxa"/>
          </w:tcPr>
          <w:p w:rsidR="00601FB5" w:rsidRPr="00FA39A0" w:rsidRDefault="00601FB5" w:rsidP="00601FB5">
            <w:pPr>
              <w:snapToGrid w:val="0"/>
              <w:jc w:val="both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Компетентность в педагогическом оценивании</w:t>
            </w:r>
          </w:p>
        </w:tc>
        <w:tc>
          <w:tcPr>
            <w:tcW w:w="6384" w:type="dxa"/>
          </w:tcPr>
          <w:p w:rsidR="00601FB5" w:rsidRPr="00FA39A0" w:rsidRDefault="00601FB5" w:rsidP="00601FB5">
            <w:pPr>
              <w:snapToGrid w:val="0"/>
              <w:jc w:val="both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Обеспечивает процессы стимулирования учебной активности, создаёт условия для формирования самооценки, определяет процессы формирования личностного «Я» обучающегося, пробуждает творческие силы. Грамотное педагогическое оценивание должно направлять развитие обучающегося от внешней оценки к самооценке. Компетентность в оценивании других должна сочетаться с самооценкой педагога</w:t>
            </w:r>
          </w:p>
        </w:tc>
        <w:tc>
          <w:tcPr>
            <w:tcW w:w="5048" w:type="dxa"/>
          </w:tcPr>
          <w:p w:rsidR="00601FB5" w:rsidRPr="00FA39A0" w:rsidRDefault="00601FB5" w:rsidP="00601FB5">
            <w:pPr>
              <w:snapToGrid w:val="0"/>
              <w:jc w:val="both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— Знание функций педагогической оценки;</w:t>
            </w:r>
          </w:p>
          <w:p w:rsidR="00601FB5" w:rsidRPr="00FA39A0" w:rsidRDefault="00601FB5" w:rsidP="00601FB5">
            <w:pPr>
              <w:jc w:val="both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— знание видов педагогической оценки;</w:t>
            </w:r>
          </w:p>
          <w:p w:rsidR="00601FB5" w:rsidRPr="00FA39A0" w:rsidRDefault="00601FB5" w:rsidP="00601FB5">
            <w:pPr>
              <w:jc w:val="both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— знание того, что подлежит оцениванию в педагогической деятельности;</w:t>
            </w:r>
          </w:p>
          <w:p w:rsidR="00601FB5" w:rsidRPr="00FA39A0" w:rsidRDefault="00601FB5" w:rsidP="00601FB5">
            <w:pPr>
              <w:ind w:firstLine="34"/>
              <w:jc w:val="both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— владение методами педагогического оценивания;</w:t>
            </w:r>
          </w:p>
          <w:p w:rsidR="00601FB5" w:rsidRPr="00FA39A0" w:rsidRDefault="00601FB5" w:rsidP="00601FB5">
            <w:pPr>
              <w:ind w:firstLine="34"/>
              <w:jc w:val="both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— умение продемонстрировать эти методы на конкретных примерах;</w:t>
            </w:r>
          </w:p>
          <w:p w:rsidR="00601FB5" w:rsidRPr="00FA39A0" w:rsidRDefault="00601FB5" w:rsidP="00601FB5">
            <w:pPr>
              <w:jc w:val="both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— умение перейти от педагогического оценивания к самооценке</w:t>
            </w:r>
          </w:p>
        </w:tc>
      </w:tr>
      <w:tr w:rsidR="00601FB5" w:rsidRPr="00FA39A0" w:rsidTr="00E35791">
        <w:tc>
          <w:tcPr>
            <w:tcW w:w="1101" w:type="dxa"/>
          </w:tcPr>
          <w:p w:rsidR="00601FB5" w:rsidRPr="00FA39A0" w:rsidRDefault="00601FB5" w:rsidP="00601FB5">
            <w:pPr>
              <w:snapToGrid w:val="0"/>
              <w:jc w:val="both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6.4</w:t>
            </w:r>
          </w:p>
        </w:tc>
        <w:tc>
          <w:tcPr>
            <w:tcW w:w="2693" w:type="dxa"/>
          </w:tcPr>
          <w:p w:rsidR="00601FB5" w:rsidRPr="00FA39A0" w:rsidRDefault="00601FB5" w:rsidP="00601FB5">
            <w:pPr>
              <w:snapToGrid w:val="0"/>
              <w:jc w:val="both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Компетентность в организации информационной основы деятельности обучающегося</w:t>
            </w:r>
          </w:p>
        </w:tc>
        <w:tc>
          <w:tcPr>
            <w:tcW w:w="6384" w:type="dxa"/>
          </w:tcPr>
          <w:p w:rsidR="00601FB5" w:rsidRPr="00FA39A0" w:rsidRDefault="00601FB5" w:rsidP="00601FB5">
            <w:pPr>
              <w:snapToGrid w:val="0"/>
              <w:jc w:val="both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Любая учебная задача разрешается, если обучающийся владеет необходимой для решения информацией и знает способ решения. Педагог должен обладать компетентностью в том, чтобы осуществить или организовать поиск необходимой для ученика информации</w:t>
            </w:r>
          </w:p>
        </w:tc>
        <w:tc>
          <w:tcPr>
            <w:tcW w:w="5048" w:type="dxa"/>
          </w:tcPr>
          <w:p w:rsidR="00601FB5" w:rsidRPr="00FA39A0" w:rsidRDefault="00601FB5" w:rsidP="00601FB5">
            <w:pPr>
              <w:snapToGrid w:val="0"/>
              <w:jc w:val="both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— Свободное владение учебным материалом;</w:t>
            </w:r>
          </w:p>
          <w:p w:rsidR="00601FB5" w:rsidRPr="00FA39A0" w:rsidRDefault="00601FB5" w:rsidP="00601FB5">
            <w:pPr>
              <w:jc w:val="both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— знание типичных трудностей при изучении конкретных тем;</w:t>
            </w:r>
          </w:p>
          <w:p w:rsidR="00601FB5" w:rsidRPr="00FA39A0" w:rsidRDefault="00601FB5" w:rsidP="00601FB5">
            <w:pPr>
              <w:jc w:val="both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— способность дать дополнительную информацию или организовать поиск дополнительной информации, необходимой для решения учебной задачи;</w:t>
            </w:r>
          </w:p>
          <w:p w:rsidR="00601FB5" w:rsidRPr="00FA39A0" w:rsidRDefault="00601FB5" w:rsidP="00601FB5">
            <w:pPr>
              <w:jc w:val="both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— умение выявить уровень развития обучающихся;</w:t>
            </w:r>
          </w:p>
          <w:p w:rsidR="00601FB5" w:rsidRPr="00FA39A0" w:rsidRDefault="00601FB5" w:rsidP="00601FB5">
            <w:pPr>
              <w:jc w:val="both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— владение методами объективного контроля и оценивания;</w:t>
            </w:r>
          </w:p>
          <w:p w:rsidR="00601FB5" w:rsidRPr="00FA39A0" w:rsidRDefault="00601FB5" w:rsidP="00601FB5">
            <w:pPr>
              <w:jc w:val="both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— умение использовать навыки самооценки для построения информационной основы деятельности (ученик должен уметь определить, чего ему не хватает для решения задачи)</w:t>
            </w:r>
          </w:p>
        </w:tc>
      </w:tr>
      <w:tr w:rsidR="00601FB5" w:rsidRPr="00FA39A0" w:rsidTr="00E35791">
        <w:tc>
          <w:tcPr>
            <w:tcW w:w="1101" w:type="dxa"/>
          </w:tcPr>
          <w:p w:rsidR="00601FB5" w:rsidRPr="00FA39A0" w:rsidRDefault="00601FB5" w:rsidP="00601FB5">
            <w:pPr>
              <w:snapToGrid w:val="0"/>
              <w:jc w:val="both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6.5</w:t>
            </w:r>
          </w:p>
        </w:tc>
        <w:tc>
          <w:tcPr>
            <w:tcW w:w="2693" w:type="dxa"/>
          </w:tcPr>
          <w:p w:rsidR="00601FB5" w:rsidRPr="00FA39A0" w:rsidRDefault="00601FB5" w:rsidP="00601FB5">
            <w:pPr>
              <w:snapToGrid w:val="0"/>
              <w:jc w:val="both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Компетентность в использовании современных средств и систем организации учебно-воспитательного процесса</w:t>
            </w:r>
          </w:p>
        </w:tc>
        <w:tc>
          <w:tcPr>
            <w:tcW w:w="6384" w:type="dxa"/>
          </w:tcPr>
          <w:p w:rsidR="00601FB5" w:rsidRPr="00FA39A0" w:rsidRDefault="00601FB5" w:rsidP="00601FB5">
            <w:pPr>
              <w:snapToGrid w:val="0"/>
              <w:jc w:val="both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Обеспечивает эффективность учебно-воспитательного процесса</w:t>
            </w:r>
          </w:p>
        </w:tc>
        <w:tc>
          <w:tcPr>
            <w:tcW w:w="5048" w:type="dxa"/>
          </w:tcPr>
          <w:p w:rsidR="00601FB5" w:rsidRPr="00FA39A0" w:rsidRDefault="00601FB5" w:rsidP="00601FB5">
            <w:pPr>
              <w:snapToGrid w:val="0"/>
              <w:jc w:val="both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— Знание современных средств и методов построения образовательного процесса;</w:t>
            </w:r>
          </w:p>
          <w:p w:rsidR="00601FB5" w:rsidRPr="00FA39A0" w:rsidRDefault="00601FB5" w:rsidP="00601FB5">
            <w:pPr>
              <w:jc w:val="both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— умение использовать средства и методы обучения, адекватные поставленным задачам, уровню подготовленности обучающихся, их индивидуальным характеристикам;</w:t>
            </w:r>
          </w:p>
          <w:p w:rsidR="00601FB5" w:rsidRPr="00FA39A0" w:rsidRDefault="00601FB5" w:rsidP="00601FB5">
            <w:pPr>
              <w:jc w:val="both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 xml:space="preserve">— умение обосновать выбранные методы и </w:t>
            </w:r>
            <w:r w:rsidRPr="00FA39A0">
              <w:rPr>
                <w:sz w:val="24"/>
                <w:szCs w:val="24"/>
              </w:rPr>
              <w:lastRenderedPageBreak/>
              <w:t>средства обучения</w:t>
            </w:r>
          </w:p>
        </w:tc>
      </w:tr>
      <w:tr w:rsidR="00601FB5" w:rsidRPr="00FA39A0" w:rsidTr="00E35791">
        <w:tc>
          <w:tcPr>
            <w:tcW w:w="1101" w:type="dxa"/>
          </w:tcPr>
          <w:p w:rsidR="00601FB5" w:rsidRPr="00FA39A0" w:rsidRDefault="00601FB5" w:rsidP="00601FB5">
            <w:pPr>
              <w:snapToGrid w:val="0"/>
              <w:jc w:val="both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lastRenderedPageBreak/>
              <w:t>6.6</w:t>
            </w:r>
          </w:p>
        </w:tc>
        <w:tc>
          <w:tcPr>
            <w:tcW w:w="2693" w:type="dxa"/>
          </w:tcPr>
          <w:p w:rsidR="00601FB5" w:rsidRPr="00FA39A0" w:rsidRDefault="00601FB5" w:rsidP="00601FB5">
            <w:pPr>
              <w:snapToGrid w:val="0"/>
              <w:jc w:val="both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Компетентность в способах умственной деятельности</w:t>
            </w:r>
          </w:p>
        </w:tc>
        <w:tc>
          <w:tcPr>
            <w:tcW w:w="6384" w:type="dxa"/>
          </w:tcPr>
          <w:p w:rsidR="00601FB5" w:rsidRPr="00FA39A0" w:rsidRDefault="00601FB5" w:rsidP="00BD13C3">
            <w:pPr>
              <w:snapToGrid w:val="0"/>
              <w:jc w:val="both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 xml:space="preserve">Характеризует уровень владения педагогом и </w:t>
            </w:r>
            <w:r w:rsidR="00F51183" w:rsidRPr="00FA39A0">
              <w:rPr>
                <w:sz w:val="24"/>
                <w:szCs w:val="24"/>
              </w:rPr>
              <w:t>обучающимися</w:t>
            </w:r>
            <w:r w:rsidRPr="00FA39A0">
              <w:rPr>
                <w:sz w:val="24"/>
                <w:szCs w:val="24"/>
              </w:rPr>
              <w:t xml:space="preserve"> системой интеллектуальных операций</w:t>
            </w:r>
          </w:p>
        </w:tc>
        <w:tc>
          <w:tcPr>
            <w:tcW w:w="5048" w:type="dxa"/>
          </w:tcPr>
          <w:p w:rsidR="00601FB5" w:rsidRPr="00FA39A0" w:rsidRDefault="00601FB5" w:rsidP="00601FB5">
            <w:pPr>
              <w:snapToGrid w:val="0"/>
              <w:jc w:val="both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— Знание системы интеллектуальных операций;</w:t>
            </w:r>
          </w:p>
          <w:p w:rsidR="00601FB5" w:rsidRPr="00FA39A0" w:rsidRDefault="00601FB5" w:rsidP="00601FB5">
            <w:pPr>
              <w:jc w:val="both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— владение интеллектуальными операциями;</w:t>
            </w:r>
          </w:p>
          <w:p w:rsidR="00601FB5" w:rsidRPr="00FA39A0" w:rsidRDefault="00601FB5" w:rsidP="00601FB5">
            <w:pPr>
              <w:jc w:val="both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— умение сформировать интеллектуальные операции у учеников;</w:t>
            </w:r>
          </w:p>
          <w:p w:rsidR="00601FB5" w:rsidRPr="00FA39A0" w:rsidRDefault="00601FB5" w:rsidP="00601FB5">
            <w:pPr>
              <w:jc w:val="both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— умение организовать использование интеллектуальных операций, адекватных решаемой задаче</w:t>
            </w:r>
          </w:p>
        </w:tc>
      </w:tr>
    </w:tbl>
    <w:p w:rsidR="00601FB5" w:rsidRPr="00FA39A0" w:rsidRDefault="00601FB5" w:rsidP="00601FB5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C6C41" w:rsidRPr="00FA39A0" w:rsidRDefault="001E3E3C" w:rsidP="003E0E78">
      <w:pPr>
        <w:pStyle w:val="afffc"/>
        <w:numPr>
          <w:ilvl w:val="1"/>
          <w:numId w:val="125"/>
        </w:numPr>
        <w:spacing w:after="0" w:line="240" w:lineRule="auto"/>
        <w:jc w:val="both"/>
        <w:rPr>
          <w:rFonts w:ascii="Times New Roman" w:hAnsi="Times New Roman" w:cs="Times New Roman"/>
          <w:b/>
          <w:i w:val="0"/>
          <w:sz w:val="28"/>
          <w:szCs w:val="28"/>
        </w:rPr>
      </w:pPr>
      <w:r>
        <w:rPr>
          <w:rFonts w:ascii="Times New Roman" w:hAnsi="Times New Roman" w:cs="Times New Roman"/>
          <w:b/>
          <w:i w:val="0"/>
          <w:sz w:val="28"/>
          <w:szCs w:val="28"/>
        </w:rPr>
        <w:t xml:space="preserve">. </w:t>
      </w:r>
      <w:r w:rsidR="003C6C41" w:rsidRPr="00FA39A0">
        <w:rPr>
          <w:rFonts w:ascii="Times New Roman" w:hAnsi="Times New Roman" w:cs="Times New Roman"/>
          <w:b/>
          <w:i w:val="0"/>
          <w:sz w:val="28"/>
          <w:szCs w:val="28"/>
        </w:rPr>
        <w:t>Финансовое обеспечение реализации основной образовательной программы</w:t>
      </w:r>
    </w:p>
    <w:p w:rsidR="003C6C41" w:rsidRPr="00BB1A05" w:rsidRDefault="003C6C41" w:rsidP="00725915">
      <w:pPr>
        <w:pStyle w:val="afff2"/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BB1A05">
        <w:rPr>
          <w:rFonts w:ascii="Times New Roman" w:hAnsi="Times New Roman" w:cs="Times New Roman"/>
          <w:sz w:val="28"/>
          <w:szCs w:val="28"/>
        </w:rPr>
        <w:t xml:space="preserve">Финансовое обеспечение реализации основной образовательной программы начального общего образования опирается на исполнение расходных обязательств, обеспечивающих конституционное право граждан на бесплатное и общедоступное общее образование. </w:t>
      </w:r>
    </w:p>
    <w:p w:rsidR="003C6C41" w:rsidRPr="00FA39A0" w:rsidRDefault="003C6C41" w:rsidP="00725915">
      <w:pPr>
        <w:pStyle w:val="afff2"/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BB1A05">
        <w:rPr>
          <w:rFonts w:ascii="Times New Roman" w:hAnsi="Times New Roman" w:cs="Times New Roman"/>
          <w:sz w:val="28"/>
          <w:szCs w:val="28"/>
        </w:rPr>
        <w:t>Финансовое обеспечение задания учредителя по реализации основной образовательной программы начального общего образования</w:t>
      </w:r>
      <w:r w:rsidR="00080AF4" w:rsidRPr="00BB1A05">
        <w:rPr>
          <w:rFonts w:ascii="Times New Roman" w:hAnsi="Times New Roman" w:cs="Times New Roman"/>
          <w:sz w:val="28"/>
          <w:szCs w:val="28"/>
        </w:rPr>
        <w:t xml:space="preserve"> </w:t>
      </w:r>
      <w:r w:rsidRPr="00BB1A05">
        <w:rPr>
          <w:rFonts w:ascii="Times New Roman" w:hAnsi="Times New Roman" w:cs="Times New Roman"/>
          <w:sz w:val="28"/>
          <w:szCs w:val="28"/>
        </w:rPr>
        <w:t>осуществляется на основе нормативного подушевого финансирования. Введение нормативного подушевого финансирования определяет механизм формирования расходов и</w:t>
      </w:r>
      <w:r w:rsidRPr="00FA39A0">
        <w:rPr>
          <w:rFonts w:ascii="Times New Roman" w:hAnsi="Times New Roman" w:cs="Times New Roman"/>
          <w:sz w:val="28"/>
          <w:szCs w:val="28"/>
        </w:rPr>
        <w:t xml:space="preserve"> доведения средств на реализацию государственных гарантий прав граждан на получение общедоступного и бесплатного общего образования в соответствии с требованиями Стандарта.</w:t>
      </w:r>
    </w:p>
    <w:p w:rsidR="003C6C41" w:rsidRPr="00FA39A0" w:rsidRDefault="003C6C41" w:rsidP="00725915">
      <w:pPr>
        <w:pStyle w:val="afff2"/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 xml:space="preserve">Применение принципа нормативного подушевого финансирования на уровне </w:t>
      </w:r>
      <w:r w:rsidR="00D30A1F">
        <w:rPr>
          <w:rFonts w:ascii="Times New Roman" w:hAnsi="Times New Roman" w:cs="Times New Roman"/>
          <w:sz w:val="28"/>
          <w:szCs w:val="28"/>
        </w:rPr>
        <w:t>школы</w:t>
      </w:r>
      <w:r w:rsidRPr="00FA39A0">
        <w:rPr>
          <w:rFonts w:ascii="Times New Roman" w:hAnsi="Times New Roman" w:cs="Times New Roman"/>
          <w:sz w:val="28"/>
          <w:szCs w:val="28"/>
        </w:rPr>
        <w:t xml:space="preserve"> заключается в определении стоимости стандартной (базовой) бюджетной образовательной услуги в образовательном учреждении не ниже уровня фактически сложившейся стоимости в предыдущем финансовом году.</w:t>
      </w:r>
    </w:p>
    <w:p w:rsidR="003C6C41" w:rsidRPr="00FA39A0" w:rsidRDefault="003C6C41" w:rsidP="00725915">
      <w:pPr>
        <w:pStyle w:val="afff2"/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>Региональный расчётный подушевой норматив —минимально допустимый объём финансовых средств, необходимых для реализации основной образовательной программы в учреждениях данного региона в соответствии со Стандартом в расчёте на одного обучающегося в год, определяемый раздельно для образовательных учреждений, расположенных в городской и сельской местности.</w:t>
      </w:r>
    </w:p>
    <w:p w:rsidR="003C6C41" w:rsidRPr="00FA39A0" w:rsidRDefault="003C6C41" w:rsidP="00725915">
      <w:pPr>
        <w:pStyle w:val="afff2"/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bookmarkStart w:id="104" w:name="bookmark227"/>
      <w:r w:rsidRPr="00FA39A0">
        <w:rPr>
          <w:rFonts w:ascii="Times New Roman" w:hAnsi="Times New Roman" w:cs="Times New Roman"/>
          <w:sz w:val="28"/>
          <w:szCs w:val="28"/>
        </w:rPr>
        <w:t xml:space="preserve">Региональный расчётный подушевой норматив </w:t>
      </w:r>
      <w:r w:rsidR="00725915" w:rsidRPr="00FA39A0">
        <w:rPr>
          <w:rFonts w:ascii="Times New Roman" w:hAnsi="Times New Roman" w:cs="Times New Roman"/>
          <w:sz w:val="28"/>
          <w:szCs w:val="28"/>
        </w:rPr>
        <w:t>покрывает</w:t>
      </w:r>
      <w:r w:rsidRPr="00FA39A0">
        <w:rPr>
          <w:rFonts w:ascii="Times New Roman" w:hAnsi="Times New Roman" w:cs="Times New Roman"/>
          <w:sz w:val="28"/>
          <w:szCs w:val="28"/>
        </w:rPr>
        <w:t xml:space="preserve"> следующие расходы на год:</w:t>
      </w:r>
      <w:bookmarkEnd w:id="104"/>
    </w:p>
    <w:p w:rsidR="003C6C41" w:rsidRPr="00FA39A0" w:rsidRDefault="003C6C41" w:rsidP="003E0E78">
      <w:pPr>
        <w:pStyle w:val="afff2"/>
        <w:numPr>
          <w:ilvl w:val="1"/>
          <w:numId w:val="15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>оплату труда работников образовательных учреждений с учётом районных коэффициентов к заработной плате, а также отчисления;</w:t>
      </w:r>
    </w:p>
    <w:p w:rsidR="003C6C41" w:rsidRPr="00FA39A0" w:rsidRDefault="003C6C41" w:rsidP="003E0E78">
      <w:pPr>
        <w:pStyle w:val="afff2"/>
        <w:numPr>
          <w:ilvl w:val="1"/>
          <w:numId w:val="15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>расходы, непосредственно связанные с обеспечением образовательного процесса (приобретение учебно-</w:t>
      </w:r>
      <w:r w:rsidRPr="00FA39A0">
        <w:rPr>
          <w:rFonts w:ascii="Times New Roman" w:hAnsi="Times New Roman" w:cs="Times New Roman"/>
          <w:sz w:val="28"/>
          <w:szCs w:val="28"/>
        </w:rPr>
        <w:lastRenderedPageBreak/>
        <w:t>наглядных пособий, технических средств обучения, расходных материалов, канцелярских товаров, оплату услуг связи в части расходов, связанных с подключением к информационной сети Интернет и платой за пользование этой сетью);</w:t>
      </w:r>
    </w:p>
    <w:p w:rsidR="003C6C41" w:rsidRPr="00FA39A0" w:rsidRDefault="003C6C41" w:rsidP="003E0E78">
      <w:pPr>
        <w:pStyle w:val="afff2"/>
        <w:numPr>
          <w:ilvl w:val="1"/>
          <w:numId w:val="15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>иные хозяйственные нужды и другие расходы, связанные с обеспечением образовательного процесса (обучение, повышение квалификации педагогического и административно-управленческого персонала образовательных учреждений, командировочные расходы и др.), за исключением расходов на содержание зданий и коммунальных расходов, осуществляемых из местных бюджетов.</w:t>
      </w:r>
    </w:p>
    <w:p w:rsidR="003C6C41" w:rsidRPr="00FA39A0" w:rsidRDefault="003C6C41" w:rsidP="00725915">
      <w:pPr>
        <w:pStyle w:val="afff2"/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>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могут также включаться расходы, связанные с организацией подвоза обучающихся к образовательным учреждениям и развитием сетевого взаимодействия для реализации основной образовательной программы начального общего образования.</w:t>
      </w:r>
    </w:p>
    <w:p w:rsidR="003C6C41" w:rsidRPr="00FA39A0" w:rsidRDefault="003C6C41" w:rsidP="00725915">
      <w:pPr>
        <w:pStyle w:val="afff2"/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>Реализация принципа нормативного подушевого финансирования осуществляется на трёх следующих уровнях:</w:t>
      </w:r>
    </w:p>
    <w:p w:rsidR="003C6C41" w:rsidRPr="00FA39A0" w:rsidRDefault="003C6C41" w:rsidP="003E0E78">
      <w:pPr>
        <w:pStyle w:val="afff2"/>
        <w:numPr>
          <w:ilvl w:val="0"/>
          <w:numId w:val="152"/>
        </w:numPr>
        <w:spacing w:after="0" w:line="240" w:lineRule="auto"/>
        <w:ind w:left="1418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>межбюджетных отношений (бюджет субъекта РФ — муниципальный бюджет);</w:t>
      </w:r>
    </w:p>
    <w:p w:rsidR="003C6C41" w:rsidRPr="00FA39A0" w:rsidRDefault="003C6C41" w:rsidP="003E0E78">
      <w:pPr>
        <w:pStyle w:val="afff2"/>
        <w:numPr>
          <w:ilvl w:val="0"/>
          <w:numId w:val="152"/>
        </w:numPr>
        <w:spacing w:after="0" w:line="240" w:lineRule="auto"/>
        <w:ind w:left="1418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>внутрибюджетных отношений (муниципальный бюджет — образовательное учреждение);</w:t>
      </w:r>
    </w:p>
    <w:p w:rsidR="003C6C41" w:rsidRPr="00FA39A0" w:rsidRDefault="00D30A1F" w:rsidP="003E0E78">
      <w:pPr>
        <w:pStyle w:val="afff2"/>
        <w:numPr>
          <w:ilvl w:val="0"/>
          <w:numId w:val="152"/>
        </w:numPr>
        <w:spacing w:after="0" w:line="240" w:lineRule="auto"/>
        <w:ind w:left="141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школы</w:t>
      </w:r>
      <w:r w:rsidR="003C6C41" w:rsidRPr="00FA39A0">
        <w:rPr>
          <w:rFonts w:ascii="Times New Roman" w:hAnsi="Times New Roman" w:cs="Times New Roman"/>
          <w:sz w:val="28"/>
          <w:szCs w:val="28"/>
        </w:rPr>
        <w:t>.</w:t>
      </w:r>
    </w:p>
    <w:p w:rsidR="003C6C41" w:rsidRPr="00FA39A0" w:rsidRDefault="003C6C41" w:rsidP="00725915">
      <w:pPr>
        <w:pStyle w:val="afff2"/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 xml:space="preserve">В связи с требованиями </w:t>
      </w:r>
      <w:r w:rsidR="00725915" w:rsidRPr="00FA39A0">
        <w:rPr>
          <w:rFonts w:ascii="Times New Roman" w:hAnsi="Times New Roman" w:cs="Times New Roman"/>
          <w:sz w:val="28"/>
          <w:szCs w:val="28"/>
        </w:rPr>
        <w:t>ФГОС НОО</w:t>
      </w:r>
      <w:r w:rsidRPr="00FA39A0">
        <w:rPr>
          <w:rFonts w:ascii="Times New Roman" w:hAnsi="Times New Roman" w:cs="Times New Roman"/>
          <w:sz w:val="28"/>
          <w:szCs w:val="28"/>
        </w:rPr>
        <w:t xml:space="preserve"> при расчёте регионального подушевого норматива должны учитываться затраты рабочего времени педагогических работников образовательных учреждений на урочную и внеурочную деятельность, включая все виды работ (учебная, воспитательная, методическая и т. п.), входящие в трудовые обязанности конкретных педагогических работников.</w:t>
      </w:r>
    </w:p>
    <w:p w:rsidR="003C6C41" w:rsidRPr="00FA39A0" w:rsidRDefault="003C6C41" w:rsidP="00725915">
      <w:pPr>
        <w:pStyle w:val="afff2"/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BB1A05">
        <w:rPr>
          <w:rFonts w:ascii="Times New Roman" w:hAnsi="Times New Roman" w:cs="Times New Roman"/>
          <w:sz w:val="28"/>
          <w:szCs w:val="28"/>
        </w:rPr>
        <w:t>Формирование фонда оплаты труда</w:t>
      </w:r>
      <w:r w:rsidR="00080AF4" w:rsidRPr="00FA39A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30A1F">
        <w:rPr>
          <w:rFonts w:ascii="Times New Roman" w:hAnsi="Times New Roman" w:cs="Times New Roman"/>
          <w:sz w:val="28"/>
          <w:szCs w:val="28"/>
        </w:rPr>
        <w:t>школы</w:t>
      </w:r>
      <w:r w:rsidRPr="00FA39A0">
        <w:rPr>
          <w:rFonts w:ascii="Times New Roman" w:hAnsi="Times New Roman" w:cs="Times New Roman"/>
          <w:sz w:val="28"/>
          <w:szCs w:val="28"/>
        </w:rPr>
        <w:t xml:space="preserve"> осуществляется в пределах объёма средств образовательного учреждения на текущий финансовый год, определённого в соответствии с региональным расчётным подушевым нормативом, количеством обучающихся и соответствующими поправочными коэффициентами, и отражается в смете образовательного учреждения.</w:t>
      </w:r>
    </w:p>
    <w:p w:rsidR="003C6C41" w:rsidRPr="00FA39A0" w:rsidRDefault="00725915" w:rsidP="00725915">
      <w:pPr>
        <w:pStyle w:val="afff2"/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>В</w:t>
      </w:r>
      <w:r w:rsidR="003C6C41" w:rsidRPr="00FA39A0">
        <w:rPr>
          <w:rFonts w:ascii="Times New Roman" w:hAnsi="Times New Roman" w:cs="Times New Roman"/>
          <w:sz w:val="28"/>
          <w:szCs w:val="28"/>
        </w:rPr>
        <w:t xml:space="preserve"> соответствии с установленным порядком финансирования оплаты труда работников образовательных учреждений:</w:t>
      </w:r>
    </w:p>
    <w:p w:rsidR="003C6C41" w:rsidRPr="00FA39A0" w:rsidRDefault="003C6C41" w:rsidP="003E0E78">
      <w:pPr>
        <w:pStyle w:val="afff2"/>
        <w:numPr>
          <w:ilvl w:val="1"/>
          <w:numId w:val="153"/>
        </w:numPr>
        <w:spacing w:after="0" w:line="240" w:lineRule="auto"/>
        <w:ind w:left="567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 xml:space="preserve">фонд оплаты труда </w:t>
      </w:r>
      <w:r w:rsidR="00D30A1F">
        <w:rPr>
          <w:rFonts w:ascii="Times New Roman" w:hAnsi="Times New Roman" w:cs="Times New Roman"/>
          <w:sz w:val="28"/>
          <w:szCs w:val="28"/>
        </w:rPr>
        <w:t>школы</w:t>
      </w:r>
      <w:r w:rsidRPr="00FA39A0">
        <w:rPr>
          <w:rFonts w:ascii="Times New Roman" w:hAnsi="Times New Roman" w:cs="Times New Roman"/>
          <w:sz w:val="28"/>
          <w:szCs w:val="28"/>
        </w:rPr>
        <w:t xml:space="preserve"> состоит из базовой части и стимулирующей части. </w:t>
      </w:r>
      <w:r w:rsidR="00725915" w:rsidRPr="00FA39A0">
        <w:rPr>
          <w:rFonts w:ascii="Times New Roman" w:hAnsi="Times New Roman" w:cs="Times New Roman"/>
          <w:sz w:val="28"/>
          <w:szCs w:val="28"/>
        </w:rPr>
        <w:t>Д</w:t>
      </w:r>
      <w:r w:rsidRPr="00FA39A0">
        <w:rPr>
          <w:rFonts w:ascii="Times New Roman" w:hAnsi="Times New Roman" w:cs="Times New Roman"/>
          <w:sz w:val="28"/>
          <w:szCs w:val="28"/>
        </w:rPr>
        <w:t xml:space="preserve">иапазон стимулирующей части фонда оплаты труда — от 20 до 40%. Значение стимулирующей части определяется </w:t>
      </w:r>
      <w:r w:rsidR="00D30A1F">
        <w:rPr>
          <w:rFonts w:ascii="Times New Roman" w:hAnsi="Times New Roman" w:cs="Times New Roman"/>
          <w:sz w:val="28"/>
          <w:szCs w:val="28"/>
        </w:rPr>
        <w:t>школой</w:t>
      </w:r>
      <w:r w:rsidRPr="00FA39A0">
        <w:rPr>
          <w:rFonts w:ascii="Times New Roman" w:hAnsi="Times New Roman" w:cs="Times New Roman"/>
          <w:sz w:val="28"/>
          <w:szCs w:val="28"/>
        </w:rPr>
        <w:t xml:space="preserve"> самостоятельно;</w:t>
      </w:r>
    </w:p>
    <w:p w:rsidR="003C6C41" w:rsidRPr="00FA39A0" w:rsidRDefault="003C6C41" w:rsidP="003E0E78">
      <w:pPr>
        <w:pStyle w:val="afff2"/>
        <w:numPr>
          <w:ilvl w:val="1"/>
          <w:numId w:val="153"/>
        </w:numPr>
        <w:spacing w:after="0" w:line="240" w:lineRule="auto"/>
        <w:ind w:left="567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 xml:space="preserve">базовая часть фонда оплаты труда обеспечивает гарантированную заработную плату руководителей, педагогических работников, непосредственно осуществляющих образовательный процесс, учебно-вспомогательного и младшего </w:t>
      </w:r>
      <w:r w:rsidRPr="00FA39A0">
        <w:rPr>
          <w:rFonts w:ascii="Times New Roman" w:hAnsi="Times New Roman" w:cs="Times New Roman"/>
          <w:sz w:val="28"/>
          <w:szCs w:val="28"/>
        </w:rPr>
        <w:lastRenderedPageBreak/>
        <w:t>обслуживающего персонала образовательного учреждения;</w:t>
      </w:r>
    </w:p>
    <w:p w:rsidR="00725915" w:rsidRPr="00FA39A0" w:rsidRDefault="00725915" w:rsidP="003E0E78">
      <w:pPr>
        <w:pStyle w:val="afff2"/>
        <w:numPr>
          <w:ilvl w:val="1"/>
          <w:numId w:val="153"/>
        </w:numPr>
        <w:spacing w:after="0" w:line="240" w:lineRule="auto"/>
        <w:ind w:left="567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>о</w:t>
      </w:r>
      <w:r w:rsidR="003C6C41" w:rsidRPr="00FA39A0">
        <w:rPr>
          <w:rFonts w:ascii="Times New Roman" w:hAnsi="Times New Roman" w:cs="Times New Roman"/>
          <w:sz w:val="28"/>
          <w:szCs w:val="28"/>
        </w:rPr>
        <w:t>бъём фонда оплаты труда педагогического персонала — 70% от об</w:t>
      </w:r>
      <w:r w:rsidRPr="00FA39A0">
        <w:rPr>
          <w:rFonts w:ascii="Times New Roman" w:hAnsi="Times New Roman" w:cs="Times New Roman"/>
          <w:sz w:val="28"/>
          <w:szCs w:val="28"/>
        </w:rPr>
        <w:t>щего объёма фонда оплаты труда;</w:t>
      </w:r>
    </w:p>
    <w:p w:rsidR="003C6C41" w:rsidRPr="00FA39A0" w:rsidRDefault="003C6C41" w:rsidP="003E0E78">
      <w:pPr>
        <w:pStyle w:val="afff2"/>
        <w:numPr>
          <w:ilvl w:val="1"/>
          <w:numId w:val="153"/>
        </w:numPr>
        <w:spacing w:after="0" w:line="240" w:lineRule="auto"/>
        <w:ind w:left="567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>базовая часть фонда оплаты труда для педагогического персонала, осуществляющего учебный процесс, состоит из общей части и специальной части;</w:t>
      </w:r>
    </w:p>
    <w:p w:rsidR="003C6C41" w:rsidRPr="00FA39A0" w:rsidRDefault="003C6C41" w:rsidP="003E0E78">
      <w:pPr>
        <w:pStyle w:val="afff2"/>
        <w:numPr>
          <w:ilvl w:val="1"/>
          <w:numId w:val="153"/>
        </w:numPr>
        <w:spacing w:after="0" w:line="240" w:lineRule="auto"/>
        <w:ind w:left="567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 xml:space="preserve">общая часть фонда оплаты труда обеспечивает гарантированную оплату труда педагогического работника исходя из количества проведённых им учебных часов и численности </w:t>
      </w:r>
      <w:r w:rsidR="00F51183" w:rsidRPr="00FA39A0">
        <w:rPr>
          <w:rFonts w:ascii="Times New Roman" w:hAnsi="Times New Roman" w:cs="Times New Roman"/>
          <w:sz w:val="28"/>
          <w:szCs w:val="28"/>
        </w:rPr>
        <w:t>обучающихся</w:t>
      </w:r>
      <w:r w:rsidRPr="00FA39A0">
        <w:rPr>
          <w:rFonts w:ascii="Times New Roman" w:hAnsi="Times New Roman" w:cs="Times New Roman"/>
          <w:sz w:val="28"/>
          <w:szCs w:val="28"/>
        </w:rPr>
        <w:t xml:space="preserve"> в классах.</w:t>
      </w:r>
    </w:p>
    <w:p w:rsidR="003C6C41" w:rsidRPr="00FA39A0" w:rsidRDefault="003C6C41" w:rsidP="00725915">
      <w:pPr>
        <w:pStyle w:val="afff2"/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 xml:space="preserve">Размеры, порядок и условия осуществления стимулирующих выплат определяются в </w:t>
      </w:r>
      <w:r w:rsidR="00725915" w:rsidRPr="00FA39A0">
        <w:rPr>
          <w:rFonts w:ascii="Times New Roman" w:hAnsi="Times New Roman" w:cs="Times New Roman"/>
          <w:sz w:val="28"/>
          <w:szCs w:val="28"/>
        </w:rPr>
        <w:t xml:space="preserve">Положении об оплате труда работников МАОУ г. Новосибирска </w:t>
      </w:r>
      <w:r w:rsidR="00257007">
        <w:rPr>
          <w:rFonts w:ascii="Times New Roman" w:hAnsi="Times New Roman" w:cs="Times New Roman"/>
          <w:sz w:val="28"/>
          <w:szCs w:val="28"/>
        </w:rPr>
        <w:t xml:space="preserve">СОШ № 213 </w:t>
      </w:r>
      <w:r w:rsidR="00725915" w:rsidRPr="00FA39A0">
        <w:rPr>
          <w:rFonts w:ascii="Times New Roman" w:hAnsi="Times New Roman" w:cs="Times New Roman"/>
          <w:sz w:val="28"/>
          <w:szCs w:val="28"/>
        </w:rPr>
        <w:t>«</w:t>
      </w:r>
      <w:r w:rsidR="00257007">
        <w:rPr>
          <w:rFonts w:ascii="Times New Roman" w:hAnsi="Times New Roman" w:cs="Times New Roman"/>
          <w:sz w:val="28"/>
          <w:szCs w:val="28"/>
        </w:rPr>
        <w:t>Открытие</w:t>
      </w:r>
      <w:r w:rsidR="00725915" w:rsidRPr="00FA39A0">
        <w:rPr>
          <w:rFonts w:ascii="Times New Roman" w:hAnsi="Times New Roman" w:cs="Times New Roman"/>
          <w:sz w:val="28"/>
          <w:szCs w:val="28"/>
        </w:rPr>
        <w:t>».</w:t>
      </w:r>
      <w:r w:rsidRPr="00FA39A0">
        <w:rPr>
          <w:rFonts w:ascii="Times New Roman" w:hAnsi="Times New Roman" w:cs="Times New Roman"/>
          <w:sz w:val="28"/>
          <w:szCs w:val="28"/>
        </w:rPr>
        <w:t xml:space="preserve"> В них включ</w:t>
      </w:r>
      <w:r w:rsidR="00725915" w:rsidRPr="00FA39A0">
        <w:rPr>
          <w:rFonts w:ascii="Times New Roman" w:hAnsi="Times New Roman" w:cs="Times New Roman"/>
          <w:sz w:val="28"/>
          <w:szCs w:val="28"/>
        </w:rPr>
        <w:t>ены</w:t>
      </w:r>
      <w:r w:rsidRPr="00FA39A0">
        <w:rPr>
          <w:rFonts w:ascii="Times New Roman" w:hAnsi="Times New Roman" w:cs="Times New Roman"/>
          <w:sz w:val="28"/>
          <w:szCs w:val="28"/>
        </w:rPr>
        <w:t>: динамика учебных достижений обучающихся, активность их участия во внеурочной деятельности; использование учителями современных педагогических технологий, в том числе здоровьесберегающих; участие в методической работе, распространение передового педагогического опыта; повышение уровня профессионального мастерства и др.</w:t>
      </w:r>
    </w:p>
    <w:p w:rsidR="003C6C41" w:rsidRPr="00FA39A0" w:rsidRDefault="003C6C41" w:rsidP="00725915">
      <w:pPr>
        <w:spacing w:after="0" w:line="240" w:lineRule="auto"/>
        <w:ind w:firstLine="708"/>
        <w:jc w:val="both"/>
        <w:rPr>
          <w:rFonts w:ascii="Times New Roman" w:eastAsia="@Arial Unicode MS" w:hAnsi="Times New Roman"/>
          <w:sz w:val="28"/>
          <w:szCs w:val="28"/>
        </w:rPr>
      </w:pPr>
      <w:bookmarkStart w:id="105" w:name="bookmark229"/>
      <w:r w:rsidRPr="00FA39A0">
        <w:rPr>
          <w:rFonts w:ascii="Times New Roman" w:eastAsia="@Arial Unicode MS" w:hAnsi="Times New Roman"/>
          <w:sz w:val="28"/>
          <w:szCs w:val="28"/>
        </w:rPr>
        <w:t>Финансирование  реализации ООП НОО осуществляется не ниже установленных нормативов финансирования государственного образовательного учреждения.</w:t>
      </w:r>
    </w:p>
    <w:p w:rsidR="003C6C41" w:rsidRDefault="003C6C41" w:rsidP="00725915">
      <w:pPr>
        <w:spacing w:after="0" w:line="240" w:lineRule="auto"/>
        <w:ind w:firstLine="567"/>
        <w:jc w:val="both"/>
        <w:rPr>
          <w:rFonts w:ascii="Times New Roman" w:eastAsia="@Arial Unicode MS" w:hAnsi="Times New Roman"/>
          <w:sz w:val="28"/>
          <w:szCs w:val="28"/>
        </w:rPr>
      </w:pPr>
      <w:r w:rsidRPr="00FA39A0">
        <w:rPr>
          <w:rFonts w:ascii="Times New Roman" w:eastAsia="@Arial Unicode MS" w:hAnsi="Times New Roman"/>
          <w:sz w:val="28"/>
          <w:szCs w:val="28"/>
        </w:rPr>
        <w:tab/>
      </w:r>
      <w:r w:rsidR="00725915" w:rsidRPr="00FA39A0">
        <w:rPr>
          <w:rFonts w:ascii="Times New Roman" w:eastAsia="@Arial Unicode MS" w:hAnsi="Times New Roman"/>
          <w:sz w:val="28"/>
          <w:szCs w:val="28"/>
        </w:rPr>
        <w:t>МАОУ</w:t>
      </w:r>
      <w:r w:rsidR="00583A45">
        <w:rPr>
          <w:rFonts w:ascii="Times New Roman" w:eastAsia="@Arial Unicode MS" w:hAnsi="Times New Roman"/>
          <w:sz w:val="28"/>
          <w:szCs w:val="28"/>
        </w:rPr>
        <w:t xml:space="preserve"> СОШ № 213</w:t>
      </w:r>
      <w:r w:rsidR="00725915" w:rsidRPr="00FA39A0">
        <w:rPr>
          <w:rFonts w:ascii="Times New Roman" w:eastAsia="@Arial Unicode MS" w:hAnsi="Times New Roman"/>
          <w:sz w:val="28"/>
          <w:szCs w:val="28"/>
        </w:rPr>
        <w:t xml:space="preserve"> «</w:t>
      </w:r>
      <w:r w:rsidR="00583A45">
        <w:rPr>
          <w:rFonts w:ascii="Times New Roman" w:eastAsia="@Arial Unicode MS" w:hAnsi="Times New Roman"/>
          <w:sz w:val="28"/>
          <w:szCs w:val="28"/>
        </w:rPr>
        <w:t>Открытие</w:t>
      </w:r>
      <w:r w:rsidR="00725915" w:rsidRPr="00FA39A0">
        <w:rPr>
          <w:rFonts w:ascii="Times New Roman" w:eastAsia="@Arial Unicode MS" w:hAnsi="Times New Roman"/>
          <w:sz w:val="28"/>
          <w:szCs w:val="28"/>
        </w:rPr>
        <w:t>»</w:t>
      </w:r>
      <w:r w:rsidRPr="00FA39A0">
        <w:rPr>
          <w:rFonts w:ascii="Times New Roman" w:eastAsia="@Arial Unicode MS" w:hAnsi="Times New Roman"/>
          <w:sz w:val="28"/>
          <w:szCs w:val="28"/>
        </w:rPr>
        <w:t xml:space="preserve"> вправе привлекать в порядке, установленном законодательством РФ в области образования, дополнительные финансовые средства за счёт добровольных пожертвований и целевых взносов физических и (или) юридических лиц.</w:t>
      </w:r>
    </w:p>
    <w:p w:rsidR="00257007" w:rsidRPr="00FA39A0" w:rsidRDefault="00257007" w:rsidP="00725915">
      <w:pPr>
        <w:spacing w:after="0" w:line="240" w:lineRule="auto"/>
        <w:ind w:firstLine="567"/>
        <w:jc w:val="both"/>
        <w:rPr>
          <w:rFonts w:ascii="Times New Roman" w:eastAsia="@Arial Unicode MS" w:hAnsi="Times New Roman"/>
          <w:sz w:val="28"/>
          <w:szCs w:val="28"/>
        </w:rPr>
      </w:pPr>
    </w:p>
    <w:p w:rsidR="003C6C41" w:rsidRPr="00FA39A0" w:rsidRDefault="003C6C41" w:rsidP="003E0E78">
      <w:pPr>
        <w:pStyle w:val="afffc"/>
        <w:numPr>
          <w:ilvl w:val="1"/>
          <w:numId w:val="125"/>
        </w:numPr>
        <w:spacing w:after="0" w:line="240" w:lineRule="auto"/>
        <w:jc w:val="left"/>
        <w:rPr>
          <w:rFonts w:ascii="Times New Roman" w:hAnsi="Times New Roman" w:cs="Times New Roman"/>
          <w:b/>
          <w:i w:val="0"/>
          <w:sz w:val="28"/>
          <w:szCs w:val="28"/>
        </w:rPr>
      </w:pPr>
      <w:r w:rsidRPr="00FA39A0">
        <w:rPr>
          <w:rFonts w:ascii="Times New Roman" w:hAnsi="Times New Roman" w:cs="Times New Roman"/>
          <w:b/>
          <w:i w:val="0"/>
          <w:sz w:val="28"/>
          <w:szCs w:val="28"/>
        </w:rPr>
        <w:t xml:space="preserve"> Материально-технические условия реализации ООП НОО</w:t>
      </w:r>
    </w:p>
    <w:bookmarkEnd w:id="105"/>
    <w:p w:rsidR="00725915" w:rsidRPr="00BB1A05" w:rsidRDefault="00BB1A05" w:rsidP="00BB1A05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</w:t>
      </w:r>
      <w:r>
        <w:rPr>
          <w:rFonts w:ascii="Times New Roman" w:hAnsi="Times New Roman"/>
          <w:b/>
          <w:sz w:val="28"/>
          <w:szCs w:val="28"/>
        </w:rPr>
        <w:tab/>
      </w:r>
      <w:r w:rsidR="003C6C41" w:rsidRPr="00BB1A05">
        <w:rPr>
          <w:rFonts w:ascii="Times New Roman" w:hAnsi="Times New Roman"/>
          <w:i/>
          <w:sz w:val="28"/>
          <w:szCs w:val="28"/>
        </w:rPr>
        <w:t>Оценка материально-технических условий реализации</w:t>
      </w:r>
      <w:r w:rsidR="00725915" w:rsidRPr="00BB1A05">
        <w:rPr>
          <w:rFonts w:ascii="Times New Roman" w:hAnsi="Times New Roman"/>
          <w:i/>
          <w:sz w:val="28"/>
          <w:szCs w:val="28"/>
        </w:rPr>
        <w:t xml:space="preserve"> ООП НОО</w:t>
      </w:r>
    </w:p>
    <w:p w:rsidR="003C6C41" w:rsidRPr="00FA39A0" w:rsidRDefault="003C6C41" w:rsidP="0072591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B1A05">
        <w:rPr>
          <w:rFonts w:ascii="Times New Roman" w:hAnsi="Times New Roman"/>
          <w:sz w:val="28"/>
          <w:szCs w:val="28"/>
        </w:rPr>
        <w:t>Материально-технические условия</w:t>
      </w:r>
      <w:r w:rsidRPr="00FA39A0">
        <w:rPr>
          <w:rFonts w:ascii="Times New Roman" w:hAnsi="Times New Roman"/>
          <w:sz w:val="28"/>
          <w:szCs w:val="28"/>
        </w:rPr>
        <w:t xml:space="preserve"> реализации основной образовательной программы начального общего образования обеспечивают</w:t>
      </w:r>
      <w:r w:rsidR="00725915" w:rsidRPr="00FA39A0">
        <w:rPr>
          <w:rFonts w:ascii="Times New Roman" w:hAnsi="Times New Roman"/>
          <w:sz w:val="28"/>
          <w:szCs w:val="28"/>
        </w:rPr>
        <w:t xml:space="preserve"> в</w:t>
      </w:r>
      <w:r w:rsidRPr="00FA39A0">
        <w:rPr>
          <w:rFonts w:ascii="Times New Roman" w:hAnsi="Times New Roman"/>
          <w:sz w:val="28"/>
          <w:szCs w:val="28"/>
        </w:rPr>
        <w:t xml:space="preserve"> возможность достижения </w:t>
      </w:r>
      <w:r w:rsidR="00725915" w:rsidRPr="00FA39A0">
        <w:rPr>
          <w:rFonts w:ascii="Times New Roman" w:hAnsi="Times New Roman"/>
          <w:sz w:val="28"/>
          <w:szCs w:val="28"/>
        </w:rPr>
        <w:t>уча</w:t>
      </w:r>
      <w:r w:rsidRPr="00FA39A0">
        <w:rPr>
          <w:rFonts w:ascii="Times New Roman" w:hAnsi="Times New Roman"/>
          <w:sz w:val="28"/>
          <w:szCs w:val="28"/>
        </w:rPr>
        <w:t xml:space="preserve">щими установленных </w:t>
      </w:r>
      <w:r w:rsidR="00725915" w:rsidRPr="00FA39A0">
        <w:rPr>
          <w:rFonts w:ascii="Times New Roman" w:hAnsi="Times New Roman"/>
          <w:sz w:val="28"/>
          <w:szCs w:val="28"/>
        </w:rPr>
        <w:t>ФГОС НОО</w:t>
      </w:r>
      <w:r w:rsidRPr="00FA39A0">
        <w:rPr>
          <w:rFonts w:ascii="Times New Roman" w:hAnsi="Times New Roman"/>
          <w:sz w:val="28"/>
          <w:szCs w:val="28"/>
        </w:rPr>
        <w:t xml:space="preserve"> требований к результатам освоения основной образовательной программы начального общего образования</w:t>
      </w:r>
      <w:r w:rsidR="00725915" w:rsidRPr="00FA39A0">
        <w:rPr>
          <w:rFonts w:ascii="Times New Roman" w:hAnsi="Times New Roman"/>
          <w:sz w:val="28"/>
          <w:szCs w:val="28"/>
        </w:rPr>
        <w:t xml:space="preserve">, а также </w:t>
      </w:r>
      <w:r w:rsidRPr="00FA39A0">
        <w:rPr>
          <w:rFonts w:ascii="Times New Roman" w:hAnsi="Times New Roman"/>
          <w:sz w:val="28"/>
          <w:szCs w:val="28"/>
        </w:rPr>
        <w:t>соблюдение:</w:t>
      </w:r>
    </w:p>
    <w:p w:rsidR="003C6C41" w:rsidRPr="00FA39A0" w:rsidRDefault="003C6C41" w:rsidP="003E0E78">
      <w:pPr>
        <w:numPr>
          <w:ilvl w:val="0"/>
          <w:numId w:val="154"/>
        </w:numPr>
        <w:suppressAutoHyphens/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FA39A0">
        <w:rPr>
          <w:rFonts w:ascii="Times New Roman" w:hAnsi="Times New Roman"/>
          <w:sz w:val="28"/>
          <w:szCs w:val="28"/>
        </w:rPr>
        <w:t>санитарно-эпидемиологических норм образовательного процесса (требования к водоснабжению, канализации, освещению, воздушно-тепловому режиму);</w:t>
      </w:r>
    </w:p>
    <w:p w:rsidR="003C6C41" w:rsidRPr="00FA39A0" w:rsidRDefault="003C6C41" w:rsidP="003E0E78">
      <w:pPr>
        <w:numPr>
          <w:ilvl w:val="0"/>
          <w:numId w:val="154"/>
        </w:numPr>
        <w:suppressAutoHyphens/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FA39A0">
        <w:rPr>
          <w:rFonts w:ascii="Times New Roman" w:hAnsi="Times New Roman"/>
          <w:sz w:val="28"/>
          <w:szCs w:val="28"/>
        </w:rPr>
        <w:t xml:space="preserve">наличие бытовых условий (наличие оборудованных гардеробов, санузлов, фонтанчиков для питья, раковин для мытья рук, </w:t>
      </w:r>
      <w:r w:rsidR="00FB723B" w:rsidRPr="00FA39A0">
        <w:rPr>
          <w:rFonts w:ascii="Times New Roman" w:hAnsi="Times New Roman"/>
          <w:sz w:val="28"/>
          <w:szCs w:val="28"/>
        </w:rPr>
        <w:t>сушка для рук</w:t>
      </w:r>
      <w:r w:rsidRPr="00FA39A0">
        <w:rPr>
          <w:rFonts w:ascii="Times New Roman" w:hAnsi="Times New Roman"/>
          <w:sz w:val="28"/>
          <w:szCs w:val="28"/>
        </w:rPr>
        <w:t>);</w:t>
      </w:r>
    </w:p>
    <w:p w:rsidR="00725915" w:rsidRPr="00FA39A0" w:rsidRDefault="003C6C41" w:rsidP="003E0E78">
      <w:pPr>
        <w:widowControl w:val="0"/>
        <w:numPr>
          <w:ilvl w:val="0"/>
          <w:numId w:val="154"/>
        </w:numPr>
        <w:suppressAutoHyphens/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FA39A0">
        <w:rPr>
          <w:rFonts w:ascii="Times New Roman" w:hAnsi="Times New Roman"/>
          <w:sz w:val="28"/>
          <w:szCs w:val="28"/>
        </w:rPr>
        <w:t xml:space="preserve">социально-бытовых условий: </w:t>
      </w:r>
    </w:p>
    <w:p w:rsidR="003C6C41" w:rsidRPr="00FA39A0" w:rsidRDefault="003C6C41" w:rsidP="003E0E78">
      <w:pPr>
        <w:pStyle w:val="a3"/>
        <w:widowControl w:val="0"/>
        <w:numPr>
          <w:ilvl w:val="0"/>
          <w:numId w:val="155"/>
        </w:num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A39A0">
        <w:rPr>
          <w:rFonts w:ascii="Times New Roman" w:hAnsi="Times New Roman"/>
          <w:sz w:val="28"/>
          <w:szCs w:val="28"/>
        </w:rPr>
        <w:t xml:space="preserve">оборудованное рабочее место для </w:t>
      </w:r>
      <w:r w:rsidR="00F51183" w:rsidRPr="00FA39A0">
        <w:rPr>
          <w:rFonts w:ascii="Times New Roman" w:hAnsi="Times New Roman"/>
          <w:sz w:val="28"/>
          <w:szCs w:val="28"/>
        </w:rPr>
        <w:t>обучающихся</w:t>
      </w:r>
      <w:r w:rsidR="00583A45">
        <w:rPr>
          <w:rFonts w:ascii="Times New Roman" w:hAnsi="Times New Roman"/>
          <w:sz w:val="28"/>
          <w:szCs w:val="28"/>
        </w:rPr>
        <w:t xml:space="preserve"> в 8</w:t>
      </w:r>
      <w:r w:rsidRPr="00FA39A0">
        <w:rPr>
          <w:rFonts w:ascii="Times New Roman" w:hAnsi="Times New Roman"/>
          <w:sz w:val="28"/>
          <w:szCs w:val="28"/>
        </w:rPr>
        <w:t xml:space="preserve"> учебных кабинетах для начальной школы об</w:t>
      </w:r>
      <w:r w:rsidRPr="00FA39A0">
        <w:rPr>
          <w:rFonts w:ascii="Times New Roman" w:hAnsi="Times New Roman"/>
          <w:bCs/>
          <w:sz w:val="28"/>
          <w:szCs w:val="28"/>
        </w:rPr>
        <w:t xml:space="preserve">орудованы современной регулируемой мебелью для </w:t>
      </w:r>
      <w:r w:rsidR="00F51183" w:rsidRPr="00FA39A0">
        <w:rPr>
          <w:rFonts w:ascii="Times New Roman" w:hAnsi="Times New Roman"/>
          <w:bCs/>
          <w:sz w:val="28"/>
          <w:szCs w:val="28"/>
        </w:rPr>
        <w:t>обучающихся</w:t>
      </w:r>
      <w:r w:rsidR="00FB723B" w:rsidRPr="00FA39A0">
        <w:rPr>
          <w:rFonts w:ascii="Times New Roman" w:hAnsi="Times New Roman"/>
          <w:bCs/>
          <w:sz w:val="28"/>
          <w:szCs w:val="28"/>
        </w:rPr>
        <w:t>;</w:t>
      </w:r>
    </w:p>
    <w:p w:rsidR="003C6C41" w:rsidRPr="00FA39A0" w:rsidRDefault="003C6C41" w:rsidP="003E0E78">
      <w:pPr>
        <w:pStyle w:val="a3"/>
        <w:widowControl w:val="0"/>
        <w:numPr>
          <w:ilvl w:val="0"/>
          <w:numId w:val="15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A39A0">
        <w:rPr>
          <w:rFonts w:ascii="Times New Roman" w:hAnsi="Times New Roman"/>
          <w:sz w:val="28"/>
          <w:szCs w:val="28"/>
        </w:rPr>
        <w:lastRenderedPageBreak/>
        <w:t>кабинеты для занятий внеурочной деятельностью;</w:t>
      </w:r>
    </w:p>
    <w:p w:rsidR="003C6C41" w:rsidRPr="00FA39A0" w:rsidRDefault="003C6C41" w:rsidP="003E0E78">
      <w:pPr>
        <w:pStyle w:val="a3"/>
        <w:widowControl w:val="0"/>
        <w:numPr>
          <w:ilvl w:val="0"/>
          <w:numId w:val="15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A39A0">
        <w:rPr>
          <w:rFonts w:ascii="Times New Roman" w:hAnsi="Times New Roman"/>
          <w:sz w:val="28"/>
          <w:szCs w:val="28"/>
        </w:rPr>
        <w:t xml:space="preserve">учительская; </w:t>
      </w:r>
    </w:p>
    <w:p w:rsidR="003C6C41" w:rsidRPr="00FA39A0" w:rsidRDefault="003C6C41" w:rsidP="003E0E78">
      <w:pPr>
        <w:pStyle w:val="a3"/>
        <w:widowControl w:val="0"/>
        <w:numPr>
          <w:ilvl w:val="0"/>
          <w:numId w:val="15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A39A0">
        <w:rPr>
          <w:rFonts w:ascii="Times New Roman" w:hAnsi="Times New Roman"/>
          <w:sz w:val="28"/>
          <w:szCs w:val="28"/>
        </w:rPr>
        <w:t>кабинет педагога-психолога;</w:t>
      </w:r>
    </w:p>
    <w:p w:rsidR="003C6C41" w:rsidRPr="00FA39A0" w:rsidRDefault="003C6C41" w:rsidP="003E0E78">
      <w:pPr>
        <w:pStyle w:val="a3"/>
        <w:widowControl w:val="0"/>
        <w:numPr>
          <w:ilvl w:val="0"/>
          <w:numId w:val="15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A39A0">
        <w:rPr>
          <w:rFonts w:ascii="Times New Roman" w:hAnsi="Times New Roman"/>
          <w:sz w:val="28"/>
          <w:szCs w:val="28"/>
        </w:rPr>
        <w:t>кабинет музыки;</w:t>
      </w:r>
    </w:p>
    <w:p w:rsidR="003C6C41" w:rsidRPr="00FA39A0" w:rsidRDefault="003C6C41" w:rsidP="003E0E78">
      <w:pPr>
        <w:pStyle w:val="a3"/>
        <w:widowControl w:val="0"/>
        <w:numPr>
          <w:ilvl w:val="0"/>
          <w:numId w:val="15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A39A0">
        <w:rPr>
          <w:rFonts w:ascii="Times New Roman" w:hAnsi="Times New Roman"/>
          <w:sz w:val="28"/>
          <w:szCs w:val="28"/>
        </w:rPr>
        <w:t>кабинет технологии;</w:t>
      </w:r>
    </w:p>
    <w:p w:rsidR="003C6C41" w:rsidRPr="00FA39A0" w:rsidRDefault="003C6C41" w:rsidP="003E0E78">
      <w:pPr>
        <w:pStyle w:val="a3"/>
        <w:widowControl w:val="0"/>
        <w:numPr>
          <w:ilvl w:val="0"/>
          <w:numId w:val="15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A39A0">
        <w:rPr>
          <w:rFonts w:ascii="Times New Roman" w:hAnsi="Times New Roman"/>
          <w:sz w:val="28"/>
          <w:szCs w:val="28"/>
        </w:rPr>
        <w:t>логопедический кабинет;</w:t>
      </w:r>
    </w:p>
    <w:p w:rsidR="003C6C41" w:rsidRPr="00FA39A0" w:rsidRDefault="003C6C41" w:rsidP="003E0E78">
      <w:pPr>
        <w:pStyle w:val="a3"/>
        <w:widowControl w:val="0"/>
        <w:numPr>
          <w:ilvl w:val="0"/>
          <w:numId w:val="15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A39A0">
        <w:rPr>
          <w:rFonts w:ascii="Times New Roman" w:hAnsi="Times New Roman"/>
          <w:sz w:val="28"/>
          <w:szCs w:val="28"/>
        </w:rPr>
        <w:t xml:space="preserve">2 </w:t>
      </w:r>
      <w:r w:rsidR="005F5C94">
        <w:rPr>
          <w:rFonts w:ascii="Times New Roman" w:hAnsi="Times New Roman"/>
          <w:sz w:val="28"/>
          <w:szCs w:val="28"/>
        </w:rPr>
        <w:t>спортивных зала</w:t>
      </w:r>
      <w:r w:rsidRPr="00FA39A0">
        <w:rPr>
          <w:rFonts w:ascii="Times New Roman" w:hAnsi="Times New Roman"/>
          <w:sz w:val="28"/>
          <w:szCs w:val="28"/>
        </w:rPr>
        <w:t>;</w:t>
      </w:r>
    </w:p>
    <w:p w:rsidR="00725915" w:rsidRPr="00FA39A0" w:rsidRDefault="003C6C41" w:rsidP="003E0E78">
      <w:pPr>
        <w:pStyle w:val="a3"/>
        <w:widowControl w:val="0"/>
        <w:numPr>
          <w:ilvl w:val="0"/>
          <w:numId w:val="15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A39A0">
        <w:rPr>
          <w:rFonts w:ascii="Times New Roman" w:hAnsi="Times New Roman"/>
          <w:sz w:val="28"/>
          <w:szCs w:val="28"/>
        </w:rPr>
        <w:t xml:space="preserve">мастерские, </w:t>
      </w:r>
    </w:p>
    <w:p w:rsidR="003C6C41" w:rsidRPr="00FA39A0" w:rsidRDefault="003C6C41" w:rsidP="003E0E78">
      <w:pPr>
        <w:pStyle w:val="a3"/>
        <w:widowControl w:val="0"/>
        <w:numPr>
          <w:ilvl w:val="0"/>
          <w:numId w:val="15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A39A0">
        <w:rPr>
          <w:rFonts w:ascii="Times New Roman" w:hAnsi="Times New Roman"/>
          <w:sz w:val="28"/>
          <w:szCs w:val="28"/>
        </w:rPr>
        <w:t>библиотека с читальным залом</w:t>
      </w:r>
      <w:r w:rsidR="00FB723B" w:rsidRPr="00FA39A0">
        <w:rPr>
          <w:rFonts w:ascii="Times New Roman" w:hAnsi="Times New Roman"/>
          <w:sz w:val="28"/>
          <w:szCs w:val="28"/>
        </w:rPr>
        <w:t xml:space="preserve"> (выходом в</w:t>
      </w:r>
      <w:r w:rsidRPr="00FA39A0">
        <w:rPr>
          <w:rFonts w:ascii="Times New Roman" w:hAnsi="Times New Roman"/>
          <w:sz w:val="28"/>
          <w:szCs w:val="28"/>
        </w:rPr>
        <w:t xml:space="preserve"> Интернет</w:t>
      </w:r>
      <w:r w:rsidR="00FB723B" w:rsidRPr="00FA39A0">
        <w:rPr>
          <w:rFonts w:ascii="Times New Roman" w:hAnsi="Times New Roman"/>
          <w:sz w:val="28"/>
          <w:szCs w:val="28"/>
        </w:rPr>
        <w:t>)</w:t>
      </w:r>
      <w:r w:rsidRPr="00FA39A0">
        <w:rPr>
          <w:rFonts w:ascii="Times New Roman" w:hAnsi="Times New Roman"/>
          <w:sz w:val="28"/>
          <w:szCs w:val="28"/>
        </w:rPr>
        <w:t>;</w:t>
      </w:r>
    </w:p>
    <w:p w:rsidR="00FB723B" w:rsidRPr="00FA39A0" w:rsidRDefault="003C6C41" w:rsidP="003E0E78">
      <w:pPr>
        <w:pStyle w:val="a3"/>
        <w:widowControl w:val="0"/>
        <w:numPr>
          <w:ilvl w:val="0"/>
          <w:numId w:val="15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A39A0">
        <w:rPr>
          <w:rFonts w:ascii="Times New Roman" w:hAnsi="Times New Roman"/>
          <w:sz w:val="28"/>
          <w:szCs w:val="28"/>
        </w:rPr>
        <w:t>столовая</w:t>
      </w:r>
      <w:r w:rsidR="00FB723B" w:rsidRPr="00FA39A0">
        <w:rPr>
          <w:rFonts w:ascii="Times New Roman" w:hAnsi="Times New Roman"/>
          <w:sz w:val="28"/>
          <w:szCs w:val="28"/>
        </w:rPr>
        <w:t>;</w:t>
      </w:r>
    </w:p>
    <w:p w:rsidR="00FB723B" w:rsidRPr="00FA39A0" w:rsidRDefault="00FB723B" w:rsidP="003E0E78">
      <w:pPr>
        <w:pStyle w:val="a3"/>
        <w:widowControl w:val="0"/>
        <w:numPr>
          <w:ilvl w:val="0"/>
          <w:numId w:val="15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A39A0">
        <w:rPr>
          <w:rFonts w:ascii="Times New Roman" w:hAnsi="Times New Roman"/>
          <w:sz w:val="28"/>
          <w:szCs w:val="28"/>
        </w:rPr>
        <w:t>актовый зал;</w:t>
      </w:r>
    </w:p>
    <w:p w:rsidR="003C6C41" w:rsidRPr="00FA39A0" w:rsidRDefault="003C6C41" w:rsidP="003E0E78">
      <w:pPr>
        <w:pStyle w:val="a3"/>
        <w:widowControl w:val="0"/>
        <w:numPr>
          <w:ilvl w:val="0"/>
          <w:numId w:val="15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A39A0">
        <w:rPr>
          <w:rFonts w:ascii="Times New Roman" w:hAnsi="Times New Roman"/>
          <w:sz w:val="28"/>
          <w:szCs w:val="28"/>
        </w:rPr>
        <w:t>конферец-зал;</w:t>
      </w:r>
    </w:p>
    <w:p w:rsidR="00FB723B" w:rsidRPr="00FA39A0" w:rsidRDefault="00FB723B" w:rsidP="003E0E78">
      <w:pPr>
        <w:pStyle w:val="a3"/>
        <w:widowControl w:val="0"/>
        <w:numPr>
          <w:ilvl w:val="0"/>
          <w:numId w:val="15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A39A0">
        <w:rPr>
          <w:rFonts w:ascii="Times New Roman" w:hAnsi="Times New Roman"/>
          <w:sz w:val="28"/>
          <w:szCs w:val="28"/>
        </w:rPr>
        <w:t>центр информационных технологий;</w:t>
      </w:r>
    </w:p>
    <w:p w:rsidR="003C6C41" w:rsidRPr="00FA39A0" w:rsidRDefault="003C6C41" w:rsidP="003E0E78">
      <w:pPr>
        <w:pStyle w:val="a3"/>
        <w:widowControl w:val="0"/>
        <w:numPr>
          <w:ilvl w:val="0"/>
          <w:numId w:val="15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A39A0">
        <w:rPr>
          <w:rFonts w:ascii="Times New Roman" w:hAnsi="Times New Roman"/>
          <w:sz w:val="28"/>
          <w:szCs w:val="28"/>
        </w:rPr>
        <w:t xml:space="preserve">медицинский кабинет; </w:t>
      </w:r>
    </w:p>
    <w:p w:rsidR="00FB723B" w:rsidRPr="00FA39A0" w:rsidRDefault="00FB723B" w:rsidP="003E0E78">
      <w:pPr>
        <w:pStyle w:val="a3"/>
        <w:widowControl w:val="0"/>
        <w:numPr>
          <w:ilvl w:val="0"/>
          <w:numId w:val="15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A39A0">
        <w:rPr>
          <w:rFonts w:ascii="Times New Roman" w:hAnsi="Times New Roman"/>
          <w:sz w:val="28"/>
          <w:szCs w:val="28"/>
        </w:rPr>
        <w:t>процедурный кабинет;</w:t>
      </w:r>
    </w:p>
    <w:p w:rsidR="00FB723B" w:rsidRPr="00FA39A0" w:rsidRDefault="00FB723B" w:rsidP="003E0E78">
      <w:pPr>
        <w:pStyle w:val="a3"/>
        <w:widowControl w:val="0"/>
        <w:numPr>
          <w:ilvl w:val="0"/>
          <w:numId w:val="15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A39A0">
        <w:rPr>
          <w:rFonts w:ascii="Times New Roman" w:hAnsi="Times New Roman"/>
          <w:sz w:val="28"/>
          <w:szCs w:val="28"/>
        </w:rPr>
        <w:t>кабинет группы продленного дня;</w:t>
      </w:r>
    </w:p>
    <w:p w:rsidR="003C6C41" w:rsidRPr="00FA39A0" w:rsidRDefault="003C6C41" w:rsidP="003E0E78">
      <w:pPr>
        <w:pStyle w:val="a3"/>
        <w:widowControl w:val="0"/>
        <w:numPr>
          <w:ilvl w:val="0"/>
          <w:numId w:val="15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A39A0">
        <w:rPr>
          <w:rFonts w:ascii="Times New Roman" w:hAnsi="Times New Roman"/>
          <w:sz w:val="28"/>
          <w:szCs w:val="28"/>
        </w:rPr>
        <w:t>мед</w:t>
      </w:r>
      <w:r w:rsidR="00FB723B" w:rsidRPr="00FA39A0">
        <w:rPr>
          <w:rFonts w:ascii="Times New Roman" w:hAnsi="Times New Roman"/>
          <w:sz w:val="28"/>
          <w:szCs w:val="28"/>
        </w:rPr>
        <w:t>иа-класс с интерактивной доской и системой онлайн-голосования.</w:t>
      </w:r>
    </w:p>
    <w:p w:rsidR="003C6C41" w:rsidRPr="00FA39A0" w:rsidRDefault="00FB723B" w:rsidP="003E0E78">
      <w:pPr>
        <w:numPr>
          <w:ilvl w:val="0"/>
          <w:numId w:val="156"/>
        </w:numPr>
        <w:suppressAutoHyphens/>
        <w:spacing w:after="0" w:line="240" w:lineRule="auto"/>
        <w:ind w:left="709" w:hanging="709"/>
        <w:jc w:val="both"/>
        <w:rPr>
          <w:rFonts w:ascii="Times New Roman" w:hAnsi="Times New Roman"/>
          <w:sz w:val="28"/>
          <w:szCs w:val="28"/>
        </w:rPr>
      </w:pPr>
      <w:r w:rsidRPr="00FA39A0">
        <w:rPr>
          <w:rFonts w:ascii="Times New Roman" w:hAnsi="Times New Roman"/>
          <w:sz w:val="28"/>
          <w:szCs w:val="28"/>
        </w:rPr>
        <w:t xml:space="preserve">требований </w:t>
      </w:r>
      <w:r w:rsidR="003C6C41" w:rsidRPr="00FA39A0">
        <w:rPr>
          <w:rFonts w:ascii="Times New Roman" w:hAnsi="Times New Roman"/>
          <w:sz w:val="28"/>
          <w:szCs w:val="28"/>
        </w:rPr>
        <w:t>пожарной и электробезопасности;</w:t>
      </w:r>
    </w:p>
    <w:p w:rsidR="003C6C41" w:rsidRPr="00FA39A0" w:rsidRDefault="003C6C41" w:rsidP="003E0E78">
      <w:pPr>
        <w:numPr>
          <w:ilvl w:val="0"/>
          <w:numId w:val="156"/>
        </w:numPr>
        <w:suppressAutoHyphens/>
        <w:spacing w:after="0" w:line="240" w:lineRule="auto"/>
        <w:ind w:left="709" w:hanging="709"/>
        <w:jc w:val="both"/>
        <w:rPr>
          <w:rFonts w:ascii="Times New Roman" w:hAnsi="Times New Roman"/>
          <w:sz w:val="28"/>
          <w:szCs w:val="28"/>
        </w:rPr>
      </w:pPr>
      <w:r w:rsidRPr="00FA39A0">
        <w:rPr>
          <w:rFonts w:ascii="Times New Roman" w:hAnsi="Times New Roman"/>
          <w:sz w:val="28"/>
          <w:szCs w:val="28"/>
        </w:rPr>
        <w:t>требований  по охране труда;</w:t>
      </w:r>
    </w:p>
    <w:p w:rsidR="003C6C41" w:rsidRPr="00FA39A0" w:rsidRDefault="003C6C41" w:rsidP="003E0E78">
      <w:pPr>
        <w:numPr>
          <w:ilvl w:val="0"/>
          <w:numId w:val="156"/>
        </w:numPr>
        <w:suppressAutoHyphens/>
        <w:spacing w:after="0" w:line="240" w:lineRule="auto"/>
        <w:ind w:left="709" w:hanging="709"/>
        <w:jc w:val="both"/>
        <w:rPr>
          <w:rFonts w:ascii="Times New Roman" w:hAnsi="Times New Roman"/>
          <w:sz w:val="28"/>
          <w:szCs w:val="28"/>
        </w:rPr>
      </w:pPr>
      <w:r w:rsidRPr="00FA39A0">
        <w:rPr>
          <w:rFonts w:ascii="Times New Roman" w:hAnsi="Times New Roman"/>
          <w:sz w:val="28"/>
          <w:szCs w:val="28"/>
        </w:rPr>
        <w:t>своевременных сроков капитального и текущего ремонта.</w:t>
      </w:r>
    </w:p>
    <w:p w:rsidR="003C6C41" w:rsidRPr="00FA39A0" w:rsidRDefault="003C6C41" w:rsidP="00725915">
      <w:pPr>
        <w:spacing w:after="0" w:line="240" w:lineRule="auto"/>
        <w:ind w:firstLine="567"/>
        <w:jc w:val="both"/>
        <w:rPr>
          <w:rFonts w:ascii="Times New Roman" w:eastAsia="DejaVu Sans" w:hAnsi="Times New Roman"/>
          <w:sz w:val="28"/>
          <w:szCs w:val="28"/>
        </w:rPr>
      </w:pPr>
      <w:r w:rsidRPr="00FA39A0">
        <w:rPr>
          <w:rFonts w:ascii="Times New Roman" w:eastAsia="DejaVu Sans" w:hAnsi="Times New Roman"/>
          <w:sz w:val="28"/>
          <w:szCs w:val="28"/>
        </w:rPr>
        <w:t>Материально-техническая база реализации ООП НОО соответствует действующим санитарным и противопожарным нормам, нормам охраны труда работников образовательного учреждения, предъявляемым к:</w:t>
      </w:r>
    </w:p>
    <w:p w:rsidR="003C6C41" w:rsidRPr="00FA39A0" w:rsidRDefault="003C6C41" w:rsidP="003E0E78">
      <w:pPr>
        <w:widowControl w:val="0"/>
        <w:numPr>
          <w:ilvl w:val="0"/>
          <w:numId w:val="157"/>
        </w:numPr>
        <w:suppressAutoHyphens/>
        <w:spacing w:after="0" w:line="240" w:lineRule="auto"/>
        <w:jc w:val="both"/>
        <w:rPr>
          <w:rFonts w:ascii="Times New Roman" w:eastAsia="DejaVu Sans" w:hAnsi="Times New Roman"/>
          <w:sz w:val="28"/>
          <w:szCs w:val="28"/>
        </w:rPr>
      </w:pPr>
      <w:r w:rsidRPr="00FA39A0">
        <w:rPr>
          <w:rFonts w:ascii="Times New Roman" w:eastAsia="DejaVu Sans" w:hAnsi="Times New Roman"/>
          <w:sz w:val="28"/>
          <w:szCs w:val="28"/>
        </w:rPr>
        <w:t>участку (территории) образовательного учреждения (площадь, инсоляция, освещение, размещение, необходимый набор зон для обеспечения образовательной и хозяйственной деятельности образовательного учреждения и их оборудование);</w:t>
      </w:r>
    </w:p>
    <w:p w:rsidR="003C6C41" w:rsidRPr="00FA39A0" w:rsidRDefault="003C6C41" w:rsidP="003E0E78">
      <w:pPr>
        <w:widowControl w:val="0"/>
        <w:numPr>
          <w:ilvl w:val="0"/>
          <w:numId w:val="157"/>
        </w:numPr>
        <w:suppressAutoHyphens/>
        <w:spacing w:after="0" w:line="240" w:lineRule="auto"/>
        <w:jc w:val="both"/>
        <w:rPr>
          <w:rFonts w:ascii="Times New Roman" w:eastAsia="DejaVu Sans" w:hAnsi="Times New Roman"/>
          <w:sz w:val="28"/>
          <w:szCs w:val="28"/>
        </w:rPr>
      </w:pPr>
      <w:r w:rsidRPr="00FA39A0">
        <w:rPr>
          <w:rFonts w:ascii="Times New Roman" w:eastAsia="DejaVu Sans" w:hAnsi="Times New Roman"/>
          <w:sz w:val="28"/>
          <w:szCs w:val="28"/>
        </w:rPr>
        <w:t xml:space="preserve">зданию образовательного учреждения (высота и архитектура здания, необходимый набор и размещение помещений для осуществления образовательного процесса на ступени начального общего образования, их площадь, освещённость, расположение и размеры рабочих, игровых зон и зон для индивидуальных занятий в учебных кабинетах образовательного учреждения, для активной деятельности, структура которых должна </w:t>
      </w:r>
      <w:r w:rsidRPr="00FA39A0">
        <w:rPr>
          <w:rFonts w:ascii="Times New Roman" w:eastAsia="DejaVu Sans" w:hAnsi="Times New Roman"/>
          <w:sz w:val="28"/>
          <w:szCs w:val="28"/>
        </w:rPr>
        <w:lastRenderedPageBreak/>
        <w:t>обеспечивать возможность для организации урочной и внеурочной учебной деятельности);</w:t>
      </w:r>
    </w:p>
    <w:p w:rsidR="003C6C41" w:rsidRPr="00FA39A0" w:rsidRDefault="003C6C41" w:rsidP="003E0E78">
      <w:pPr>
        <w:widowControl w:val="0"/>
        <w:numPr>
          <w:ilvl w:val="0"/>
          <w:numId w:val="157"/>
        </w:numPr>
        <w:suppressAutoHyphens/>
        <w:spacing w:after="0" w:line="240" w:lineRule="auto"/>
        <w:jc w:val="both"/>
        <w:rPr>
          <w:rFonts w:ascii="Times New Roman" w:eastAsia="DejaVu Sans" w:hAnsi="Times New Roman"/>
          <w:sz w:val="28"/>
          <w:szCs w:val="28"/>
        </w:rPr>
      </w:pPr>
      <w:r w:rsidRPr="00FA39A0">
        <w:rPr>
          <w:rFonts w:ascii="Times New Roman" w:eastAsia="DejaVu Sans" w:hAnsi="Times New Roman"/>
          <w:sz w:val="28"/>
          <w:szCs w:val="28"/>
        </w:rPr>
        <w:t>помещениям библиотек (площадь, размещение рабочих зон, наличие читального зала, число читательских мест, медиатеки);</w:t>
      </w:r>
    </w:p>
    <w:p w:rsidR="003C6C41" w:rsidRPr="00FA39A0" w:rsidRDefault="003C6C41" w:rsidP="003E0E78">
      <w:pPr>
        <w:widowControl w:val="0"/>
        <w:numPr>
          <w:ilvl w:val="0"/>
          <w:numId w:val="157"/>
        </w:numPr>
        <w:suppressAutoHyphens/>
        <w:spacing w:after="0" w:line="240" w:lineRule="auto"/>
        <w:jc w:val="both"/>
        <w:rPr>
          <w:rFonts w:ascii="Times New Roman" w:eastAsia="DejaVu Sans" w:hAnsi="Times New Roman"/>
          <w:sz w:val="28"/>
          <w:szCs w:val="28"/>
        </w:rPr>
      </w:pPr>
      <w:r w:rsidRPr="00FA39A0">
        <w:rPr>
          <w:rFonts w:ascii="Times New Roman" w:eastAsia="DejaVu Sans" w:hAnsi="Times New Roman"/>
          <w:sz w:val="28"/>
          <w:szCs w:val="28"/>
        </w:rPr>
        <w:t>помещениям для питания обучающихся, а также для хранения и приготовления пищи, обеспечивающим возможность организации качественного горячего питания, в том числе горячих завтраков;</w:t>
      </w:r>
    </w:p>
    <w:p w:rsidR="003C6C41" w:rsidRPr="00FA39A0" w:rsidRDefault="003C6C41" w:rsidP="003E0E78">
      <w:pPr>
        <w:widowControl w:val="0"/>
        <w:numPr>
          <w:ilvl w:val="0"/>
          <w:numId w:val="157"/>
        </w:numPr>
        <w:suppressAutoHyphens/>
        <w:spacing w:after="0" w:line="240" w:lineRule="auto"/>
        <w:jc w:val="both"/>
        <w:rPr>
          <w:rFonts w:ascii="Times New Roman" w:eastAsia="DejaVu Sans" w:hAnsi="Times New Roman"/>
          <w:sz w:val="28"/>
          <w:szCs w:val="28"/>
        </w:rPr>
      </w:pPr>
      <w:r w:rsidRPr="00FA39A0">
        <w:rPr>
          <w:rFonts w:ascii="Times New Roman" w:eastAsia="DejaVu Sans" w:hAnsi="Times New Roman"/>
          <w:sz w:val="28"/>
          <w:szCs w:val="28"/>
        </w:rPr>
        <w:t>спортивным залам, игровому и спортивному оборудованию;</w:t>
      </w:r>
    </w:p>
    <w:p w:rsidR="003C6C41" w:rsidRPr="00FA39A0" w:rsidRDefault="003C6C41" w:rsidP="003E0E78">
      <w:pPr>
        <w:widowControl w:val="0"/>
        <w:numPr>
          <w:ilvl w:val="0"/>
          <w:numId w:val="157"/>
        </w:numPr>
        <w:suppressAutoHyphens/>
        <w:spacing w:after="0" w:line="240" w:lineRule="auto"/>
        <w:jc w:val="both"/>
        <w:rPr>
          <w:rFonts w:ascii="Times New Roman" w:eastAsia="DejaVu Sans" w:hAnsi="Times New Roman"/>
          <w:sz w:val="28"/>
          <w:szCs w:val="28"/>
        </w:rPr>
      </w:pPr>
      <w:r w:rsidRPr="00FA39A0">
        <w:rPr>
          <w:rFonts w:ascii="Times New Roman" w:eastAsia="DejaVu Sans" w:hAnsi="Times New Roman"/>
          <w:sz w:val="28"/>
          <w:szCs w:val="28"/>
        </w:rPr>
        <w:t>помещениям для медицинского персонала;</w:t>
      </w:r>
    </w:p>
    <w:p w:rsidR="003C6C41" w:rsidRPr="00FA39A0" w:rsidRDefault="003C6C41" w:rsidP="003E0E78">
      <w:pPr>
        <w:widowControl w:val="0"/>
        <w:numPr>
          <w:ilvl w:val="0"/>
          <w:numId w:val="157"/>
        </w:numPr>
        <w:suppressAutoHyphens/>
        <w:spacing w:after="0" w:line="240" w:lineRule="auto"/>
        <w:jc w:val="both"/>
        <w:rPr>
          <w:rFonts w:ascii="Times New Roman" w:eastAsia="DejaVu Sans" w:hAnsi="Times New Roman"/>
          <w:sz w:val="28"/>
          <w:szCs w:val="28"/>
        </w:rPr>
      </w:pPr>
      <w:r w:rsidRPr="00FA39A0">
        <w:rPr>
          <w:rFonts w:ascii="Times New Roman" w:eastAsia="DejaVu Sans" w:hAnsi="Times New Roman"/>
          <w:sz w:val="28"/>
          <w:szCs w:val="28"/>
        </w:rPr>
        <w:t>мебели, офисному оснащению и хозяйственному инвентарю;</w:t>
      </w:r>
    </w:p>
    <w:p w:rsidR="003C6C41" w:rsidRPr="00FA39A0" w:rsidRDefault="003C6C41" w:rsidP="003E0E78">
      <w:pPr>
        <w:widowControl w:val="0"/>
        <w:numPr>
          <w:ilvl w:val="0"/>
          <w:numId w:val="157"/>
        </w:numPr>
        <w:suppressAutoHyphens/>
        <w:spacing w:after="0" w:line="240" w:lineRule="auto"/>
        <w:jc w:val="both"/>
        <w:rPr>
          <w:rFonts w:ascii="Times New Roman" w:eastAsia="DejaVu Sans" w:hAnsi="Times New Roman"/>
          <w:sz w:val="28"/>
          <w:szCs w:val="28"/>
        </w:rPr>
      </w:pPr>
      <w:r w:rsidRPr="00FA39A0">
        <w:rPr>
          <w:rFonts w:ascii="Times New Roman" w:eastAsia="DejaVu Sans" w:hAnsi="Times New Roman"/>
          <w:sz w:val="28"/>
          <w:szCs w:val="28"/>
        </w:rPr>
        <w:t>расходным материалам и канцелярским принадлежностям (бумага для ручного и машинного письма, инструменты письма (в тетрадях и на доске), изобразительного искусства, технологической обработки и конструирования, химические реактивы, носители цифровой информации).</w:t>
      </w:r>
    </w:p>
    <w:p w:rsidR="003C6C41" w:rsidRPr="00FA39A0" w:rsidRDefault="003C6C41" w:rsidP="00725915">
      <w:pPr>
        <w:pStyle w:val="ab"/>
        <w:ind w:firstLine="567"/>
        <w:rPr>
          <w:rFonts w:ascii="Times New Roman" w:hAnsi="Times New Roman" w:cs="Times New Roman"/>
          <w:bCs/>
          <w:sz w:val="28"/>
          <w:szCs w:val="28"/>
        </w:rPr>
      </w:pPr>
      <w:r w:rsidRPr="00FA39A0">
        <w:rPr>
          <w:rFonts w:ascii="Times New Roman" w:hAnsi="Times New Roman" w:cs="Times New Roman"/>
          <w:bCs/>
          <w:sz w:val="28"/>
          <w:szCs w:val="28"/>
        </w:rPr>
        <w:t xml:space="preserve">Материально-техническое обеспечение учебного процесса  соответствует </w:t>
      </w:r>
      <w:r w:rsidRPr="00FA39A0">
        <w:rPr>
          <w:rFonts w:ascii="Times New Roman" w:hAnsi="Times New Roman" w:cs="Times New Roman"/>
          <w:b/>
          <w:bCs/>
          <w:sz w:val="28"/>
          <w:szCs w:val="28"/>
        </w:rPr>
        <w:t>нормативным документам:</w:t>
      </w:r>
    </w:p>
    <w:p w:rsidR="003C6C41" w:rsidRPr="00FA39A0" w:rsidRDefault="003C6C41" w:rsidP="003E0E78">
      <w:pPr>
        <w:pStyle w:val="ab"/>
        <w:numPr>
          <w:ilvl w:val="0"/>
          <w:numId w:val="15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 xml:space="preserve">Приказ Министерства образования и науки Российской Федерации от 4 октября 2010 года № 986. Зарегистрирован Минюстом России 3 февраля 2011 года, регистрационный № 19682 «Об утверждении федеральных требований к образовательным учреждениям в части минимальной оснащенности учебного процесса и оборудования учебных помещений». </w:t>
      </w:r>
    </w:p>
    <w:p w:rsidR="00FB723B" w:rsidRPr="00893799" w:rsidRDefault="003C6C41" w:rsidP="003E0E78">
      <w:pPr>
        <w:pStyle w:val="af0"/>
        <w:numPr>
          <w:ilvl w:val="0"/>
          <w:numId w:val="158"/>
        </w:numPr>
        <w:spacing w:after="0" w:line="240" w:lineRule="auto"/>
        <w:ind w:firstLine="567"/>
        <w:jc w:val="both"/>
        <w:rPr>
          <w:rFonts w:ascii="Times New Roman" w:hAnsi="Times New Roman"/>
          <w:b/>
          <w:bCs/>
          <w:sz w:val="28"/>
          <w:szCs w:val="28"/>
        </w:rPr>
      </w:pPr>
      <w:r w:rsidRPr="00893799">
        <w:rPr>
          <w:rFonts w:ascii="Times New Roman" w:hAnsi="Times New Roman" w:cs="Times New Roman"/>
          <w:iCs/>
          <w:sz w:val="28"/>
          <w:szCs w:val="28"/>
        </w:rPr>
        <w:t xml:space="preserve">Приказ Минобрнауки РФ </w:t>
      </w:r>
      <w:r w:rsidR="00FB723B" w:rsidRPr="00893799">
        <w:rPr>
          <w:rFonts w:ascii="Times New Roman" w:hAnsi="Times New Roman" w:cs="Times New Roman"/>
          <w:iCs/>
          <w:sz w:val="28"/>
          <w:szCs w:val="28"/>
        </w:rPr>
        <w:t>№ 253 2014 г.</w:t>
      </w:r>
      <w:r w:rsidRPr="00893799">
        <w:rPr>
          <w:rFonts w:ascii="Times New Roman" w:hAnsi="Times New Roman" w:cs="Times New Roman"/>
          <w:iCs/>
          <w:sz w:val="28"/>
          <w:szCs w:val="28"/>
        </w:rPr>
        <w:t xml:space="preserve"> «Об утверждении федеральных перечней учебников, рекомендованных (допущенных) к использованию в образовательном процессе в образовательных учреждениях, реализующих образовательные программы общего образования и имеющих госу</w:t>
      </w:r>
      <w:r w:rsidR="000770A1">
        <w:rPr>
          <w:rFonts w:ascii="Times New Roman" w:hAnsi="Times New Roman" w:cs="Times New Roman"/>
          <w:iCs/>
          <w:sz w:val="28"/>
          <w:szCs w:val="28"/>
        </w:rPr>
        <w:t>дарственную аккредитацию</w:t>
      </w:r>
      <w:r w:rsidRPr="00893799">
        <w:rPr>
          <w:rFonts w:ascii="Times New Roman" w:hAnsi="Times New Roman" w:cs="Times New Roman"/>
          <w:iCs/>
          <w:sz w:val="28"/>
          <w:szCs w:val="28"/>
        </w:rPr>
        <w:t>.</w:t>
      </w:r>
    </w:p>
    <w:p w:rsidR="003C6C41" w:rsidRDefault="003C6C41" w:rsidP="00FB723B">
      <w:pPr>
        <w:spacing w:after="0" w:line="240" w:lineRule="auto"/>
        <w:ind w:firstLine="567"/>
        <w:jc w:val="center"/>
        <w:rPr>
          <w:rFonts w:ascii="Times New Roman" w:hAnsi="Times New Roman"/>
          <w:b/>
          <w:bCs/>
          <w:sz w:val="28"/>
          <w:szCs w:val="28"/>
        </w:rPr>
      </w:pPr>
      <w:r w:rsidRPr="00FA39A0">
        <w:rPr>
          <w:rFonts w:ascii="Times New Roman" w:hAnsi="Times New Roman"/>
          <w:b/>
          <w:bCs/>
          <w:sz w:val="28"/>
          <w:szCs w:val="28"/>
        </w:rPr>
        <w:t>Оценка материально-технических условий реализации ООП</w:t>
      </w:r>
      <w:r w:rsidR="00FB723B" w:rsidRPr="00FA39A0">
        <w:rPr>
          <w:rFonts w:ascii="Times New Roman" w:hAnsi="Times New Roman"/>
          <w:b/>
          <w:bCs/>
          <w:sz w:val="28"/>
          <w:szCs w:val="28"/>
        </w:rPr>
        <w:t xml:space="preserve"> НОО</w:t>
      </w:r>
    </w:p>
    <w:p w:rsidR="00EF4A0A" w:rsidRPr="00FA39A0" w:rsidRDefault="00EF4A0A" w:rsidP="00EF4A0A">
      <w:pPr>
        <w:spacing w:after="0" w:line="240" w:lineRule="auto"/>
        <w:ind w:firstLine="567"/>
        <w:jc w:val="right"/>
        <w:rPr>
          <w:rFonts w:ascii="Times New Roman" w:hAnsi="Times New Roman"/>
          <w:b/>
          <w:bCs/>
          <w:i/>
          <w:sz w:val="24"/>
          <w:szCs w:val="24"/>
        </w:rPr>
      </w:pPr>
      <w:r w:rsidRPr="00FA39A0">
        <w:rPr>
          <w:rFonts w:ascii="Times New Roman" w:hAnsi="Times New Roman"/>
          <w:b/>
          <w:bCs/>
          <w:i/>
          <w:sz w:val="24"/>
          <w:szCs w:val="24"/>
        </w:rPr>
        <w:t>Таблица 5</w:t>
      </w:r>
      <w:r w:rsidR="00970D05">
        <w:rPr>
          <w:rFonts w:ascii="Times New Roman" w:hAnsi="Times New Roman"/>
          <w:b/>
          <w:bCs/>
          <w:i/>
          <w:sz w:val="24"/>
          <w:szCs w:val="24"/>
        </w:rPr>
        <w:t>1</w:t>
      </w:r>
    </w:p>
    <w:p w:rsidR="00EF4A0A" w:rsidRPr="00FA39A0" w:rsidRDefault="00EF4A0A" w:rsidP="00FB723B">
      <w:pPr>
        <w:spacing w:after="0" w:line="240" w:lineRule="auto"/>
        <w:ind w:firstLine="567"/>
        <w:jc w:val="center"/>
        <w:rPr>
          <w:rFonts w:ascii="Times New Roman" w:hAnsi="Times New Roman"/>
          <w:bCs/>
          <w:sz w:val="28"/>
          <w:szCs w:val="28"/>
        </w:rPr>
      </w:pPr>
    </w:p>
    <w:tbl>
      <w:tblPr>
        <w:tblStyle w:val="aff9"/>
        <w:tblW w:w="0" w:type="auto"/>
        <w:tblInd w:w="1384" w:type="dxa"/>
        <w:tblLook w:val="04A0"/>
      </w:tblPr>
      <w:tblGrid>
        <w:gridCol w:w="11765"/>
      </w:tblGrid>
      <w:tr w:rsidR="00893799" w:rsidRPr="00E42833" w:rsidTr="00893799">
        <w:tc>
          <w:tcPr>
            <w:tcW w:w="11765" w:type="dxa"/>
          </w:tcPr>
          <w:tbl>
            <w:tblPr>
              <w:tblW w:w="10655" w:type="dxa"/>
              <w:tblLook w:val="04A0"/>
            </w:tblPr>
            <w:tblGrid>
              <w:gridCol w:w="6715"/>
              <w:gridCol w:w="3940"/>
            </w:tblGrid>
            <w:tr w:rsidR="00893799" w:rsidRPr="00E42833" w:rsidTr="00893799">
              <w:trPr>
                <w:trHeight w:val="630"/>
              </w:trPr>
              <w:tc>
                <w:tcPr>
                  <w:tcW w:w="6715" w:type="dxa"/>
                  <w:tcBorders>
                    <w:top w:val="single" w:sz="8" w:space="0" w:color="auto"/>
                    <w:left w:val="single" w:sz="4" w:space="0" w:color="ABABAB"/>
                    <w:bottom w:val="nil"/>
                    <w:right w:val="single" w:sz="4" w:space="0" w:color="ABABAB"/>
                  </w:tcBorders>
                  <w:shd w:val="clear" w:color="auto" w:fill="auto"/>
                  <w:hideMark/>
                </w:tcPr>
                <w:p w:rsidR="00893799" w:rsidRPr="00E42833" w:rsidRDefault="00893799" w:rsidP="00893799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E42833">
                    <w:rPr>
                      <w:rFonts w:ascii="Times New Roman" w:hAnsi="Times New Roman" w:cs="Times New Roman"/>
                      <w:bCs/>
                      <w:i/>
                      <w:sz w:val="24"/>
                      <w:szCs w:val="24"/>
                    </w:rPr>
                    <w:t>Компоненты оснащения</w:t>
                  </w:r>
                </w:p>
              </w:tc>
              <w:tc>
                <w:tcPr>
                  <w:tcW w:w="3940" w:type="dxa"/>
                  <w:tcBorders>
                    <w:top w:val="single" w:sz="4" w:space="0" w:color="ABABAB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3799" w:rsidRPr="00E42833" w:rsidRDefault="00893799" w:rsidP="00893799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E42833">
                    <w:rPr>
                      <w:rFonts w:ascii="Times New Roman" w:hAnsi="Times New Roman" w:cs="Times New Roman"/>
                      <w:bCs/>
                      <w:i/>
                      <w:sz w:val="24"/>
                      <w:szCs w:val="24"/>
                    </w:rPr>
                    <w:t>Необходимое оборудование и оснащение</w:t>
                  </w:r>
                </w:p>
              </w:tc>
            </w:tr>
            <w:tr w:rsidR="00893799" w:rsidRPr="000753EB" w:rsidTr="00893799">
              <w:trPr>
                <w:trHeight w:val="319"/>
              </w:trPr>
              <w:tc>
                <w:tcPr>
                  <w:tcW w:w="6715" w:type="dxa"/>
                  <w:vMerge w:val="restart"/>
                  <w:tcBorders>
                    <w:top w:val="single" w:sz="8" w:space="0" w:color="auto"/>
                    <w:left w:val="single" w:sz="4" w:space="0" w:color="ABABAB"/>
                    <w:bottom w:val="nil"/>
                    <w:right w:val="single" w:sz="4" w:space="0" w:color="ABABAB"/>
                  </w:tcBorders>
                  <w:shd w:val="clear" w:color="auto" w:fill="auto"/>
                  <w:hideMark/>
                </w:tcPr>
                <w:p w:rsidR="00893799" w:rsidRPr="00E42833" w:rsidRDefault="00893799" w:rsidP="00893799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</w:pPr>
                  <w:r w:rsidRPr="000753EB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  <w:t>Кабинет</w:t>
                  </w:r>
                  <w:r w:rsidRPr="00E42833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  <w:t>ы</w:t>
                  </w:r>
                </w:p>
                <w:p w:rsidR="00893799" w:rsidRPr="00E42833" w:rsidRDefault="00893799" w:rsidP="00893799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</w:pPr>
                  <w:r w:rsidRPr="00E42833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  <w:t xml:space="preserve"> начальной школы</w:t>
                  </w:r>
                  <w:r w:rsidRPr="000753EB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  <w:t xml:space="preserve"> </w:t>
                  </w:r>
                </w:p>
                <w:p w:rsidR="00893799" w:rsidRPr="000753EB" w:rsidRDefault="00893799" w:rsidP="00893799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E4283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(</w:t>
                  </w:r>
                  <w:r w:rsidRPr="000753EB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 xml:space="preserve"> начальные классы</w:t>
                  </w:r>
                  <w:r w:rsidRPr="00E4283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 xml:space="preserve"> -</w:t>
                  </w:r>
                  <w:r w:rsidR="00D54528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 xml:space="preserve"> 11</w:t>
                  </w:r>
                  <w:r w:rsidRPr="000753EB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 xml:space="preserve"> и группа продленного дня)</w:t>
                  </w:r>
                  <w:r w:rsidRPr="000753EB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br/>
                    <w:t xml:space="preserve">104,109,110, 201,202,206,207,208, 254 </w:t>
                  </w:r>
                  <w:r w:rsidR="00D54528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, 310, 311, 312</w:t>
                  </w:r>
                </w:p>
              </w:tc>
              <w:tc>
                <w:tcPr>
                  <w:tcW w:w="3940" w:type="dxa"/>
                  <w:tcBorders>
                    <w:top w:val="single" w:sz="4" w:space="0" w:color="ABABAB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3799" w:rsidRPr="000753EB" w:rsidRDefault="00893799" w:rsidP="0089379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0753EB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Интерактивная доска</w:t>
                  </w:r>
                </w:p>
              </w:tc>
            </w:tr>
            <w:tr w:rsidR="00893799" w:rsidRPr="000753EB" w:rsidTr="00893799">
              <w:trPr>
                <w:trHeight w:val="550"/>
              </w:trPr>
              <w:tc>
                <w:tcPr>
                  <w:tcW w:w="6715" w:type="dxa"/>
                  <w:vMerge/>
                  <w:tcBorders>
                    <w:top w:val="single" w:sz="8" w:space="0" w:color="auto"/>
                    <w:left w:val="single" w:sz="4" w:space="0" w:color="ABABAB"/>
                    <w:bottom w:val="nil"/>
                    <w:right w:val="single" w:sz="4" w:space="0" w:color="ABABAB"/>
                  </w:tcBorders>
                  <w:vAlign w:val="center"/>
                  <w:hideMark/>
                </w:tcPr>
                <w:p w:rsidR="00893799" w:rsidRPr="000753EB" w:rsidRDefault="00893799" w:rsidP="0089379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3940" w:type="dxa"/>
                  <w:tcBorders>
                    <w:top w:val="single" w:sz="4" w:space="0" w:color="ABABAB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893799" w:rsidRPr="000753EB" w:rsidRDefault="00893799" w:rsidP="0089379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0753EB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Мультимедиапроектор</w:t>
                  </w:r>
                  <w:r w:rsidRPr="000753EB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br/>
                    <w:t>ультракороткофокусный</w:t>
                  </w:r>
                </w:p>
              </w:tc>
            </w:tr>
            <w:tr w:rsidR="00893799" w:rsidRPr="000753EB" w:rsidTr="00893799">
              <w:trPr>
                <w:trHeight w:val="345"/>
              </w:trPr>
              <w:tc>
                <w:tcPr>
                  <w:tcW w:w="6715" w:type="dxa"/>
                  <w:vMerge/>
                  <w:tcBorders>
                    <w:top w:val="single" w:sz="8" w:space="0" w:color="auto"/>
                    <w:left w:val="single" w:sz="4" w:space="0" w:color="ABABAB"/>
                    <w:bottom w:val="nil"/>
                    <w:right w:val="single" w:sz="4" w:space="0" w:color="ABABAB"/>
                  </w:tcBorders>
                  <w:vAlign w:val="center"/>
                  <w:hideMark/>
                </w:tcPr>
                <w:p w:rsidR="00893799" w:rsidRPr="000753EB" w:rsidRDefault="00893799" w:rsidP="0089379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3940" w:type="dxa"/>
                  <w:tcBorders>
                    <w:top w:val="single" w:sz="4" w:space="0" w:color="ABABAB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893799" w:rsidRPr="000753EB" w:rsidRDefault="00893799" w:rsidP="0089379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E4283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К</w:t>
                  </w:r>
                  <w:r w:rsidRPr="000753EB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репление проектора настенное</w:t>
                  </w:r>
                </w:p>
              </w:tc>
            </w:tr>
            <w:tr w:rsidR="00893799" w:rsidRPr="000753EB" w:rsidTr="00893799">
              <w:trPr>
                <w:trHeight w:val="405"/>
              </w:trPr>
              <w:tc>
                <w:tcPr>
                  <w:tcW w:w="6715" w:type="dxa"/>
                  <w:vMerge/>
                  <w:tcBorders>
                    <w:top w:val="single" w:sz="8" w:space="0" w:color="auto"/>
                    <w:left w:val="single" w:sz="4" w:space="0" w:color="ABABAB"/>
                    <w:bottom w:val="nil"/>
                    <w:right w:val="single" w:sz="4" w:space="0" w:color="ABABAB"/>
                  </w:tcBorders>
                  <w:vAlign w:val="center"/>
                  <w:hideMark/>
                </w:tcPr>
                <w:p w:rsidR="00893799" w:rsidRPr="000753EB" w:rsidRDefault="00893799" w:rsidP="0089379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3940" w:type="dxa"/>
                  <w:tcBorders>
                    <w:top w:val="single" w:sz="4" w:space="0" w:color="ABABAB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893799" w:rsidRPr="000753EB" w:rsidRDefault="00893799" w:rsidP="0089379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0753EB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Монтажный комплект</w:t>
                  </w:r>
                </w:p>
              </w:tc>
            </w:tr>
            <w:tr w:rsidR="00893799" w:rsidRPr="000753EB" w:rsidTr="00893799">
              <w:trPr>
                <w:trHeight w:val="540"/>
              </w:trPr>
              <w:tc>
                <w:tcPr>
                  <w:tcW w:w="6715" w:type="dxa"/>
                  <w:vMerge/>
                  <w:tcBorders>
                    <w:top w:val="single" w:sz="8" w:space="0" w:color="auto"/>
                    <w:left w:val="single" w:sz="4" w:space="0" w:color="ABABAB"/>
                    <w:bottom w:val="nil"/>
                    <w:right w:val="single" w:sz="4" w:space="0" w:color="ABABAB"/>
                  </w:tcBorders>
                  <w:vAlign w:val="center"/>
                  <w:hideMark/>
                </w:tcPr>
                <w:p w:rsidR="00893799" w:rsidRPr="000753EB" w:rsidRDefault="00893799" w:rsidP="0089379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3940" w:type="dxa"/>
                  <w:tcBorders>
                    <w:top w:val="single" w:sz="4" w:space="0" w:color="ABABAB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893799" w:rsidRPr="000753EB" w:rsidRDefault="00893799" w:rsidP="0089379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0753EB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Компьютер  преподавателя (системный блок)</w:t>
                  </w:r>
                </w:p>
              </w:tc>
            </w:tr>
            <w:tr w:rsidR="00893799" w:rsidRPr="000753EB" w:rsidTr="00893799">
              <w:trPr>
                <w:trHeight w:val="322"/>
              </w:trPr>
              <w:tc>
                <w:tcPr>
                  <w:tcW w:w="6715" w:type="dxa"/>
                  <w:vMerge/>
                  <w:tcBorders>
                    <w:top w:val="single" w:sz="8" w:space="0" w:color="auto"/>
                    <w:left w:val="single" w:sz="4" w:space="0" w:color="ABABAB"/>
                    <w:bottom w:val="nil"/>
                    <w:right w:val="single" w:sz="4" w:space="0" w:color="ABABAB"/>
                  </w:tcBorders>
                  <w:vAlign w:val="center"/>
                  <w:hideMark/>
                </w:tcPr>
                <w:p w:rsidR="00893799" w:rsidRPr="000753EB" w:rsidRDefault="00893799" w:rsidP="0089379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3940" w:type="dxa"/>
                  <w:tcBorders>
                    <w:top w:val="single" w:sz="4" w:space="0" w:color="ABABAB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893799" w:rsidRPr="000753EB" w:rsidRDefault="00893799" w:rsidP="0089379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0753EB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Монитор учителя квадратный</w:t>
                  </w:r>
                </w:p>
              </w:tc>
            </w:tr>
            <w:tr w:rsidR="00893799" w:rsidRPr="000753EB" w:rsidTr="00893799">
              <w:trPr>
                <w:trHeight w:val="412"/>
              </w:trPr>
              <w:tc>
                <w:tcPr>
                  <w:tcW w:w="6715" w:type="dxa"/>
                  <w:vMerge/>
                  <w:tcBorders>
                    <w:top w:val="single" w:sz="8" w:space="0" w:color="auto"/>
                    <w:left w:val="single" w:sz="4" w:space="0" w:color="ABABAB"/>
                    <w:bottom w:val="nil"/>
                    <w:right w:val="single" w:sz="4" w:space="0" w:color="ABABAB"/>
                  </w:tcBorders>
                  <w:vAlign w:val="center"/>
                  <w:hideMark/>
                </w:tcPr>
                <w:p w:rsidR="00893799" w:rsidRPr="000753EB" w:rsidRDefault="00893799" w:rsidP="0089379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3940" w:type="dxa"/>
                  <w:tcBorders>
                    <w:top w:val="single" w:sz="4" w:space="0" w:color="ABABAB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893799" w:rsidRPr="000753EB" w:rsidRDefault="00893799" w:rsidP="0089379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0753EB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Акустическая система компьютерная</w:t>
                  </w:r>
                </w:p>
              </w:tc>
            </w:tr>
            <w:tr w:rsidR="00893799" w:rsidRPr="000753EB" w:rsidTr="00893799">
              <w:trPr>
                <w:trHeight w:val="495"/>
              </w:trPr>
              <w:tc>
                <w:tcPr>
                  <w:tcW w:w="6715" w:type="dxa"/>
                  <w:vMerge/>
                  <w:tcBorders>
                    <w:top w:val="single" w:sz="8" w:space="0" w:color="auto"/>
                    <w:left w:val="single" w:sz="4" w:space="0" w:color="ABABAB"/>
                    <w:bottom w:val="nil"/>
                    <w:right w:val="single" w:sz="4" w:space="0" w:color="ABABAB"/>
                  </w:tcBorders>
                  <w:vAlign w:val="center"/>
                  <w:hideMark/>
                </w:tcPr>
                <w:p w:rsidR="00893799" w:rsidRPr="000753EB" w:rsidRDefault="00893799" w:rsidP="0089379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3940" w:type="dxa"/>
                  <w:tcBorders>
                    <w:top w:val="single" w:sz="4" w:space="0" w:color="ABABAB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893799" w:rsidRPr="000753EB" w:rsidRDefault="00893799" w:rsidP="0089379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0753EB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Документ-камера</w:t>
                  </w:r>
                </w:p>
              </w:tc>
            </w:tr>
            <w:tr w:rsidR="00893799" w:rsidRPr="000753EB" w:rsidTr="00893799">
              <w:trPr>
                <w:trHeight w:val="495"/>
              </w:trPr>
              <w:tc>
                <w:tcPr>
                  <w:tcW w:w="6715" w:type="dxa"/>
                  <w:vMerge/>
                  <w:tcBorders>
                    <w:top w:val="single" w:sz="8" w:space="0" w:color="auto"/>
                    <w:left w:val="single" w:sz="4" w:space="0" w:color="ABABAB"/>
                    <w:bottom w:val="nil"/>
                    <w:right w:val="single" w:sz="4" w:space="0" w:color="ABABAB"/>
                  </w:tcBorders>
                  <w:vAlign w:val="center"/>
                  <w:hideMark/>
                </w:tcPr>
                <w:p w:rsidR="00893799" w:rsidRPr="000753EB" w:rsidRDefault="00893799" w:rsidP="0089379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3940" w:type="dxa"/>
                  <w:tcBorders>
                    <w:top w:val="single" w:sz="4" w:space="0" w:color="ABABAB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893799" w:rsidRPr="000753EB" w:rsidRDefault="00893799" w:rsidP="0089379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0753EB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МФУ А4, ч/б, обычный</w:t>
                  </w:r>
                </w:p>
              </w:tc>
            </w:tr>
          </w:tbl>
          <w:p w:rsidR="00893799" w:rsidRPr="00E42833" w:rsidRDefault="00893799" w:rsidP="00893799">
            <w:pPr>
              <w:rPr>
                <w:sz w:val="24"/>
                <w:szCs w:val="24"/>
              </w:rPr>
            </w:pPr>
          </w:p>
        </w:tc>
      </w:tr>
      <w:tr w:rsidR="00893799" w:rsidRPr="00E42833" w:rsidTr="00893799">
        <w:trPr>
          <w:trHeight w:val="1539"/>
        </w:trPr>
        <w:tc>
          <w:tcPr>
            <w:tcW w:w="11765" w:type="dxa"/>
          </w:tcPr>
          <w:tbl>
            <w:tblPr>
              <w:tblW w:w="9256" w:type="dxa"/>
              <w:tblLook w:val="04A0"/>
            </w:tblPr>
            <w:tblGrid>
              <w:gridCol w:w="6691"/>
              <w:gridCol w:w="2752"/>
            </w:tblGrid>
            <w:tr w:rsidR="00893799" w:rsidRPr="000753EB" w:rsidTr="00893799">
              <w:trPr>
                <w:trHeight w:val="300"/>
              </w:trPr>
              <w:tc>
                <w:tcPr>
                  <w:tcW w:w="6691" w:type="dxa"/>
                  <w:vMerge w:val="restart"/>
                  <w:tcBorders>
                    <w:top w:val="single" w:sz="4" w:space="0" w:color="ABABAB"/>
                    <w:left w:val="single" w:sz="4" w:space="0" w:color="ABABAB"/>
                    <w:bottom w:val="single" w:sz="4" w:space="0" w:color="FFFFFF"/>
                    <w:right w:val="single" w:sz="4" w:space="0" w:color="ABABAB"/>
                  </w:tcBorders>
                  <w:shd w:val="clear" w:color="auto" w:fill="auto"/>
                  <w:hideMark/>
                </w:tcPr>
                <w:p w:rsidR="00893799" w:rsidRPr="00E42833" w:rsidRDefault="00893799" w:rsidP="00893799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</w:pPr>
                  <w:r w:rsidRPr="000753EB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  <w:lastRenderedPageBreak/>
                    <w:t>Кабинет</w:t>
                  </w:r>
                  <w:r w:rsidRPr="00E42833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  <w:t>ы</w:t>
                  </w:r>
                </w:p>
                <w:p w:rsidR="00893799" w:rsidRPr="00E42833" w:rsidRDefault="00893799" w:rsidP="00893799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</w:pPr>
                  <w:r w:rsidRPr="000753EB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  <w:t xml:space="preserve">иностранного языка </w:t>
                  </w:r>
                </w:p>
                <w:p w:rsidR="00893799" w:rsidRPr="000753EB" w:rsidRDefault="00893799" w:rsidP="00893799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E4283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(</w:t>
                  </w:r>
                  <w:r w:rsidRPr="000753EB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4 кабинета</w:t>
                  </w:r>
                  <w:r w:rsidRPr="00E4283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)</w:t>
                  </w:r>
                  <w:r w:rsidRPr="000753EB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br/>
                    <w:t>120, 121,</w:t>
                  </w:r>
                  <w:r w:rsidRPr="000753EB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br/>
                    <w:t>316, 317</w:t>
                  </w:r>
                </w:p>
              </w:tc>
              <w:tc>
                <w:tcPr>
                  <w:tcW w:w="2565" w:type="dxa"/>
                  <w:tcBorders>
                    <w:top w:val="single" w:sz="4" w:space="0" w:color="ABABAB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3799" w:rsidRPr="000753EB" w:rsidRDefault="00893799" w:rsidP="0089379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0753EB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Интерактивная доска</w:t>
                  </w:r>
                </w:p>
              </w:tc>
            </w:tr>
            <w:tr w:rsidR="00893799" w:rsidRPr="000753EB" w:rsidTr="00893799">
              <w:trPr>
                <w:trHeight w:val="334"/>
              </w:trPr>
              <w:tc>
                <w:tcPr>
                  <w:tcW w:w="6691" w:type="dxa"/>
                  <w:vMerge/>
                  <w:tcBorders>
                    <w:top w:val="single" w:sz="4" w:space="0" w:color="ABABAB"/>
                    <w:left w:val="single" w:sz="4" w:space="0" w:color="ABABAB"/>
                    <w:bottom w:val="single" w:sz="4" w:space="0" w:color="FFFFFF"/>
                    <w:right w:val="single" w:sz="4" w:space="0" w:color="ABABAB"/>
                  </w:tcBorders>
                  <w:vAlign w:val="center"/>
                  <w:hideMark/>
                </w:tcPr>
                <w:p w:rsidR="00893799" w:rsidRPr="000753EB" w:rsidRDefault="00893799" w:rsidP="0089379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2565" w:type="dxa"/>
                  <w:tcBorders>
                    <w:top w:val="single" w:sz="4" w:space="0" w:color="ABABAB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893799" w:rsidRPr="000753EB" w:rsidRDefault="00893799" w:rsidP="0089379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0753EB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Документ-камера</w:t>
                  </w:r>
                </w:p>
              </w:tc>
            </w:tr>
            <w:tr w:rsidR="00893799" w:rsidRPr="000753EB" w:rsidTr="00893799">
              <w:trPr>
                <w:trHeight w:val="675"/>
              </w:trPr>
              <w:tc>
                <w:tcPr>
                  <w:tcW w:w="6691" w:type="dxa"/>
                  <w:vMerge/>
                  <w:tcBorders>
                    <w:top w:val="single" w:sz="4" w:space="0" w:color="ABABAB"/>
                    <w:left w:val="single" w:sz="4" w:space="0" w:color="ABABAB"/>
                    <w:bottom w:val="single" w:sz="4" w:space="0" w:color="FFFFFF"/>
                    <w:right w:val="single" w:sz="4" w:space="0" w:color="ABABAB"/>
                  </w:tcBorders>
                  <w:vAlign w:val="center"/>
                  <w:hideMark/>
                </w:tcPr>
                <w:p w:rsidR="00893799" w:rsidRPr="000753EB" w:rsidRDefault="00893799" w:rsidP="0089379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2565" w:type="dxa"/>
                  <w:tcBorders>
                    <w:top w:val="single" w:sz="4" w:space="0" w:color="ABABAB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893799" w:rsidRPr="000753EB" w:rsidRDefault="00893799" w:rsidP="0089379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0753EB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Мультимедиапроектор</w:t>
                  </w:r>
                  <w:r w:rsidRPr="000753EB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br/>
                    <w:t>ультракороткофокусный</w:t>
                  </w:r>
                </w:p>
              </w:tc>
            </w:tr>
            <w:tr w:rsidR="00893799" w:rsidRPr="000753EB" w:rsidTr="00893799">
              <w:trPr>
                <w:trHeight w:val="330"/>
              </w:trPr>
              <w:tc>
                <w:tcPr>
                  <w:tcW w:w="6691" w:type="dxa"/>
                  <w:tcBorders>
                    <w:top w:val="nil"/>
                    <w:left w:val="single" w:sz="4" w:space="0" w:color="ABABAB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3799" w:rsidRPr="000753EB" w:rsidRDefault="00893799" w:rsidP="0089379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0753EB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2565" w:type="dxa"/>
                  <w:tcBorders>
                    <w:top w:val="single" w:sz="4" w:space="0" w:color="ABABAB"/>
                    <w:left w:val="single" w:sz="4" w:space="0" w:color="ABABAB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893799" w:rsidRPr="000753EB" w:rsidRDefault="00893799" w:rsidP="0089379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E4283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К</w:t>
                  </w:r>
                  <w:r w:rsidRPr="000753EB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репление проектора настенное</w:t>
                  </w:r>
                </w:p>
              </w:tc>
            </w:tr>
            <w:tr w:rsidR="00893799" w:rsidRPr="000753EB" w:rsidTr="00893799">
              <w:trPr>
                <w:trHeight w:val="382"/>
              </w:trPr>
              <w:tc>
                <w:tcPr>
                  <w:tcW w:w="6691" w:type="dxa"/>
                  <w:tcBorders>
                    <w:top w:val="nil"/>
                    <w:left w:val="single" w:sz="4" w:space="0" w:color="ABABAB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3799" w:rsidRPr="000753EB" w:rsidRDefault="00893799" w:rsidP="0089379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0753EB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2565" w:type="dxa"/>
                  <w:tcBorders>
                    <w:top w:val="single" w:sz="4" w:space="0" w:color="ABABAB"/>
                    <w:left w:val="single" w:sz="4" w:space="0" w:color="ABABAB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893799" w:rsidRPr="000753EB" w:rsidRDefault="00893799" w:rsidP="0089379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0753EB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Монтажный комплект</w:t>
                  </w:r>
                </w:p>
              </w:tc>
            </w:tr>
            <w:tr w:rsidR="00893799" w:rsidRPr="000753EB" w:rsidTr="00893799">
              <w:trPr>
                <w:trHeight w:val="699"/>
              </w:trPr>
              <w:tc>
                <w:tcPr>
                  <w:tcW w:w="6691" w:type="dxa"/>
                  <w:tcBorders>
                    <w:top w:val="nil"/>
                    <w:left w:val="single" w:sz="4" w:space="0" w:color="ABABAB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3799" w:rsidRPr="000753EB" w:rsidRDefault="00893799" w:rsidP="0089379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0753EB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2565" w:type="dxa"/>
                  <w:tcBorders>
                    <w:top w:val="single" w:sz="4" w:space="0" w:color="ABABAB"/>
                    <w:left w:val="single" w:sz="4" w:space="0" w:color="ABABAB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893799" w:rsidRPr="000753EB" w:rsidRDefault="00893799" w:rsidP="0089379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753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Ноутбук ученика</w:t>
                  </w:r>
                  <w:r w:rsidRPr="000753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  <w:r w:rsidRPr="000753EB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  <w:t>(на 2 кабинета по 13 учеников)</w:t>
                  </w:r>
                </w:p>
              </w:tc>
            </w:tr>
            <w:tr w:rsidR="00893799" w:rsidRPr="000753EB" w:rsidTr="00893799">
              <w:trPr>
                <w:trHeight w:val="300"/>
              </w:trPr>
              <w:tc>
                <w:tcPr>
                  <w:tcW w:w="6691" w:type="dxa"/>
                  <w:tcBorders>
                    <w:top w:val="nil"/>
                    <w:left w:val="single" w:sz="4" w:space="0" w:color="ABABAB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3799" w:rsidRPr="000753EB" w:rsidRDefault="00893799" w:rsidP="0089379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0753EB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2565" w:type="dxa"/>
                  <w:tcBorders>
                    <w:top w:val="single" w:sz="4" w:space="0" w:color="ABABAB"/>
                    <w:left w:val="single" w:sz="4" w:space="0" w:color="ABABAB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893799" w:rsidRPr="000753EB" w:rsidRDefault="00893799" w:rsidP="0089379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0753EB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Мобильная тележка</w:t>
                  </w:r>
                </w:p>
              </w:tc>
            </w:tr>
            <w:tr w:rsidR="00893799" w:rsidRPr="000753EB" w:rsidTr="00893799">
              <w:trPr>
                <w:trHeight w:val="630"/>
              </w:trPr>
              <w:tc>
                <w:tcPr>
                  <w:tcW w:w="6691" w:type="dxa"/>
                  <w:tcBorders>
                    <w:top w:val="nil"/>
                    <w:left w:val="single" w:sz="4" w:space="0" w:color="ABABAB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3799" w:rsidRPr="000753EB" w:rsidRDefault="00893799" w:rsidP="0089379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0753EB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2565" w:type="dxa"/>
                  <w:tcBorders>
                    <w:top w:val="single" w:sz="4" w:space="0" w:color="ABABAB"/>
                    <w:left w:val="single" w:sz="4" w:space="0" w:color="ABABAB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893799" w:rsidRPr="000753EB" w:rsidRDefault="00893799" w:rsidP="0089379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0753EB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ПО Лингафонный кабинет 1 рабочее место (учитель)</w:t>
                  </w:r>
                </w:p>
              </w:tc>
            </w:tr>
            <w:tr w:rsidR="00893799" w:rsidRPr="000753EB" w:rsidTr="00893799">
              <w:trPr>
                <w:trHeight w:val="312"/>
              </w:trPr>
              <w:tc>
                <w:tcPr>
                  <w:tcW w:w="6691" w:type="dxa"/>
                  <w:tcBorders>
                    <w:top w:val="nil"/>
                    <w:left w:val="single" w:sz="4" w:space="0" w:color="ABABAB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3799" w:rsidRPr="000753EB" w:rsidRDefault="00893799" w:rsidP="0089379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0753EB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2565" w:type="dxa"/>
                  <w:tcBorders>
                    <w:top w:val="single" w:sz="4" w:space="0" w:color="ABABAB"/>
                    <w:left w:val="single" w:sz="4" w:space="0" w:color="ABABAB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893799" w:rsidRPr="000753EB" w:rsidRDefault="00893799" w:rsidP="0089379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0753EB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Гарнитура для лингафонного кабинета</w:t>
                  </w:r>
                </w:p>
              </w:tc>
            </w:tr>
            <w:tr w:rsidR="00893799" w:rsidRPr="000753EB" w:rsidTr="00893799">
              <w:trPr>
                <w:trHeight w:val="300"/>
              </w:trPr>
              <w:tc>
                <w:tcPr>
                  <w:tcW w:w="6691" w:type="dxa"/>
                  <w:tcBorders>
                    <w:top w:val="nil"/>
                    <w:left w:val="single" w:sz="4" w:space="0" w:color="ABABAB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3799" w:rsidRPr="000753EB" w:rsidRDefault="00893799" w:rsidP="0089379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0753EB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2565" w:type="dxa"/>
                  <w:tcBorders>
                    <w:top w:val="single" w:sz="4" w:space="0" w:color="ABABAB"/>
                    <w:left w:val="single" w:sz="4" w:space="0" w:color="ABABAB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893799" w:rsidRPr="000753EB" w:rsidRDefault="00893799" w:rsidP="0089379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0753EB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Роутер WiFi</w:t>
                  </w:r>
                </w:p>
              </w:tc>
            </w:tr>
            <w:tr w:rsidR="00893799" w:rsidRPr="000753EB" w:rsidTr="00893799">
              <w:trPr>
                <w:trHeight w:val="615"/>
              </w:trPr>
              <w:tc>
                <w:tcPr>
                  <w:tcW w:w="6691" w:type="dxa"/>
                  <w:tcBorders>
                    <w:top w:val="nil"/>
                    <w:left w:val="single" w:sz="4" w:space="0" w:color="ABABAB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3799" w:rsidRPr="000753EB" w:rsidRDefault="00893799" w:rsidP="0089379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0753EB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2565" w:type="dxa"/>
                  <w:tcBorders>
                    <w:top w:val="single" w:sz="4" w:space="0" w:color="ABABAB"/>
                    <w:left w:val="single" w:sz="4" w:space="0" w:color="ABABAB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893799" w:rsidRPr="000753EB" w:rsidRDefault="00893799" w:rsidP="0089379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0753EB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Компьютер  преподавателя (системный блок)</w:t>
                  </w:r>
                </w:p>
              </w:tc>
            </w:tr>
            <w:tr w:rsidR="00893799" w:rsidRPr="000753EB" w:rsidTr="00893799">
              <w:trPr>
                <w:trHeight w:val="343"/>
              </w:trPr>
              <w:tc>
                <w:tcPr>
                  <w:tcW w:w="6691" w:type="dxa"/>
                  <w:tcBorders>
                    <w:top w:val="nil"/>
                    <w:left w:val="single" w:sz="4" w:space="0" w:color="ABABAB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3799" w:rsidRPr="000753EB" w:rsidRDefault="00893799" w:rsidP="0089379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0753EB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2565" w:type="dxa"/>
                  <w:tcBorders>
                    <w:top w:val="single" w:sz="4" w:space="0" w:color="ABABAB"/>
                    <w:left w:val="single" w:sz="4" w:space="0" w:color="ABABAB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893799" w:rsidRPr="000753EB" w:rsidRDefault="00893799" w:rsidP="0089379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0753EB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Монитор учителя квадратный</w:t>
                  </w:r>
                </w:p>
              </w:tc>
            </w:tr>
            <w:tr w:rsidR="00893799" w:rsidRPr="000753EB" w:rsidTr="00893799">
              <w:trPr>
                <w:trHeight w:val="290"/>
              </w:trPr>
              <w:tc>
                <w:tcPr>
                  <w:tcW w:w="6691" w:type="dxa"/>
                  <w:tcBorders>
                    <w:top w:val="nil"/>
                    <w:left w:val="single" w:sz="4" w:space="0" w:color="ABABAB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3799" w:rsidRPr="000753EB" w:rsidRDefault="00893799" w:rsidP="0089379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0753EB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lastRenderedPageBreak/>
                    <w:t> </w:t>
                  </w:r>
                </w:p>
              </w:tc>
              <w:tc>
                <w:tcPr>
                  <w:tcW w:w="2565" w:type="dxa"/>
                  <w:tcBorders>
                    <w:top w:val="single" w:sz="4" w:space="0" w:color="ABABAB"/>
                    <w:left w:val="single" w:sz="4" w:space="0" w:color="ABABAB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893799" w:rsidRPr="000753EB" w:rsidRDefault="00893799" w:rsidP="0089379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0753EB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Акустическая система компьютерная</w:t>
                  </w:r>
                </w:p>
              </w:tc>
            </w:tr>
            <w:tr w:rsidR="00893799" w:rsidRPr="000753EB" w:rsidTr="00893799">
              <w:trPr>
                <w:trHeight w:val="266"/>
              </w:trPr>
              <w:tc>
                <w:tcPr>
                  <w:tcW w:w="6691" w:type="dxa"/>
                  <w:tcBorders>
                    <w:top w:val="nil"/>
                    <w:left w:val="single" w:sz="4" w:space="0" w:color="ABABAB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3799" w:rsidRPr="000753EB" w:rsidRDefault="00893799" w:rsidP="0089379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0753EB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2565" w:type="dxa"/>
                  <w:tcBorders>
                    <w:top w:val="single" w:sz="4" w:space="0" w:color="ABABAB"/>
                    <w:left w:val="single" w:sz="4" w:space="0" w:color="ABABAB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893799" w:rsidRPr="000753EB" w:rsidRDefault="00893799" w:rsidP="0089379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0753EB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МФУ А4, ч/б, обычный</w:t>
                  </w:r>
                </w:p>
              </w:tc>
            </w:tr>
          </w:tbl>
          <w:p w:rsidR="00893799" w:rsidRPr="00E42833" w:rsidRDefault="00893799" w:rsidP="00893799">
            <w:pPr>
              <w:rPr>
                <w:sz w:val="24"/>
                <w:szCs w:val="24"/>
              </w:rPr>
            </w:pPr>
          </w:p>
        </w:tc>
      </w:tr>
      <w:tr w:rsidR="00893799" w:rsidRPr="00E42833" w:rsidTr="00893799">
        <w:tc>
          <w:tcPr>
            <w:tcW w:w="11765" w:type="dxa"/>
          </w:tcPr>
          <w:tbl>
            <w:tblPr>
              <w:tblW w:w="9256" w:type="dxa"/>
              <w:tblLook w:val="04A0"/>
            </w:tblPr>
            <w:tblGrid>
              <w:gridCol w:w="6691"/>
              <w:gridCol w:w="2752"/>
            </w:tblGrid>
            <w:tr w:rsidR="00893799" w:rsidRPr="009A5F72" w:rsidTr="00893799">
              <w:trPr>
                <w:trHeight w:val="270"/>
              </w:trPr>
              <w:tc>
                <w:tcPr>
                  <w:tcW w:w="6691" w:type="dxa"/>
                  <w:vMerge w:val="restart"/>
                  <w:tcBorders>
                    <w:top w:val="single" w:sz="4" w:space="0" w:color="ABABAB"/>
                    <w:left w:val="single" w:sz="4" w:space="0" w:color="ABABAB"/>
                    <w:bottom w:val="single" w:sz="4" w:space="0" w:color="FFFFFF"/>
                    <w:right w:val="single" w:sz="4" w:space="0" w:color="ABABAB"/>
                  </w:tcBorders>
                  <w:shd w:val="clear" w:color="auto" w:fill="auto"/>
                  <w:hideMark/>
                </w:tcPr>
                <w:p w:rsidR="00893799" w:rsidRPr="00E42833" w:rsidRDefault="00893799" w:rsidP="00893799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</w:pPr>
                  <w:r w:rsidRPr="009A5F72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  <w:lastRenderedPageBreak/>
                    <w:t>Кабинет</w:t>
                  </w:r>
                  <w:r w:rsidRPr="00E42833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  <w:t>ы</w:t>
                  </w:r>
                  <w:r w:rsidRPr="009A5F72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  <w:t xml:space="preserve"> информатики </w:t>
                  </w:r>
                </w:p>
                <w:p w:rsidR="00893799" w:rsidRPr="009A5F72" w:rsidRDefault="00893799" w:rsidP="00893799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E4283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(</w:t>
                  </w:r>
                  <w:r w:rsidRPr="009A5F7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2 кабинета</w:t>
                  </w:r>
                  <w:r w:rsidRPr="00E4283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)</w:t>
                  </w:r>
                  <w:r w:rsidRPr="009A5F7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br/>
                    <w:t>345, 346</w:t>
                  </w:r>
                </w:p>
              </w:tc>
              <w:tc>
                <w:tcPr>
                  <w:tcW w:w="2565" w:type="dxa"/>
                  <w:tcBorders>
                    <w:top w:val="single" w:sz="4" w:space="0" w:color="ABABAB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3799" w:rsidRPr="009A5F72" w:rsidRDefault="00893799" w:rsidP="0089379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9A5F7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Интерактивная доска</w:t>
                  </w:r>
                </w:p>
              </w:tc>
            </w:tr>
            <w:tr w:rsidR="00893799" w:rsidRPr="009A5F72" w:rsidTr="00893799">
              <w:trPr>
                <w:trHeight w:val="675"/>
              </w:trPr>
              <w:tc>
                <w:tcPr>
                  <w:tcW w:w="6691" w:type="dxa"/>
                  <w:vMerge/>
                  <w:tcBorders>
                    <w:top w:val="single" w:sz="4" w:space="0" w:color="ABABAB"/>
                    <w:left w:val="single" w:sz="4" w:space="0" w:color="ABABAB"/>
                    <w:bottom w:val="single" w:sz="4" w:space="0" w:color="FFFFFF"/>
                    <w:right w:val="single" w:sz="4" w:space="0" w:color="ABABAB"/>
                  </w:tcBorders>
                  <w:vAlign w:val="center"/>
                  <w:hideMark/>
                </w:tcPr>
                <w:p w:rsidR="00893799" w:rsidRPr="009A5F72" w:rsidRDefault="00893799" w:rsidP="0089379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2565" w:type="dxa"/>
                  <w:tcBorders>
                    <w:top w:val="single" w:sz="4" w:space="0" w:color="ABABAB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893799" w:rsidRPr="009A5F72" w:rsidRDefault="00893799" w:rsidP="0089379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9A5F7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Мультимедиапроектор</w:t>
                  </w:r>
                  <w:r w:rsidRPr="009A5F7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br/>
                    <w:t>ультракороткофокусный</w:t>
                  </w:r>
                </w:p>
              </w:tc>
            </w:tr>
            <w:tr w:rsidR="00893799" w:rsidRPr="009A5F72" w:rsidTr="00893799">
              <w:trPr>
                <w:trHeight w:val="330"/>
              </w:trPr>
              <w:tc>
                <w:tcPr>
                  <w:tcW w:w="6691" w:type="dxa"/>
                  <w:vMerge/>
                  <w:tcBorders>
                    <w:top w:val="single" w:sz="4" w:space="0" w:color="ABABAB"/>
                    <w:left w:val="single" w:sz="4" w:space="0" w:color="ABABAB"/>
                    <w:bottom w:val="single" w:sz="4" w:space="0" w:color="FFFFFF"/>
                    <w:right w:val="single" w:sz="4" w:space="0" w:color="ABABAB"/>
                  </w:tcBorders>
                  <w:vAlign w:val="center"/>
                  <w:hideMark/>
                </w:tcPr>
                <w:p w:rsidR="00893799" w:rsidRPr="009A5F72" w:rsidRDefault="00893799" w:rsidP="0089379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2565" w:type="dxa"/>
                  <w:tcBorders>
                    <w:top w:val="single" w:sz="4" w:space="0" w:color="ABABAB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893799" w:rsidRPr="009A5F72" w:rsidRDefault="00893799" w:rsidP="0089379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E4283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К</w:t>
                  </w:r>
                  <w:r w:rsidRPr="009A5F7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репление проектора настенное</w:t>
                  </w:r>
                </w:p>
              </w:tc>
            </w:tr>
            <w:tr w:rsidR="00893799" w:rsidRPr="009A5F72" w:rsidTr="00893799">
              <w:trPr>
                <w:trHeight w:val="374"/>
              </w:trPr>
              <w:tc>
                <w:tcPr>
                  <w:tcW w:w="6691" w:type="dxa"/>
                  <w:tcBorders>
                    <w:top w:val="nil"/>
                    <w:left w:val="single" w:sz="4" w:space="0" w:color="ABABAB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3799" w:rsidRPr="009A5F72" w:rsidRDefault="00893799" w:rsidP="0089379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9A5F7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2565" w:type="dxa"/>
                  <w:tcBorders>
                    <w:top w:val="single" w:sz="4" w:space="0" w:color="ABABAB"/>
                    <w:left w:val="single" w:sz="4" w:space="0" w:color="ABABAB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893799" w:rsidRPr="009A5F72" w:rsidRDefault="00893799" w:rsidP="0089379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9A5F7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Монтажный комплект</w:t>
                  </w:r>
                </w:p>
              </w:tc>
            </w:tr>
            <w:tr w:rsidR="00893799" w:rsidRPr="009A5F72" w:rsidTr="00893799">
              <w:trPr>
                <w:trHeight w:val="540"/>
              </w:trPr>
              <w:tc>
                <w:tcPr>
                  <w:tcW w:w="6691" w:type="dxa"/>
                  <w:tcBorders>
                    <w:top w:val="nil"/>
                    <w:left w:val="single" w:sz="4" w:space="0" w:color="ABABAB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3799" w:rsidRPr="009A5F72" w:rsidRDefault="00893799" w:rsidP="0089379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9A5F7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2565" w:type="dxa"/>
                  <w:tcBorders>
                    <w:top w:val="single" w:sz="4" w:space="0" w:color="ABABAB"/>
                    <w:left w:val="single" w:sz="4" w:space="0" w:color="ABABAB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893799" w:rsidRPr="009A5F72" w:rsidRDefault="00893799" w:rsidP="0089379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9A5F7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Компьютер  преподавателя (системный блок)</w:t>
                  </w:r>
                </w:p>
              </w:tc>
            </w:tr>
            <w:tr w:rsidR="00893799" w:rsidRPr="009A5F72" w:rsidTr="00893799">
              <w:trPr>
                <w:trHeight w:val="302"/>
              </w:trPr>
              <w:tc>
                <w:tcPr>
                  <w:tcW w:w="6691" w:type="dxa"/>
                  <w:tcBorders>
                    <w:top w:val="nil"/>
                    <w:left w:val="single" w:sz="4" w:space="0" w:color="ABABAB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3799" w:rsidRPr="009A5F72" w:rsidRDefault="00893799" w:rsidP="0089379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9A5F7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2565" w:type="dxa"/>
                  <w:tcBorders>
                    <w:top w:val="single" w:sz="4" w:space="0" w:color="ABABAB"/>
                    <w:left w:val="single" w:sz="4" w:space="0" w:color="ABABAB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893799" w:rsidRPr="009A5F72" w:rsidRDefault="00893799" w:rsidP="0089379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9A5F7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Монитор учителя квадратный</w:t>
                  </w:r>
                </w:p>
              </w:tc>
            </w:tr>
            <w:tr w:rsidR="00893799" w:rsidRPr="009A5F72" w:rsidTr="00893799">
              <w:trPr>
                <w:trHeight w:val="264"/>
              </w:trPr>
              <w:tc>
                <w:tcPr>
                  <w:tcW w:w="6691" w:type="dxa"/>
                  <w:tcBorders>
                    <w:top w:val="nil"/>
                    <w:left w:val="single" w:sz="4" w:space="0" w:color="ABABAB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3799" w:rsidRPr="009A5F72" w:rsidRDefault="00893799" w:rsidP="0089379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9A5F7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2565" w:type="dxa"/>
                  <w:tcBorders>
                    <w:top w:val="single" w:sz="4" w:space="0" w:color="ABABAB"/>
                    <w:left w:val="single" w:sz="4" w:space="0" w:color="ABABAB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893799" w:rsidRPr="009A5F72" w:rsidRDefault="00893799" w:rsidP="0089379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9A5F7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Монитор ученика</w:t>
                  </w:r>
                </w:p>
              </w:tc>
            </w:tr>
            <w:tr w:rsidR="00893799" w:rsidRPr="009A5F72" w:rsidTr="00893799">
              <w:trPr>
                <w:trHeight w:val="374"/>
              </w:trPr>
              <w:tc>
                <w:tcPr>
                  <w:tcW w:w="6691" w:type="dxa"/>
                  <w:tcBorders>
                    <w:top w:val="nil"/>
                    <w:left w:val="single" w:sz="4" w:space="0" w:color="ABABAB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3799" w:rsidRPr="009A5F72" w:rsidRDefault="00893799" w:rsidP="0089379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9A5F7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2565" w:type="dxa"/>
                  <w:tcBorders>
                    <w:top w:val="single" w:sz="4" w:space="0" w:color="ABABAB"/>
                    <w:left w:val="single" w:sz="4" w:space="0" w:color="ABABAB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893799" w:rsidRPr="009A5F72" w:rsidRDefault="00893799" w:rsidP="0089379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9A5F7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Компьютер ученика (системный блок)</w:t>
                  </w:r>
                  <w:r w:rsidRPr="009A5F72">
                    <w:rPr>
                      <w:rFonts w:ascii="Times New Roman" w:eastAsia="Times New Roman" w:hAnsi="Times New Roman" w:cs="Times New Roman"/>
                      <w:b/>
                      <w:bCs/>
                      <w:color w:val="FF0000"/>
                      <w:sz w:val="24"/>
                      <w:szCs w:val="24"/>
                      <w:lang w:eastAsia="ru-RU"/>
                    </w:rPr>
                    <w:t xml:space="preserve"> </w:t>
                  </w:r>
                </w:p>
              </w:tc>
            </w:tr>
            <w:tr w:rsidR="00893799" w:rsidRPr="009A5F72" w:rsidTr="00893799">
              <w:trPr>
                <w:trHeight w:val="315"/>
              </w:trPr>
              <w:tc>
                <w:tcPr>
                  <w:tcW w:w="6691" w:type="dxa"/>
                  <w:tcBorders>
                    <w:top w:val="nil"/>
                    <w:left w:val="single" w:sz="4" w:space="0" w:color="ABABAB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3799" w:rsidRPr="009A5F72" w:rsidRDefault="00893799" w:rsidP="0089379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9A5F7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2565" w:type="dxa"/>
                  <w:tcBorders>
                    <w:top w:val="single" w:sz="4" w:space="0" w:color="ABABAB"/>
                    <w:left w:val="single" w:sz="4" w:space="0" w:color="ABABAB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893799" w:rsidRPr="009A5F72" w:rsidRDefault="00893799" w:rsidP="0089379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9A5F7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Акустическая система компьютерная</w:t>
                  </w:r>
                </w:p>
              </w:tc>
            </w:tr>
            <w:tr w:rsidR="00893799" w:rsidRPr="009A5F72" w:rsidTr="00893799">
              <w:trPr>
                <w:trHeight w:val="278"/>
              </w:trPr>
              <w:tc>
                <w:tcPr>
                  <w:tcW w:w="6691" w:type="dxa"/>
                  <w:tcBorders>
                    <w:top w:val="nil"/>
                    <w:left w:val="single" w:sz="4" w:space="0" w:color="ABABAB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3799" w:rsidRPr="009A5F72" w:rsidRDefault="00893799" w:rsidP="0089379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9A5F7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2565" w:type="dxa"/>
                  <w:tcBorders>
                    <w:top w:val="single" w:sz="4" w:space="0" w:color="ABABAB"/>
                    <w:left w:val="single" w:sz="4" w:space="0" w:color="ABABAB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893799" w:rsidRPr="009A5F72" w:rsidRDefault="00893799" w:rsidP="0089379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9A5F7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Документ-камера</w:t>
                  </w:r>
                </w:p>
              </w:tc>
            </w:tr>
            <w:tr w:rsidR="00893799" w:rsidRPr="009A5F72" w:rsidTr="00893799">
              <w:trPr>
                <w:trHeight w:val="268"/>
              </w:trPr>
              <w:tc>
                <w:tcPr>
                  <w:tcW w:w="6691" w:type="dxa"/>
                  <w:tcBorders>
                    <w:top w:val="nil"/>
                    <w:left w:val="single" w:sz="4" w:space="0" w:color="ABABAB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3799" w:rsidRPr="009A5F72" w:rsidRDefault="00893799" w:rsidP="0089379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9A5F7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2565" w:type="dxa"/>
                  <w:tcBorders>
                    <w:top w:val="single" w:sz="4" w:space="0" w:color="ABABAB"/>
                    <w:left w:val="single" w:sz="4" w:space="0" w:color="ABABAB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893799" w:rsidRPr="009A5F72" w:rsidRDefault="00893799" w:rsidP="0089379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9A5F7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МФУ А4, ч/б, обычный</w:t>
                  </w:r>
                </w:p>
              </w:tc>
            </w:tr>
          </w:tbl>
          <w:p w:rsidR="00893799" w:rsidRPr="00E42833" w:rsidRDefault="00893799" w:rsidP="00893799">
            <w:pPr>
              <w:rPr>
                <w:sz w:val="24"/>
                <w:szCs w:val="24"/>
              </w:rPr>
            </w:pPr>
          </w:p>
        </w:tc>
      </w:tr>
      <w:tr w:rsidR="00893799" w:rsidRPr="00E42833" w:rsidTr="00893799">
        <w:trPr>
          <w:trHeight w:val="2682"/>
        </w:trPr>
        <w:tc>
          <w:tcPr>
            <w:tcW w:w="11765" w:type="dxa"/>
          </w:tcPr>
          <w:tbl>
            <w:tblPr>
              <w:tblW w:w="8687" w:type="dxa"/>
              <w:tblLook w:val="04A0"/>
            </w:tblPr>
            <w:tblGrid>
              <w:gridCol w:w="6691"/>
              <w:gridCol w:w="2183"/>
            </w:tblGrid>
            <w:tr w:rsidR="00893799" w:rsidRPr="009A5F72" w:rsidTr="00893799">
              <w:trPr>
                <w:trHeight w:val="414"/>
              </w:trPr>
              <w:tc>
                <w:tcPr>
                  <w:tcW w:w="6691" w:type="dxa"/>
                  <w:tcBorders>
                    <w:top w:val="nil"/>
                    <w:left w:val="single" w:sz="4" w:space="0" w:color="ABABAB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3799" w:rsidRPr="00E42833" w:rsidRDefault="00893799" w:rsidP="00893799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</w:pPr>
                  <w:r w:rsidRPr="00E42833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  <w:t>Спортивные</w:t>
                  </w:r>
                  <w:r w:rsidRPr="009A5F72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  <w:t xml:space="preserve"> зал</w:t>
                  </w:r>
                  <w:r w:rsidRPr="00E42833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  <w:t>ы</w:t>
                  </w:r>
                </w:p>
                <w:p w:rsidR="00893799" w:rsidRPr="009A5F72" w:rsidRDefault="00893799" w:rsidP="00893799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9A5F7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(2 зала)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9A5F7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А и Г</w:t>
                  </w:r>
                </w:p>
              </w:tc>
              <w:tc>
                <w:tcPr>
                  <w:tcW w:w="1996" w:type="dxa"/>
                  <w:tcBorders>
                    <w:top w:val="single" w:sz="4" w:space="0" w:color="ABABAB"/>
                    <w:left w:val="single" w:sz="4" w:space="0" w:color="ABABAB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893799" w:rsidRPr="009A5F72" w:rsidRDefault="00893799" w:rsidP="0089379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9A5F7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Усилитель мощности</w:t>
                  </w:r>
                </w:p>
              </w:tc>
            </w:tr>
            <w:tr w:rsidR="00893799" w:rsidRPr="009A5F72" w:rsidTr="00893799">
              <w:trPr>
                <w:trHeight w:val="300"/>
              </w:trPr>
              <w:tc>
                <w:tcPr>
                  <w:tcW w:w="6691" w:type="dxa"/>
                  <w:tcBorders>
                    <w:top w:val="nil"/>
                    <w:left w:val="single" w:sz="4" w:space="0" w:color="ABABAB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3799" w:rsidRPr="009A5F72" w:rsidRDefault="00893799" w:rsidP="00893799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9A5F7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130, 134, 135,220</w:t>
                  </w:r>
                </w:p>
              </w:tc>
              <w:tc>
                <w:tcPr>
                  <w:tcW w:w="1996" w:type="dxa"/>
                  <w:tcBorders>
                    <w:top w:val="single" w:sz="4" w:space="0" w:color="ABABAB"/>
                    <w:left w:val="single" w:sz="4" w:space="0" w:color="ABABAB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893799" w:rsidRPr="009A5F72" w:rsidRDefault="00893799" w:rsidP="0089379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9A5F7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Радиосистема</w:t>
                  </w:r>
                </w:p>
              </w:tc>
            </w:tr>
            <w:tr w:rsidR="00893799" w:rsidRPr="009A5F72" w:rsidTr="00893799">
              <w:trPr>
                <w:trHeight w:val="300"/>
              </w:trPr>
              <w:tc>
                <w:tcPr>
                  <w:tcW w:w="6691" w:type="dxa"/>
                  <w:tcBorders>
                    <w:top w:val="nil"/>
                    <w:left w:val="single" w:sz="4" w:space="0" w:color="ABABAB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3799" w:rsidRPr="009A5F72" w:rsidRDefault="00893799" w:rsidP="0089379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9A5F7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1996" w:type="dxa"/>
                  <w:tcBorders>
                    <w:top w:val="single" w:sz="4" w:space="0" w:color="ABABAB"/>
                    <w:left w:val="single" w:sz="4" w:space="0" w:color="ABABAB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893799" w:rsidRPr="009A5F72" w:rsidRDefault="00893799" w:rsidP="0089379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9A5F7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Микшер</w:t>
                  </w:r>
                </w:p>
              </w:tc>
            </w:tr>
            <w:tr w:rsidR="00893799" w:rsidRPr="009A5F72" w:rsidTr="00893799">
              <w:trPr>
                <w:trHeight w:val="300"/>
              </w:trPr>
              <w:tc>
                <w:tcPr>
                  <w:tcW w:w="6691" w:type="dxa"/>
                  <w:tcBorders>
                    <w:top w:val="nil"/>
                    <w:left w:val="single" w:sz="4" w:space="0" w:color="ABABAB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3799" w:rsidRPr="009A5F72" w:rsidRDefault="00893799" w:rsidP="0089379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9A5F7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1996" w:type="dxa"/>
                  <w:tcBorders>
                    <w:top w:val="single" w:sz="4" w:space="0" w:color="ABABAB"/>
                    <w:left w:val="single" w:sz="4" w:space="0" w:color="ABABAB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893799" w:rsidRPr="009A5F72" w:rsidRDefault="00893799" w:rsidP="0089379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9A5F7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Звуковой прожектор</w:t>
                  </w:r>
                </w:p>
              </w:tc>
            </w:tr>
            <w:tr w:rsidR="00893799" w:rsidRPr="009A5F72" w:rsidTr="00893799">
              <w:trPr>
                <w:trHeight w:val="660"/>
              </w:trPr>
              <w:tc>
                <w:tcPr>
                  <w:tcW w:w="6691" w:type="dxa"/>
                  <w:tcBorders>
                    <w:top w:val="nil"/>
                    <w:left w:val="single" w:sz="4" w:space="0" w:color="ABABAB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3799" w:rsidRPr="009A5F72" w:rsidRDefault="00893799" w:rsidP="0089379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9A5F7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1996" w:type="dxa"/>
                  <w:tcBorders>
                    <w:top w:val="single" w:sz="4" w:space="0" w:color="ABABAB"/>
                    <w:left w:val="single" w:sz="4" w:space="0" w:color="ABABAB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893799" w:rsidRPr="009A5F72" w:rsidRDefault="00893799" w:rsidP="0089379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9A5F7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 xml:space="preserve">Компьютер  </w:t>
                  </w:r>
                  <w:r w:rsidRPr="009A5F7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br/>
                    <w:t>(системный блок)</w:t>
                  </w:r>
                </w:p>
              </w:tc>
            </w:tr>
            <w:tr w:rsidR="00893799" w:rsidRPr="009A5F72" w:rsidTr="00893799">
              <w:trPr>
                <w:trHeight w:val="246"/>
              </w:trPr>
              <w:tc>
                <w:tcPr>
                  <w:tcW w:w="6691" w:type="dxa"/>
                  <w:tcBorders>
                    <w:top w:val="nil"/>
                    <w:left w:val="single" w:sz="4" w:space="0" w:color="ABABAB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3799" w:rsidRPr="009A5F72" w:rsidRDefault="00893799" w:rsidP="0089379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9A5F7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1996" w:type="dxa"/>
                  <w:tcBorders>
                    <w:top w:val="single" w:sz="4" w:space="0" w:color="ABABAB"/>
                    <w:left w:val="single" w:sz="4" w:space="0" w:color="ABABAB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893799" w:rsidRPr="009A5F72" w:rsidRDefault="00893799" w:rsidP="0089379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9A5F7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 xml:space="preserve">Акустическая </w:t>
                  </w:r>
                  <w:r w:rsidRPr="009A5F7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lastRenderedPageBreak/>
                    <w:t>система компьютерная</w:t>
                  </w:r>
                </w:p>
              </w:tc>
            </w:tr>
            <w:tr w:rsidR="00893799" w:rsidRPr="009A5F72" w:rsidTr="00893799">
              <w:trPr>
                <w:trHeight w:val="435"/>
              </w:trPr>
              <w:tc>
                <w:tcPr>
                  <w:tcW w:w="6691" w:type="dxa"/>
                  <w:tcBorders>
                    <w:top w:val="nil"/>
                    <w:left w:val="single" w:sz="4" w:space="0" w:color="ABABAB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3799" w:rsidRPr="009A5F72" w:rsidRDefault="00893799" w:rsidP="0089379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9A5F7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lastRenderedPageBreak/>
                    <w:t> </w:t>
                  </w:r>
                </w:p>
              </w:tc>
              <w:tc>
                <w:tcPr>
                  <w:tcW w:w="1996" w:type="dxa"/>
                  <w:tcBorders>
                    <w:top w:val="single" w:sz="4" w:space="0" w:color="ABABAB"/>
                    <w:left w:val="single" w:sz="4" w:space="0" w:color="ABABAB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893799" w:rsidRPr="009A5F72" w:rsidRDefault="00893799" w:rsidP="0089379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9A5F7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Монитор широкоформатный 19"</w:t>
                  </w:r>
                </w:p>
              </w:tc>
            </w:tr>
          </w:tbl>
          <w:p w:rsidR="00893799" w:rsidRPr="00E42833" w:rsidRDefault="00893799" w:rsidP="00893799">
            <w:pPr>
              <w:rPr>
                <w:sz w:val="24"/>
                <w:szCs w:val="24"/>
              </w:rPr>
            </w:pPr>
          </w:p>
        </w:tc>
      </w:tr>
      <w:tr w:rsidR="00893799" w:rsidRPr="00E42833" w:rsidTr="00893799">
        <w:tc>
          <w:tcPr>
            <w:tcW w:w="11765" w:type="dxa"/>
          </w:tcPr>
          <w:tbl>
            <w:tblPr>
              <w:tblW w:w="8687" w:type="dxa"/>
              <w:tblLook w:val="04A0"/>
            </w:tblPr>
            <w:tblGrid>
              <w:gridCol w:w="6691"/>
              <w:gridCol w:w="2183"/>
            </w:tblGrid>
            <w:tr w:rsidR="00893799" w:rsidRPr="009A5F72" w:rsidTr="00893799">
              <w:trPr>
                <w:trHeight w:val="495"/>
              </w:trPr>
              <w:tc>
                <w:tcPr>
                  <w:tcW w:w="6691" w:type="dxa"/>
                  <w:vMerge w:val="restart"/>
                  <w:tcBorders>
                    <w:top w:val="single" w:sz="4" w:space="0" w:color="ABABAB"/>
                    <w:left w:val="single" w:sz="4" w:space="0" w:color="ABABAB"/>
                    <w:bottom w:val="nil"/>
                    <w:right w:val="single" w:sz="4" w:space="0" w:color="ABABAB"/>
                  </w:tcBorders>
                  <w:shd w:val="clear" w:color="auto" w:fill="auto"/>
                  <w:hideMark/>
                </w:tcPr>
                <w:p w:rsidR="00893799" w:rsidRPr="00E42833" w:rsidRDefault="00893799" w:rsidP="00893799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</w:pPr>
                  <w:r w:rsidRPr="009A5F72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  <w:lastRenderedPageBreak/>
                    <w:t xml:space="preserve">Библиотека, </w:t>
                  </w:r>
                </w:p>
                <w:p w:rsidR="00893799" w:rsidRPr="00E42833" w:rsidRDefault="00893799" w:rsidP="00893799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9A5F72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  <w:t>читальный зал</w:t>
                  </w:r>
                  <w:r w:rsidRPr="009A5F7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 xml:space="preserve"> </w:t>
                  </w:r>
                </w:p>
                <w:p w:rsidR="00893799" w:rsidRPr="009A5F72" w:rsidRDefault="00893799" w:rsidP="00893799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9A5F7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(326)</w:t>
                  </w:r>
                </w:p>
              </w:tc>
              <w:tc>
                <w:tcPr>
                  <w:tcW w:w="1996" w:type="dxa"/>
                  <w:tcBorders>
                    <w:top w:val="single" w:sz="4" w:space="0" w:color="ABABAB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893799" w:rsidRPr="009A5F72" w:rsidRDefault="00893799" w:rsidP="0089379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9A5F7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 xml:space="preserve">Экран на раме (16:9) </w:t>
                  </w:r>
                </w:p>
              </w:tc>
            </w:tr>
            <w:tr w:rsidR="00893799" w:rsidRPr="009A5F72" w:rsidTr="00893799">
              <w:trPr>
                <w:trHeight w:val="645"/>
              </w:trPr>
              <w:tc>
                <w:tcPr>
                  <w:tcW w:w="6691" w:type="dxa"/>
                  <w:vMerge/>
                  <w:tcBorders>
                    <w:top w:val="single" w:sz="4" w:space="0" w:color="ABABAB"/>
                    <w:left w:val="single" w:sz="4" w:space="0" w:color="ABABAB"/>
                    <w:bottom w:val="nil"/>
                    <w:right w:val="single" w:sz="4" w:space="0" w:color="ABABAB"/>
                  </w:tcBorders>
                  <w:vAlign w:val="center"/>
                  <w:hideMark/>
                </w:tcPr>
                <w:p w:rsidR="00893799" w:rsidRPr="009A5F72" w:rsidRDefault="00893799" w:rsidP="0089379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996" w:type="dxa"/>
                  <w:tcBorders>
                    <w:top w:val="single" w:sz="4" w:space="0" w:color="ABABAB"/>
                    <w:left w:val="nil"/>
                    <w:bottom w:val="nil"/>
                    <w:right w:val="nil"/>
                  </w:tcBorders>
                  <w:shd w:val="clear" w:color="000000" w:fill="FFFFFF"/>
                  <w:hideMark/>
                </w:tcPr>
                <w:p w:rsidR="00893799" w:rsidRPr="009A5F72" w:rsidRDefault="00893799" w:rsidP="0089379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9A5F7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Мультимедиа проектор</w:t>
                  </w:r>
                  <w:r w:rsidRPr="009A5F7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br/>
                    <w:t>среднефокусный</w:t>
                  </w:r>
                </w:p>
              </w:tc>
            </w:tr>
            <w:tr w:rsidR="00893799" w:rsidRPr="009A5F72" w:rsidTr="00893799">
              <w:trPr>
                <w:trHeight w:val="645"/>
              </w:trPr>
              <w:tc>
                <w:tcPr>
                  <w:tcW w:w="6691" w:type="dxa"/>
                  <w:vMerge/>
                  <w:tcBorders>
                    <w:top w:val="single" w:sz="4" w:space="0" w:color="ABABAB"/>
                    <w:left w:val="single" w:sz="4" w:space="0" w:color="ABABAB"/>
                    <w:bottom w:val="nil"/>
                    <w:right w:val="single" w:sz="4" w:space="0" w:color="ABABAB"/>
                  </w:tcBorders>
                  <w:vAlign w:val="center"/>
                  <w:hideMark/>
                </w:tcPr>
                <w:p w:rsidR="00893799" w:rsidRPr="009A5F72" w:rsidRDefault="00893799" w:rsidP="0089379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996" w:type="dxa"/>
                  <w:tcBorders>
                    <w:top w:val="single" w:sz="4" w:space="0" w:color="ABABAB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893799" w:rsidRPr="009A5F72" w:rsidRDefault="00893799" w:rsidP="0089379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9A5F7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Компьютер  преподавателя (системный блок)</w:t>
                  </w:r>
                </w:p>
              </w:tc>
            </w:tr>
            <w:tr w:rsidR="00893799" w:rsidRPr="009A5F72" w:rsidTr="00893799">
              <w:trPr>
                <w:trHeight w:val="379"/>
              </w:trPr>
              <w:tc>
                <w:tcPr>
                  <w:tcW w:w="6691" w:type="dxa"/>
                  <w:vMerge/>
                  <w:tcBorders>
                    <w:top w:val="single" w:sz="4" w:space="0" w:color="ABABAB"/>
                    <w:left w:val="single" w:sz="4" w:space="0" w:color="ABABAB"/>
                    <w:bottom w:val="nil"/>
                    <w:right w:val="single" w:sz="4" w:space="0" w:color="ABABAB"/>
                  </w:tcBorders>
                  <w:vAlign w:val="center"/>
                  <w:hideMark/>
                </w:tcPr>
                <w:p w:rsidR="00893799" w:rsidRPr="009A5F72" w:rsidRDefault="00893799" w:rsidP="0089379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996" w:type="dxa"/>
                  <w:tcBorders>
                    <w:top w:val="single" w:sz="4" w:space="0" w:color="ABABAB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893799" w:rsidRPr="009A5F72" w:rsidRDefault="00893799" w:rsidP="0089379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9A5F7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Монитор широкоформатный 19"</w:t>
                  </w:r>
                </w:p>
              </w:tc>
            </w:tr>
            <w:tr w:rsidR="00893799" w:rsidRPr="009A5F72" w:rsidTr="00893799">
              <w:trPr>
                <w:trHeight w:val="414"/>
              </w:trPr>
              <w:tc>
                <w:tcPr>
                  <w:tcW w:w="6691" w:type="dxa"/>
                  <w:tcBorders>
                    <w:top w:val="nil"/>
                    <w:left w:val="single" w:sz="4" w:space="0" w:color="ABABAB"/>
                    <w:bottom w:val="nil"/>
                    <w:right w:val="single" w:sz="4" w:space="0" w:color="ABABAB"/>
                  </w:tcBorders>
                  <w:shd w:val="clear" w:color="auto" w:fill="auto"/>
                  <w:noWrap/>
                  <w:vAlign w:val="bottom"/>
                  <w:hideMark/>
                </w:tcPr>
                <w:p w:rsidR="00893799" w:rsidRPr="009A5F72" w:rsidRDefault="00893799" w:rsidP="00893799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9A5F7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1996" w:type="dxa"/>
                  <w:tcBorders>
                    <w:top w:val="single" w:sz="4" w:space="0" w:color="ABABAB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893799" w:rsidRPr="009A5F72" w:rsidRDefault="00893799" w:rsidP="0089379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A5F7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Компьютер читателя</w:t>
                  </w:r>
                </w:p>
              </w:tc>
            </w:tr>
            <w:tr w:rsidR="00893799" w:rsidRPr="009A5F72" w:rsidTr="00893799">
              <w:trPr>
                <w:trHeight w:val="420"/>
              </w:trPr>
              <w:tc>
                <w:tcPr>
                  <w:tcW w:w="6691" w:type="dxa"/>
                  <w:tcBorders>
                    <w:top w:val="nil"/>
                    <w:left w:val="single" w:sz="4" w:space="0" w:color="ABABAB"/>
                    <w:bottom w:val="nil"/>
                    <w:right w:val="single" w:sz="4" w:space="0" w:color="ABABAB"/>
                  </w:tcBorders>
                  <w:shd w:val="clear" w:color="auto" w:fill="auto"/>
                  <w:noWrap/>
                  <w:vAlign w:val="bottom"/>
                  <w:hideMark/>
                </w:tcPr>
                <w:p w:rsidR="00893799" w:rsidRPr="009A5F72" w:rsidRDefault="00893799" w:rsidP="00893799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9A5F7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1996" w:type="dxa"/>
                  <w:tcBorders>
                    <w:top w:val="single" w:sz="4" w:space="0" w:color="ABABAB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893799" w:rsidRPr="009A5F72" w:rsidRDefault="00893799" w:rsidP="0089379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A5F7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Монитор читателя</w:t>
                  </w:r>
                </w:p>
              </w:tc>
            </w:tr>
            <w:tr w:rsidR="00893799" w:rsidRPr="009A5F72" w:rsidTr="00893799">
              <w:trPr>
                <w:trHeight w:val="270"/>
              </w:trPr>
              <w:tc>
                <w:tcPr>
                  <w:tcW w:w="6691" w:type="dxa"/>
                  <w:tcBorders>
                    <w:top w:val="nil"/>
                    <w:left w:val="single" w:sz="4" w:space="0" w:color="ABABAB"/>
                    <w:bottom w:val="nil"/>
                    <w:right w:val="single" w:sz="4" w:space="0" w:color="ABABAB"/>
                  </w:tcBorders>
                  <w:shd w:val="clear" w:color="auto" w:fill="auto"/>
                  <w:noWrap/>
                  <w:vAlign w:val="bottom"/>
                  <w:hideMark/>
                </w:tcPr>
                <w:p w:rsidR="00893799" w:rsidRPr="009A5F72" w:rsidRDefault="00893799" w:rsidP="00893799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9A5F7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1996" w:type="dxa"/>
                  <w:tcBorders>
                    <w:top w:val="single" w:sz="4" w:space="0" w:color="ABABAB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893799" w:rsidRPr="009A5F72" w:rsidRDefault="00893799" w:rsidP="0089379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9A5F7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МФУ А4, ч/б, обычный</w:t>
                  </w:r>
                </w:p>
              </w:tc>
            </w:tr>
            <w:tr w:rsidR="00893799" w:rsidRPr="009A5F72" w:rsidTr="00893799">
              <w:trPr>
                <w:trHeight w:val="557"/>
              </w:trPr>
              <w:tc>
                <w:tcPr>
                  <w:tcW w:w="6691" w:type="dxa"/>
                  <w:tcBorders>
                    <w:top w:val="nil"/>
                    <w:left w:val="single" w:sz="4" w:space="0" w:color="ABABAB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3799" w:rsidRPr="009A5F72" w:rsidRDefault="00893799" w:rsidP="00893799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9A5F7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1996" w:type="dxa"/>
                  <w:tcBorders>
                    <w:top w:val="single" w:sz="4" w:space="0" w:color="ABABAB"/>
                    <w:left w:val="single" w:sz="4" w:space="0" w:color="ABABAB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893799" w:rsidRPr="009A5F72" w:rsidRDefault="00893799" w:rsidP="0089379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9A5F7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Трибуна для проведения презентаций и докладов</w:t>
                  </w:r>
                </w:p>
              </w:tc>
            </w:tr>
            <w:tr w:rsidR="00893799" w:rsidRPr="009A5F72" w:rsidTr="00893799">
              <w:trPr>
                <w:trHeight w:val="315"/>
              </w:trPr>
              <w:tc>
                <w:tcPr>
                  <w:tcW w:w="6691" w:type="dxa"/>
                  <w:tcBorders>
                    <w:top w:val="nil"/>
                    <w:left w:val="single" w:sz="4" w:space="0" w:color="ABABAB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3799" w:rsidRPr="009A5F72" w:rsidRDefault="00893799" w:rsidP="00893799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9A5F7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1996" w:type="dxa"/>
                  <w:tcBorders>
                    <w:top w:val="single" w:sz="4" w:space="0" w:color="ABABAB"/>
                    <w:left w:val="single" w:sz="4" w:space="0" w:color="ABABAB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893799" w:rsidRPr="009A5F72" w:rsidRDefault="00893799" w:rsidP="0089379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9A5F7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Микрофон на гусиной шее с базой</w:t>
                  </w:r>
                </w:p>
              </w:tc>
            </w:tr>
            <w:tr w:rsidR="00893799" w:rsidRPr="009A5F72" w:rsidTr="00893799">
              <w:trPr>
                <w:trHeight w:val="630"/>
              </w:trPr>
              <w:tc>
                <w:tcPr>
                  <w:tcW w:w="6691" w:type="dxa"/>
                  <w:tcBorders>
                    <w:top w:val="nil"/>
                    <w:left w:val="single" w:sz="4" w:space="0" w:color="ABABAB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3799" w:rsidRPr="009A5F72" w:rsidRDefault="00893799" w:rsidP="00893799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9A5F7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lastRenderedPageBreak/>
                    <w:t> </w:t>
                  </w:r>
                </w:p>
              </w:tc>
              <w:tc>
                <w:tcPr>
                  <w:tcW w:w="1996" w:type="dxa"/>
                  <w:tcBorders>
                    <w:top w:val="single" w:sz="4" w:space="0" w:color="ABABAB"/>
                    <w:left w:val="single" w:sz="4" w:space="0" w:color="ABABAB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893799" w:rsidRPr="009A5F72" w:rsidRDefault="00893799" w:rsidP="0089379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9A5F7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Акустическая система настенная с креплением</w:t>
                  </w:r>
                </w:p>
              </w:tc>
            </w:tr>
            <w:tr w:rsidR="00893799" w:rsidRPr="009A5F72" w:rsidTr="00893799">
              <w:trPr>
                <w:trHeight w:val="296"/>
              </w:trPr>
              <w:tc>
                <w:tcPr>
                  <w:tcW w:w="6691" w:type="dxa"/>
                  <w:tcBorders>
                    <w:top w:val="nil"/>
                    <w:left w:val="single" w:sz="4" w:space="0" w:color="ABABAB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3799" w:rsidRPr="009A5F72" w:rsidRDefault="00893799" w:rsidP="00893799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9A5F7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1996" w:type="dxa"/>
                  <w:tcBorders>
                    <w:top w:val="single" w:sz="4" w:space="0" w:color="ABABAB"/>
                    <w:left w:val="single" w:sz="4" w:space="0" w:color="ABABAB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893799" w:rsidRPr="009A5F72" w:rsidRDefault="00893799" w:rsidP="0089379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9A5F7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Микшер-усилитель</w:t>
                  </w:r>
                </w:p>
              </w:tc>
            </w:tr>
            <w:tr w:rsidR="00893799" w:rsidRPr="009A5F72" w:rsidTr="00893799">
              <w:trPr>
                <w:trHeight w:val="286"/>
              </w:trPr>
              <w:tc>
                <w:tcPr>
                  <w:tcW w:w="6691" w:type="dxa"/>
                  <w:tcBorders>
                    <w:top w:val="nil"/>
                    <w:left w:val="single" w:sz="4" w:space="0" w:color="ABABAB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3799" w:rsidRPr="009A5F72" w:rsidRDefault="00893799" w:rsidP="00893799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9A5F7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1996" w:type="dxa"/>
                  <w:tcBorders>
                    <w:top w:val="single" w:sz="4" w:space="0" w:color="ABABAB"/>
                    <w:left w:val="single" w:sz="4" w:space="0" w:color="ABABAB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893799" w:rsidRPr="009A5F72" w:rsidRDefault="00893799" w:rsidP="0089379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9A5F7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Кнопочная панель управления</w:t>
                  </w:r>
                </w:p>
              </w:tc>
            </w:tr>
            <w:tr w:rsidR="00893799" w:rsidRPr="009A5F72" w:rsidTr="00893799">
              <w:trPr>
                <w:trHeight w:val="450"/>
              </w:trPr>
              <w:tc>
                <w:tcPr>
                  <w:tcW w:w="6691" w:type="dxa"/>
                  <w:tcBorders>
                    <w:top w:val="nil"/>
                    <w:left w:val="single" w:sz="4" w:space="0" w:color="ABABAB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3799" w:rsidRPr="009A5F72" w:rsidRDefault="00893799" w:rsidP="00893799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9A5F7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1996" w:type="dxa"/>
                  <w:tcBorders>
                    <w:top w:val="single" w:sz="4" w:space="0" w:color="ABABAB"/>
                    <w:left w:val="single" w:sz="4" w:space="0" w:color="ABABAB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893799" w:rsidRPr="009A5F72" w:rsidRDefault="00893799" w:rsidP="0089379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9A5F7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Моноблок сенсорный</w:t>
                  </w:r>
                </w:p>
              </w:tc>
            </w:tr>
          </w:tbl>
          <w:p w:rsidR="00893799" w:rsidRPr="00E42833" w:rsidRDefault="00893799" w:rsidP="00893799">
            <w:pPr>
              <w:rPr>
                <w:sz w:val="24"/>
                <w:szCs w:val="24"/>
              </w:rPr>
            </w:pPr>
          </w:p>
        </w:tc>
      </w:tr>
    </w:tbl>
    <w:p w:rsidR="003C6C41" w:rsidRPr="00FA39A0" w:rsidRDefault="003C6C41" w:rsidP="00725915">
      <w:pPr>
        <w:spacing w:after="0" w:line="240" w:lineRule="auto"/>
        <w:ind w:firstLine="567"/>
        <w:jc w:val="both"/>
        <w:rPr>
          <w:rFonts w:ascii="Times New Roman" w:hAnsi="Times New Roman"/>
          <w:b/>
          <w:bCs/>
          <w:i/>
          <w:sz w:val="28"/>
          <w:szCs w:val="28"/>
        </w:rPr>
      </w:pPr>
    </w:p>
    <w:p w:rsidR="003C6C41" w:rsidRPr="00FA39A0" w:rsidRDefault="003C6C41" w:rsidP="003E0E78">
      <w:pPr>
        <w:pStyle w:val="afffc"/>
        <w:numPr>
          <w:ilvl w:val="1"/>
          <w:numId w:val="125"/>
        </w:numPr>
        <w:spacing w:after="0" w:line="240" w:lineRule="auto"/>
        <w:jc w:val="both"/>
        <w:rPr>
          <w:rFonts w:ascii="Times New Roman" w:hAnsi="Times New Roman" w:cs="Times New Roman"/>
          <w:b/>
          <w:i w:val="0"/>
          <w:sz w:val="28"/>
          <w:szCs w:val="28"/>
        </w:rPr>
      </w:pPr>
      <w:bookmarkStart w:id="106" w:name="bookmark230"/>
      <w:r w:rsidRPr="00FA39A0">
        <w:rPr>
          <w:rFonts w:ascii="Times New Roman" w:hAnsi="Times New Roman" w:cs="Times New Roman"/>
          <w:b/>
          <w:i w:val="0"/>
          <w:sz w:val="28"/>
          <w:szCs w:val="28"/>
        </w:rPr>
        <w:t>Информационно-методические условия реализации основной образовательной программы</w:t>
      </w:r>
      <w:bookmarkEnd w:id="106"/>
    </w:p>
    <w:p w:rsidR="003C6C41" w:rsidRPr="00FA39A0" w:rsidRDefault="003C6C41" w:rsidP="00725915">
      <w:pPr>
        <w:pStyle w:val="afff2"/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 xml:space="preserve">В соответствии с требованиями </w:t>
      </w:r>
      <w:r w:rsidR="00A704EA" w:rsidRPr="00FA39A0">
        <w:rPr>
          <w:rFonts w:ascii="Times New Roman" w:hAnsi="Times New Roman" w:cs="Times New Roman"/>
          <w:sz w:val="28"/>
          <w:szCs w:val="28"/>
        </w:rPr>
        <w:t>ФГОС НОО</w:t>
      </w:r>
      <w:r w:rsidRPr="00FA39A0">
        <w:rPr>
          <w:rFonts w:ascii="Times New Roman" w:hAnsi="Times New Roman" w:cs="Times New Roman"/>
          <w:sz w:val="28"/>
          <w:szCs w:val="28"/>
        </w:rPr>
        <w:t xml:space="preserve"> информационно-методические условия реализации основной образовательной программы начального общего образования обеспечиваются современной информационно-образовательной средой.</w:t>
      </w:r>
    </w:p>
    <w:p w:rsidR="003C6C41" w:rsidRPr="00FA39A0" w:rsidRDefault="003C6C41" w:rsidP="00725915">
      <w:pPr>
        <w:pStyle w:val="afff2"/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>Под информационно-образовательной средой (</w:t>
      </w:r>
      <w:r w:rsidR="00A704EA" w:rsidRPr="00FA39A0">
        <w:rPr>
          <w:rFonts w:ascii="Times New Roman" w:hAnsi="Times New Roman" w:cs="Times New Roman"/>
          <w:sz w:val="28"/>
          <w:szCs w:val="28"/>
        </w:rPr>
        <w:t>далее</w:t>
      </w:r>
      <w:r w:rsidRPr="00FA39A0">
        <w:rPr>
          <w:rFonts w:ascii="Times New Roman" w:hAnsi="Times New Roman" w:cs="Times New Roman"/>
          <w:sz w:val="28"/>
          <w:szCs w:val="28"/>
        </w:rPr>
        <w:t xml:space="preserve"> ИОС) понимается открытая педагогическая система, сформированная на основе разнообразных информационных образовательных ресурсов, современных информационно-телекоммуникационных средств и педагогических технологий, направленных на формирование творческой, социально активной личности, а также компетентность участников образовательного процесса в решении учебно-познавательных и профессиональных задач с применением информационно-коммуникационных технологий (ИКТ-компетентность), наличие служб поддержки применения ИКТ.</w:t>
      </w:r>
    </w:p>
    <w:p w:rsidR="003C6C41" w:rsidRPr="00FA39A0" w:rsidRDefault="003C6C41" w:rsidP="00725915">
      <w:pPr>
        <w:pStyle w:val="afff2"/>
        <w:spacing w:after="0" w:line="240" w:lineRule="auto"/>
        <w:ind w:firstLine="567"/>
        <w:rPr>
          <w:rFonts w:ascii="Times New Roman" w:hAnsi="Times New Roman" w:cs="Times New Roman"/>
          <w:b/>
          <w:i/>
          <w:sz w:val="28"/>
          <w:szCs w:val="28"/>
        </w:rPr>
      </w:pPr>
      <w:bookmarkStart w:id="107" w:name="bookmark231"/>
      <w:r w:rsidRPr="00FA39A0">
        <w:rPr>
          <w:rFonts w:ascii="Times New Roman" w:hAnsi="Times New Roman" w:cs="Times New Roman"/>
          <w:sz w:val="28"/>
          <w:szCs w:val="28"/>
        </w:rPr>
        <w:t>Основными элементами ИОС являются</w:t>
      </w:r>
      <w:r w:rsidRPr="00FA39A0">
        <w:rPr>
          <w:rFonts w:ascii="Times New Roman" w:hAnsi="Times New Roman" w:cs="Times New Roman"/>
          <w:b/>
          <w:i/>
          <w:sz w:val="28"/>
          <w:szCs w:val="28"/>
        </w:rPr>
        <w:t>:</w:t>
      </w:r>
      <w:bookmarkEnd w:id="107"/>
    </w:p>
    <w:p w:rsidR="003C6C41" w:rsidRPr="00FA39A0" w:rsidRDefault="003C6C41" w:rsidP="003E0E78">
      <w:pPr>
        <w:pStyle w:val="afff2"/>
        <w:numPr>
          <w:ilvl w:val="1"/>
          <w:numId w:val="159"/>
        </w:numPr>
        <w:spacing w:after="0" w:line="240" w:lineRule="auto"/>
        <w:ind w:left="567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>информационно-образовательные ресурсы в виде печатной продукции;</w:t>
      </w:r>
    </w:p>
    <w:p w:rsidR="003C6C41" w:rsidRPr="00FA39A0" w:rsidRDefault="003C6C41" w:rsidP="003E0E78">
      <w:pPr>
        <w:pStyle w:val="afff2"/>
        <w:numPr>
          <w:ilvl w:val="1"/>
          <w:numId w:val="159"/>
        </w:numPr>
        <w:spacing w:after="0" w:line="240" w:lineRule="auto"/>
        <w:ind w:left="567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>информационно-образовательные ресурсы на сменных оптических носителях;</w:t>
      </w:r>
    </w:p>
    <w:p w:rsidR="003C6C41" w:rsidRPr="00FA39A0" w:rsidRDefault="003C6C41" w:rsidP="003E0E78">
      <w:pPr>
        <w:pStyle w:val="afff2"/>
        <w:numPr>
          <w:ilvl w:val="1"/>
          <w:numId w:val="159"/>
        </w:numPr>
        <w:spacing w:after="0" w:line="240" w:lineRule="auto"/>
        <w:ind w:left="567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>информационно-образовательные ресурсы Интернета;</w:t>
      </w:r>
    </w:p>
    <w:p w:rsidR="003C6C41" w:rsidRPr="00FA39A0" w:rsidRDefault="003C6C41" w:rsidP="003E0E78">
      <w:pPr>
        <w:pStyle w:val="afff2"/>
        <w:numPr>
          <w:ilvl w:val="1"/>
          <w:numId w:val="159"/>
        </w:numPr>
        <w:spacing w:after="0" w:line="240" w:lineRule="auto"/>
        <w:ind w:left="567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>вычислительная и информационно-телекоммуникационная инфраструктура;</w:t>
      </w:r>
    </w:p>
    <w:p w:rsidR="003C6C41" w:rsidRPr="00FA39A0" w:rsidRDefault="003C6C41" w:rsidP="003E0E78">
      <w:pPr>
        <w:pStyle w:val="afff2"/>
        <w:numPr>
          <w:ilvl w:val="1"/>
          <w:numId w:val="159"/>
        </w:numPr>
        <w:spacing w:after="0" w:line="240" w:lineRule="auto"/>
        <w:ind w:left="567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>прикладные программы, в том числе поддерживающие администрирование и финансово-хозяйственную деятельность образовательного учреждения (бухгалтерский учёт, делопроизводство, кадры и т. д.).</w:t>
      </w:r>
    </w:p>
    <w:p w:rsidR="003C6C41" w:rsidRPr="00FA39A0" w:rsidRDefault="003C6C41" w:rsidP="00725915">
      <w:pPr>
        <w:pStyle w:val="afff2"/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>Необходимое для использования ИКТ оборудование должно отвечать современным требованиям и обеспечивать использование ИКТ:</w:t>
      </w:r>
    </w:p>
    <w:p w:rsidR="003C6C41" w:rsidRPr="00FA39A0" w:rsidRDefault="003C6C41" w:rsidP="003E0E78">
      <w:pPr>
        <w:pStyle w:val="afff2"/>
        <w:numPr>
          <w:ilvl w:val="1"/>
          <w:numId w:val="160"/>
        </w:numPr>
        <w:spacing w:after="0" w:line="240" w:lineRule="auto"/>
        <w:ind w:left="567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>в учебной деятельности;</w:t>
      </w:r>
    </w:p>
    <w:p w:rsidR="003C6C41" w:rsidRPr="00FA39A0" w:rsidRDefault="003C6C41" w:rsidP="003E0E78">
      <w:pPr>
        <w:pStyle w:val="afff2"/>
        <w:numPr>
          <w:ilvl w:val="1"/>
          <w:numId w:val="160"/>
        </w:numPr>
        <w:spacing w:after="0" w:line="240" w:lineRule="auto"/>
        <w:ind w:left="567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lastRenderedPageBreak/>
        <w:t>во внеурочной деятельности;</w:t>
      </w:r>
    </w:p>
    <w:p w:rsidR="003C6C41" w:rsidRPr="00FA39A0" w:rsidRDefault="0091107A" w:rsidP="003E0E78">
      <w:pPr>
        <w:pStyle w:val="afff2"/>
        <w:numPr>
          <w:ilvl w:val="1"/>
          <w:numId w:val="160"/>
        </w:numPr>
        <w:spacing w:after="0" w:line="240" w:lineRule="auto"/>
        <w:ind w:left="567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>в естественно</w:t>
      </w:r>
      <w:r w:rsidR="003C6C41" w:rsidRPr="00FA39A0">
        <w:rPr>
          <w:rFonts w:ascii="Times New Roman" w:hAnsi="Times New Roman" w:cs="Times New Roman"/>
          <w:sz w:val="28"/>
          <w:szCs w:val="28"/>
        </w:rPr>
        <w:t>научной деятельности;</w:t>
      </w:r>
    </w:p>
    <w:p w:rsidR="003C6C41" w:rsidRPr="00FA39A0" w:rsidRDefault="003C6C41" w:rsidP="003E0E78">
      <w:pPr>
        <w:pStyle w:val="afff2"/>
        <w:numPr>
          <w:ilvl w:val="1"/>
          <w:numId w:val="160"/>
        </w:numPr>
        <w:spacing w:after="0" w:line="240" w:lineRule="auto"/>
        <w:ind w:left="567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>при измерении, контроле и оценке результатов образования;</w:t>
      </w:r>
    </w:p>
    <w:p w:rsidR="003C6C41" w:rsidRPr="00FA39A0" w:rsidRDefault="003C6C41" w:rsidP="003E0E78">
      <w:pPr>
        <w:pStyle w:val="afff2"/>
        <w:numPr>
          <w:ilvl w:val="1"/>
          <w:numId w:val="160"/>
        </w:numPr>
        <w:spacing w:after="0" w:line="240" w:lineRule="auto"/>
        <w:ind w:left="567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>в административной деятельности, включая дистанционное взаимодействие всех</w:t>
      </w:r>
      <w:r w:rsidR="00080AF4" w:rsidRPr="00FA39A0">
        <w:rPr>
          <w:rFonts w:ascii="Times New Roman" w:hAnsi="Times New Roman" w:cs="Times New Roman"/>
          <w:sz w:val="28"/>
          <w:szCs w:val="28"/>
        </w:rPr>
        <w:t xml:space="preserve"> </w:t>
      </w:r>
      <w:r w:rsidRPr="00FA39A0">
        <w:rPr>
          <w:rFonts w:ascii="Times New Roman" w:hAnsi="Times New Roman" w:cs="Times New Roman"/>
          <w:sz w:val="28"/>
          <w:szCs w:val="28"/>
        </w:rPr>
        <w:t>участников образовательного процесса, в том числе в рамках дистанционного образования, а также дистанционное взаимодействие образовательного учреждения с другими организациями социальной сферы и органами управления.</w:t>
      </w:r>
    </w:p>
    <w:p w:rsidR="003C6C41" w:rsidRPr="00BB1A05" w:rsidRDefault="003C6C41" w:rsidP="00725915">
      <w:pPr>
        <w:pStyle w:val="afff2"/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bookmarkStart w:id="108" w:name="bookmark232"/>
      <w:r w:rsidRPr="00BB1A05">
        <w:rPr>
          <w:rFonts w:ascii="Times New Roman" w:hAnsi="Times New Roman" w:cs="Times New Roman"/>
          <w:sz w:val="28"/>
          <w:szCs w:val="28"/>
        </w:rPr>
        <w:t xml:space="preserve">Учебно-методическое и информационное оснащение образовательного процесса </w:t>
      </w:r>
      <w:r w:rsidR="00A704EA" w:rsidRPr="00BB1A05">
        <w:rPr>
          <w:rFonts w:ascii="Times New Roman" w:hAnsi="Times New Roman" w:cs="Times New Roman"/>
          <w:sz w:val="28"/>
          <w:szCs w:val="28"/>
        </w:rPr>
        <w:t>обеспечивает</w:t>
      </w:r>
      <w:r w:rsidRPr="00BB1A05">
        <w:rPr>
          <w:rFonts w:ascii="Times New Roman" w:hAnsi="Times New Roman" w:cs="Times New Roman"/>
          <w:sz w:val="28"/>
          <w:szCs w:val="28"/>
        </w:rPr>
        <w:t xml:space="preserve"> возможность:</w:t>
      </w:r>
      <w:bookmarkEnd w:id="108"/>
    </w:p>
    <w:p w:rsidR="003C6C41" w:rsidRPr="00FA39A0" w:rsidRDefault="003C6C41" w:rsidP="003E0E78">
      <w:pPr>
        <w:pStyle w:val="afff2"/>
        <w:numPr>
          <w:ilvl w:val="1"/>
          <w:numId w:val="161"/>
        </w:numPr>
        <w:tabs>
          <w:tab w:val="left" w:pos="1701"/>
        </w:tabs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 xml:space="preserve">реализации индивидуальных образовательных планов </w:t>
      </w:r>
      <w:r w:rsidR="00F51183" w:rsidRPr="00FA39A0">
        <w:rPr>
          <w:rFonts w:ascii="Times New Roman" w:hAnsi="Times New Roman" w:cs="Times New Roman"/>
          <w:sz w:val="28"/>
          <w:szCs w:val="28"/>
        </w:rPr>
        <w:t>обучающихся</w:t>
      </w:r>
      <w:r w:rsidRPr="00FA39A0">
        <w:rPr>
          <w:rFonts w:ascii="Times New Roman" w:hAnsi="Times New Roman" w:cs="Times New Roman"/>
          <w:sz w:val="28"/>
          <w:szCs w:val="28"/>
        </w:rPr>
        <w:t>, осуществления их самостоятельной образовательной деятельности;</w:t>
      </w:r>
    </w:p>
    <w:p w:rsidR="003C6C41" w:rsidRPr="00FA39A0" w:rsidRDefault="003C6C41" w:rsidP="003E0E78">
      <w:pPr>
        <w:pStyle w:val="afff2"/>
        <w:numPr>
          <w:ilvl w:val="1"/>
          <w:numId w:val="161"/>
        </w:numPr>
        <w:tabs>
          <w:tab w:val="left" w:pos="1701"/>
        </w:tabs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>ввода русского и иноязычного текста, распознавания сканированного текста; создания текста на основе расшифровки аудиозаписи; использования средств орфографического и синтаксического контроля русского текста и текста на иностранном языке; редактирования и структурирования текста средствами текстового редактора;</w:t>
      </w:r>
    </w:p>
    <w:p w:rsidR="003C6C41" w:rsidRPr="00FA39A0" w:rsidRDefault="003C6C41" w:rsidP="003E0E78">
      <w:pPr>
        <w:pStyle w:val="afff2"/>
        <w:numPr>
          <w:ilvl w:val="1"/>
          <w:numId w:val="161"/>
        </w:numPr>
        <w:tabs>
          <w:tab w:val="left" w:pos="1701"/>
        </w:tabs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>записи и обработки изображения (включая микроскопические, телескопические и спутниковые изображения) и звука при фиксации явлений в природе и обществе, хода образовательного процесса; переноса информации с нецифровых носителей (включая трёхмерные объекты) в цифровую среду (оцифровка, сканирование);</w:t>
      </w:r>
    </w:p>
    <w:p w:rsidR="003C6C41" w:rsidRPr="00FA39A0" w:rsidRDefault="003C6C41" w:rsidP="003E0E78">
      <w:pPr>
        <w:pStyle w:val="afff2"/>
        <w:numPr>
          <w:ilvl w:val="1"/>
          <w:numId w:val="161"/>
        </w:numPr>
        <w:tabs>
          <w:tab w:val="left" w:pos="1701"/>
        </w:tabs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>создания и использования диаграмм различных видов, специализированных географических (в ГИС) и исторических карт; создания виртуальных геометрических объектов, графических сообщений с проведением рукой произвольных линий;</w:t>
      </w:r>
    </w:p>
    <w:p w:rsidR="003C6C41" w:rsidRPr="00FA39A0" w:rsidRDefault="003C6C41" w:rsidP="003E0E78">
      <w:pPr>
        <w:pStyle w:val="afff2"/>
        <w:numPr>
          <w:ilvl w:val="1"/>
          <w:numId w:val="161"/>
        </w:numPr>
        <w:tabs>
          <w:tab w:val="left" w:pos="1701"/>
        </w:tabs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>выступления с аудио-, видео- и графическим экранным сопровождением;</w:t>
      </w:r>
    </w:p>
    <w:p w:rsidR="003C6C41" w:rsidRPr="00FA39A0" w:rsidRDefault="003C6C41" w:rsidP="003E0E78">
      <w:pPr>
        <w:pStyle w:val="afff2"/>
        <w:numPr>
          <w:ilvl w:val="1"/>
          <w:numId w:val="161"/>
        </w:numPr>
        <w:tabs>
          <w:tab w:val="left" w:pos="1701"/>
        </w:tabs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>вывода информации на бумагу и т. п. и в трёхмерную материальную среду (печать);</w:t>
      </w:r>
    </w:p>
    <w:p w:rsidR="003C6C41" w:rsidRPr="00FA39A0" w:rsidRDefault="003C6C41" w:rsidP="003E0E78">
      <w:pPr>
        <w:pStyle w:val="afff2"/>
        <w:numPr>
          <w:ilvl w:val="1"/>
          <w:numId w:val="161"/>
        </w:numPr>
        <w:tabs>
          <w:tab w:val="left" w:pos="1701"/>
        </w:tabs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>информационного подключения к локальной сети и глобальной сети Интернет, входа в информационную среду учреждения, в том числе через Интернет, размещения гипермедиасообщений в информационной среде образовательного учреждения;</w:t>
      </w:r>
    </w:p>
    <w:p w:rsidR="003C6C41" w:rsidRPr="00FA39A0" w:rsidRDefault="003C6C41" w:rsidP="003E0E78">
      <w:pPr>
        <w:pStyle w:val="afff2"/>
        <w:numPr>
          <w:ilvl w:val="1"/>
          <w:numId w:val="161"/>
        </w:numPr>
        <w:tabs>
          <w:tab w:val="left" w:pos="1701"/>
        </w:tabs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>поиска и получения информации;</w:t>
      </w:r>
    </w:p>
    <w:p w:rsidR="003C6C41" w:rsidRPr="00FA39A0" w:rsidRDefault="003C6C41" w:rsidP="003E0E78">
      <w:pPr>
        <w:pStyle w:val="afff2"/>
        <w:numPr>
          <w:ilvl w:val="1"/>
          <w:numId w:val="161"/>
        </w:numPr>
        <w:tabs>
          <w:tab w:val="left" w:pos="1701"/>
        </w:tabs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>использования источников информации на бумажных и цифровых носителях (в том числе в справочниках, словарях, поисковых системах);</w:t>
      </w:r>
    </w:p>
    <w:p w:rsidR="003C6C41" w:rsidRPr="00FA39A0" w:rsidRDefault="003C6C41" w:rsidP="003E0E78">
      <w:pPr>
        <w:pStyle w:val="afff2"/>
        <w:numPr>
          <w:ilvl w:val="1"/>
          <w:numId w:val="161"/>
        </w:numPr>
        <w:tabs>
          <w:tab w:val="left" w:pos="1701"/>
        </w:tabs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>вещания (подкастинга), использования аудиовидео- устройств для учебной деятельности на уроке и вне урока;</w:t>
      </w:r>
    </w:p>
    <w:p w:rsidR="003C6C41" w:rsidRPr="00FA39A0" w:rsidRDefault="003C6C41" w:rsidP="003E0E78">
      <w:pPr>
        <w:pStyle w:val="afff2"/>
        <w:numPr>
          <w:ilvl w:val="1"/>
          <w:numId w:val="161"/>
        </w:numPr>
        <w:tabs>
          <w:tab w:val="left" w:pos="1701"/>
        </w:tabs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>общения в Интернете, взаимодействия в социальных группах и сетях, участия в форумах, групповой работы над сообщениями (вики);</w:t>
      </w:r>
    </w:p>
    <w:p w:rsidR="003C6C41" w:rsidRPr="00FA39A0" w:rsidRDefault="003C6C41" w:rsidP="003E0E78">
      <w:pPr>
        <w:pStyle w:val="afff2"/>
        <w:numPr>
          <w:ilvl w:val="1"/>
          <w:numId w:val="161"/>
        </w:numPr>
        <w:tabs>
          <w:tab w:val="left" w:pos="1701"/>
        </w:tabs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lastRenderedPageBreak/>
        <w:t>создания и заполнения баз данных, в том числе определителей; наглядного представления и анализа данных;</w:t>
      </w:r>
    </w:p>
    <w:p w:rsidR="003C6C41" w:rsidRPr="00FA39A0" w:rsidRDefault="003C6C41" w:rsidP="003E0E78">
      <w:pPr>
        <w:pStyle w:val="afff2"/>
        <w:numPr>
          <w:ilvl w:val="1"/>
          <w:numId w:val="161"/>
        </w:numPr>
        <w:tabs>
          <w:tab w:val="left" w:pos="1701"/>
        </w:tabs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 xml:space="preserve">включения </w:t>
      </w:r>
      <w:r w:rsidR="00F51183" w:rsidRPr="00FA39A0">
        <w:rPr>
          <w:rFonts w:ascii="Times New Roman" w:hAnsi="Times New Roman" w:cs="Times New Roman"/>
          <w:sz w:val="28"/>
          <w:szCs w:val="28"/>
        </w:rPr>
        <w:t>обучающихся</w:t>
      </w:r>
      <w:r w:rsidR="0091107A" w:rsidRPr="00FA39A0">
        <w:rPr>
          <w:rFonts w:ascii="Times New Roman" w:hAnsi="Times New Roman" w:cs="Times New Roman"/>
          <w:sz w:val="28"/>
          <w:szCs w:val="28"/>
        </w:rPr>
        <w:t xml:space="preserve"> в естественно</w:t>
      </w:r>
      <w:r w:rsidRPr="00FA39A0">
        <w:rPr>
          <w:rFonts w:ascii="Times New Roman" w:hAnsi="Times New Roman" w:cs="Times New Roman"/>
          <w:sz w:val="28"/>
          <w:szCs w:val="28"/>
        </w:rPr>
        <w:t>научную деятельность, проведения наблюдений и экспериментов, в том числе с использованием: учебного лабораторного оборудования, цифрового (электронного) и традиционного измерения, включая определение местонахождения; виртуальных лабораторий, вещественных и виртуально-наглядных моделей и коллекций основных математических и естественнонаучных объектов и явлений;</w:t>
      </w:r>
    </w:p>
    <w:p w:rsidR="003C6C41" w:rsidRPr="00FA39A0" w:rsidRDefault="003C6C41" w:rsidP="003E0E78">
      <w:pPr>
        <w:pStyle w:val="afff2"/>
        <w:numPr>
          <w:ilvl w:val="1"/>
          <w:numId w:val="161"/>
        </w:numPr>
        <w:tabs>
          <w:tab w:val="left" w:pos="1701"/>
        </w:tabs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>художественного творчества с использованием ручных, электрических и ИКТ-инструментов, реализации художественно-оформительских и издательских проектов, натурной и рисованной мультипликации;</w:t>
      </w:r>
    </w:p>
    <w:p w:rsidR="003C6C41" w:rsidRPr="00FA39A0" w:rsidRDefault="003C6C41" w:rsidP="003E0E78">
      <w:pPr>
        <w:pStyle w:val="afff2"/>
        <w:numPr>
          <w:ilvl w:val="1"/>
          <w:numId w:val="161"/>
        </w:numPr>
        <w:tabs>
          <w:tab w:val="left" w:pos="1701"/>
        </w:tabs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>создания материальных и информационных объектов с использованием ручных и электроинструментов, применяемых в избранных для изучения распространённых технологиях (индустриальных, сельскохозяйственных, технологиях ведения дома, информационных и коммуникационных технологиях);</w:t>
      </w:r>
    </w:p>
    <w:p w:rsidR="003C6C41" w:rsidRPr="00FA39A0" w:rsidRDefault="003C6C41" w:rsidP="003E0E78">
      <w:pPr>
        <w:pStyle w:val="afff2"/>
        <w:numPr>
          <w:ilvl w:val="1"/>
          <w:numId w:val="161"/>
        </w:numPr>
        <w:tabs>
          <w:tab w:val="left" w:pos="1701"/>
        </w:tabs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>конструирования и моделирования, в том числе моделей с цифровым управлением и обратной связью, с использованием конструкторов; управления объектами; программирования;</w:t>
      </w:r>
    </w:p>
    <w:p w:rsidR="003C6C41" w:rsidRPr="00FA39A0" w:rsidRDefault="003C6C41" w:rsidP="003E0E78">
      <w:pPr>
        <w:pStyle w:val="afff2"/>
        <w:numPr>
          <w:ilvl w:val="1"/>
          <w:numId w:val="161"/>
        </w:numPr>
        <w:tabs>
          <w:tab w:val="left" w:pos="1701"/>
        </w:tabs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>занятий по изучению правил дорожного движения с использованием игр, оборудования, а также компьютерных тренажёров;</w:t>
      </w:r>
    </w:p>
    <w:p w:rsidR="003C6C41" w:rsidRPr="00FA39A0" w:rsidRDefault="003C6C41" w:rsidP="003E0E78">
      <w:pPr>
        <w:pStyle w:val="afff2"/>
        <w:numPr>
          <w:ilvl w:val="1"/>
          <w:numId w:val="161"/>
        </w:numPr>
        <w:tabs>
          <w:tab w:val="left" w:pos="1701"/>
        </w:tabs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 xml:space="preserve">размещения продуктов познавательной, учебно-исследовательской деятельности </w:t>
      </w:r>
      <w:r w:rsidR="00F51183" w:rsidRPr="00FA39A0">
        <w:rPr>
          <w:rFonts w:ascii="Times New Roman" w:hAnsi="Times New Roman" w:cs="Times New Roman"/>
          <w:sz w:val="28"/>
          <w:szCs w:val="28"/>
        </w:rPr>
        <w:t>обучающихся</w:t>
      </w:r>
      <w:r w:rsidRPr="00FA39A0">
        <w:rPr>
          <w:rFonts w:ascii="Times New Roman" w:hAnsi="Times New Roman" w:cs="Times New Roman"/>
          <w:sz w:val="28"/>
          <w:szCs w:val="28"/>
        </w:rPr>
        <w:t xml:space="preserve"> в информационно-образовательной среде образовательного учреждения;</w:t>
      </w:r>
    </w:p>
    <w:p w:rsidR="003C6C41" w:rsidRPr="00FA39A0" w:rsidRDefault="003C6C41" w:rsidP="003E0E78">
      <w:pPr>
        <w:pStyle w:val="afff2"/>
        <w:numPr>
          <w:ilvl w:val="1"/>
          <w:numId w:val="161"/>
        </w:numPr>
        <w:tabs>
          <w:tab w:val="left" w:pos="1701"/>
        </w:tabs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>проектирования и организации индивидуальной и групповой деятельности, организации своего времени с использованием ИКТ; планирования учебного процесса, фиксирования его реализации в целом и отдельных этапов (выступлений, дискуссий, экспериментов);</w:t>
      </w:r>
    </w:p>
    <w:p w:rsidR="003C6C41" w:rsidRPr="00FA39A0" w:rsidRDefault="003C6C41" w:rsidP="003E0E78">
      <w:pPr>
        <w:pStyle w:val="afff2"/>
        <w:numPr>
          <w:ilvl w:val="1"/>
          <w:numId w:val="161"/>
        </w:numPr>
        <w:tabs>
          <w:tab w:val="left" w:pos="1701"/>
        </w:tabs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>обеспечения доступа в школьной библиотеке к информационным ресурсам Интернета, учебной и художественной литературе, коллекциям медиаресурсов на электронных носителях, множительной технике для тиражирования учебных и методических тексто-графических и аудиовидеоматериалов, результатов творческой, научно-исследовательской и проектной деятельности обучающихся;</w:t>
      </w:r>
    </w:p>
    <w:p w:rsidR="003C6C41" w:rsidRPr="00FA39A0" w:rsidRDefault="003C6C41" w:rsidP="003E0E78">
      <w:pPr>
        <w:pStyle w:val="afff2"/>
        <w:numPr>
          <w:ilvl w:val="1"/>
          <w:numId w:val="161"/>
        </w:numPr>
        <w:tabs>
          <w:tab w:val="left" w:pos="1701"/>
        </w:tabs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 xml:space="preserve">выпуска </w:t>
      </w:r>
      <w:r w:rsidR="00D30A1F">
        <w:rPr>
          <w:rFonts w:ascii="Times New Roman" w:hAnsi="Times New Roman" w:cs="Times New Roman"/>
          <w:sz w:val="28"/>
          <w:szCs w:val="28"/>
        </w:rPr>
        <w:t>школа</w:t>
      </w:r>
      <w:r w:rsidR="00A704EA" w:rsidRPr="00FA39A0">
        <w:rPr>
          <w:rFonts w:ascii="Times New Roman" w:hAnsi="Times New Roman" w:cs="Times New Roman"/>
          <w:sz w:val="28"/>
          <w:szCs w:val="28"/>
        </w:rPr>
        <w:t>ской газеты.</w:t>
      </w:r>
    </w:p>
    <w:p w:rsidR="003C6C41" w:rsidRPr="00FA39A0" w:rsidRDefault="003C6C41" w:rsidP="00725915">
      <w:pPr>
        <w:pStyle w:val="afff2"/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>Все указанные виды деятельности должны быть обеспечены расходными материалами.</w:t>
      </w:r>
    </w:p>
    <w:p w:rsidR="00142D64" w:rsidRPr="00FA39A0" w:rsidRDefault="00142D64" w:rsidP="00725915">
      <w:pPr>
        <w:pStyle w:val="afff2"/>
        <w:spacing w:after="0"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3C6C41" w:rsidRDefault="003C6C41" w:rsidP="00142D64">
      <w:pPr>
        <w:pStyle w:val="afff2"/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A39A0">
        <w:rPr>
          <w:rFonts w:ascii="Times New Roman" w:hAnsi="Times New Roman" w:cs="Times New Roman"/>
          <w:b/>
          <w:sz w:val="28"/>
          <w:szCs w:val="28"/>
        </w:rPr>
        <w:t xml:space="preserve">Создание в образовательном учреждении информационно-образовательной среды, соответствующей требованиям </w:t>
      </w:r>
      <w:r w:rsidR="00142D64" w:rsidRPr="00FA39A0">
        <w:rPr>
          <w:rFonts w:ascii="Times New Roman" w:hAnsi="Times New Roman" w:cs="Times New Roman"/>
          <w:b/>
          <w:sz w:val="28"/>
          <w:szCs w:val="28"/>
        </w:rPr>
        <w:t>ФГОС НОО</w:t>
      </w:r>
    </w:p>
    <w:p w:rsidR="00583A45" w:rsidRPr="00FA39A0" w:rsidRDefault="00583A45" w:rsidP="00EF4A0A">
      <w:pPr>
        <w:pStyle w:val="afff2"/>
        <w:spacing w:after="0" w:line="240" w:lineRule="auto"/>
        <w:ind w:firstLine="567"/>
        <w:jc w:val="right"/>
        <w:rPr>
          <w:rFonts w:ascii="Times New Roman" w:hAnsi="Times New Roman"/>
          <w:b/>
          <w:bCs/>
          <w:i/>
          <w:sz w:val="28"/>
          <w:szCs w:val="28"/>
        </w:rPr>
      </w:pPr>
      <w:r w:rsidRPr="00FA39A0">
        <w:rPr>
          <w:rFonts w:ascii="Times New Roman" w:hAnsi="Times New Roman" w:cs="Times New Roman"/>
          <w:b/>
          <w:i/>
          <w:sz w:val="24"/>
          <w:szCs w:val="24"/>
        </w:rPr>
        <w:t>Таблица 5</w:t>
      </w:r>
      <w:r w:rsidR="00970D05">
        <w:rPr>
          <w:rFonts w:ascii="Times New Roman" w:hAnsi="Times New Roman" w:cs="Times New Roman"/>
          <w:b/>
          <w:i/>
          <w:sz w:val="24"/>
          <w:szCs w:val="24"/>
        </w:rPr>
        <w:t>2</w:t>
      </w:r>
    </w:p>
    <w:tbl>
      <w:tblPr>
        <w:tblStyle w:val="aff9"/>
        <w:tblW w:w="15418" w:type="dxa"/>
        <w:tblLayout w:type="fixed"/>
        <w:tblLook w:val="0000"/>
      </w:tblPr>
      <w:tblGrid>
        <w:gridCol w:w="3703"/>
        <w:gridCol w:w="6895"/>
        <w:gridCol w:w="4820"/>
      </w:tblGrid>
      <w:tr w:rsidR="00583A45" w:rsidRPr="00142D64" w:rsidTr="00EF4A0A">
        <w:tc>
          <w:tcPr>
            <w:tcW w:w="3703" w:type="dxa"/>
            <w:shd w:val="clear" w:color="auto" w:fill="auto"/>
          </w:tcPr>
          <w:p w:rsidR="00583A45" w:rsidRPr="00142D64" w:rsidRDefault="00583A45" w:rsidP="00D14D2D">
            <w:pPr>
              <w:snapToGrid w:val="0"/>
              <w:ind w:firstLine="567"/>
              <w:jc w:val="center"/>
              <w:rPr>
                <w:b/>
                <w:i/>
                <w:sz w:val="24"/>
                <w:szCs w:val="24"/>
              </w:rPr>
            </w:pPr>
            <w:r w:rsidRPr="00142D64">
              <w:rPr>
                <w:b/>
                <w:i/>
                <w:sz w:val="24"/>
                <w:szCs w:val="24"/>
              </w:rPr>
              <w:t>Необходимые средства</w:t>
            </w:r>
          </w:p>
        </w:tc>
        <w:tc>
          <w:tcPr>
            <w:tcW w:w="6895" w:type="dxa"/>
            <w:shd w:val="clear" w:color="auto" w:fill="auto"/>
          </w:tcPr>
          <w:p w:rsidR="00583A45" w:rsidRPr="00142D64" w:rsidRDefault="00583A45" w:rsidP="00D14D2D">
            <w:pPr>
              <w:snapToGrid w:val="0"/>
              <w:ind w:firstLine="567"/>
              <w:jc w:val="center"/>
              <w:rPr>
                <w:b/>
                <w:i/>
                <w:sz w:val="24"/>
                <w:szCs w:val="24"/>
              </w:rPr>
            </w:pPr>
            <w:r w:rsidRPr="00142D64">
              <w:rPr>
                <w:b/>
                <w:i/>
                <w:sz w:val="24"/>
                <w:szCs w:val="24"/>
              </w:rPr>
              <w:t>Количество средств,  имеющееся в наличии</w:t>
            </w:r>
          </w:p>
        </w:tc>
        <w:tc>
          <w:tcPr>
            <w:tcW w:w="4820" w:type="dxa"/>
            <w:shd w:val="clear" w:color="auto" w:fill="auto"/>
          </w:tcPr>
          <w:p w:rsidR="00583A45" w:rsidRPr="00142D64" w:rsidRDefault="00583A45" w:rsidP="00D14D2D">
            <w:pPr>
              <w:snapToGrid w:val="0"/>
              <w:jc w:val="center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 xml:space="preserve">Требующееся  </w:t>
            </w:r>
            <w:r w:rsidRPr="00142D64">
              <w:rPr>
                <w:b/>
                <w:i/>
                <w:sz w:val="24"/>
                <w:szCs w:val="24"/>
              </w:rPr>
              <w:t xml:space="preserve"> количество средств. Сроки</w:t>
            </w:r>
          </w:p>
        </w:tc>
      </w:tr>
      <w:tr w:rsidR="00583A45" w:rsidRPr="00142D64" w:rsidTr="00D14D2D">
        <w:tc>
          <w:tcPr>
            <w:tcW w:w="3703" w:type="dxa"/>
          </w:tcPr>
          <w:p w:rsidR="00583A45" w:rsidRPr="00142D64" w:rsidRDefault="00583A45" w:rsidP="00D14D2D">
            <w:pPr>
              <w:snapToGrid w:val="0"/>
              <w:ind w:firstLine="567"/>
              <w:jc w:val="both"/>
              <w:rPr>
                <w:sz w:val="24"/>
                <w:szCs w:val="24"/>
              </w:rPr>
            </w:pPr>
            <w:r w:rsidRPr="00142D64">
              <w:rPr>
                <w:sz w:val="24"/>
                <w:szCs w:val="24"/>
              </w:rPr>
              <w:lastRenderedPageBreak/>
              <w:t>Технические средства</w:t>
            </w:r>
          </w:p>
        </w:tc>
        <w:tc>
          <w:tcPr>
            <w:tcW w:w="6895" w:type="dxa"/>
          </w:tcPr>
          <w:p w:rsidR="00583A45" w:rsidRPr="00142D64" w:rsidRDefault="00583A45" w:rsidP="00D14D2D">
            <w:pPr>
              <w:pStyle w:val="afff2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142D64">
              <w:rPr>
                <w:rFonts w:ascii="Times New Roman" w:hAnsi="Times New Roman" w:cs="Times New Roman"/>
                <w:sz w:val="24"/>
                <w:szCs w:val="24"/>
              </w:rPr>
              <w:t>ультимедийные проекторы и экраны; принтер монохромный; принтер цветной; фотопринтер; цифровой фотоаппарат; цифровая видеокамера; графический планшет; сканер; микрофон; оборудование компьютерной сети;; цифровые датчики с интерфейсом; устройство глобального позиционирования; цифровой микроскоп; доска со средствами, обеспечивающими обратную связь.</w:t>
            </w:r>
          </w:p>
          <w:p w:rsidR="00583A45" w:rsidRPr="00142D64" w:rsidRDefault="00583A45" w:rsidP="00D14D2D">
            <w:pPr>
              <w:pStyle w:val="afff2"/>
              <w:snapToGrid w:val="0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0" w:type="dxa"/>
          </w:tcPr>
          <w:p w:rsidR="00583A45" w:rsidRPr="00CB2DF9" w:rsidRDefault="00583A45" w:rsidP="00D14D2D">
            <w:pPr>
              <w:pStyle w:val="afff2"/>
              <w:snapToGrid w:val="0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</w:t>
            </w:r>
            <w:r w:rsidRPr="00142D64">
              <w:rPr>
                <w:rFonts w:ascii="Times New Roman" w:hAnsi="Times New Roman" w:cs="Times New Roman"/>
                <w:sz w:val="24"/>
                <w:szCs w:val="24"/>
              </w:rPr>
              <w:t xml:space="preserve">ифровой микроскоп,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 цветных</w:t>
            </w:r>
            <w:r w:rsidRPr="00142D64">
              <w:rPr>
                <w:rFonts w:ascii="Times New Roman" w:hAnsi="Times New Roman" w:cs="Times New Roman"/>
                <w:sz w:val="24"/>
                <w:szCs w:val="24"/>
              </w:rPr>
              <w:t xml:space="preserve"> принтера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3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-принтер, 10 , наборы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Cuboro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10 шт., цифровая лаборатория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Pasco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5 шт., наборы для подготовки к ГИА по физике, 10 шт.</w:t>
            </w:r>
          </w:p>
        </w:tc>
      </w:tr>
      <w:tr w:rsidR="00583A45" w:rsidRPr="00142D64" w:rsidTr="00D14D2D">
        <w:tc>
          <w:tcPr>
            <w:tcW w:w="3703" w:type="dxa"/>
          </w:tcPr>
          <w:p w:rsidR="00583A45" w:rsidRPr="00142D64" w:rsidRDefault="00583A45" w:rsidP="00D14D2D">
            <w:pPr>
              <w:snapToGrid w:val="0"/>
              <w:ind w:firstLine="567"/>
              <w:jc w:val="both"/>
              <w:rPr>
                <w:sz w:val="24"/>
                <w:szCs w:val="24"/>
              </w:rPr>
            </w:pPr>
            <w:r w:rsidRPr="00142D64">
              <w:rPr>
                <w:sz w:val="24"/>
                <w:szCs w:val="24"/>
              </w:rPr>
              <w:t>Программные инструменты</w:t>
            </w:r>
          </w:p>
        </w:tc>
        <w:tc>
          <w:tcPr>
            <w:tcW w:w="6895" w:type="dxa"/>
          </w:tcPr>
          <w:p w:rsidR="00583A45" w:rsidRPr="00142D64" w:rsidRDefault="00583A45" w:rsidP="00D14D2D">
            <w:pPr>
              <w:pStyle w:val="afff2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142D64">
              <w:rPr>
                <w:rFonts w:ascii="Times New Roman" w:hAnsi="Times New Roman" w:cs="Times New Roman"/>
                <w:sz w:val="24"/>
                <w:szCs w:val="24"/>
              </w:rPr>
              <w:t>перационные системы и служебные инструменты; орфографический корректор для текстов на русском и иностранном языках; клавиатурный тренажёр для русского и иностранного языков; текстовый редактор для работы с русскими и иноязычными текстами; инструмент планирования деятельности; графический редактор для обработки растровых изображений; графический редактор для обработки векторных изображений; музыкальный редактор; редактор подготовки презентаций; редактор видео; редактор звука; ГИС; редактор представления временной информации (линия времени); редактор генеалогических деревьев; цифровой биологический определитель; виртуальные лаборатории по учебным предметам; среды для дистанционного онлайн и офлайн сетевого взаимодействия; среда для интернет-публикаций; редактор интернет-сайтов; редактор для совместного удалённого редактирования сообщений.</w:t>
            </w:r>
          </w:p>
        </w:tc>
        <w:tc>
          <w:tcPr>
            <w:tcW w:w="4820" w:type="dxa"/>
          </w:tcPr>
          <w:p w:rsidR="00583A45" w:rsidRPr="00142D64" w:rsidRDefault="00583A45" w:rsidP="00D14D2D">
            <w:pPr>
              <w:pStyle w:val="afff2"/>
              <w:snapToGrid w:val="0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Операционная система «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Windows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-2010» </w:t>
            </w:r>
          </w:p>
        </w:tc>
      </w:tr>
      <w:tr w:rsidR="00583A45" w:rsidRPr="00142D64" w:rsidTr="00D14D2D">
        <w:tc>
          <w:tcPr>
            <w:tcW w:w="3703" w:type="dxa"/>
          </w:tcPr>
          <w:p w:rsidR="00583A45" w:rsidRPr="00142D64" w:rsidRDefault="00583A45" w:rsidP="00D14D2D">
            <w:pPr>
              <w:snapToGrid w:val="0"/>
              <w:ind w:firstLine="567"/>
              <w:jc w:val="both"/>
              <w:rPr>
                <w:sz w:val="24"/>
                <w:szCs w:val="24"/>
              </w:rPr>
            </w:pPr>
            <w:r w:rsidRPr="00142D64">
              <w:rPr>
                <w:sz w:val="24"/>
                <w:szCs w:val="24"/>
              </w:rPr>
              <w:t>Обеспечение технической, методической и организационной поддержки</w:t>
            </w:r>
          </w:p>
        </w:tc>
        <w:tc>
          <w:tcPr>
            <w:tcW w:w="6895" w:type="dxa"/>
          </w:tcPr>
          <w:p w:rsidR="00583A45" w:rsidRPr="00142D64" w:rsidRDefault="00583A45" w:rsidP="00D14D2D">
            <w:pPr>
              <w:pStyle w:val="afff2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142D64">
              <w:rPr>
                <w:rFonts w:ascii="Times New Roman" w:hAnsi="Times New Roman" w:cs="Times New Roman"/>
                <w:sz w:val="24"/>
                <w:szCs w:val="24"/>
              </w:rPr>
              <w:t>азработка планов, дорожных карт; заключение договоров; подготовка распорядительных документов учредителя; подготовка локальных актов образовательного учреждения; подготовка программ формирования ИКТ-компетентности работников ОУ (индивидуальных программ для каждого работника).</w:t>
            </w:r>
          </w:p>
          <w:p w:rsidR="00583A45" w:rsidRPr="00142D64" w:rsidRDefault="00583A45" w:rsidP="00D14D2D">
            <w:pPr>
              <w:pStyle w:val="afff2"/>
              <w:snapToGrid w:val="0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0" w:type="dxa"/>
          </w:tcPr>
          <w:p w:rsidR="00583A45" w:rsidRPr="00142D64" w:rsidRDefault="00583A45" w:rsidP="00FC7F34">
            <w:pPr>
              <w:pStyle w:val="afff2"/>
              <w:snapToGrid w:val="0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142D64">
              <w:rPr>
                <w:rFonts w:ascii="Times New Roman" w:hAnsi="Times New Roman" w:cs="Times New Roman"/>
                <w:sz w:val="24"/>
                <w:szCs w:val="24"/>
              </w:rPr>
              <w:t xml:space="preserve">одготовка локальных актов </w:t>
            </w:r>
          </w:p>
        </w:tc>
      </w:tr>
      <w:tr w:rsidR="00583A45" w:rsidRPr="00142D64" w:rsidTr="00D14D2D">
        <w:tc>
          <w:tcPr>
            <w:tcW w:w="3703" w:type="dxa"/>
          </w:tcPr>
          <w:p w:rsidR="00583A45" w:rsidRPr="00142D64" w:rsidRDefault="00583A45" w:rsidP="00D14D2D">
            <w:pPr>
              <w:snapToGrid w:val="0"/>
              <w:ind w:firstLine="567"/>
              <w:jc w:val="both"/>
              <w:rPr>
                <w:sz w:val="24"/>
                <w:szCs w:val="24"/>
              </w:rPr>
            </w:pPr>
            <w:r w:rsidRPr="00142D64">
              <w:rPr>
                <w:sz w:val="24"/>
                <w:szCs w:val="24"/>
              </w:rPr>
              <w:t>Отображение образовательного процесса в информационной среде</w:t>
            </w:r>
          </w:p>
        </w:tc>
        <w:tc>
          <w:tcPr>
            <w:tcW w:w="6895" w:type="dxa"/>
          </w:tcPr>
          <w:p w:rsidR="00583A45" w:rsidRPr="00142D64" w:rsidRDefault="00583A45" w:rsidP="00D14D2D">
            <w:pPr>
              <w:pStyle w:val="afff2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142D64">
              <w:rPr>
                <w:rFonts w:ascii="Times New Roman" w:hAnsi="Times New Roman" w:cs="Times New Roman"/>
                <w:sz w:val="24"/>
                <w:szCs w:val="24"/>
              </w:rPr>
              <w:t xml:space="preserve">азмещаются домашние задания (текстовая формулировка, видеофильм для анализа, географическая карта); результаты выполнения аттестационных работ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r w:rsidRPr="00142D64">
              <w:rPr>
                <w:rFonts w:ascii="Times New Roman" w:hAnsi="Times New Roman" w:cs="Times New Roman"/>
                <w:sz w:val="24"/>
                <w:szCs w:val="24"/>
              </w:rPr>
              <w:t xml:space="preserve">; творческие </w:t>
            </w:r>
            <w:r w:rsidRPr="00142D6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работы учителей и обучающихся; осуществляется связь учителей, администрации, родителей, органов управления; осуществляется методическая поддержка учителей (интернет-школа, интернет-ИПК, мультимедиакол- лекция).</w:t>
            </w:r>
          </w:p>
        </w:tc>
        <w:tc>
          <w:tcPr>
            <w:tcW w:w="4820" w:type="dxa"/>
          </w:tcPr>
          <w:p w:rsidR="00583A45" w:rsidRPr="00142D64" w:rsidRDefault="00583A45" w:rsidP="00D14D2D">
            <w:pPr>
              <w:pStyle w:val="afff2"/>
              <w:snapToGrid w:val="0"/>
              <w:ind w:firstLine="567"/>
              <w:rPr>
                <w:rFonts w:ascii="Times New Roman" w:hAnsi="Times New Roman" w:cs="Times New Roman"/>
                <w:color w:val="800000"/>
                <w:sz w:val="24"/>
                <w:szCs w:val="24"/>
              </w:rPr>
            </w:pPr>
          </w:p>
        </w:tc>
      </w:tr>
      <w:tr w:rsidR="00583A45" w:rsidRPr="00142D64" w:rsidTr="00D14D2D">
        <w:tc>
          <w:tcPr>
            <w:tcW w:w="3703" w:type="dxa"/>
          </w:tcPr>
          <w:p w:rsidR="00583A45" w:rsidRPr="00142D64" w:rsidRDefault="00583A45" w:rsidP="00D14D2D">
            <w:pPr>
              <w:snapToGrid w:val="0"/>
              <w:ind w:firstLine="567"/>
              <w:jc w:val="both"/>
              <w:rPr>
                <w:sz w:val="24"/>
                <w:szCs w:val="24"/>
              </w:rPr>
            </w:pPr>
            <w:r w:rsidRPr="00142D64">
              <w:rPr>
                <w:sz w:val="24"/>
                <w:szCs w:val="24"/>
              </w:rPr>
              <w:lastRenderedPageBreak/>
              <w:t>Компоненты на бумажных носителях</w:t>
            </w:r>
          </w:p>
        </w:tc>
        <w:tc>
          <w:tcPr>
            <w:tcW w:w="6895" w:type="dxa"/>
          </w:tcPr>
          <w:p w:rsidR="00583A45" w:rsidRPr="00142D64" w:rsidRDefault="00583A45" w:rsidP="00D14D2D">
            <w:pPr>
              <w:pStyle w:val="afff2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142D64">
              <w:rPr>
                <w:rFonts w:ascii="Times New Roman" w:hAnsi="Times New Roman" w:cs="Times New Roman"/>
                <w:sz w:val="24"/>
                <w:szCs w:val="24"/>
              </w:rPr>
              <w:t>чебники (органайзеры); рабочие тетради (тетради-тренажёры).</w:t>
            </w:r>
          </w:p>
        </w:tc>
        <w:tc>
          <w:tcPr>
            <w:tcW w:w="4820" w:type="dxa"/>
          </w:tcPr>
          <w:p w:rsidR="00583A45" w:rsidRPr="00C9519F" w:rsidRDefault="00583A45" w:rsidP="00D14D2D">
            <w:pPr>
              <w:pStyle w:val="afff2"/>
              <w:snapToGrid w:val="0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3A45" w:rsidRPr="00142D64" w:rsidTr="00D14D2D">
        <w:tc>
          <w:tcPr>
            <w:tcW w:w="3703" w:type="dxa"/>
          </w:tcPr>
          <w:p w:rsidR="00583A45" w:rsidRPr="00142D64" w:rsidRDefault="00583A45" w:rsidP="00D14D2D">
            <w:pPr>
              <w:snapToGrid w:val="0"/>
              <w:ind w:firstLine="567"/>
              <w:jc w:val="both"/>
              <w:rPr>
                <w:sz w:val="24"/>
                <w:szCs w:val="24"/>
              </w:rPr>
            </w:pPr>
            <w:r w:rsidRPr="00142D64">
              <w:rPr>
                <w:sz w:val="24"/>
                <w:szCs w:val="24"/>
              </w:rPr>
              <w:t>Компоненты на CD и DVD</w:t>
            </w:r>
          </w:p>
        </w:tc>
        <w:tc>
          <w:tcPr>
            <w:tcW w:w="6895" w:type="dxa"/>
          </w:tcPr>
          <w:p w:rsidR="00583A45" w:rsidRPr="00142D64" w:rsidRDefault="00583A45" w:rsidP="00D14D2D">
            <w:pPr>
              <w:pStyle w:val="afff2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</w:t>
            </w:r>
            <w:r w:rsidRPr="00142D64">
              <w:rPr>
                <w:rFonts w:ascii="Times New Roman" w:hAnsi="Times New Roman" w:cs="Times New Roman"/>
                <w:sz w:val="24"/>
                <w:szCs w:val="24"/>
              </w:rPr>
              <w:t>лектронные приложения к учебникам; электронные наглядные пособия; электронные тренажёры; электронные практикумы.</w:t>
            </w:r>
          </w:p>
        </w:tc>
        <w:tc>
          <w:tcPr>
            <w:tcW w:w="4820" w:type="dxa"/>
          </w:tcPr>
          <w:p w:rsidR="00583A45" w:rsidRPr="00C9519F" w:rsidRDefault="00583A45" w:rsidP="00D14D2D">
            <w:pPr>
              <w:pStyle w:val="afff2"/>
              <w:snapToGrid w:val="0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83A45" w:rsidRPr="00725915" w:rsidRDefault="00583A45" w:rsidP="00583A45">
      <w:pPr>
        <w:spacing w:after="0" w:line="240" w:lineRule="auto"/>
        <w:ind w:firstLine="567"/>
        <w:jc w:val="both"/>
        <w:rPr>
          <w:rFonts w:ascii="Times New Roman" w:hAnsi="Times New Roman"/>
          <w:b/>
          <w:bCs/>
          <w:i/>
          <w:sz w:val="28"/>
          <w:szCs w:val="28"/>
        </w:rPr>
      </w:pPr>
    </w:p>
    <w:p w:rsidR="003C6C41" w:rsidRPr="00FA39A0" w:rsidRDefault="003C6C41" w:rsidP="00725915">
      <w:pPr>
        <w:spacing w:after="0" w:line="240" w:lineRule="auto"/>
        <w:ind w:firstLine="567"/>
        <w:jc w:val="both"/>
        <w:rPr>
          <w:rFonts w:ascii="Times New Roman" w:eastAsia="DejaVu Sans" w:hAnsi="Times New Roman"/>
          <w:sz w:val="28"/>
          <w:szCs w:val="28"/>
        </w:rPr>
      </w:pPr>
      <w:bookmarkStart w:id="109" w:name="bookmark233"/>
      <w:r w:rsidRPr="00BB1A05">
        <w:rPr>
          <w:rFonts w:ascii="Times New Roman" w:eastAsia="DejaVu Sans" w:hAnsi="Times New Roman"/>
          <w:sz w:val="28"/>
          <w:szCs w:val="28"/>
        </w:rPr>
        <w:t>Библиотека</w:t>
      </w:r>
      <w:r w:rsidR="00080AF4" w:rsidRPr="00BB1A05">
        <w:rPr>
          <w:rFonts w:ascii="Times New Roman" w:eastAsia="DejaVu Sans" w:hAnsi="Times New Roman"/>
          <w:sz w:val="28"/>
          <w:szCs w:val="28"/>
        </w:rPr>
        <w:t xml:space="preserve"> </w:t>
      </w:r>
      <w:r w:rsidR="00D30A1F">
        <w:rPr>
          <w:rFonts w:ascii="Times New Roman" w:eastAsia="DejaVu Sans" w:hAnsi="Times New Roman"/>
          <w:sz w:val="28"/>
          <w:szCs w:val="28"/>
        </w:rPr>
        <w:t>школы</w:t>
      </w:r>
      <w:r w:rsidRPr="00BB1A05">
        <w:rPr>
          <w:rFonts w:ascii="Times New Roman" w:eastAsia="DejaVu Sans" w:hAnsi="Times New Roman"/>
          <w:sz w:val="28"/>
          <w:szCs w:val="28"/>
        </w:rPr>
        <w:t xml:space="preserve"> укомплектована печатными образовательными ресурсами и ЭОР по учебным предметам уче</w:t>
      </w:r>
      <w:r w:rsidRPr="00FA39A0">
        <w:rPr>
          <w:rFonts w:ascii="Times New Roman" w:eastAsia="DejaVu Sans" w:hAnsi="Times New Roman"/>
          <w:sz w:val="28"/>
          <w:szCs w:val="28"/>
        </w:rPr>
        <w:t>бного плана, а также имеет фонд дополнительной литературы. Фонд дополнительной литературы включает детскую художественную и научно-популярную литературу, справочно-библиографические и периодические издания, сопровождающие реализацию основной образовательной программы начального общего образования</w:t>
      </w:r>
      <w:r w:rsidR="0000423E" w:rsidRPr="00FA39A0">
        <w:rPr>
          <w:rFonts w:ascii="Times New Roman" w:eastAsia="DejaVu Sans" w:hAnsi="Times New Roman"/>
          <w:sz w:val="28"/>
          <w:szCs w:val="28"/>
        </w:rPr>
        <w:t>:</w:t>
      </w:r>
    </w:p>
    <w:p w:rsidR="00F36B8C" w:rsidRPr="00FA39A0" w:rsidRDefault="00F36B8C" w:rsidP="00725915">
      <w:pPr>
        <w:spacing w:after="0" w:line="240" w:lineRule="auto"/>
        <w:ind w:firstLine="567"/>
        <w:jc w:val="both"/>
        <w:rPr>
          <w:rFonts w:ascii="Times New Roman" w:eastAsia="DejaVu Sans" w:hAnsi="Times New Roman"/>
          <w:sz w:val="28"/>
          <w:szCs w:val="28"/>
        </w:rPr>
      </w:pPr>
    </w:p>
    <w:tbl>
      <w:tblPr>
        <w:tblStyle w:val="aff9"/>
        <w:tblW w:w="0" w:type="auto"/>
        <w:tblInd w:w="2198" w:type="dxa"/>
        <w:tblLook w:val="01E0"/>
      </w:tblPr>
      <w:tblGrid>
        <w:gridCol w:w="7225"/>
        <w:gridCol w:w="2970"/>
      </w:tblGrid>
      <w:tr w:rsidR="00F36B8C" w:rsidRPr="00FA39A0" w:rsidTr="00985864">
        <w:tc>
          <w:tcPr>
            <w:tcW w:w="7225" w:type="dxa"/>
          </w:tcPr>
          <w:bookmarkEnd w:id="109"/>
          <w:p w:rsidR="00F36B8C" w:rsidRPr="00FA39A0" w:rsidRDefault="00F36B8C" w:rsidP="00F36B8C">
            <w:pPr>
              <w:contextualSpacing/>
              <w:rPr>
                <w:sz w:val="24"/>
                <w:szCs w:val="26"/>
              </w:rPr>
            </w:pPr>
            <w:r w:rsidRPr="00FA39A0">
              <w:rPr>
                <w:sz w:val="24"/>
                <w:szCs w:val="26"/>
              </w:rPr>
              <w:t>Количество посадочных мест в библиотеке</w:t>
            </w:r>
          </w:p>
        </w:tc>
        <w:tc>
          <w:tcPr>
            <w:tcW w:w="2970" w:type="dxa"/>
          </w:tcPr>
          <w:p w:rsidR="00F36B8C" w:rsidRPr="00FA39A0" w:rsidRDefault="00F36B8C" w:rsidP="00CE4759">
            <w:pPr>
              <w:jc w:val="center"/>
              <w:rPr>
                <w:rFonts w:eastAsia="Times New Roman"/>
                <w:sz w:val="24"/>
                <w:szCs w:val="28"/>
              </w:rPr>
            </w:pPr>
            <w:r w:rsidRPr="00FA39A0">
              <w:rPr>
                <w:rFonts w:eastAsia="Times New Roman"/>
                <w:sz w:val="24"/>
                <w:szCs w:val="28"/>
              </w:rPr>
              <w:t>30</w:t>
            </w:r>
          </w:p>
        </w:tc>
      </w:tr>
      <w:tr w:rsidR="00F36B8C" w:rsidRPr="00FA39A0" w:rsidTr="00985864">
        <w:tc>
          <w:tcPr>
            <w:tcW w:w="7225" w:type="dxa"/>
          </w:tcPr>
          <w:p w:rsidR="00F36B8C" w:rsidRPr="00FA39A0" w:rsidRDefault="00F36B8C" w:rsidP="00CE4759">
            <w:pPr>
              <w:contextualSpacing/>
              <w:jc w:val="both"/>
              <w:rPr>
                <w:sz w:val="24"/>
                <w:szCs w:val="26"/>
              </w:rPr>
            </w:pPr>
            <w:r w:rsidRPr="00FA39A0">
              <w:rPr>
                <w:sz w:val="24"/>
                <w:szCs w:val="26"/>
              </w:rPr>
              <w:t>Количество рабочих мест, оснащенных компьютером</w:t>
            </w:r>
          </w:p>
        </w:tc>
        <w:tc>
          <w:tcPr>
            <w:tcW w:w="2970" w:type="dxa"/>
          </w:tcPr>
          <w:p w:rsidR="00F36B8C" w:rsidRPr="00FA39A0" w:rsidRDefault="00583A45" w:rsidP="00CE4759">
            <w:pPr>
              <w:jc w:val="center"/>
              <w:rPr>
                <w:rFonts w:eastAsia="Times New Roman"/>
                <w:sz w:val="24"/>
                <w:szCs w:val="28"/>
              </w:rPr>
            </w:pPr>
            <w:r>
              <w:rPr>
                <w:rFonts w:eastAsia="Times New Roman"/>
                <w:sz w:val="24"/>
                <w:szCs w:val="28"/>
              </w:rPr>
              <w:t>5</w:t>
            </w:r>
          </w:p>
        </w:tc>
      </w:tr>
      <w:tr w:rsidR="00F36B8C" w:rsidRPr="00FA39A0" w:rsidTr="00985864">
        <w:tc>
          <w:tcPr>
            <w:tcW w:w="7225" w:type="dxa"/>
          </w:tcPr>
          <w:p w:rsidR="00F36B8C" w:rsidRPr="00FA39A0" w:rsidRDefault="00F36B8C" w:rsidP="00CE4759">
            <w:pPr>
              <w:contextualSpacing/>
              <w:jc w:val="both"/>
              <w:rPr>
                <w:sz w:val="24"/>
                <w:szCs w:val="26"/>
              </w:rPr>
            </w:pPr>
            <w:r w:rsidRPr="00FA39A0">
              <w:rPr>
                <w:sz w:val="24"/>
                <w:szCs w:val="26"/>
              </w:rPr>
              <w:t>Книжный фонд школьной библиотеки (кол. томов)</w:t>
            </w:r>
          </w:p>
        </w:tc>
        <w:tc>
          <w:tcPr>
            <w:tcW w:w="2970" w:type="dxa"/>
          </w:tcPr>
          <w:p w:rsidR="00F36B8C" w:rsidRPr="00FA39A0" w:rsidRDefault="00583A45" w:rsidP="00CE4759">
            <w:pPr>
              <w:jc w:val="center"/>
              <w:rPr>
                <w:rFonts w:eastAsia="Times New Roman"/>
                <w:sz w:val="24"/>
                <w:szCs w:val="28"/>
              </w:rPr>
            </w:pPr>
            <w:r>
              <w:rPr>
                <w:rFonts w:eastAsia="Times New Roman"/>
                <w:sz w:val="24"/>
                <w:szCs w:val="28"/>
              </w:rPr>
              <w:t>50000</w:t>
            </w:r>
          </w:p>
        </w:tc>
      </w:tr>
      <w:tr w:rsidR="00F36B8C" w:rsidRPr="00FA39A0" w:rsidTr="00985864">
        <w:tc>
          <w:tcPr>
            <w:tcW w:w="7225" w:type="dxa"/>
          </w:tcPr>
          <w:p w:rsidR="00F36B8C" w:rsidRPr="00FA39A0" w:rsidRDefault="00F36B8C" w:rsidP="00CE4759">
            <w:pPr>
              <w:contextualSpacing/>
              <w:jc w:val="both"/>
              <w:rPr>
                <w:sz w:val="24"/>
                <w:szCs w:val="26"/>
              </w:rPr>
            </w:pPr>
            <w:r w:rsidRPr="00FA39A0">
              <w:rPr>
                <w:sz w:val="24"/>
                <w:szCs w:val="26"/>
              </w:rPr>
              <w:t>Доля учебных изданий, рекомендованных федеральным органом управления образованием, в библиотечном фонде (%)</w:t>
            </w:r>
          </w:p>
        </w:tc>
        <w:tc>
          <w:tcPr>
            <w:tcW w:w="2970" w:type="dxa"/>
          </w:tcPr>
          <w:p w:rsidR="00F36B8C" w:rsidRPr="00FA39A0" w:rsidRDefault="00F36B8C" w:rsidP="00CE4759">
            <w:pPr>
              <w:jc w:val="center"/>
              <w:rPr>
                <w:rFonts w:eastAsia="Times New Roman"/>
                <w:sz w:val="24"/>
                <w:szCs w:val="28"/>
              </w:rPr>
            </w:pPr>
            <w:r w:rsidRPr="00FA39A0">
              <w:rPr>
                <w:rFonts w:eastAsia="Times New Roman"/>
                <w:sz w:val="24"/>
                <w:szCs w:val="28"/>
              </w:rPr>
              <w:t>100%</w:t>
            </w:r>
          </w:p>
        </w:tc>
      </w:tr>
      <w:tr w:rsidR="00F36B8C" w:rsidRPr="00FA39A0" w:rsidTr="00985864">
        <w:tc>
          <w:tcPr>
            <w:tcW w:w="7225" w:type="dxa"/>
          </w:tcPr>
          <w:p w:rsidR="00F36B8C" w:rsidRPr="00FA39A0" w:rsidRDefault="00F36B8C" w:rsidP="00CE4759">
            <w:pPr>
              <w:contextualSpacing/>
              <w:jc w:val="both"/>
              <w:rPr>
                <w:sz w:val="24"/>
                <w:szCs w:val="26"/>
              </w:rPr>
            </w:pPr>
            <w:r w:rsidRPr="00FA39A0">
              <w:rPr>
                <w:sz w:val="24"/>
                <w:szCs w:val="26"/>
              </w:rPr>
              <w:t>Справочно-библиографические ресурсы (кол.ед.):</w:t>
            </w:r>
          </w:p>
          <w:p w:rsidR="00F36B8C" w:rsidRPr="00FA39A0" w:rsidRDefault="00F36B8C" w:rsidP="00CE4759">
            <w:pPr>
              <w:contextualSpacing/>
              <w:jc w:val="both"/>
              <w:rPr>
                <w:sz w:val="24"/>
                <w:szCs w:val="26"/>
              </w:rPr>
            </w:pPr>
            <w:r w:rsidRPr="00FA39A0">
              <w:rPr>
                <w:sz w:val="24"/>
                <w:szCs w:val="26"/>
              </w:rPr>
              <w:t>1) Каталоги</w:t>
            </w:r>
          </w:p>
        </w:tc>
        <w:tc>
          <w:tcPr>
            <w:tcW w:w="2970" w:type="dxa"/>
          </w:tcPr>
          <w:p w:rsidR="00F36B8C" w:rsidRPr="00FA39A0" w:rsidRDefault="00F36B8C" w:rsidP="00CE4759">
            <w:pPr>
              <w:jc w:val="center"/>
              <w:rPr>
                <w:rFonts w:eastAsia="Times New Roman"/>
                <w:sz w:val="24"/>
                <w:szCs w:val="28"/>
              </w:rPr>
            </w:pPr>
            <w:r w:rsidRPr="00FA39A0">
              <w:rPr>
                <w:rFonts w:eastAsia="Times New Roman"/>
                <w:sz w:val="24"/>
                <w:szCs w:val="28"/>
              </w:rPr>
              <w:t>Карточные - 4, электронный - 2</w:t>
            </w:r>
          </w:p>
        </w:tc>
      </w:tr>
      <w:tr w:rsidR="00F36B8C" w:rsidRPr="00FA39A0" w:rsidTr="00985864">
        <w:tc>
          <w:tcPr>
            <w:tcW w:w="7225" w:type="dxa"/>
          </w:tcPr>
          <w:p w:rsidR="00F36B8C" w:rsidRPr="00FA39A0" w:rsidRDefault="00F36B8C" w:rsidP="00CE4759">
            <w:pPr>
              <w:contextualSpacing/>
              <w:jc w:val="both"/>
              <w:rPr>
                <w:sz w:val="24"/>
                <w:szCs w:val="26"/>
              </w:rPr>
            </w:pPr>
            <w:r w:rsidRPr="00FA39A0">
              <w:rPr>
                <w:sz w:val="24"/>
                <w:szCs w:val="26"/>
              </w:rPr>
              <w:t>2) Картотеки (систематическая статей, тематические и др.)</w:t>
            </w:r>
          </w:p>
        </w:tc>
        <w:tc>
          <w:tcPr>
            <w:tcW w:w="2970" w:type="dxa"/>
          </w:tcPr>
          <w:p w:rsidR="00F36B8C" w:rsidRPr="00FA39A0" w:rsidRDefault="00F36B8C" w:rsidP="00CE4759">
            <w:pPr>
              <w:jc w:val="center"/>
              <w:rPr>
                <w:rFonts w:eastAsia="Times New Roman"/>
                <w:sz w:val="24"/>
                <w:szCs w:val="28"/>
              </w:rPr>
            </w:pPr>
            <w:r w:rsidRPr="00FA39A0">
              <w:rPr>
                <w:rFonts w:eastAsia="Times New Roman"/>
                <w:sz w:val="24"/>
                <w:szCs w:val="28"/>
              </w:rPr>
              <w:t>Электронные: 4</w:t>
            </w:r>
          </w:p>
        </w:tc>
      </w:tr>
      <w:tr w:rsidR="00F36B8C" w:rsidRPr="00FA39A0" w:rsidTr="00985864">
        <w:tc>
          <w:tcPr>
            <w:tcW w:w="7225" w:type="dxa"/>
          </w:tcPr>
          <w:p w:rsidR="00F36B8C" w:rsidRPr="00FA39A0" w:rsidRDefault="00F36B8C" w:rsidP="00CE4759">
            <w:pPr>
              <w:contextualSpacing/>
              <w:jc w:val="both"/>
              <w:rPr>
                <w:sz w:val="24"/>
                <w:szCs w:val="26"/>
              </w:rPr>
            </w:pPr>
            <w:r w:rsidRPr="00FA39A0">
              <w:rPr>
                <w:sz w:val="24"/>
                <w:szCs w:val="26"/>
              </w:rPr>
              <w:t xml:space="preserve">3) Электронный каталог </w:t>
            </w:r>
          </w:p>
        </w:tc>
        <w:tc>
          <w:tcPr>
            <w:tcW w:w="2970" w:type="dxa"/>
          </w:tcPr>
          <w:p w:rsidR="00F36B8C" w:rsidRPr="00FA39A0" w:rsidRDefault="00F36B8C" w:rsidP="00CE4759">
            <w:pPr>
              <w:jc w:val="center"/>
              <w:rPr>
                <w:rFonts w:eastAsia="Times New Roman"/>
                <w:sz w:val="24"/>
                <w:szCs w:val="28"/>
              </w:rPr>
            </w:pPr>
            <w:r w:rsidRPr="00FA39A0">
              <w:rPr>
                <w:rFonts w:eastAsia="Times New Roman"/>
                <w:sz w:val="24"/>
                <w:szCs w:val="28"/>
              </w:rPr>
              <w:t>есть</w:t>
            </w:r>
          </w:p>
        </w:tc>
      </w:tr>
      <w:tr w:rsidR="00F36B8C" w:rsidRPr="00FA39A0" w:rsidTr="00985864">
        <w:tc>
          <w:tcPr>
            <w:tcW w:w="7225" w:type="dxa"/>
          </w:tcPr>
          <w:p w:rsidR="00F36B8C" w:rsidRPr="00FA39A0" w:rsidRDefault="00F36B8C" w:rsidP="00CE4759">
            <w:pPr>
              <w:contextualSpacing/>
              <w:rPr>
                <w:sz w:val="24"/>
                <w:szCs w:val="26"/>
              </w:rPr>
            </w:pPr>
            <w:r w:rsidRPr="00FA39A0">
              <w:rPr>
                <w:sz w:val="24"/>
                <w:szCs w:val="26"/>
              </w:rPr>
              <w:t>4) Библиографические пособия (обзоры, указатели, списки и т.д.)</w:t>
            </w:r>
          </w:p>
        </w:tc>
        <w:tc>
          <w:tcPr>
            <w:tcW w:w="2970" w:type="dxa"/>
          </w:tcPr>
          <w:p w:rsidR="00F36B8C" w:rsidRPr="00FA39A0" w:rsidRDefault="00583A45" w:rsidP="00CE4759">
            <w:pPr>
              <w:jc w:val="center"/>
              <w:rPr>
                <w:rFonts w:eastAsia="Times New Roman"/>
                <w:sz w:val="24"/>
                <w:szCs w:val="28"/>
              </w:rPr>
            </w:pPr>
            <w:r>
              <w:rPr>
                <w:rFonts w:eastAsia="Times New Roman"/>
                <w:sz w:val="24"/>
                <w:szCs w:val="28"/>
              </w:rPr>
              <w:t>74</w:t>
            </w:r>
          </w:p>
        </w:tc>
      </w:tr>
      <w:tr w:rsidR="00F36B8C" w:rsidRPr="00FA39A0" w:rsidTr="00985864">
        <w:tc>
          <w:tcPr>
            <w:tcW w:w="7225" w:type="dxa"/>
          </w:tcPr>
          <w:p w:rsidR="00F36B8C" w:rsidRPr="00FA39A0" w:rsidRDefault="00F36B8C" w:rsidP="00CE4759">
            <w:pPr>
              <w:contextualSpacing/>
              <w:jc w:val="both"/>
              <w:rPr>
                <w:sz w:val="24"/>
                <w:szCs w:val="26"/>
              </w:rPr>
            </w:pPr>
            <w:r w:rsidRPr="00FA39A0">
              <w:rPr>
                <w:sz w:val="24"/>
                <w:szCs w:val="26"/>
              </w:rPr>
              <w:t>Количество мультимедийных пособий, шт.</w:t>
            </w:r>
          </w:p>
        </w:tc>
        <w:tc>
          <w:tcPr>
            <w:tcW w:w="2970" w:type="dxa"/>
          </w:tcPr>
          <w:p w:rsidR="00F36B8C" w:rsidRPr="00FA39A0" w:rsidRDefault="00583A45" w:rsidP="00CE4759">
            <w:pPr>
              <w:jc w:val="center"/>
              <w:rPr>
                <w:rFonts w:eastAsia="Times New Roman"/>
                <w:sz w:val="24"/>
                <w:szCs w:val="28"/>
              </w:rPr>
            </w:pPr>
            <w:r>
              <w:rPr>
                <w:rFonts w:eastAsia="Times New Roman"/>
                <w:sz w:val="24"/>
                <w:szCs w:val="28"/>
              </w:rPr>
              <w:t>1203</w:t>
            </w:r>
          </w:p>
        </w:tc>
      </w:tr>
      <w:tr w:rsidR="00F36B8C" w:rsidRPr="00FA39A0" w:rsidTr="00985864">
        <w:tc>
          <w:tcPr>
            <w:tcW w:w="7225" w:type="dxa"/>
          </w:tcPr>
          <w:p w:rsidR="00F36B8C" w:rsidRPr="00FA39A0" w:rsidRDefault="00F36B8C" w:rsidP="00CE4759">
            <w:pPr>
              <w:contextualSpacing/>
              <w:jc w:val="both"/>
              <w:rPr>
                <w:sz w:val="24"/>
                <w:szCs w:val="26"/>
              </w:rPr>
            </w:pPr>
            <w:r w:rsidRPr="00FA39A0">
              <w:rPr>
                <w:sz w:val="24"/>
                <w:szCs w:val="26"/>
              </w:rPr>
              <w:t>Ресурсы на магнитных носителях (фонд аудио- и видео кассет), шт.</w:t>
            </w:r>
          </w:p>
        </w:tc>
        <w:tc>
          <w:tcPr>
            <w:tcW w:w="2970" w:type="dxa"/>
          </w:tcPr>
          <w:p w:rsidR="00F36B8C" w:rsidRPr="00FA39A0" w:rsidRDefault="00583A45" w:rsidP="00CE4759">
            <w:pPr>
              <w:jc w:val="center"/>
              <w:rPr>
                <w:rFonts w:eastAsia="Times New Roman"/>
                <w:sz w:val="24"/>
                <w:szCs w:val="28"/>
              </w:rPr>
            </w:pPr>
            <w:r>
              <w:rPr>
                <w:rFonts w:eastAsia="Times New Roman"/>
                <w:sz w:val="24"/>
                <w:szCs w:val="28"/>
              </w:rPr>
              <w:t>5</w:t>
            </w:r>
            <w:r w:rsidR="00F36B8C" w:rsidRPr="00FA39A0">
              <w:rPr>
                <w:rFonts w:eastAsia="Times New Roman"/>
                <w:sz w:val="24"/>
                <w:szCs w:val="28"/>
              </w:rPr>
              <w:t>0</w:t>
            </w:r>
          </w:p>
        </w:tc>
      </w:tr>
    </w:tbl>
    <w:p w:rsidR="0000423E" w:rsidRPr="00FA39A0" w:rsidRDefault="0000423E" w:rsidP="0000423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0423E" w:rsidRPr="00FA39A0" w:rsidRDefault="0000423E" w:rsidP="0000423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A39A0">
        <w:rPr>
          <w:rFonts w:ascii="Times New Roman" w:hAnsi="Times New Roman" w:cs="Times New Roman"/>
          <w:b/>
          <w:sz w:val="28"/>
          <w:szCs w:val="28"/>
        </w:rPr>
        <w:t>Методическое обеспечение учебни</w:t>
      </w:r>
      <w:r w:rsidR="00985864">
        <w:rPr>
          <w:rFonts w:ascii="Times New Roman" w:hAnsi="Times New Roman" w:cs="Times New Roman"/>
          <w:b/>
          <w:sz w:val="28"/>
          <w:szCs w:val="28"/>
        </w:rPr>
        <w:t xml:space="preserve">ками и учебными пособиями </w:t>
      </w:r>
      <w:r w:rsidR="00985864" w:rsidRPr="00FC7F34">
        <w:rPr>
          <w:rFonts w:ascii="Times New Roman" w:hAnsi="Times New Roman" w:cs="Times New Roman"/>
          <w:b/>
          <w:sz w:val="28"/>
          <w:szCs w:val="28"/>
        </w:rPr>
        <w:t>в 201</w:t>
      </w:r>
      <w:r w:rsidR="00D54528" w:rsidRPr="00FC7F34">
        <w:rPr>
          <w:rFonts w:ascii="Times New Roman" w:hAnsi="Times New Roman" w:cs="Times New Roman"/>
          <w:b/>
          <w:sz w:val="28"/>
          <w:szCs w:val="28"/>
        </w:rPr>
        <w:t>9-2020</w:t>
      </w:r>
      <w:r w:rsidRPr="00FC7F34">
        <w:rPr>
          <w:rFonts w:ascii="Times New Roman" w:hAnsi="Times New Roman" w:cs="Times New Roman"/>
          <w:b/>
          <w:sz w:val="28"/>
          <w:szCs w:val="28"/>
        </w:rPr>
        <w:t xml:space="preserve"> учебном году</w:t>
      </w:r>
    </w:p>
    <w:p w:rsidR="0000423E" w:rsidRPr="00FA39A0" w:rsidRDefault="0000423E" w:rsidP="0000423E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FA39A0">
        <w:rPr>
          <w:rFonts w:ascii="Times New Roman" w:hAnsi="Times New Roman" w:cs="Times New Roman"/>
          <w:b/>
          <w:i/>
          <w:sz w:val="24"/>
          <w:szCs w:val="24"/>
        </w:rPr>
        <w:t>Таблица 5</w:t>
      </w:r>
      <w:r w:rsidR="00970D05">
        <w:rPr>
          <w:rFonts w:ascii="Times New Roman" w:hAnsi="Times New Roman" w:cs="Times New Roman"/>
          <w:b/>
          <w:i/>
          <w:sz w:val="24"/>
          <w:szCs w:val="24"/>
        </w:rPr>
        <w:t>3</w:t>
      </w:r>
    </w:p>
    <w:tbl>
      <w:tblPr>
        <w:tblW w:w="15309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844"/>
        <w:gridCol w:w="708"/>
        <w:gridCol w:w="4820"/>
        <w:gridCol w:w="992"/>
        <w:gridCol w:w="637"/>
        <w:gridCol w:w="638"/>
        <w:gridCol w:w="4536"/>
        <w:gridCol w:w="1134"/>
      </w:tblGrid>
      <w:tr w:rsidR="0000423E" w:rsidRPr="00FA39A0" w:rsidTr="00EE3780">
        <w:trPr>
          <w:trHeight w:val="336"/>
        </w:trPr>
        <w:tc>
          <w:tcPr>
            <w:tcW w:w="1844" w:type="dxa"/>
            <w:vMerge w:val="restart"/>
            <w:shd w:val="clear" w:color="auto" w:fill="auto"/>
          </w:tcPr>
          <w:p w:rsidR="0000423E" w:rsidRPr="00FA39A0" w:rsidRDefault="0000423E" w:rsidP="005908A4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FA39A0">
              <w:rPr>
                <w:rFonts w:ascii="Times New Roman" w:hAnsi="Times New Roman" w:cs="Times New Roman"/>
                <w:b/>
              </w:rPr>
              <w:t xml:space="preserve">Учебные предметы </w:t>
            </w:r>
          </w:p>
        </w:tc>
        <w:tc>
          <w:tcPr>
            <w:tcW w:w="708" w:type="dxa"/>
            <w:vMerge w:val="restart"/>
            <w:shd w:val="clear" w:color="auto" w:fill="auto"/>
            <w:textDirection w:val="btLr"/>
          </w:tcPr>
          <w:p w:rsidR="0000423E" w:rsidRPr="00FA39A0" w:rsidRDefault="0000423E" w:rsidP="005908A4">
            <w:pPr>
              <w:ind w:left="113" w:right="113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FA39A0">
              <w:rPr>
                <w:rFonts w:ascii="Times New Roman" w:hAnsi="Times New Roman" w:cs="Times New Roman"/>
                <w:b/>
              </w:rPr>
              <w:t>Класс</w:t>
            </w:r>
          </w:p>
        </w:tc>
        <w:tc>
          <w:tcPr>
            <w:tcW w:w="4820" w:type="dxa"/>
            <w:vMerge w:val="restart"/>
            <w:shd w:val="clear" w:color="auto" w:fill="auto"/>
          </w:tcPr>
          <w:p w:rsidR="0000423E" w:rsidRPr="00FA39A0" w:rsidRDefault="0000423E" w:rsidP="005908A4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FA39A0">
              <w:rPr>
                <w:rFonts w:ascii="Times New Roman" w:hAnsi="Times New Roman" w:cs="Times New Roman"/>
                <w:b/>
              </w:rPr>
              <w:t xml:space="preserve">Программы </w:t>
            </w:r>
          </w:p>
          <w:p w:rsidR="0000423E" w:rsidRPr="00FA39A0" w:rsidRDefault="0000423E" w:rsidP="005908A4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FA39A0">
              <w:rPr>
                <w:rFonts w:ascii="Times New Roman" w:hAnsi="Times New Roman" w:cs="Times New Roman"/>
                <w:b/>
              </w:rPr>
              <w:t>(автор, полное название, тип)</w:t>
            </w:r>
          </w:p>
        </w:tc>
        <w:tc>
          <w:tcPr>
            <w:tcW w:w="992" w:type="dxa"/>
            <w:vMerge w:val="restart"/>
            <w:shd w:val="clear" w:color="auto" w:fill="auto"/>
          </w:tcPr>
          <w:p w:rsidR="0000423E" w:rsidRPr="00FA39A0" w:rsidRDefault="0000423E" w:rsidP="005908A4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FA39A0">
              <w:rPr>
                <w:rFonts w:ascii="Times New Roman" w:hAnsi="Times New Roman" w:cs="Times New Roman"/>
                <w:b/>
                <w:sz w:val="20"/>
              </w:rPr>
              <w:t>Год издания</w:t>
            </w:r>
          </w:p>
        </w:tc>
        <w:tc>
          <w:tcPr>
            <w:tcW w:w="1275" w:type="dxa"/>
            <w:gridSpan w:val="2"/>
            <w:shd w:val="clear" w:color="auto" w:fill="auto"/>
            <w:vAlign w:val="center"/>
          </w:tcPr>
          <w:p w:rsidR="0000423E" w:rsidRPr="00FA39A0" w:rsidRDefault="0000423E" w:rsidP="005908A4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FA39A0">
              <w:rPr>
                <w:rFonts w:ascii="Times New Roman" w:hAnsi="Times New Roman" w:cs="Times New Roman"/>
                <w:b/>
              </w:rPr>
              <w:t>Кол-во часов</w:t>
            </w:r>
          </w:p>
        </w:tc>
        <w:tc>
          <w:tcPr>
            <w:tcW w:w="4536" w:type="dxa"/>
            <w:vMerge w:val="restart"/>
            <w:shd w:val="clear" w:color="auto" w:fill="auto"/>
            <w:vAlign w:val="center"/>
          </w:tcPr>
          <w:p w:rsidR="0000423E" w:rsidRPr="00FA39A0" w:rsidRDefault="0000423E" w:rsidP="005908A4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FA39A0">
              <w:rPr>
                <w:rFonts w:ascii="Times New Roman" w:hAnsi="Times New Roman" w:cs="Times New Roman"/>
                <w:b/>
              </w:rPr>
              <w:t xml:space="preserve">Учебники </w:t>
            </w:r>
          </w:p>
          <w:p w:rsidR="0000423E" w:rsidRPr="00FA39A0" w:rsidRDefault="0000423E" w:rsidP="005908A4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FA39A0">
              <w:rPr>
                <w:rFonts w:ascii="Times New Roman" w:hAnsi="Times New Roman" w:cs="Times New Roman"/>
                <w:b/>
              </w:rPr>
              <w:t xml:space="preserve">(авторы, полное название) </w:t>
            </w:r>
          </w:p>
        </w:tc>
        <w:tc>
          <w:tcPr>
            <w:tcW w:w="1134" w:type="dxa"/>
            <w:vMerge w:val="restart"/>
            <w:shd w:val="clear" w:color="auto" w:fill="auto"/>
            <w:vAlign w:val="center"/>
          </w:tcPr>
          <w:p w:rsidR="0000423E" w:rsidRPr="00FA39A0" w:rsidRDefault="0000423E" w:rsidP="005908A4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FA39A0">
              <w:rPr>
                <w:rFonts w:ascii="Times New Roman" w:hAnsi="Times New Roman" w:cs="Times New Roman"/>
                <w:b/>
              </w:rPr>
              <w:t>Год издания</w:t>
            </w:r>
          </w:p>
        </w:tc>
      </w:tr>
      <w:tr w:rsidR="0000423E" w:rsidRPr="00FA39A0" w:rsidTr="00EE3780">
        <w:trPr>
          <w:trHeight w:val="690"/>
        </w:trPr>
        <w:tc>
          <w:tcPr>
            <w:tcW w:w="1844" w:type="dxa"/>
            <w:vMerge/>
            <w:shd w:val="clear" w:color="auto" w:fill="auto"/>
          </w:tcPr>
          <w:p w:rsidR="0000423E" w:rsidRPr="00FA39A0" w:rsidRDefault="0000423E" w:rsidP="005908A4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8" w:type="dxa"/>
            <w:vMerge/>
            <w:shd w:val="clear" w:color="auto" w:fill="auto"/>
            <w:textDirection w:val="btLr"/>
          </w:tcPr>
          <w:p w:rsidR="0000423E" w:rsidRPr="00FA39A0" w:rsidRDefault="0000423E" w:rsidP="005908A4">
            <w:pPr>
              <w:ind w:left="113" w:right="113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820" w:type="dxa"/>
            <w:vMerge/>
            <w:shd w:val="clear" w:color="auto" w:fill="auto"/>
          </w:tcPr>
          <w:p w:rsidR="0000423E" w:rsidRPr="00FA39A0" w:rsidRDefault="0000423E" w:rsidP="005908A4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  <w:vMerge/>
            <w:shd w:val="clear" w:color="auto" w:fill="auto"/>
          </w:tcPr>
          <w:p w:rsidR="0000423E" w:rsidRPr="00FA39A0" w:rsidRDefault="0000423E" w:rsidP="005908A4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37" w:type="dxa"/>
            <w:shd w:val="clear" w:color="auto" w:fill="auto"/>
          </w:tcPr>
          <w:p w:rsidR="0000423E" w:rsidRPr="00FA39A0" w:rsidRDefault="0000423E" w:rsidP="005908A4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FA39A0">
              <w:rPr>
                <w:rFonts w:ascii="Times New Roman" w:hAnsi="Times New Roman" w:cs="Times New Roman"/>
                <w:b/>
              </w:rPr>
              <w:t>По ПР</w:t>
            </w:r>
          </w:p>
        </w:tc>
        <w:tc>
          <w:tcPr>
            <w:tcW w:w="638" w:type="dxa"/>
            <w:shd w:val="clear" w:color="auto" w:fill="auto"/>
          </w:tcPr>
          <w:p w:rsidR="0000423E" w:rsidRPr="00FA39A0" w:rsidRDefault="0000423E" w:rsidP="005908A4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FA39A0">
              <w:rPr>
                <w:rFonts w:ascii="Times New Roman" w:hAnsi="Times New Roman" w:cs="Times New Roman"/>
                <w:b/>
              </w:rPr>
              <w:t>По УП</w:t>
            </w:r>
          </w:p>
        </w:tc>
        <w:tc>
          <w:tcPr>
            <w:tcW w:w="4536" w:type="dxa"/>
            <w:vMerge/>
            <w:shd w:val="clear" w:color="auto" w:fill="auto"/>
          </w:tcPr>
          <w:p w:rsidR="0000423E" w:rsidRPr="00FA39A0" w:rsidRDefault="0000423E" w:rsidP="005908A4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00423E" w:rsidRPr="00FA39A0" w:rsidRDefault="0000423E" w:rsidP="005908A4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</w:tr>
      <w:tr w:rsidR="0000423E" w:rsidRPr="00FA39A0" w:rsidTr="00EE3780">
        <w:trPr>
          <w:trHeight w:val="345"/>
        </w:trPr>
        <w:tc>
          <w:tcPr>
            <w:tcW w:w="15309" w:type="dxa"/>
            <w:gridSpan w:val="8"/>
            <w:shd w:val="clear" w:color="auto" w:fill="auto"/>
          </w:tcPr>
          <w:p w:rsidR="0000423E" w:rsidRPr="00FA39A0" w:rsidRDefault="0000423E" w:rsidP="005908A4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FA39A0">
              <w:rPr>
                <w:rFonts w:ascii="Times New Roman" w:hAnsi="Times New Roman" w:cs="Times New Roman"/>
                <w:b/>
              </w:rPr>
              <w:t>Ступень начального общего образования</w:t>
            </w:r>
          </w:p>
        </w:tc>
      </w:tr>
      <w:tr w:rsidR="00711749" w:rsidRPr="00FA39A0" w:rsidTr="00EE3780">
        <w:trPr>
          <w:trHeight w:val="345"/>
        </w:trPr>
        <w:tc>
          <w:tcPr>
            <w:tcW w:w="1844" w:type="dxa"/>
          </w:tcPr>
          <w:p w:rsidR="00711749" w:rsidRPr="00FA39A0" w:rsidRDefault="00711749" w:rsidP="005908A4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FA39A0">
              <w:rPr>
                <w:rFonts w:ascii="Times New Roman" w:hAnsi="Times New Roman" w:cs="Times New Roman"/>
              </w:rPr>
              <w:t>Русский язык</w:t>
            </w:r>
          </w:p>
        </w:tc>
        <w:tc>
          <w:tcPr>
            <w:tcW w:w="708" w:type="dxa"/>
          </w:tcPr>
          <w:p w:rsidR="00711749" w:rsidRPr="00FA39A0" w:rsidRDefault="00711749" w:rsidP="005908A4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FA39A0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4820" w:type="dxa"/>
          </w:tcPr>
          <w:p w:rsidR="00711749" w:rsidRPr="00FA39A0" w:rsidRDefault="00711749" w:rsidP="005908A4">
            <w:pPr>
              <w:contextualSpacing/>
              <w:rPr>
                <w:rFonts w:ascii="Times New Roman" w:hAnsi="Times New Roman" w:cs="Times New Roman"/>
              </w:rPr>
            </w:pPr>
            <w:r w:rsidRPr="00FA39A0">
              <w:rPr>
                <w:rFonts w:ascii="Times New Roman" w:hAnsi="Times New Roman" w:cs="Times New Roman"/>
              </w:rPr>
              <w:t>Основная образовательная программа начал</w:t>
            </w:r>
            <w:r>
              <w:rPr>
                <w:rFonts w:ascii="Times New Roman" w:hAnsi="Times New Roman" w:cs="Times New Roman"/>
              </w:rPr>
              <w:t>ьного общего образования на 2017 – 2021</w:t>
            </w:r>
            <w:r w:rsidRPr="00FA39A0">
              <w:rPr>
                <w:rFonts w:ascii="Times New Roman" w:hAnsi="Times New Roman" w:cs="Times New Roman"/>
              </w:rPr>
              <w:t xml:space="preserve"> г.г. (ФГОС) </w:t>
            </w:r>
            <w:r w:rsidRPr="00FA39A0">
              <w:rPr>
                <w:rFonts w:ascii="Times New Roman" w:hAnsi="Times New Roman" w:cs="Times New Roman"/>
                <w:i/>
              </w:rPr>
              <w:t>Авторская</w:t>
            </w:r>
          </w:p>
        </w:tc>
        <w:tc>
          <w:tcPr>
            <w:tcW w:w="992" w:type="dxa"/>
          </w:tcPr>
          <w:p w:rsidR="00711749" w:rsidRPr="00FA39A0" w:rsidRDefault="00711749" w:rsidP="005908A4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2017</w:t>
            </w:r>
          </w:p>
        </w:tc>
        <w:tc>
          <w:tcPr>
            <w:tcW w:w="637" w:type="dxa"/>
          </w:tcPr>
          <w:p w:rsidR="00711749" w:rsidRPr="00FA39A0" w:rsidRDefault="00711749" w:rsidP="005908A4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FA39A0">
              <w:rPr>
                <w:rFonts w:ascii="Times New Roman" w:hAnsi="Times New Roman" w:cs="Times New Roman"/>
              </w:rPr>
              <w:t>165</w:t>
            </w:r>
          </w:p>
        </w:tc>
        <w:tc>
          <w:tcPr>
            <w:tcW w:w="638" w:type="dxa"/>
          </w:tcPr>
          <w:p w:rsidR="00711749" w:rsidRPr="00FA39A0" w:rsidRDefault="00711749" w:rsidP="005908A4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FA39A0">
              <w:rPr>
                <w:rFonts w:ascii="Times New Roman" w:hAnsi="Times New Roman" w:cs="Times New Roman"/>
              </w:rPr>
              <w:t>165</w:t>
            </w:r>
          </w:p>
        </w:tc>
        <w:tc>
          <w:tcPr>
            <w:tcW w:w="4536" w:type="dxa"/>
          </w:tcPr>
          <w:p w:rsidR="00711749" w:rsidRPr="00FA39A0" w:rsidRDefault="00F35719" w:rsidP="005908A4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1778F7">
              <w:rPr>
                <w:rStyle w:val="product-itemauthor"/>
                <w:rFonts w:ascii="Times New Roman" w:hAnsi="Times New Roman" w:cs="Times New Roman"/>
              </w:rPr>
              <w:t>Журова Л.Е., Евдокимова А.О.</w:t>
            </w:r>
            <w:r>
              <w:rPr>
                <w:rStyle w:val="product-itemauthor"/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Букварь</w:t>
            </w:r>
            <w:r w:rsidR="00711749" w:rsidRPr="00FA39A0">
              <w:rPr>
                <w:rFonts w:ascii="Times New Roman" w:hAnsi="Times New Roman" w:cs="Times New Roman"/>
              </w:rPr>
              <w:t>. 1 класс. В 2-х частях.</w:t>
            </w:r>
          </w:p>
          <w:p w:rsidR="00711749" w:rsidRPr="00FA39A0" w:rsidRDefault="00F35719" w:rsidP="005908A4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1778F7">
              <w:rPr>
                <w:rFonts w:ascii="Times New Roman" w:hAnsi="Times New Roman" w:cs="Times New Roman"/>
              </w:rPr>
              <w:t>Иванов С.В., Евдокимова А.О., Кузнецова М.И., Петленко Л.В.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="00711749" w:rsidRPr="00FA39A0">
              <w:rPr>
                <w:rFonts w:ascii="Times New Roman" w:hAnsi="Times New Roman" w:cs="Times New Roman"/>
              </w:rPr>
              <w:t>Русский язык. 1 класс</w:t>
            </w:r>
          </w:p>
        </w:tc>
        <w:tc>
          <w:tcPr>
            <w:tcW w:w="1134" w:type="dxa"/>
          </w:tcPr>
          <w:p w:rsidR="00711749" w:rsidRDefault="00711749">
            <w:r w:rsidRPr="00C079F3">
              <w:rPr>
                <w:rFonts w:ascii="Times New Roman" w:hAnsi="Times New Roman" w:cs="Times New Roman"/>
              </w:rPr>
              <w:t>2017</w:t>
            </w:r>
          </w:p>
        </w:tc>
      </w:tr>
      <w:tr w:rsidR="00711749" w:rsidRPr="00FA39A0" w:rsidTr="00EE3780">
        <w:trPr>
          <w:trHeight w:val="345"/>
        </w:trPr>
        <w:tc>
          <w:tcPr>
            <w:tcW w:w="1844" w:type="dxa"/>
          </w:tcPr>
          <w:p w:rsidR="00711749" w:rsidRPr="00FA39A0" w:rsidRDefault="00711749" w:rsidP="005908A4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FA39A0">
              <w:rPr>
                <w:rFonts w:ascii="Times New Roman" w:hAnsi="Times New Roman" w:cs="Times New Roman"/>
              </w:rPr>
              <w:t>Русский язык</w:t>
            </w:r>
          </w:p>
          <w:p w:rsidR="00711749" w:rsidRPr="00FA39A0" w:rsidRDefault="00711749" w:rsidP="005908A4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711749" w:rsidRPr="00FA39A0" w:rsidRDefault="00711749" w:rsidP="005908A4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FA39A0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4820" w:type="dxa"/>
          </w:tcPr>
          <w:p w:rsidR="00711749" w:rsidRPr="00FA39A0" w:rsidRDefault="00711749" w:rsidP="00711749">
            <w:pPr>
              <w:contextualSpacing/>
              <w:rPr>
                <w:rFonts w:ascii="Times New Roman" w:hAnsi="Times New Roman" w:cs="Times New Roman"/>
              </w:rPr>
            </w:pPr>
            <w:r w:rsidRPr="00FA39A0">
              <w:rPr>
                <w:rFonts w:ascii="Times New Roman" w:hAnsi="Times New Roman" w:cs="Times New Roman"/>
              </w:rPr>
              <w:t>Основная образовательная программа начал</w:t>
            </w:r>
            <w:r>
              <w:rPr>
                <w:rFonts w:ascii="Times New Roman" w:hAnsi="Times New Roman" w:cs="Times New Roman"/>
              </w:rPr>
              <w:t>ьного общего образования на 2017– 2021</w:t>
            </w:r>
            <w:r w:rsidRPr="00FA39A0">
              <w:rPr>
                <w:rFonts w:ascii="Times New Roman" w:hAnsi="Times New Roman" w:cs="Times New Roman"/>
              </w:rPr>
              <w:t xml:space="preserve">г.г. (ФГОС) </w:t>
            </w:r>
            <w:r w:rsidRPr="00FA39A0">
              <w:rPr>
                <w:rFonts w:ascii="Times New Roman" w:hAnsi="Times New Roman" w:cs="Times New Roman"/>
                <w:i/>
              </w:rPr>
              <w:t>Авторская</w:t>
            </w:r>
          </w:p>
        </w:tc>
        <w:tc>
          <w:tcPr>
            <w:tcW w:w="992" w:type="dxa"/>
          </w:tcPr>
          <w:p w:rsidR="00711749" w:rsidRDefault="00711749">
            <w:r w:rsidRPr="00F37DB3">
              <w:rPr>
                <w:rFonts w:ascii="Times New Roman" w:hAnsi="Times New Roman" w:cs="Times New Roman"/>
              </w:rPr>
              <w:t>2017</w:t>
            </w:r>
          </w:p>
        </w:tc>
        <w:tc>
          <w:tcPr>
            <w:tcW w:w="637" w:type="dxa"/>
          </w:tcPr>
          <w:p w:rsidR="00711749" w:rsidRPr="00FA39A0" w:rsidRDefault="00711749" w:rsidP="005908A4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FA39A0">
              <w:rPr>
                <w:rFonts w:ascii="Times New Roman" w:hAnsi="Times New Roman" w:cs="Times New Roman"/>
              </w:rPr>
              <w:t>170</w:t>
            </w:r>
          </w:p>
        </w:tc>
        <w:tc>
          <w:tcPr>
            <w:tcW w:w="638" w:type="dxa"/>
          </w:tcPr>
          <w:p w:rsidR="00711749" w:rsidRPr="00FA39A0" w:rsidRDefault="00711749" w:rsidP="005908A4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FA39A0">
              <w:rPr>
                <w:rFonts w:ascii="Times New Roman" w:hAnsi="Times New Roman" w:cs="Times New Roman"/>
              </w:rPr>
              <w:t>170</w:t>
            </w:r>
          </w:p>
        </w:tc>
        <w:tc>
          <w:tcPr>
            <w:tcW w:w="4536" w:type="dxa"/>
          </w:tcPr>
          <w:p w:rsidR="00711749" w:rsidRPr="00FA39A0" w:rsidRDefault="00F35719" w:rsidP="005908A4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1778F7">
              <w:rPr>
                <w:rFonts w:ascii="Times New Roman" w:hAnsi="Times New Roman" w:cs="Times New Roman"/>
              </w:rPr>
              <w:t>Иванов С.В., Евдокимова А.О., Кузнецова М.И., Петленко Л.В.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="00711749" w:rsidRPr="00FA39A0">
              <w:rPr>
                <w:rFonts w:ascii="Times New Roman" w:hAnsi="Times New Roman" w:cs="Times New Roman"/>
              </w:rPr>
              <w:t>Русский язык. Учебник. 2 класс. В 2-х частях.</w:t>
            </w:r>
          </w:p>
        </w:tc>
        <w:tc>
          <w:tcPr>
            <w:tcW w:w="1134" w:type="dxa"/>
          </w:tcPr>
          <w:p w:rsidR="00711749" w:rsidRDefault="00711749">
            <w:r w:rsidRPr="00C079F3">
              <w:rPr>
                <w:rFonts w:ascii="Times New Roman" w:hAnsi="Times New Roman" w:cs="Times New Roman"/>
              </w:rPr>
              <w:t>2017</w:t>
            </w:r>
          </w:p>
        </w:tc>
      </w:tr>
      <w:tr w:rsidR="00711749" w:rsidRPr="00FA39A0" w:rsidTr="00EE3780">
        <w:trPr>
          <w:trHeight w:val="345"/>
        </w:trPr>
        <w:tc>
          <w:tcPr>
            <w:tcW w:w="1844" w:type="dxa"/>
          </w:tcPr>
          <w:p w:rsidR="00711749" w:rsidRPr="00FA39A0" w:rsidRDefault="00711749" w:rsidP="005908A4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FA39A0">
              <w:rPr>
                <w:rFonts w:ascii="Times New Roman" w:hAnsi="Times New Roman" w:cs="Times New Roman"/>
              </w:rPr>
              <w:t>Русский язык</w:t>
            </w:r>
          </w:p>
          <w:p w:rsidR="00711749" w:rsidRPr="00FA39A0" w:rsidRDefault="00711749" w:rsidP="005908A4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711749" w:rsidRPr="00FA39A0" w:rsidRDefault="00711749" w:rsidP="005908A4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FA39A0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4820" w:type="dxa"/>
          </w:tcPr>
          <w:p w:rsidR="00711749" w:rsidRPr="00FA39A0" w:rsidRDefault="00711749" w:rsidP="005908A4">
            <w:pPr>
              <w:contextualSpacing/>
              <w:rPr>
                <w:rFonts w:ascii="Times New Roman" w:hAnsi="Times New Roman" w:cs="Times New Roman"/>
              </w:rPr>
            </w:pPr>
            <w:r w:rsidRPr="00FA39A0">
              <w:rPr>
                <w:rFonts w:ascii="Times New Roman" w:hAnsi="Times New Roman" w:cs="Times New Roman"/>
              </w:rPr>
              <w:t>Основная образовательная программа начал</w:t>
            </w:r>
            <w:r>
              <w:rPr>
                <w:rFonts w:ascii="Times New Roman" w:hAnsi="Times New Roman" w:cs="Times New Roman"/>
              </w:rPr>
              <w:t>ьного общего образования на 2017 – 2021</w:t>
            </w:r>
            <w:r w:rsidRPr="00FA39A0">
              <w:rPr>
                <w:rFonts w:ascii="Times New Roman" w:hAnsi="Times New Roman" w:cs="Times New Roman"/>
              </w:rPr>
              <w:t xml:space="preserve"> г.г. (ФГОС) </w:t>
            </w:r>
            <w:r w:rsidRPr="00FA39A0">
              <w:rPr>
                <w:rFonts w:ascii="Times New Roman" w:hAnsi="Times New Roman" w:cs="Times New Roman"/>
                <w:i/>
              </w:rPr>
              <w:t>Авторская</w:t>
            </w:r>
          </w:p>
        </w:tc>
        <w:tc>
          <w:tcPr>
            <w:tcW w:w="992" w:type="dxa"/>
          </w:tcPr>
          <w:p w:rsidR="00711749" w:rsidRDefault="00711749">
            <w:r w:rsidRPr="00F37DB3">
              <w:rPr>
                <w:rFonts w:ascii="Times New Roman" w:hAnsi="Times New Roman" w:cs="Times New Roman"/>
              </w:rPr>
              <w:t>2017</w:t>
            </w:r>
          </w:p>
        </w:tc>
        <w:tc>
          <w:tcPr>
            <w:tcW w:w="637" w:type="dxa"/>
          </w:tcPr>
          <w:p w:rsidR="00711749" w:rsidRPr="00FA39A0" w:rsidRDefault="00711749" w:rsidP="005908A4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FA39A0">
              <w:rPr>
                <w:rFonts w:ascii="Times New Roman" w:hAnsi="Times New Roman" w:cs="Times New Roman"/>
              </w:rPr>
              <w:t>170</w:t>
            </w:r>
          </w:p>
        </w:tc>
        <w:tc>
          <w:tcPr>
            <w:tcW w:w="638" w:type="dxa"/>
          </w:tcPr>
          <w:p w:rsidR="00711749" w:rsidRPr="00FA39A0" w:rsidRDefault="00711749" w:rsidP="005908A4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FA39A0">
              <w:rPr>
                <w:rFonts w:ascii="Times New Roman" w:hAnsi="Times New Roman" w:cs="Times New Roman"/>
              </w:rPr>
              <w:t>170</w:t>
            </w:r>
          </w:p>
        </w:tc>
        <w:tc>
          <w:tcPr>
            <w:tcW w:w="4536" w:type="dxa"/>
          </w:tcPr>
          <w:p w:rsidR="00711749" w:rsidRPr="00FA39A0" w:rsidRDefault="00711749" w:rsidP="00F35719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FA39A0">
              <w:rPr>
                <w:rFonts w:ascii="Times New Roman" w:hAnsi="Times New Roman" w:cs="Times New Roman"/>
              </w:rPr>
              <w:t xml:space="preserve"> </w:t>
            </w:r>
            <w:r w:rsidR="00F35719" w:rsidRPr="001778F7">
              <w:rPr>
                <w:rFonts w:ascii="Times New Roman" w:hAnsi="Times New Roman" w:cs="Times New Roman"/>
              </w:rPr>
              <w:t>Иванов С.В., Евдокимова А.О., Кузнецова М.И., Петленко Л.В.</w:t>
            </w:r>
            <w:r w:rsidR="00F35719">
              <w:rPr>
                <w:rFonts w:ascii="Times New Roman" w:hAnsi="Times New Roman" w:cs="Times New Roman"/>
              </w:rPr>
              <w:t xml:space="preserve"> Русский язык. Учебник. 3</w:t>
            </w:r>
            <w:r w:rsidR="00F35719" w:rsidRPr="00FA39A0">
              <w:rPr>
                <w:rFonts w:ascii="Times New Roman" w:hAnsi="Times New Roman" w:cs="Times New Roman"/>
              </w:rPr>
              <w:t xml:space="preserve"> класс. В 2-х частях.</w:t>
            </w:r>
          </w:p>
        </w:tc>
        <w:tc>
          <w:tcPr>
            <w:tcW w:w="1134" w:type="dxa"/>
          </w:tcPr>
          <w:p w:rsidR="00711749" w:rsidRDefault="00711749">
            <w:r w:rsidRPr="00C079F3">
              <w:rPr>
                <w:rFonts w:ascii="Times New Roman" w:hAnsi="Times New Roman" w:cs="Times New Roman"/>
              </w:rPr>
              <w:t>2017</w:t>
            </w:r>
          </w:p>
        </w:tc>
      </w:tr>
      <w:tr w:rsidR="00711749" w:rsidRPr="00FA39A0" w:rsidTr="00EE3780">
        <w:trPr>
          <w:trHeight w:val="345"/>
        </w:trPr>
        <w:tc>
          <w:tcPr>
            <w:tcW w:w="1844" w:type="dxa"/>
          </w:tcPr>
          <w:p w:rsidR="00711749" w:rsidRPr="00FA39A0" w:rsidRDefault="00711749" w:rsidP="005908A4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FA39A0">
              <w:rPr>
                <w:rFonts w:ascii="Times New Roman" w:hAnsi="Times New Roman" w:cs="Times New Roman"/>
              </w:rPr>
              <w:t>Русский язык</w:t>
            </w:r>
          </w:p>
          <w:p w:rsidR="00711749" w:rsidRPr="00FA39A0" w:rsidRDefault="00711749" w:rsidP="005908A4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711749" w:rsidRPr="00FA39A0" w:rsidRDefault="00711749" w:rsidP="005908A4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FA39A0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4820" w:type="dxa"/>
          </w:tcPr>
          <w:p w:rsidR="00711749" w:rsidRPr="00FA39A0" w:rsidRDefault="00711749" w:rsidP="005908A4">
            <w:pPr>
              <w:contextualSpacing/>
              <w:rPr>
                <w:rFonts w:ascii="Times New Roman" w:hAnsi="Times New Roman" w:cs="Times New Roman"/>
              </w:rPr>
            </w:pPr>
            <w:r w:rsidRPr="00FA39A0">
              <w:rPr>
                <w:rFonts w:ascii="Times New Roman" w:hAnsi="Times New Roman" w:cs="Times New Roman"/>
              </w:rPr>
              <w:t>Основная образовательная программа начал</w:t>
            </w:r>
            <w:r>
              <w:rPr>
                <w:rFonts w:ascii="Times New Roman" w:hAnsi="Times New Roman" w:cs="Times New Roman"/>
              </w:rPr>
              <w:t>ьного общего образования на 2017 – 2021</w:t>
            </w:r>
            <w:r w:rsidRPr="00FA39A0">
              <w:rPr>
                <w:rFonts w:ascii="Times New Roman" w:hAnsi="Times New Roman" w:cs="Times New Roman"/>
              </w:rPr>
              <w:t xml:space="preserve"> г.г. (ФГОС) </w:t>
            </w:r>
            <w:r w:rsidRPr="00FA39A0">
              <w:rPr>
                <w:rFonts w:ascii="Times New Roman" w:hAnsi="Times New Roman" w:cs="Times New Roman"/>
                <w:i/>
              </w:rPr>
              <w:t>Авторская</w:t>
            </w:r>
          </w:p>
        </w:tc>
        <w:tc>
          <w:tcPr>
            <w:tcW w:w="992" w:type="dxa"/>
          </w:tcPr>
          <w:p w:rsidR="00711749" w:rsidRDefault="00711749">
            <w:r w:rsidRPr="00F37DB3">
              <w:rPr>
                <w:rFonts w:ascii="Times New Roman" w:hAnsi="Times New Roman" w:cs="Times New Roman"/>
              </w:rPr>
              <w:t>2017</w:t>
            </w:r>
          </w:p>
        </w:tc>
        <w:tc>
          <w:tcPr>
            <w:tcW w:w="637" w:type="dxa"/>
          </w:tcPr>
          <w:p w:rsidR="00711749" w:rsidRPr="00FA39A0" w:rsidRDefault="00711749" w:rsidP="005908A4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FA39A0">
              <w:rPr>
                <w:rFonts w:ascii="Times New Roman" w:hAnsi="Times New Roman" w:cs="Times New Roman"/>
              </w:rPr>
              <w:t>170</w:t>
            </w:r>
          </w:p>
        </w:tc>
        <w:tc>
          <w:tcPr>
            <w:tcW w:w="638" w:type="dxa"/>
          </w:tcPr>
          <w:p w:rsidR="00711749" w:rsidRPr="00FA39A0" w:rsidRDefault="00711749" w:rsidP="005908A4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FA39A0">
              <w:rPr>
                <w:rFonts w:ascii="Times New Roman" w:hAnsi="Times New Roman" w:cs="Times New Roman"/>
              </w:rPr>
              <w:t>170</w:t>
            </w:r>
          </w:p>
        </w:tc>
        <w:tc>
          <w:tcPr>
            <w:tcW w:w="4536" w:type="dxa"/>
          </w:tcPr>
          <w:p w:rsidR="00711749" w:rsidRPr="00FA39A0" w:rsidRDefault="00F35719" w:rsidP="005908A4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1778F7">
              <w:rPr>
                <w:rFonts w:ascii="Times New Roman" w:hAnsi="Times New Roman" w:cs="Times New Roman"/>
              </w:rPr>
              <w:t>Иванов С.В., Евдокимова А.О., Кузнецова М.И., Петленко Л.В.</w:t>
            </w:r>
            <w:r>
              <w:rPr>
                <w:rFonts w:ascii="Times New Roman" w:hAnsi="Times New Roman" w:cs="Times New Roman"/>
              </w:rPr>
              <w:t xml:space="preserve"> Русский язык. Учебник. 4</w:t>
            </w:r>
            <w:r w:rsidRPr="00FA39A0">
              <w:rPr>
                <w:rFonts w:ascii="Times New Roman" w:hAnsi="Times New Roman" w:cs="Times New Roman"/>
              </w:rPr>
              <w:t xml:space="preserve"> класс. В 2-х частях.</w:t>
            </w:r>
          </w:p>
        </w:tc>
        <w:tc>
          <w:tcPr>
            <w:tcW w:w="1134" w:type="dxa"/>
          </w:tcPr>
          <w:p w:rsidR="00711749" w:rsidRDefault="00711749">
            <w:r w:rsidRPr="00C079F3">
              <w:rPr>
                <w:rFonts w:ascii="Times New Roman" w:hAnsi="Times New Roman" w:cs="Times New Roman"/>
              </w:rPr>
              <w:t>2017</w:t>
            </w:r>
          </w:p>
        </w:tc>
      </w:tr>
      <w:tr w:rsidR="00711749" w:rsidRPr="00FA39A0" w:rsidTr="00EE3780">
        <w:trPr>
          <w:trHeight w:val="345"/>
        </w:trPr>
        <w:tc>
          <w:tcPr>
            <w:tcW w:w="1844" w:type="dxa"/>
          </w:tcPr>
          <w:p w:rsidR="00711749" w:rsidRPr="00FA39A0" w:rsidRDefault="00711749" w:rsidP="005908A4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FA39A0">
              <w:rPr>
                <w:rFonts w:ascii="Times New Roman" w:hAnsi="Times New Roman" w:cs="Times New Roman"/>
              </w:rPr>
              <w:t>Литературное чтение</w:t>
            </w:r>
          </w:p>
        </w:tc>
        <w:tc>
          <w:tcPr>
            <w:tcW w:w="708" w:type="dxa"/>
          </w:tcPr>
          <w:p w:rsidR="00711749" w:rsidRPr="00FA39A0" w:rsidRDefault="00711749" w:rsidP="005908A4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FA39A0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4820" w:type="dxa"/>
          </w:tcPr>
          <w:p w:rsidR="00711749" w:rsidRPr="00FA39A0" w:rsidRDefault="00711749" w:rsidP="005908A4">
            <w:pPr>
              <w:contextualSpacing/>
              <w:rPr>
                <w:rFonts w:ascii="Times New Roman" w:hAnsi="Times New Roman" w:cs="Times New Roman"/>
              </w:rPr>
            </w:pPr>
            <w:r w:rsidRPr="00FA39A0">
              <w:rPr>
                <w:rFonts w:ascii="Times New Roman" w:hAnsi="Times New Roman" w:cs="Times New Roman"/>
              </w:rPr>
              <w:t>Основная образовательная программа начал</w:t>
            </w:r>
            <w:r>
              <w:rPr>
                <w:rFonts w:ascii="Times New Roman" w:hAnsi="Times New Roman" w:cs="Times New Roman"/>
              </w:rPr>
              <w:t>ьного общего образования на 2017 – 2021</w:t>
            </w:r>
            <w:r w:rsidRPr="00FA39A0">
              <w:rPr>
                <w:rFonts w:ascii="Times New Roman" w:hAnsi="Times New Roman" w:cs="Times New Roman"/>
              </w:rPr>
              <w:t xml:space="preserve"> г.г. (ФГОС) </w:t>
            </w:r>
            <w:r w:rsidRPr="00FA39A0">
              <w:rPr>
                <w:rFonts w:ascii="Times New Roman" w:hAnsi="Times New Roman" w:cs="Times New Roman"/>
                <w:i/>
              </w:rPr>
              <w:t>Авторская</w:t>
            </w:r>
          </w:p>
        </w:tc>
        <w:tc>
          <w:tcPr>
            <w:tcW w:w="992" w:type="dxa"/>
          </w:tcPr>
          <w:p w:rsidR="00711749" w:rsidRDefault="00711749">
            <w:r w:rsidRPr="00F37DB3">
              <w:rPr>
                <w:rFonts w:ascii="Times New Roman" w:hAnsi="Times New Roman" w:cs="Times New Roman"/>
              </w:rPr>
              <w:t>2017</w:t>
            </w:r>
          </w:p>
        </w:tc>
        <w:tc>
          <w:tcPr>
            <w:tcW w:w="637" w:type="dxa"/>
          </w:tcPr>
          <w:p w:rsidR="00711749" w:rsidRPr="00FA39A0" w:rsidRDefault="00711749" w:rsidP="005908A4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FA39A0">
              <w:rPr>
                <w:rFonts w:ascii="Times New Roman" w:hAnsi="Times New Roman" w:cs="Times New Roman"/>
              </w:rPr>
              <w:t>132</w:t>
            </w:r>
          </w:p>
        </w:tc>
        <w:tc>
          <w:tcPr>
            <w:tcW w:w="638" w:type="dxa"/>
          </w:tcPr>
          <w:p w:rsidR="00711749" w:rsidRPr="00FA39A0" w:rsidRDefault="00711749" w:rsidP="005908A4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FA39A0">
              <w:rPr>
                <w:rFonts w:ascii="Times New Roman" w:hAnsi="Times New Roman" w:cs="Times New Roman"/>
              </w:rPr>
              <w:t>132</w:t>
            </w:r>
          </w:p>
        </w:tc>
        <w:tc>
          <w:tcPr>
            <w:tcW w:w="4536" w:type="dxa"/>
          </w:tcPr>
          <w:p w:rsidR="00711749" w:rsidRPr="00FA39A0" w:rsidRDefault="00F35719" w:rsidP="00F35719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Style w:val="product-itemauthor"/>
                <w:rFonts w:ascii="Times New Roman" w:hAnsi="Times New Roman" w:cs="Times New Roman"/>
              </w:rPr>
              <w:t xml:space="preserve">Ефросинина </w:t>
            </w:r>
            <w:r w:rsidRPr="001778F7">
              <w:rPr>
                <w:rStyle w:val="product-itemauthor"/>
                <w:rFonts w:ascii="Times New Roman" w:hAnsi="Times New Roman" w:cs="Times New Roman"/>
              </w:rPr>
              <w:t>Л.А.</w:t>
            </w:r>
            <w:r>
              <w:rPr>
                <w:rStyle w:val="product-itemauthor"/>
                <w:rFonts w:ascii="Times New Roman" w:hAnsi="Times New Roman" w:cs="Times New Roman"/>
              </w:rPr>
              <w:t xml:space="preserve">, </w:t>
            </w:r>
            <w:r w:rsidR="00711749" w:rsidRPr="00FA39A0">
              <w:rPr>
                <w:rFonts w:ascii="Times New Roman" w:hAnsi="Times New Roman" w:cs="Times New Roman"/>
              </w:rPr>
              <w:t xml:space="preserve">Литературное чтение. Учебник. 1 класс. </w:t>
            </w:r>
          </w:p>
        </w:tc>
        <w:tc>
          <w:tcPr>
            <w:tcW w:w="1134" w:type="dxa"/>
          </w:tcPr>
          <w:p w:rsidR="00711749" w:rsidRDefault="00711749">
            <w:r w:rsidRPr="00C079F3">
              <w:rPr>
                <w:rFonts w:ascii="Times New Roman" w:hAnsi="Times New Roman" w:cs="Times New Roman"/>
              </w:rPr>
              <w:t>2017</w:t>
            </w:r>
          </w:p>
        </w:tc>
      </w:tr>
      <w:tr w:rsidR="00711749" w:rsidRPr="00FA39A0" w:rsidTr="00EE3780">
        <w:trPr>
          <w:trHeight w:val="345"/>
        </w:trPr>
        <w:tc>
          <w:tcPr>
            <w:tcW w:w="1844" w:type="dxa"/>
          </w:tcPr>
          <w:p w:rsidR="00711749" w:rsidRPr="00FA39A0" w:rsidRDefault="00711749" w:rsidP="005908A4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FA39A0">
              <w:rPr>
                <w:rFonts w:ascii="Times New Roman" w:hAnsi="Times New Roman" w:cs="Times New Roman"/>
              </w:rPr>
              <w:t>Литературное чтение</w:t>
            </w:r>
          </w:p>
          <w:p w:rsidR="00711749" w:rsidRPr="00FA39A0" w:rsidRDefault="00711749" w:rsidP="005908A4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711749" w:rsidRPr="00FA39A0" w:rsidRDefault="00711749" w:rsidP="005908A4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FA39A0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4820" w:type="dxa"/>
          </w:tcPr>
          <w:p w:rsidR="00711749" w:rsidRPr="00FA39A0" w:rsidRDefault="00711749" w:rsidP="005908A4">
            <w:pPr>
              <w:contextualSpacing/>
              <w:rPr>
                <w:rFonts w:ascii="Times New Roman" w:hAnsi="Times New Roman" w:cs="Times New Roman"/>
              </w:rPr>
            </w:pPr>
            <w:r w:rsidRPr="00FA39A0">
              <w:rPr>
                <w:rFonts w:ascii="Times New Roman" w:hAnsi="Times New Roman" w:cs="Times New Roman"/>
              </w:rPr>
              <w:t>Основная образовательная программа начал</w:t>
            </w:r>
            <w:r>
              <w:rPr>
                <w:rFonts w:ascii="Times New Roman" w:hAnsi="Times New Roman" w:cs="Times New Roman"/>
              </w:rPr>
              <w:t>ьного общего образования на 2017 – 2021</w:t>
            </w:r>
            <w:r w:rsidRPr="00FA39A0">
              <w:rPr>
                <w:rFonts w:ascii="Times New Roman" w:hAnsi="Times New Roman" w:cs="Times New Roman"/>
              </w:rPr>
              <w:t xml:space="preserve"> г.г. (ФГОС) </w:t>
            </w:r>
            <w:r w:rsidRPr="00FA39A0">
              <w:rPr>
                <w:rFonts w:ascii="Times New Roman" w:hAnsi="Times New Roman" w:cs="Times New Roman"/>
                <w:i/>
              </w:rPr>
              <w:t>Авторская</w:t>
            </w:r>
          </w:p>
        </w:tc>
        <w:tc>
          <w:tcPr>
            <w:tcW w:w="992" w:type="dxa"/>
          </w:tcPr>
          <w:p w:rsidR="00711749" w:rsidRDefault="00711749">
            <w:r w:rsidRPr="00F37DB3">
              <w:rPr>
                <w:rFonts w:ascii="Times New Roman" w:hAnsi="Times New Roman" w:cs="Times New Roman"/>
              </w:rPr>
              <w:t>2017</w:t>
            </w:r>
          </w:p>
        </w:tc>
        <w:tc>
          <w:tcPr>
            <w:tcW w:w="637" w:type="dxa"/>
          </w:tcPr>
          <w:p w:rsidR="00711749" w:rsidRPr="00FA39A0" w:rsidRDefault="00711749" w:rsidP="005908A4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FA39A0">
              <w:rPr>
                <w:rFonts w:ascii="Times New Roman" w:hAnsi="Times New Roman" w:cs="Times New Roman"/>
              </w:rPr>
              <w:t>136</w:t>
            </w:r>
          </w:p>
        </w:tc>
        <w:tc>
          <w:tcPr>
            <w:tcW w:w="638" w:type="dxa"/>
          </w:tcPr>
          <w:p w:rsidR="00711749" w:rsidRPr="00FA39A0" w:rsidRDefault="00711749" w:rsidP="005908A4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FA39A0">
              <w:rPr>
                <w:rFonts w:ascii="Times New Roman" w:hAnsi="Times New Roman" w:cs="Times New Roman"/>
              </w:rPr>
              <w:t>136</w:t>
            </w:r>
          </w:p>
        </w:tc>
        <w:tc>
          <w:tcPr>
            <w:tcW w:w="4536" w:type="dxa"/>
          </w:tcPr>
          <w:p w:rsidR="00711749" w:rsidRPr="00FA39A0" w:rsidRDefault="00F35719" w:rsidP="005908A4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1778F7">
              <w:rPr>
                <w:rStyle w:val="product-itemauthor"/>
                <w:rFonts w:ascii="Times New Roman" w:hAnsi="Times New Roman" w:cs="Times New Roman"/>
              </w:rPr>
              <w:t>Ефросинина Л.А.</w:t>
            </w:r>
            <w:r>
              <w:rPr>
                <w:rStyle w:val="product-itemauthor"/>
                <w:rFonts w:ascii="Times New Roman" w:hAnsi="Times New Roman" w:cs="Times New Roman"/>
              </w:rPr>
              <w:t xml:space="preserve">, </w:t>
            </w:r>
            <w:r w:rsidR="00711749" w:rsidRPr="00FA39A0">
              <w:rPr>
                <w:rFonts w:ascii="Times New Roman" w:hAnsi="Times New Roman" w:cs="Times New Roman"/>
              </w:rPr>
              <w:t>Литературное чтение. Учебник. 2 класс. В 2-х частях</w:t>
            </w:r>
          </w:p>
        </w:tc>
        <w:tc>
          <w:tcPr>
            <w:tcW w:w="1134" w:type="dxa"/>
          </w:tcPr>
          <w:p w:rsidR="00711749" w:rsidRDefault="00711749">
            <w:r w:rsidRPr="00C079F3">
              <w:rPr>
                <w:rFonts w:ascii="Times New Roman" w:hAnsi="Times New Roman" w:cs="Times New Roman"/>
              </w:rPr>
              <w:t>2017</w:t>
            </w:r>
          </w:p>
        </w:tc>
      </w:tr>
      <w:tr w:rsidR="00711749" w:rsidRPr="00FA39A0" w:rsidTr="00EE3780">
        <w:trPr>
          <w:trHeight w:val="345"/>
        </w:trPr>
        <w:tc>
          <w:tcPr>
            <w:tcW w:w="1844" w:type="dxa"/>
          </w:tcPr>
          <w:p w:rsidR="00711749" w:rsidRPr="00FA39A0" w:rsidRDefault="00711749" w:rsidP="005908A4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FA39A0">
              <w:rPr>
                <w:rFonts w:ascii="Times New Roman" w:hAnsi="Times New Roman" w:cs="Times New Roman"/>
              </w:rPr>
              <w:t>Литературное чтение</w:t>
            </w:r>
          </w:p>
          <w:p w:rsidR="00711749" w:rsidRPr="00FA39A0" w:rsidRDefault="00711749" w:rsidP="005908A4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711749" w:rsidRPr="00FA39A0" w:rsidRDefault="00711749" w:rsidP="005908A4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FA39A0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4820" w:type="dxa"/>
          </w:tcPr>
          <w:p w:rsidR="00711749" w:rsidRPr="00FA39A0" w:rsidRDefault="00711749" w:rsidP="005908A4">
            <w:pPr>
              <w:contextualSpacing/>
              <w:rPr>
                <w:rFonts w:ascii="Times New Roman" w:hAnsi="Times New Roman" w:cs="Times New Roman"/>
              </w:rPr>
            </w:pPr>
            <w:r w:rsidRPr="00FA39A0">
              <w:rPr>
                <w:rFonts w:ascii="Times New Roman" w:hAnsi="Times New Roman" w:cs="Times New Roman"/>
              </w:rPr>
              <w:t>Основная образовательная программа начал</w:t>
            </w:r>
            <w:r>
              <w:rPr>
                <w:rFonts w:ascii="Times New Roman" w:hAnsi="Times New Roman" w:cs="Times New Roman"/>
              </w:rPr>
              <w:t>ьного общего образования на 2017 – 2021</w:t>
            </w:r>
            <w:r w:rsidRPr="00FA39A0">
              <w:rPr>
                <w:rFonts w:ascii="Times New Roman" w:hAnsi="Times New Roman" w:cs="Times New Roman"/>
              </w:rPr>
              <w:t xml:space="preserve"> г.г. (ФГОС) </w:t>
            </w:r>
            <w:r w:rsidRPr="00FA39A0">
              <w:rPr>
                <w:rFonts w:ascii="Times New Roman" w:hAnsi="Times New Roman" w:cs="Times New Roman"/>
                <w:i/>
              </w:rPr>
              <w:t>Авторская</w:t>
            </w:r>
          </w:p>
        </w:tc>
        <w:tc>
          <w:tcPr>
            <w:tcW w:w="992" w:type="dxa"/>
          </w:tcPr>
          <w:p w:rsidR="00711749" w:rsidRDefault="00711749">
            <w:r w:rsidRPr="00F37DB3">
              <w:rPr>
                <w:rFonts w:ascii="Times New Roman" w:hAnsi="Times New Roman" w:cs="Times New Roman"/>
              </w:rPr>
              <w:t>2017</w:t>
            </w:r>
          </w:p>
        </w:tc>
        <w:tc>
          <w:tcPr>
            <w:tcW w:w="637" w:type="dxa"/>
          </w:tcPr>
          <w:p w:rsidR="00711749" w:rsidRPr="00FA39A0" w:rsidRDefault="00711749" w:rsidP="005908A4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FA39A0">
              <w:rPr>
                <w:rFonts w:ascii="Times New Roman" w:hAnsi="Times New Roman" w:cs="Times New Roman"/>
              </w:rPr>
              <w:t>136</w:t>
            </w:r>
          </w:p>
        </w:tc>
        <w:tc>
          <w:tcPr>
            <w:tcW w:w="638" w:type="dxa"/>
          </w:tcPr>
          <w:p w:rsidR="00711749" w:rsidRPr="00FA39A0" w:rsidRDefault="00711749" w:rsidP="005908A4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FA39A0">
              <w:rPr>
                <w:rFonts w:ascii="Times New Roman" w:hAnsi="Times New Roman" w:cs="Times New Roman"/>
              </w:rPr>
              <w:t>136</w:t>
            </w:r>
          </w:p>
        </w:tc>
        <w:tc>
          <w:tcPr>
            <w:tcW w:w="4536" w:type="dxa"/>
          </w:tcPr>
          <w:p w:rsidR="00711749" w:rsidRPr="00FA39A0" w:rsidRDefault="00F35719" w:rsidP="00F35719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1778F7">
              <w:rPr>
                <w:rStyle w:val="product-itemauthor"/>
                <w:rFonts w:ascii="Times New Roman" w:hAnsi="Times New Roman" w:cs="Times New Roman"/>
              </w:rPr>
              <w:t>Ефросинина Л.А., Оморокова М.И.</w:t>
            </w:r>
            <w:r>
              <w:rPr>
                <w:rStyle w:val="product-itemauthor"/>
                <w:rFonts w:ascii="Times New Roman" w:hAnsi="Times New Roman" w:cs="Times New Roman"/>
              </w:rPr>
              <w:t>,</w:t>
            </w:r>
            <w:r w:rsidRPr="00FA39A0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Литературное чтение. Учебник. 3</w:t>
            </w:r>
            <w:r w:rsidRPr="00FA39A0">
              <w:rPr>
                <w:rFonts w:ascii="Times New Roman" w:hAnsi="Times New Roman" w:cs="Times New Roman"/>
              </w:rPr>
              <w:t xml:space="preserve"> класс. В 2-х частях</w:t>
            </w:r>
          </w:p>
        </w:tc>
        <w:tc>
          <w:tcPr>
            <w:tcW w:w="1134" w:type="dxa"/>
          </w:tcPr>
          <w:p w:rsidR="00711749" w:rsidRDefault="00711749">
            <w:r w:rsidRPr="00C079F3">
              <w:rPr>
                <w:rFonts w:ascii="Times New Roman" w:hAnsi="Times New Roman" w:cs="Times New Roman"/>
              </w:rPr>
              <w:t>2017</w:t>
            </w:r>
          </w:p>
        </w:tc>
      </w:tr>
      <w:tr w:rsidR="00711749" w:rsidRPr="00FA39A0" w:rsidTr="00EE3780">
        <w:trPr>
          <w:trHeight w:val="345"/>
        </w:trPr>
        <w:tc>
          <w:tcPr>
            <w:tcW w:w="1844" w:type="dxa"/>
          </w:tcPr>
          <w:p w:rsidR="00711749" w:rsidRPr="00FA39A0" w:rsidRDefault="00711749" w:rsidP="005908A4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FA39A0">
              <w:rPr>
                <w:rFonts w:ascii="Times New Roman" w:hAnsi="Times New Roman" w:cs="Times New Roman"/>
              </w:rPr>
              <w:t>Литературное чтение</w:t>
            </w:r>
          </w:p>
          <w:p w:rsidR="00711749" w:rsidRPr="00FA39A0" w:rsidRDefault="00711749" w:rsidP="005908A4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711749" w:rsidRPr="00FA39A0" w:rsidRDefault="00711749" w:rsidP="005908A4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FA39A0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4820" w:type="dxa"/>
          </w:tcPr>
          <w:p w:rsidR="00711749" w:rsidRPr="00FA39A0" w:rsidRDefault="00711749" w:rsidP="005908A4">
            <w:pPr>
              <w:contextualSpacing/>
              <w:rPr>
                <w:rFonts w:ascii="Times New Roman" w:hAnsi="Times New Roman" w:cs="Times New Roman"/>
              </w:rPr>
            </w:pPr>
            <w:r w:rsidRPr="00FA39A0">
              <w:rPr>
                <w:rFonts w:ascii="Times New Roman" w:hAnsi="Times New Roman" w:cs="Times New Roman"/>
              </w:rPr>
              <w:t>Основная образовательная программа начал</w:t>
            </w:r>
            <w:r>
              <w:rPr>
                <w:rFonts w:ascii="Times New Roman" w:hAnsi="Times New Roman" w:cs="Times New Roman"/>
              </w:rPr>
              <w:t>ьного общего образования на 2017 – 2021</w:t>
            </w:r>
            <w:r w:rsidRPr="00FA39A0">
              <w:rPr>
                <w:rFonts w:ascii="Times New Roman" w:hAnsi="Times New Roman" w:cs="Times New Roman"/>
              </w:rPr>
              <w:t xml:space="preserve">г.г. (ФГОС) </w:t>
            </w:r>
            <w:r w:rsidRPr="00FA39A0">
              <w:rPr>
                <w:rFonts w:ascii="Times New Roman" w:hAnsi="Times New Roman" w:cs="Times New Roman"/>
                <w:i/>
              </w:rPr>
              <w:t>Авторская</w:t>
            </w:r>
          </w:p>
        </w:tc>
        <w:tc>
          <w:tcPr>
            <w:tcW w:w="992" w:type="dxa"/>
          </w:tcPr>
          <w:p w:rsidR="00711749" w:rsidRDefault="00711749">
            <w:r w:rsidRPr="00F37DB3">
              <w:rPr>
                <w:rFonts w:ascii="Times New Roman" w:hAnsi="Times New Roman" w:cs="Times New Roman"/>
              </w:rPr>
              <w:t>2017</w:t>
            </w:r>
          </w:p>
        </w:tc>
        <w:tc>
          <w:tcPr>
            <w:tcW w:w="637" w:type="dxa"/>
          </w:tcPr>
          <w:p w:rsidR="00711749" w:rsidRPr="00FA39A0" w:rsidRDefault="00711749" w:rsidP="005908A4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FA39A0">
              <w:rPr>
                <w:rFonts w:ascii="Times New Roman" w:hAnsi="Times New Roman" w:cs="Times New Roman"/>
              </w:rPr>
              <w:t>136</w:t>
            </w:r>
          </w:p>
        </w:tc>
        <w:tc>
          <w:tcPr>
            <w:tcW w:w="638" w:type="dxa"/>
          </w:tcPr>
          <w:p w:rsidR="00711749" w:rsidRPr="00FA39A0" w:rsidRDefault="00711749" w:rsidP="005908A4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FA39A0">
              <w:rPr>
                <w:rFonts w:ascii="Times New Roman" w:hAnsi="Times New Roman" w:cs="Times New Roman"/>
              </w:rPr>
              <w:t>136</w:t>
            </w:r>
          </w:p>
        </w:tc>
        <w:tc>
          <w:tcPr>
            <w:tcW w:w="4536" w:type="dxa"/>
          </w:tcPr>
          <w:p w:rsidR="00711749" w:rsidRPr="00FA39A0" w:rsidRDefault="00F35719" w:rsidP="00F35719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1778F7">
              <w:rPr>
                <w:rStyle w:val="product-itemauthor"/>
                <w:rFonts w:ascii="Times New Roman" w:hAnsi="Times New Roman" w:cs="Times New Roman"/>
              </w:rPr>
              <w:t>Ефросинина Л.А., Оморокова М.И.</w:t>
            </w:r>
            <w:r>
              <w:rPr>
                <w:rStyle w:val="product-itemauthor"/>
                <w:rFonts w:ascii="Times New Roman" w:hAnsi="Times New Roman" w:cs="Times New Roman"/>
              </w:rPr>
              <w:t>,</w:t>
            </w:r>
            <w:r w:rsidRPr="00FA39A0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Литературное чтение. Учебник. 4</w:t>
            </w:r>
            <w:r w:rsidRPr="00FA39A0">
              <w:rPr>
                <w:rFonts w:ascii="Times New Roman" w:hAnsi="Times New Roman" w:cs="Times New Roman"/>
              </w:rPr>
              <w:t xml:space="preserve"> класс. В 2-х частях</w:t>
            </w:r>
          </w:p>
        </w:tc>
        <w:tc>
          <w:tcPr>
            <w:tcW w:w="1134" w:type="dxa"/>
          </w:tcPr>
          <w:p w:rsidR="00711749" w:rsidRDefault="00711749">
            <w:r w:rsidRPr="00C079F3">
              <w:rPr>
                <w:rFonts w:ascii="Times New Roman" w:hAnsi="Times New Roman" w:cs="Times New Roman"/>
              </w:rPr>
              <w:t>2017</w:t>
            </w:r>
          </w:p>
        </w:tc>
      </w:tr>
      <w:tr w:rsidR="00711749" w:rsidRPr="00FA39A0" w:rsidTr="00EE3780">
        <w:trPr>
          <w:trHeight w:val="345"/>
        </w:trPr>
        <w:tc>
          <w:tcPr>
            <w:tcW w:w="1844" w:type="dxa"/>
          </w:tcPr>
          <w:p w:rsidR="00711749" w:rsidRPr="00FA39A0" w:rsidRDefault="00711749" w:rsidP="00EE3780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EE3780">
              <w:rPr>
                <w:rFonts w:ascii="Times New Roman" w:hAnsi="Times New Roman" w:cs="Times New Roman"/>
              </w:rPr>
              <w:t xml:space="preserve">Математика </w:t>
            </w:r>
          </w:p>
        </w:tc>
        <w:tc>
          <w:tcPr>
            <w:tcW w:w="708" w:type="dxa"/>
          </w:tcPr>
          <w:p w:rsidR="00711749" w:rsidRPr="00FA39A0" w:rsidRDefault="00711749" w:rsidP="005908A4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FA39A0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4820" w:type="dxa"/>
          </w:tcPr>
          <w:p w:rsidR="00711749" w:rsidRPr="00FA39A0" w:rsidRDefault="00711749" w:rsidP="005908A4">
            <w:pPr>
              <w:contextualSpacing/>
              <w:rPr>
                <w:rFonts w:ascii="Times New Roman" w:hAnsi="Times New Roman" w:cs="Times New Roman"/>
              </w:rPr>
            </w:pPr>
            <w:r w:rsidRPr="00FA39A0">
              <w:rPr>
                <w:rFonts w:ascii="Times New Roman" w:hAnsi="Times New Roman" w:cs="Times New Roman"/>
              </w:rPr>
              <w:t>Основная образовательная программа начал</w:t>
            </w:r>
            <w:r>
              <w:rPr>
                <w:rFonts w:ascii="Times New Roman" w:hAnsi="Times New Roman" w:cs="Times New Roman"/>
              </w:rPr>
              <w:t>ьного общего образования на 2017 – 2021</w:t>
            </w:r>
            <w:r w:rsidRPr="00FA39A0">
              <w:rPr>
                <w:rFonts w:ascii="Times New Roman" w:hAnsi="Times New Roman" w:cs="Times New Roman"/>
              </w:rPr>
              <w:t xml:space="preserve"> г.г. (ФГОС) </w:t>
            </w:r>
            <w:r w:rsidRPr="00FA39A0">
              <w:rPr>
                <w:rFonts w:ascii="Times New Roman" w:hAnsi="Times New Roman" w:cs="Times New Roman"/>
                <w:i/>
              </w:rPr>
              <w:t>Авторская</w:t>
            </w:r>
          </w:p>
        </w:tc>
        <w:tc>
          <w:tcPr>
            <w:tcW w:w="992" w:type="dxa"/>
          </w:tcPr>
          <w:p w:rsidR="00711749" w:rsidRDefault="00711749">
            <w:r w:rsidRPr="00F37DB3">
              <w:rPr>
                <w:rFonts w:ascii="Times New Roman" w:hAnsi="Times New Roman" w:cs="Times New Roman"/>
              </w:rPr>
              <w:t>2017</w:t>
            </w:r>
          </w:p>
        </w:tc>
        <w:tc>
          <w:tcPr>
            <w:tcW w:w="637" w:type="dxa"/>
          </w:tcPr>
          <w:p w:rsidR="00711749" w:rsidRPr="00FA39A0" w:rsidRDefault="00711749" w:rsidP="005908A4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FA39A0">
              <w:rPr>
                <w:rFonts w:ascii="Times New Roman" w:hAnsi="Times New Roman" w:cs="Times New Roman"/>
              </w:rPr>
              <w:t>132</w:t>
            </w:r>
          </w:p>
        </w:tc>
        <w:tc>
          <w:tcPr>
            <w:tcW w:w="638" w:type="dxa"/>
          </w:tcPr>
          <w:p w:rsidR="00711749" w:rsidRPr="00FA39A0" w:rsidRDefault="00711749" w:rsidP="005908A4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FA39A0">
              <w:rPr>
                <w:rFonts w:ascii="Times New Roman" w:hAnsi="Times New Roman" w:cs="Times New Roman"/>
              </w:rPr>
              <w:t>132</w:t>
            </w:r>
          </w:p>
        </w:tc>
        <w:tc>
          <w:tcPr>
            <w:tcW w:w="4536" w:type="dxa"/>
          </w:tcPr>
          <w:p w:rsidR="00711749" w:rsidRPr="00FA39A0" w:rsidRDefault="00F35719" w:rsidP="005908A4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1778F7">
              <w:rPr>
                <w:rFonts w:ascii="Times New Roman" w:hAnsi="Times New Roman" w:cs="Times New Roman"/>
              </w:rPr>
              <w:t>Рудницкая В.Н., Кочурова Е.Э., Рыдзе О.А., Юдачева Т.В.</w:t>
            </w:r>
            <w:r>
              <w:rPr>
                <w:rFonts w:ascii="Times New Roman" w:hAnsi="Times New Roman" w:cs="Times New Roman"/>
              </w:rPr>
              <w:t xml:space="preserve">, </w:t>
            </w:r>
            <w:r w:rsidR="00711749" w:rsidRPr="00FA39A0">
              <w:rPr>
                <w:rFonts w:ascii="Times New Roman" w:hAnsi="Times New Roman" w:cs="Times New Roman"/>
              </w:rPr>
              <w:t>Математика. 1 класс. В 2-х частях.</w:t>
            </w:r>
          </w:p>
        </w:tc>
        <w:tc>
          <w:tcPr>
            <w:tcW w:w="1134" w:type="dxa"/>
          </w:tcPr>
          <w:p w:rsidR="00711749" w:rsidRDefault="00711749">
            <w:r w:rsidRPr="00C079F3">
              <w:rPr>
                <w:rFonts w:ascii="Times New Roman" w:hAnsi="Times New Roman" w:cs="Times New Roman"/>
              </w:rPr>
              <w:t>2017</w:t>
            </w:r>
          </w:p>
        </w:tc>
      </w:tr>
      <w:tr w:rsidR="00711749" w:rsidRPr="00FA39A0" w:rsidTr="00EE3780">
        <w:trPr>
          <w:trHeight w:val="345"/>
        </w:trPr>
        <w:tc>
          <w:tcPr>
            <w:tcW w:w="1844" w:type="dxa"/>
          </w:tcPr>
          <w:p w:rsidR="00711749" w:rsidRPr="00FA39A0" w:rsidRDefault="00711749" w:rsidP="005908A4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FA39A0">
              <w:rPr>
                <w:rFonts w:ascii="Times New Roman" w:hAnsi="Times New Roman" w:cs="Times New Roman"/>
              </w:rPr>
              <w:lastRenderedPageBreak/>
              <w:t>Математика</w:t>
            </w:r>
          </w:p>
          <w:p w:rsidR="00711749" w:rsidRPr="00FA39A0" w:rsidRDefault="00711749" w:rsidP="005908A4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711749" w:rsidRPr="00FA39A0" w:rsidRDefault="00711749" w:rsidP="005908A4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FA39A0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4820" w:type="dxa"/>
          </w:tcPr>
          <w:p w:rsidR="00711749" w:rsidRPr="00FA39A0" w:rsidRDefault="00711749" w:rsidP="005908A4">
            <w:pPr>
              <w:contextualSpacing/>
              <w:rPr>
                <w:rFonts w:ascii="Times New Roman" w:hAnsi="Times New Roman" w:cs="Times New Roman"/>
              </w:rPr>
            </w:pPr>
            <w:r w:rsidRPr="00FA39A0">
              <w:rPr>
                <w:rFonts w:ascii="Times New Roman" w:hAnsi="Times New Roman" w:cs="Times New Roman"/>
              </w:rPr>
              <w:t>Основная образовательная программа начал</w:t>
            </w:r>
            <w:r>
              <w:rPr>
                <w:rFonts w:ascii="Times New Roman" w:hAnsi="Times New Roman" w:cs="Times New Roman"/>
              </w:rPr>
              <w:t>ьного общего образования на 2017 – 2021</w:t>
            </w:r>
            <w:r w:rsidRPr="00FA39A0">
              <w:rPr>
                <w:rFonts w:ascii="Times New Roman" w:hAnsi="Times New Roman" w:cs="Times New Roman"/>
              </w:rPr>
              <w:t xml:space="preserve"> г.г. (ФГОС) </w:t>
            </w:r>
            <w:r w:rsidRPr="00FA39A0">
              <w:rPr>
                <w:rFonts w:ascii="Times New Roman" w:hAnsi="Times New Roman" w:cs="Times New Roman"/>
                <w:i/>
              </w:rPr>
              <w:t>Авторская</w:t>
            </w:r>
          </w:p>
        </w:tc>
        <w:tc>
          <w:tcPr>
            <w:tcW w:w="992" w:type="dxa"/>
          </w:tcPr>
          <w:p w:rsidR="00711749" w:rsidRDefault="00711749">
            <w:r w:rsidRPr="00F37DB3">
              <w:rPr>
                <w:rFonts w:ascii="Times New Roman" w:hAnsi="Times New Roman" w:cs="Times New Roman"/>
              </w:rPr>
              <w:t>2017</w:t>
            </w:r>
          </w:p>
        </w:tc>
        <w:tc>
          <w:tcPr>
            <w:tcW w:w="637" w:type="dxa"/>
          </w:tcPr>
          <w:p w:rsidR="00711749" w:rsidRPr="00FA39A0" w:rsidRDefault="00711749" w:rsidP="005908A4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FA39A0">
              <w:rPr>
                <w:rFonts w:ascii="Times New Roman" w:hAnsi="Times New Roman" w:cs="Times New Roman"/>
              </w:rPr>
              <w:t>136</w:t>
            </w:r>
          </w:p>
        </w:tc>
        <w:tc>
          <w:tcPr>
            <w:tcW w:w="638" w:type="dxa"/>
          </w:tcPr>
          <w:p w:rsidR="00711749" w:rsidRPr="00FA39A0" w:rsidRDefault="00711749" w:rsidP="005908A4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FA39A0">
              <w:rPr>
                <w:rFonts w:ascii="Times New Roman" w:hAnsi="Times New Roman" w:cs="Times New Roman"/>
              </w:rPr>
              <w:t>136</w:t>
            </w:r>
          </w:p>
        </w:tc>
        <w:tc>
          <w:tcPr>
            <w:tcW w:w="4536" w:type="dxa"/>
          </w:tcPr>
          <w:p w:rsidR="00711749" w:rsidRPr="00FA39A0" w:rsidRDefault="00F35719" w:rsidP="005908A4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1778F7">
              <w:rPr>
                <w:rFonts w:ascii="Times New Roman" w:hAnsi="Times New Roman" w:cs="Times New Roman"/>
              </w:rPr>
              <w:t>Рудницкая В.Н., Кочурова Е.Э., Рыдзе О.А., Юдачева Т.В.</w:t>
            </w:r>
            <w:r>
              <w:rPr>
                <w:rFonts w:ascii="Times New Roman" w:hAnsi="Times New Roman" w:cs="Times New Roman"/>
              </w:rPr>
              <w:t>, Математика. 2</w:t>
            </w:r>
            <w:r w:rsidRPr="00FA39A0">
              <w:rPr>
                <w:rFonts w:ascii="Times New Roman" w:hAnsi="Times New Roman" w:cs="Times New Roman"/>
              </w:rPr>
              <w:t xml:space="preserve"> класс. В 2-х частях.</w:t>
            </w:r>
          </w:p>
        </w:tc>
        <w:tc>
          <w:tcPr>
            <w:tcW w:w="1134" w:type="dxa"/>
          </w:tcPr>
          <w:p w:rsidR="00711749" w:rsidRDefault="00711749">
            <w:r w:rsidRPr="00C079F3">
              <w:rPr>
                <w:rFonts w:ascii="Times New Roman" w:hAnsi="Times New Roman" w:cs="Times New Roman"/>
              </w:rPr>
              <w:t>2017</w:t>
            </w:r>
          </w:p>
        </w:tc>
      </w:tr>
      <w:tr w:rsidR="00711749" w:rsidRPr="00FA39A0" w:rsidTr="00EE3780">
        <w:trPr>
          <w:trHeight w:val="345"/>
        </w:trPr>
        <w:tc>
          <w:tcPr>
            <w:tcW w:w="1844" w:type="dxa"/>
          </w:tcPr>
          <w:p w:rsidR="00711749" w:rsidRPr="00FA39A0" w:rsidRDefault="00711749" w:rsidP="005908A4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FA39A0">
              <w:rPr>
                <w:rFonts w:ascii="Times New Roman" w:hAnsi="Times New Roman" w:cs="Times New Roman"/>
              </w:rPr>
              <w:t>Математика</w:t>
            </w:r>
          </w:p>
          <w:p w:rsidR="00711749" w:rsidRPr="00FA39A0" w:rsidRDefault="00711749" w:rsidP="005908A4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711749" w:rsidRPr="00FA39A0" w:rsidRDefault="00711749" w:rsidP="005908A4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FA39A0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4820" w:type="dxa"/>
          </w:tcPr>
          <w:p w:rsidR="00711749" w:rsidRPr="00FA39A0" w:rsidRDefault="00711749" w:rsidP="005908A4">
            <w:pPr>
              <w:contextualSpacing/>
              <w:rPr>
                <w:rFonts w:ascii="Times New Roman" w:hAnsi="Times New Roman" w:cs="Times New Roman"/>
              </w:rPr>
            </w:pPr>
            <w:r w:rsidRPr="00FA39A0">
              <w:rPr>
                <w:rFonts w:ascii="Times New Roman" w:hAnsi="Times New Roman" w:cs="Times New Roman"/>
              </w:rPr>
              <w:t>Основная образовательная программа начального об</w:t>
            </w:r>
            <w:r>
              <w:rPr>
                <w:rFonts w:ascii="Times New Roman" w:hAnsi="Times New Roman" w:cs="Times New Roman"/>
              </w:rPr>
              <w:t>щего образования на 2017 – 2021</w:t>
            </w:r>
            <w:r w:rsidRPr="00FA39A0">
              <w:rPr>
                <w:rFonts w:ascii="Times New Roman" w:hAnsi="Times New Roman" w:cs="Times New Roman"/>
              </w:rPr>
              <w:t xml:space="preserve"> г.г. (ФГОС) </w:t>
            </w:r>
            <w:r w:rsidRPr="00FA39A0">
              <w:rPr>
                <w:rFonts w:ascii="Times New Roman" w:hAnsi="Times New Roman" w:cs="Times New Roman"/>
                <w:i/>
              </w:rPr>
              <w:t>Авторская</w:t>
            </w:r>
          </w:p>
        </w:tc>
        <w:tc>
          <w:tcPr>
            <w:tcW w:w="992" w:type="dxa"/>
          </w:tcPr>
          <w:p w:rsidR="00711749" w:rsidRDefault="00711749">
            <w:r w:rsidRPr="00F37DB3">
              <w:rPr>
                <w:rFonts w:ascii="Times New Roman" w:hAnsi="Times New Roman" w:cs="Times New Roman"/>
              </w:rPr>
              <w:t>2017</w:t>
            </w:r>
          </w:p>
        </w:tc>
        <w:tc>
          <w:tcPr>
            <w:tcW w:w="637" w:type="dxa"/>
          </w:tcPr>
          <w:p w:rsidR="00711749" w:rsidRPr="00FA39A0" w:rsidRDefault="00711749" w:rsidP="005908A4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FA39A0">
              <w:rPr>
                <w:rFonts w:ascii="Times New Roman" w:hAnsi="Times New Roman" w:cs="Times New Roman"/>
              </w:rPr>
              <w:t>136</w:t>
            </w:r>
          </w:p>
        </w:tc>
        <w:tc>
          <w:tcPr>
            <w:tcW w:w="638" w:type="dxa"/>
          </w:tcPr>
          <w:p w:rsidR="00711749" w:rsidRPr="00FA39A0" w:rsidRDefault="00711749" w:rsidP="005908A4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FA39A0">
              <w:rPr>
                <w:rFonts w:ascii="Times New Roman" w:hAnsi="Times New Roman" w:cs="Times New Roman"/>
              </w:rPr>
              <w:t>136</w:t>
            </w:r>
          </w:p>
        </w:tc>
        <w:tc>
          <w:tcPr>
            <w:tcW w:w="4536" w:type="dxa"/>
          </w:tcPr>
          <w:p w:rsidR="00711749" w:rsidRPr="00FA39A0" w:rsidRDefault="00F35719" w:rsidP="005908A4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1778F7">
              <w:rPr>
                <w:rFonts w:ascii="Times New Roman" w:hAnsi="Times New Roman" w:cs="Times New Roman"/>
              </w:rPr>
              <w:t>Рудницкая В.Н., Кочурова Е.Э., Рыдзе О.А., Юдачева Т.В.</w:t>
            </w:r>
            <w:r>
              <w:rPr>
                <w:rFonts w:ascii="Times New Roman" w:hAnsi="Times New Roman" w:cs="Times New Roman"/>
              </w:rPr>
              <w:t>, Математика. 3</w:t>
            </w:r>
            <w:r w:rsidRPr="00FA39A0">
              <w:rPr>
                <w:rFonts w:ascii="Times New Roman" w:hAnsi="Times New Roman" w:cs="Times New Roman"/>
              </w:rPr>
              <w:t xml:space="preserve"> класс. В 2-х частях.</w:t>
            </w:r>
          </w:p>
        </w:tc>
        <w:tc>
          <w:tcPr>
            <w:tcW w:w="1134" w:type="dxa"/>
          </w:tcPr>
          <w:p w:rsidR="00711749" w:rsidRDefault="00711749">
            <w:r w:rsidRPr="00C079F3">
              <w:rPr>
                <w:rFonts w:ascii="Times New Roman" w:hAnsi="Times New Roman" w:cs="Times New Roman"/>
              </w:rPr>
              <w:t>2017</w:t>
            </w:r>
          </w:p>
        </w:tc>
      </w:tr>
      <w:tr w:rsidR="00711749" w:rsidRPr="00FA39A0" w:rsidTr="00EE3780">
        <w:trPr>
          <w:trHeight w:val="345"/>
        </w:trPr>
        <w:tc>
          <w:tcPr>
            <w:tcW w:w="1844" w:type="dxa"/>
          </w:tcPr>
          <w:p w:rsidR="00711749" w:rsidRPr="00FA39A0" w:rsidRDefault="00711749" w:rsidP="005908A4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FA39A0">
              <w:rPr>
                <w:rFonts w:ascii="Times New Roman" w:hAnsi="Times New Roman" w:cs="Times New Roman"/>
              </w:rPr>
              <w:t>Математика</w:t>
            </w:r>
          </w:p>
          <w:p w:rsidR="00711749" w:rsidRPr="00FA39A0" w:rsidRDefault="00711749" w:rsidP="005908A4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711749" w:rsidRPr="00FA39A0" w:rsidRDefault="00711749" w:rsidP="005908A4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FA39A0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4820" w:type="dxa"/>
          </w:tcPr>
          <w:p w:rsidR="00711749" w:rsidRPr="00FA39A0" w:rsidRDefault="00711749" w:rsidP="005908A4">
            <w:pPr>
              <w:contextualSpacing/>
              <w:rPr>
                <w:rFonts w:ascii="Times New Roman" w:hAnsi="Times New Roman" w:cs="Times New Roman"/>
              </w:rPr>
            </w:pPr>
            <w:r w:rsidRPr="00FA39A0">
              <w:rPr>
                <w:rFonts w:ascii="Times New Roman" w:hAnsi="Times New Roman" w:cs="Times New Roman"/>
              </w:rPr>
              <w:t>Основная образовательная программа начал</w:t>
            </w:r>
            <w:r>
              <w:rPr>
                <w:rFonts w:ascii="Times New Roman" w:hAnsi="Times New Roman" w:cs="Times New Roman"/>
              </w:rPr>
              <w:t>ьного общего образования на 2017 – 2021</w:t>
            </w:r>
            <w:r w:rsidRPr="00FA39A0">
              <w:rPr>
                <w:rFonts w:ascii="Times New Roman" w:hAnsi="Times New Roman" w:cs="Times New Roman"/>
              </w:rPr>
              <w:t xml:space="preserve"> г.г. (ФГОС) </w:t>
            </w:r>
            <w:r w:rsidRPr="00FA39A0">
              <w:rPr>
                <w:rFonts w:ascii="Times New Roman" w:hAnsi="Times New Roman" w:cs="Times New Roman"/>
                <w:i/>
              </w:rPr>
              <w:t>Авторская</w:t>
            </w:r>
          </w:p>
        </w:tc>
        <w:tc>
          <w:tcPr>
            <w:tcW w:w="992" w:type="dxa"/>
          </w:tcPr>
          <w:p w:rsidR="00711749" w:rsidRDefault="00711749">
            <w:r w:rsidRPr="00F37DB3">
              <w:rPr>
                <w:rFonts w:ascii="Times New Roman" w:hAnsi="Times New Roman" w:cs="Times New Roman"/>
              </w:rPr>
              <w:t>2017</w:t>
            </w:r>
          </w:p>
        </w:tc>
        <w:tc>
          <w:tcPr>
            <w:tcW w:w="637" w:type="dxa"/>
          </w:tcPr>
          <w:p w:rsidR="00711749" w:rsidRPr="00FA39A0" w:rsidRDefault="00711749" w:rsidP="005908A4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FA39A0">
              <w:rPr>
                <w:rFonts w:ascii="Times New Roman" w:hAnsi="Times New Roman" w:cs="Times New Roman"/>
              </w:rPr>
              <w:t>136</w:t>
            </w:r>
          </w:p>
        </w:tc>
        <w:tc>
          <w:tcPr>
            <w:tcW w:w="638" w:type="dxa"/>
          </w:tcPr>
          <w:p w:rsidR="00711749" w:rsidRPr="00FA39A0" w:rsidRDefault="00711749" w:rsidP="005908A4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FA39A0">
              <w:rPr>
                <w:rFonts w:ascii="Times New Roman" w:hAnsi="Times New Roman" w:cs="Times New Roman"/>
              </w:rPr>
              <w:t>136</w:t>
            </w:r>
          </w:p>
        </w:tc>
        <w:tc>
          <w:tcPr>
            <w:tcW w:w="4536" w:type="dxa"/>
          </w:tcPr>
          <w:p w:rsidR="00711749" w:rsidRPr="00FA39A0" w:rsidRDefault="00F35719" w:rsidP="005908A4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1778F7">
              <w:rPr>
                <w:rFonts w:ascii="Times New Roman" w:hAnsi="Times New Roman" w:cs="Times New Roman"/>
              </w:rPr>
              <w:t>Рудницкая В.Н., Кочурова Е.Э., Рыдзе О.А., Юдачева Т.В.</w:t>
            </w:r>
            <w:r>
              <w:rPr>
                <w:rFonts w:ascii="Times New Roman" w:hAnsi="Times New Roman" w:cs="Times New Roman"/>
              </w:rPr>
              <w:t>, Математика. 4</w:t>
            </w:r>
            <w:r w:rsidRPr="00FA39A0">
              <w:rPr>
                <w:rFonts w:ascii="Times New Roman" w:hAnsi="Times New Roman" w:cs="Times New Roman"/>
              </w:rPr>
              <w:t xml:space="preserve"> класс. В 2-х частях.</w:t>
            </w:r>
          </w:p>
        </w:tc>
        <w:tc>
          <w:tcPr>
            <w:tcW w:w="1134" w:type="dxa"/>
          </w:tcPr>
          <w:p w:rsidR="00711749" w:rsidRDefault="00711749">
            <w:r w:rsidRPr="00C079F3">
              <w:rPr>
                <w:rFonts w:ascii="Times New Roman" w:hAnsi="Times New Roman" w:cs="Times New Roman"/>
              </w:rPr>
              <w:t>2017</w:t>
            </w:r>
          </w:p>
        </w:tc>
      </w:tr>
      <w:tr w:rsidR="00711749" w:rsidRPr="00FA39A0" w:rsidTr="00EE3780">
        <w:trPr>
          <w:trHeight w:val="345"/>
        </w:trPr>
        <w:tc>
          <w:tcPr>
            <w:tcW w:w="1844" w:type="dxa"/>
          </w:tcPr>
          <w:p w:rsidR="00711749" w:rsidRPr="00FA39A0" w:rsidRDefault="00711749" w:rsidP="005908A4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FA39A0">
              <w:rPr>
                <w:rFonts w:ascii="Times New Roman" w:hAnsi="Times New Roman" w:cs="Times New Roman"/>
              </w:rPr>
              <w:t>Английский язык</w:t>
            </w:r>
          </w:p>
        </w:tc>
        <w:tc>
          <w:tcPr>
            <w:tcW w:w="708" w:type="dxa"/>
          </w:tcPr>
          <w:p w:rsidR="00711749" w:rsidRPr="00FA39A0" w:rsidRDefault="00711749" w:rsidP="005908A4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FA39A0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4820" w:type="dxa"/>
          </w:tcPr>
          <w:p w:rsidR="00711749" w:rsidRPr="00FA39A0" w:rsidRDefault="00711749" w:rsidP="005908A4">
            <w:pPr>
              <w:contextualSpacing/>
              <w:rPr>
                <w:rFonts w:ascii="Times New Roman" w:hAnsi="Times New Roman" w:cs="Times New Roman"/>
              </w:rPr>
            </w:pPr>
            <w:r w:rsidRPr="00FA39A0">
              <w:rPr>
                <w:rFonts w:ascii="Times New Roman" w:hAnsi="Times New Roman" w:cs="Times New Roman"/>
              </w:rPr>
              <w:t>Основная образовательная программа начал</w:t>
            </w:r>
            <w:r>
              <w:rPr>
                <w:rFonts w:ascii="Times New Roman" w:hAnsi="Times New Roman" w:cs="Times New Roman"/>
              </w:rPr>
              <w:t>ьного общего образования на 2017 – 2021</w:t>
            </w:r>
            <w:r w:rsidRPr="00FA39A0">
              <w:rPr>
                <w:rFonts w:ascii="Times New Roman" w:hAnsi="Times New Roman" w:cs="Times New Roman"/>
              </w:rPr>
              <w:t xml:space="preserve"> г.г. (ФГОС) </w:t>
            </w:r>
            <w:r w:rsidRPr="00FA39A0">
              <w:rPr>
                <w:rFonts w:ascii="Times New Roman" w:hAnsi="Times New Roman" w:cs="Times New Roman"/>
                <w:i/>
              </w:rPr>
              <w:t>Авторская</w:t>
            </w:r>
          </w:p>
        </w:tc>
        <w:tc>
          <w:tcPr>
            <w:tcW w:w="992" w:type="dxa"/>
          </w:tcPr>
          <w:p w:rsidR="00711749" w:rsidRDefault="00711749">
            <w:r w:rsidRPr="00F37DB3">
              <w:rPr>
                <w:rFonts w:ascii="Times New Roman" w:hAnsi="Times New Roman" w:cs="Times New Roman"/>
              </w:rPr>
              <w:t>2017</w:t>
            </w:r>
          </w:p>
        </w:tc>
        <w:tc>
          <w:tcPr>
            <w:tcW w:w="637" w:type="dxa"/>
          </w:tcPr>
          <w:p w:rsidR="00711749" w:rsidRPr="00FA39A0" w:rsidRDefault="00711749" w:rsidP="005908A4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FA39A0">
              <w:rPr>
                <w:rFonts w:ascii="Times New Roman" w:hAnsi="Times New Roman" w:cs="Times New Roman"/>
              </w:rPr>
              <w:t>68</w:t>
            </w:r>
          </w:p>
        </w:tc>
        <w:tc>
          <w:tcPr>
            <w:tcW w:w="638" w:type="dxa"/>
          </w:tcPr>
          <w:p w:rsidR="00711749" w:rsidRPr="00FA39A0" w:rsidRDefault="00711749" w:rsidP="005908A4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FA39A0">
              <w:rPr>
                <w:rFonts w:ascii="Times New Roman" w:hAnsi="Times New Roman" w:cs="Times New Roman"/>
              </w:rPr>
              <w:t>68</w:t>
            </w:r>
          </w:p>
        </w:tc>
        <w:tc>
          <w:tcPr>
            <w:tcW w:w="4536" w:type="dxa"/>
          </w:tcPr>
          <w:p w:rsidR="00711749" w:rsidRPr="00FA39A0" w:rsidRDefault="00711749" w:rsidP="005908A4">
            <w:pPr>
              <w:contextualSpacing/>
              <w:rPr>
                <w:rFonts w:ascii="Times New Roman" w:hAnsi="Times New Roman" w:cs="Times New Roman"/>
              </w:rPr>
            </w:pPr>
            <w:r w:rsidRPr="00FA39A0">
              <w:rPr>
                <w:rFonts w:ascii="Times New Roman" w:hAnsi="Times New Roman" w:cs="Times New Roman"/>
              </w:rPr>
              <w:t>Н.И. Быкова, Д. Дули, М.Д. Поспелова и др. Английский язык. 2 класс, Просвещение</w:t>
            </w:r>
          </w:p>
        </w:tc>
        <w:tc>
          <w:tcPr>
            <w:tcW w:w="1134" w:type="dxa"/>
          </w:tcPr>
          <w:p w:rsidR="00711749" w:rsidRDefault="00711749">
            <w:r w:rsidRPr="00C079F3">
              <w:rPr>
                <w:rFonts w:ascii="Times New Roman" w:hAnsi="Times New Roman" w:cs="Times New Roman"/>
              </w:rPr>
              <w:t>2017</w:t>
            </w:r>
          </w:p>
        </w:tc>
      </w:tr>
      <w:tr w:rsidR="00711749" w:rsidRPr="00FA39A0" w:rsidTr="00EE3780">
        <w:trPr>
          <w:trHeight w:val="345"/>
        </w:trPr>
        <w:tc>
          <w:tcPr>
            <w:tcW w:w="1844" w:type="dxa"/>
          </w:tcPr>
          <w:p w:rsidR="00711749" w:rsidRPr="00FA39A0" w:rsidRDefault="00711749" w:rsidP="005908A4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FA39A0">
              <w:rPr>
                <w:rFonts w:ascii="Times New Roman" w:hAnsi="Times New Roman" w:cs="Times New Roman"/>
              </w:rPr>
              <w:t>Английский язык</w:t>
            </w:r>
          </w:p>
          <w:p w:rsidR="00711749" w:rsidRPr="00FA39A0" w:rsidRDefault="00711749" w:rsidP="005908A4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711749" w:rsidRPr="00FA39A0" w:rsidRDefault="00711749" w:rsidP="005908A4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FA39A0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4820" w:type="dxa"/>
          </w:tcPr>
          <w:p w:rsidR="00711749" w:rsidRPr="00FA39A0" w:rsidRDefault="00711749" w:rsidP="005908A4">
            <w:pPr>
              <w:contextualSpacing/>
              <w:rPr>
                <w:rFonts w:ascii="Times New Roman" w:hAnsi="Times New Roman" w:cs="Times New Roman"/>
              </w:rPr>
            </w:pPr>
            <w:r w:rsidRPr="00FA39A0">
              <w:rPr>
                <w:rFonts w:ascii="Times New Roman" w:hAnsi="Times New Roman" w:cs="Times New Roman"/>
              </w:rPr>
              <w:t>Основная образовательная программа начал</w:t>
            </w:r>
            <w:r>
              <w:rPr>
                <w:rFonts w:ascii="Times New Roman" w:hAnsi="Times New Roman" w:cs="Times New Roman"/>
              </w:rPr>
              <w:t>ьного общего образования на 2017 – 2021</w:t>
            </w:r>
            <w:r w:rsidRPr="00FA39A0">
              <w:rPr>
                <w:rFonts w:ascii="Times New Roman" w:hAnsi="Times New Roman" w:cs="Times New Roman"/>
              </w:rPr>
              <w:t xml:space="preserve"> г.г. (ФГОС) </w:t>
            </w:r>
            <w:r w:rsidRPr="00FA39A0">
              <w:rPr>
                <w:rFonts w:ascii="Times New Roman" w:hAnsi="Times New Roman" w:cs="Times New Roman"/>
                <w:i/>
              </w:rPr>
              <w:t>Авторская</w:t>
            </w:r>
          </w:p>
        </w:tc>
        <w:tc>
          <w:tcPr>
            <w:tcW w:w="992" w:type="dxa"/>
          </w:tcPr>
          <w:p w:rsidR="00711749" w:rsidRDefault="00711749">
            <w:r w:rsidRPr="00F37DB3">
              <w:rPr>
                <w:rFonts w:ascii="Times New Roman" w:hAnsi="Times New Roman" w:cs="Times New Roman"/>
              </w:rPr>
              <w:t>2017</w:t>
            </w:r>
          </w:p>
        </w:tc>
        <w:tc>
          <w:tcPr>
            <w:tcW w:w="637" w:type="dxa"/>
          </w:tcPr>
          <w:p w:rsidR="00711749" w:rsidRPr="00FA39A0" w:rsidRDefault="00711749" w:rsidP="005908A4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FA39A0">
              <w:rPr>
                <w:rFonts w:ascii="Times New Roman" w:hAnsi="Times New Roman" w:cs="Times New Roman"/>
              </w:rPr>
              <w:t>68</w:t>
            </w:r>
          </w:p>
        </w:tc>
        <w:tc>
          <w:tcPr>
            <w:tcW w:w="638" w:type="dxa"/>
          </w:tcPr>
          <w:p w:rsidR="00711749" w:rsidRPr="00FA39A0" w:rsidRDefault="00711749" w:rsidP="005908A4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FA39A0">
              <w:rPr>
                <w:rFonts w:ascii="Times New Roman" w:hAnsi="Times New Roman" w:cs="Times New Roman"/>
              </w:rPr>
              <w:t>68</w:t>
            </w:r>
          </w:p>
        </w:tc>
        <w:tc>
          <w:tcPr>
            <w:tcW w:w="4536" w:type="dxa"/>
          </w:tcPr>
          <w:p w:rsidR="00711749" w:rsidRPr="00FA39A0" w:rsidRDefault="00711749" w:rsidP="005908A4">
            <w:pPr>
              <w:contextualSpacing/>
              <w:rPr>
                <w:rFonts w:ascii="Times New Roman" w:hAnsi="Times New Roman" w:cs="Times New Roman"/>
              </w:rPr>
            </w:pPr>
            <w:r w:rsidRPr="00FA39A0">
              <w:rPr>
                <w:rFonts w:ascii="Times New Roman" w:hAnsi="Times New Roman" w:cs="Times New Roman"/>
              </w:rPr>
              <w:t>Н.И. Быкова, Д. Дули, М.Д. Поспелова и др. Английский язык. 3 класс, Просвещение</w:t>
            </w:r>
          </w:p>
        </w:tc>
        <w:tc>
          <w:tcPr>
            <w:tcW w:w="1134" w:type="dxa"/>
          </w:tcPr>
          <w:p w:rsidR="00711749" w:rsidRDefault="00711749">
            <w:r w:rsidRPr="00C079F3">
              <w:rPr>
                <w:rFonts w:ascii="Times New Roman" w:hAnsi="Times New Roman" w:cs="Times New Roman"/>
              </w:rPr>
              <w:t>2017</w:t>
            </w:r>
          </w:p>
        </w:tc>
      </w:tr>
      <w:tr w:rsidR="00711749" w:rsidRPr="00FA39A0" w:rsidTr="00EE3780">
        <w:trPr>
          <w:trHeight w:val="345"/>
        </w:trPr>
        <w:tc>
          <w:tcPr>
            <w:tcW w:w="1844" w:type="dxa"/>
          </w:tcPr>
          <w:p w:rsidR="00711749" w:rsidRPr="00FA39A0" w:rsidRDefault="00711749" w:rsidP="005908A4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FA39A0">
              <w:rPr>
                <w:rFonts w:ascii="Times New Roman" w:hAnsi="Times New Roman" w:cs="Times New Roman"/>
              </w:rPr>
              <w:t>Английский язык</w:t>
            </w:r>
          </w:p>
        </w:tc>
        <w:tc>
          <w:tcPr>
            <w:tcW w:w="708" w:type="dxa"/>
          </w:tcPr>
          <w:p w:rsidR="00711749" w:rsidRPr="00FA39A0" w:rsidRDefault="00711749" w:rsidP="005908A4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FA39A0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4820" w:type="dxa"/>
          </w:tcPr>
          <w:p w:rsidR="00711749" w:rsidRPr="00FA39A0" w:rsidRDefault="00711749" w:rsidP="00711749">
            <w:pPr>
              <w:contextualSpacing/>
              <w:rPr>
                <w:rFonts w:ascii="Times New Roman" w:hAnsi="Times New Roman" w:cs="Times New Roman"/>
              </w:rPr>
            </w:pPr>
            <w:r w:rsidRPr="00FA39A0">
              <w:rPr>
                <w:rFonts w:ascii="Times New Roman" w:hAnsi="Times New Roman" w:cs="Times New Roman"/>
              </w:rPr>
              <w:t>Основная образовательная программа начального общего образования на 201</w:t>
            </w:r>
            <w:r>
              <w:rPr>
                <w:rFonts w:ascii="Times New Roman" w:hAnsi="Times New Roman" w:cs="Times New Roman"/>
              </w:rPr>
              <w:t>7 – 2021</w:t>
            </w:r>
            <w:r w:rsidRPr="00FA39A0">
              <w:rPr>
                <w:rFonts w:ascii="Times New Roman" w:hAnsi="Times New Roman" w:cs="Times New Roman"/>
              </w:rPr>
              <w:t xml:space="preserve"> г.г. (ФГОС) </w:t>
            </w:r>
            <w:r w:rsidRPr="00FA39A0">
              <w:rPr>
                <w:rFonts w:ascii="Times New Roman" w:hAnsi="Times New Roman" w:cs="Times New Roman"/>
                <w:i/>
              </w:rPr>
              <w:t>Авторская</w:t>
            </w:r>
          </w:p>
        </w:tc>
        <w:tc>
          <w:tcPr>
            <w:tcW w:w="992" w:type="dxa"/>
          </w:tcPr>
          <w:p w:rsidR="00711749" w:rsidRDefault="00711749">
            <w:r w:rsidRPr="00F37DB3">
              <w:rPr>
                <w:rFonts w:ascii="Times New Roman" w:hAnsi="Times New Roman" w:cs="Times New Roman"/>
              </w:rPr>
              <w:t>2017</w:t>
            </w:r>
          </w:p>
        </w:tc>
        <w:tc>
          <w:tcPr>
            <w:tcW w:w="637" w:type="dxa"/>
          </w:tcPr>
          <w:p w:rsidR="00711749" w:rsidRPr="00FA39A0" w:rsidRDefault="00711749" w:rsidP="005908A4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FA39A0">
              <w:rPr>
                <w:rFonts w:ascii="Times New Roman" w:hAnsi="Times New Roman" w:cs="Times New Roman"/>
              </w:rPr>
              <w:t>68</w:t>
            </w:r>
          </w:p>
        </w:tc>
        <w:tc>
          <w:tcPr>
            <w:tcW w:w="638" w:type="dxa"/>
          </w:tcPr>
          <w:p w:rsidR="00711749" w:rsidRPr="00FA39A0" w:rsidRDefault="00711749" w:rsidP="005908A4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FA39A0">
              <w:rPr>
                <w:rFonts w:ascii="Times New Roman" w:hAnsi="Times New Roman" w:cs="Times New Roman"/>
              </w:rPr>
              <w:t>68</w:t>
            </w:r>
          </w:p>
        </w:tc>
        <w:tc>
          <w:tcPr>
            <w:tcW w:w="4536" w:type="dxa"/>
          </w:tcPr>
          <w:p w:rsidR="00711749" w:rsidRPr="00FA39A0" w:rsidRDefault="00711749" w:rsidP="005908A4">
            <w:pPr>
              <w:contextualSpacing/>
              <w:rPr>
                <w:rFonts w:ascii="Times New Roman" w:hAnsi="Times New Roman" w:cs="Times New Roman"/>
              </w:rPr>
            </w:pPr>
            <w:r w:rsidRPr="00FA39A0">
              <w:rPr>
                <w:rFonts w:ascii="Times New Roman" w:hAnsi="Times New Roman" w:cs="Times New Roman"/>
              </w:rPr>
              <w:t>Н.И. Быкова, Д. Дули, М.Д. Поспелова и др. Английский язык. 4 класс, Просвещение</w:t>
            </w:r>
          </w:p>
        </w:tc>
        <w:tc>
          <w:tcPr>
            <w:tcW w:w="1134" w:type="dxa"/>
          </w:tcPr>
          <w:p w:rsidR="00711749" w:rsidRDefault="00711749">
            <w:r w:rsidRPr="00C079F3">
              <w:rPr>
                <w:rFonts w:ascii="Times New Roman" w:hAnsi="Times New Roman" w:cs="Times New Roman"/>
              </w:rPr>
              <w:t>2017</w:t>
            </w:r>
          </w:p>
        </w:tc>
      </w:tr>
      <w:tr w:rsidR="00711749" w:rsidRPr="00FA39A0" w:rsidTr="00EE3780">
        <w:trPr>
          <w:trHeight w:val="345"/>
        </w:trPr>
        <w:tc>
          <w:tcPr>
            <w:tcW w:w="1844" w:type="dxa"/>
          </w:tcPr>
          <w:p w:rsidR="00711749" w:rsidRPr="00FA39A0" w:rsidRDefault="00711749" w:rsidP="005908A4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FA39A0">
              <w:rPr>
                <w:rFonts w:ascii="Times New Roman" w:hAnsi="Times New Roman" w:cs="Times New Roman"/>
              </w:rPr>
              <w:t>Окружающий мир</w:t>
            </w:r>
          </w:p>
        </w:tc>
        <w:tc>
          <w:tcPr>
            <w:tcW w:w="708" w:type="dxa"/>
          </w:tcPr>
          <w:p w:rsidR="00711749" w:rsidRPr="00FA39A0" w:rsidRDefault="00711749" w:rsidP="005908A4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FA39A0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4820" w:type="dxa"/>
          </w:tcPr>
          <w:p w:rsidR="00711749" w:rsidRPr="00FA39A0" w:rsidRDefault="00711749" w:rsidP="00711749">
            <w:pPr>
              <w:contextualSpacing/>
              <w:rPr>
                <w:rFonts w:ascii="Times New Roman" w:hAnsi="Times New Roman" w:cs="Times New Roman"/>
              </w:rPr>
            </w:pPr>
            <w:r w:rsidRPr="00FA39A0">
              <w:rPr>
                <w:rFonts w:ascii="Times New Roman" w:hAnsi="Times New Roman" w:cs="Times New Roman"/>
              </w:rPr>
              <w:t>Основная образовательная программа начал</w:t>
            </w:r>
            <w:r>
              <w:rPr>
                <w:rFonts w:ascii="Times New Roman" w:hAnsi="Times New Roman" w:cs="Times New Roman"/>
              </w:rPr>
              <w:t>ьного общего образования на 2017 – 2021</w:t>
            </w:r>
            <w:r w:rsidRPr="00FA39A0">
              <w:rPr>
                <w:rFonts w:ascii="Times New Roman" w:hAnsi="Times New Roman" w:cs="Times New Roman"/>
              </w:rPr>
              <w:t xml:space="preserve">г.г. (ФГОС) </w:t>
            </w:r>
            <w:r w:rsidRPr="00FA39A0">
              <w:rPr>
                <w:rFonts w:ascii="Times New Roman" w:hAnsi="Times New Roman" w:cs="Times New Roman"/>
                <w:i/>
              </w:rPr>
              <w:t>Авторская</w:t>
            </w:r>
          </w:p>
        </w:tc>
        <w:tc>
          <w:tcPr>
            <w:tcW w:w="992" w:type="dxa"/>
          </w:tcPr>
          <w:p w:rsidR="00711749" w:rsidRDefault="00711749">
            <w:r w:rsidRPr="00F37DB3">
              <w:rPr>
                <w:rFonts w:ascii="Times New Roman" w:hAnsi="Times New Roman" w:cs="Times New Roman"/>
              </w:rPr>
              <w:t>2017</w:t>
            </w:r>
          </w:p>
        </w:tc>
        <w:tc>
          <w:tcPr>
            <w:tcW w:w="637" w:type="dxa"/>
          </w:tcPr>
          <w:p w:rsidR="00711749" w:rsidRPr="00FA39A0" w:rsidRDefault="00711749" w:rsidP="005908A4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FA39A0">
              <w:rPr>
                <w:rFonts w:ascii="Times New Roman" w:hAnsi="Times New Roman" w:cs="Times New Roman"/>
              </w:rPr>
              <w:t>66</w:t>
            </w:r>
          </w:p>
        </w:tc>
        <w:tc>
          <w:tcPr>
            <w:tcW w:w="638" w:type="dxa"/>
          </w:tcPr>
          <w:p w:rsidR="00711749" w:rsidRPr="00FA39A0" w:rsidRDefault="00711749" w:rsidP="005908A4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FA39A0">
              <w:rPr>
                <w:rFonts w:ascii="Times New Roman" w:hAnsi="Times New Roman" w:cs="Times New Roman"/>
              </w:rPr>
              <w:t>66</w:t>
            </w:r>
          </w:p>
        </w:tc>
        <w:tc>
          <w:tcPr>
            <w:tcW w:w="4536" w:type="dxa"/>
          </w:tcPr>
          <w:p w:rsidR="00711749" w:rsidRPr="00FA39A0" w:rsidRDefault="00F35719" w:rsidP="005908A4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1778F7">
              <w:rPr>
                <w:rFonts w:ascii="Times New Roman" w:hAnsi="Times New Roman" w:cs="Times New Roman"/>
              </w:rPr>
              <w:t>Виноградова Н.Ф., Калинова Г.С.</w:t>
            </w:r>
            <w:r>
              <w:rPr>
                <w:rFonts w:ascii="Times New Roman" w:hAnsi="Times New Roman" w:cs="Times New Roman"/>
              </w:rPr>
              <w:t xml:space="preserve">, </w:t>
            </w:r>
            <w:r w:rsidR="00711749" w:rsidRPr="00FA39A0">
              <w:rPr>
                <w:rFonts w:ascii="Times New Roman" w:hAnsi="Times New Roman" w:cs="Times New Roman"/>
              </w:rPr>
              <w:t>Окружающий мир. Учебник. 1 класс. В 2-х частях</w:t>
            </w:r>
          </w:p>
        </w:tc>
        <w:tc>
          <w:tcPr>
            <w:tcW w:w="1134" w:type="dxa"/>
          </w:tcPr>
          <w:p w:rsidR="00711749" w:rsidRDefault="00711749">
            <w:r w:rsidRPr="00C079F3">
              <w:rPr>
                <w:rFonts w:ascii="Times New Roman" w:hAnsi="Times New Roman" w:cs="Times New Roman"/>
              </w:rPr>
              <w:t>2017</w:t>
            </w:r>
          </w:p>
        </w:tc>
      </w:tr>
      <w:tr w:rsidR="00711749" w:rsidRPr="00FA39A0" w:rsidTr="00EE3780">
        <w:trPr>
          <w:trHeight w:val="345"/>
        </w:trPr>
        <w:tc>
          <w:tcPr>
            <w:tcW w:w="1844" w:type="dxa"/>
          </w:tcPr>
          <w:p w:rsidR="00711749" w:rsidRPr="00FA39A0" w:rsidRDefault="00711749" w:rsidP="005908A4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FA39A0">
              <w:rPr>
                <w:rFonts w:ascii="Times New Roman" w:hAnsi="Times New Roman" w:cs="Times New Roman"/>
              </w:rPr>
              <w:t>Окружающий мир</w:t>
            </w:r>
          </w:p>
          <w:p w:rsidR="00711749" w:rsidRPr="00FA39A0" w:rsidRDefault="00711749" w:rsidP="005908A4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711749" w:rsidRPr="00FA39A0" w:rsidRDefault="00711749" w:rsidP="005908A4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FA39A0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4820" w:type="dxa"/>
          </w:tcPr>
          <w:p w:rsidR="00711749" w:rsidRPr="00FA39A0" w:rsidRDefault="00711749" w:rsidP="00711749">
            <w:pPr>
              <w:contextualSpacing/>
              <w:rPr>
                <w:rFonts w:ascii="Times New Roman" w:hAnsi="Times New Roman" w:cs="Times New Roman"/>
              </w:rPr>
            </w:pPr>
            <w:r w:rsidRPr="00FA39A0">
              <w:rPr>
                <w:rFonts w:ascii="Times New Roman" w:hAnsi="Times New Roman" w:cs="Times New Roman"/>
              </w:rPr>
              <w:t>Основная образовательная программа начал</w:t>
            </w:r>
            <w:r>
              <w:rPr>
                <w:rFonts w:ascii="Times New Roman" w:hAnsi="Times New Roman" w:cs="Times New Roman"/>
              </w:rPr>
              <w:t>ьного общего образования на 2017 – 2021</w:t>
            </w:r>
            <w:r w:rsidRPr="00FA39A0">
              <w:rPr>
                <w:rFonts w:ascii="Times New Roman" w:hAnsi="Times New Roman" w:cs="Times New Roman"/>
              </w:rPr>
              <w:t xml:space="preserve">г.г. (ФГОС) </w:t>
            </w:r>
            <w:r w:rsidRPr="00FA39A0">
              <w:rPr>
                <w:rFonts w:ascii="Times New Roman" w:hAnsi="Times New Roman" w:cs="Times New Roman"/>
                <w:i/>
              </w:rPr>
              <w:t>Авторская</w:t>
            </w:r>
          </w:p>
        </w:tc>
        <w:tc>
          <w:tcPr>
            <w:tcW w:w="992" w:type="dxa"/>
          </w:tcPr>
          <w:p w:rsidR="00711749" w:rsidRDefault="00711749">
            <w:r w:rsidRPr="00F37DB3">
              <w:rPr>
                <w:rFonts w:ascii="Times New Roman" w:hAnsi="Times New Roman" w:cs="Times New Roman"/>
              </w:rPr>
              <w:t>2017</w:t>
            </w:r>
          </w:p>
        </w:tc>
        <w:tc>
          <w:tcPr>
            <w:tcW w:w="637" w:type="dxa"/>
          </w:tcPr>
          <w:p w:rsidR="00711749" w:rsidRPr="00FA39A0" w:rsidRDefault="00711749" w:rsidP="005908A4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FA39A0">
              <w:rPr>
                <w:rFonts w:ascii="Times New Roman" w:hAnsi="Times New Roman" w:cs="Times New Roman"/>
              </w:rPr>
              <w:t>68</w:t>
            </w:r>
          </w:p>
        </w:tc>
        <w:tc>
          <w:tcPr>
            <w:tcW w:w="638" w:type="dxa"/>
          </w:tcPr>
          <w:p w:rsidR="00711749" w:rsidRPr="00FA39A0" w:rsidRDefault="00711749" w:rsidP="005908A4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FA39A0">
              <w:rPr>
                <w:rFonts w:ascii="Times New Roman" w:hAnsi="Times New Roman" w:cs="Times New Roman"/>
              </w:rPr>
              <w:t>68</w:t>
            </w:r>
          </w:p>
        </w:tc>
        <w:tc>
          <w:tcPr>
            <w:tcW w:w="4536" w:type="dxa"/>
          </w:tcPr>
          <w:p w:rsidR="00711749" w:rsidRPr="00FA39A0" w:rsidRDefault="00EE3780" w:rsidP="005908A4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1778F7">
              <w:rPr>
                <w:rFonts w:ascii="Times New Roman" w:hAnsi="Times New Roman" w:cs="Times New Roman"/>
              </w:rPr>
              <w:t>Виноградова Н.Ф., Калинова Г.С.</w:t>
            </w:r>
            <w:r>
              <w:rPr>
                <w:rFonts w:ascii="Times New Roman" w:hAnsi="Times New Roman" w:cs="Times New Roman"/>
              </w:rPr>
              <w:t>, Окружающий мир. Учебник. 2</w:t>
            </w:r>
            <w:r w:rsidRPr="00FA39A0">
              <w:rPr>
                <w:rFonts w:ascii="Times New Roman" w:hAnsi="Times New Roman" w:cs="Times New Roman"/>
              </w:rPr>
              <w:t xml:space="preserve"> класс. В 2-х частях</w:t>
            </w:r>
          </w:p>
        </w:tc>
        <w:tc>
          <w:tcPr>
            <w:tcW w:w="1134" w:type="dxa"/>
          </w:tcPr>
          <w:p w:rsidR="00711749" w:rsidRDefault="00711749">
            <w:r w:rsidRPr="00C079F3">
              <w:rPr>
                <w:rFonts w:ascii="Times New Roman" w:hAnsi="Times New Roman" w:cs="Times New Roman"/>
              </w:rPr>
              <w:t>2017</w:t>
            </w:r>
          </w:p>
        </w:tc>
      </w:tr>
      <w:tr w:rsidR="00711749" w:rsidRPr="00FA39A0" w:rsidTr="00EE3780">
        <w:trPr>
          <w:trHeight w:val="345"/>
        </w:trPr>
        <w:tc>
          <w:tcPr>
            <w:tcW w:w="1844" w:type="dxa"/>
          </w:tcPr>
          <w:p w:rsidR="00711749" w:rsidRPr="00FA39A0" w:rsidRDefault="00711749" w:rsidP="005908A4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FA39A0">
              <w:rPr>
                <w:rFonts w:ascii="Times New Roman" w:hAnsi="Times New Roman" w:cs="Times New Roman"/>
              </w:rPr>
              <w:t>Окружающий мир</w:t>
            </w:r>
          </w:p>
          <w:p w:rsidR="00711749" w:rsidRPr="00FA39A0" w:rsidRDefault="00711749" w:rsidP="005908A4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711749" w:rsidRPr="00FA39A0" w:rsidRDefault="00711749" w:rsidP="005908A4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FA39A0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4820" w:type="dxa"/>
          </w:tcPr>
          <w:p w:rsidR="00711749" w:rsidRPr="00FA39A0" w:rsidRDefault="00711749" w:rsidP="005908A4">
            <w:pPr>
              <w:contextualSpacing/>
              <w:rPr>
                <w:rFonts w:ascii="Times New Roman" w:hAnsi="Times New Roman" w:cs="Times New Roman"/>
              </w:rPr>
            </w:pPr>
            <w:r w:rsidRPr="00FA39A0">
              <w:rPr>
                <w:rFonts w:ascii="Times New Roman" w:hAnsi="Times New Roman" w:cs="Times New Roman"/>
              </w:rPr>
              <w:t>Основная образовательная программа начал</w:t>
            </w:r>
            <w:r>
              <w:rPr>
                <w:rFonts w:ascii="Times New Roman" w:hAnsi="Times New Roman" w:cs="Times New Roman"/>
              </w:rPr>
              <w:t>ьного общего образования на 2017 – 2021</w:t>
            </w:r>
            <w:r w:rsidRPr="00FA39A0">
              <w:rPr>
                <w:rFonts w:ascii="Times New Roman" w:hAnsi="Times New Roman" w:cs="Times New Roman"/>
              </w:rPr>
              <w:t xml:space="preserve"> г.г. (ФГОС) </w:t>
            </w:r>
            <w:r w:rsidRPr="00FA39A0">
              <w:rPr>
                <w:rFonts w:ascii="Times New Roman" w:hAnsi="Times New Roman" w:cs="Times New Roman"/>
                <w:i/>
              </w:rPr>
              <w:t>Авторская</w:t>
            </w:r>
          </w:p>
        </w:tc>
        <w:tc>
          <w:tcPr>
            <w:tcW w:w="992" w:type="dxa"/>
          </w:tcPr>
          <w:p w:rsidR="00711749" w:rsidRDefault="00711749">
            <w:r w:rsidRPr="00F37DB3">
              <w:rPr>
                <w:rFonts w:ascii="Times New Roman" w:hAnsi="Times New Roman" w:cs="Times New Roman"/>
              </w:rPr>
              <w:t>2017</w:t>
            </w:r>
          </w:p>
        </w:tc>
        <w:tc>
          <w:tcPr>
            <w:tcW w:w="637" w:type="dxa"/>
          </w:tcPr>
          <w:p w:rsidR="00711749" w:rsidRPr="00FA39A0" w:rsidRDefault="00711749" w:rsidP="005908A4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FA39A0">
              <w:rPr>
                <w:rFonts w:ascii="Times New Roman" w:hAnsi="Times New Roman" w:cs="Times New Roman"/>
              </w:rPr>
              <w:t>68</w:t>
            </w:r>
          </w:p>
        </w:tc>
        <w:tc>
          <w:tcPr>
            <w:tcW w:w="638" w:type="dxa"/>
          </w:tcPr>
          <w:p w:rsidR="00711749" w:rsidRPr="00FA39A0" w:rsidRDefault="00711749" w:rsidP="005908A4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FA39A0">
              <w:rPr>
                <w:rFonts w:ascii="Times New Roman" w:hAnsi="Times New Roman" w:cs="Times New Roman"/>
              </w:rPr>
              <w:t>68</w:t>
            </w:r>
          </w:p>
        </w:tc>
        <w:tc>
          <w:tcPr>
            <w:tcW w:w="4536" w:type="dxa"/>
          </w:tcPr>
          <w:p w:rsidR="00711749" w:rsidRPr="00FA39A0" w:rsidRDefault="00EE3780" w:rsidP="005908A4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1778F7">
              <w:rPr>
                <w:rFonts w:ascii="Times New Roman" w:hAnsi="Times New Roman" w:cs="Times New Roman"/>
              </w:rPr>
              <w:t>Виноградова Н.Ф., Калинова Г.С.</w:t>
            </w:r>
            <w:r>
              <w:rPr>
                <w:rFonts w:ascii="Times New Roman" w:hAnsi="Times New Roman" w:cs="Times New Roman"/>
              </w:rPr>
              <w:t>, Окружающий мир. Учебник. 3</w:t>
            </w:r>
            <w:r w:rsidRPr="00FA39A0">
              <w:rPr>
                <w:rFonts w:ascii="Times New Roman" w:hAnsi="Times New Roman" w:cs="Times New Roman"/>
              </w:rPr>
              <w:t xml:space="preserve"> класс. В 2-х частях</w:t>
            </w:r>
          </w:p>
        </w:tc>
        <w:tc>
          <w:tcPr>
            <w:tcW w:w="1134" w:type="dxa"/>
          </w:tcPr>
          <w:p w:rsidR="00711749" w:rsidRDefault="00711749">
            <w:r w:rsidRPr="00C079F3">
              <w:rPr>
                <w:rFonts w:ascii="Times New Roman" w:hAnsi="Times New Roman" w:cs="Times New Roman"/>
              </w:rPr>
              <w:t>2017</w:t>
            </w:r>
          </w:p>
        </w:tc>
      </w:tr>
      <w:tr w:rsidR="00711749" w:rsidRPr="00FA39A0" w:rsidTr="00EE3780">
        <w:trPr>
          <w:trHeight w:val="345"/>
        </w:trPr>
        <w:tc>
          <w:tcPr>
            <w:tcW w:w="1844" w:type="dxa"/>
          </w:tcPr>
          <w:p w:rsidR="00711749" w:rsidRPr="00FA39A0" w:rsidRDefault="00711749" w:rsidP="005908A4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FA39A0">
              <w:rPr>
                <w:rFonts w:ascii="Times New Roman" w:hAnsi="Times New Roman" w:cs="Times New Roman"/>
              </w:rPr>
              <w:t>Окружающий мир</w:t>
            </w:r>
          </w:p>
        </w:tc>
        <w:tc>
          <w:tcPr>
            <w:tcW w:w="708" w:type="dxa"/>
          </w:tcPr>
          <w:p w:rsidR="00711749" w:rsidRPr="00FA39A0" w:rsidRDefault="00711749" w:rsidP="005908A4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FA39A0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4820" w:type="dxa"/>
          </w:tcPr>
          <w:p w:rsidR="00711749" w:rsidRPr="00FA39A0" w:rsidRDefault="00711749" w:rsidP="00711749">
            <w:pPr>
              <w:contextualSpacing/>
              <w:rPr>
                <w:rFonts w:ascii="Times New Roman" w:hAnsi="Times New Roman" w:cs="Times New Roman"/>
              </w:rPr>
            </w:pPr>
            <w:r w:rsidRPr="00FA39A0">
              <w:rPr>
                <w:rFonts w:ascii="Times New Roman" w:hAnsi="Times New Roman" w:cs="Times New Roman"/>
              </w:rPr>
              <w:t>Основная образовательная программа начального общего образования на 201</w:t>
            </w:r>
            <w:r>
              <w:rPr>
                <w:rFonts w:ascii="Times New Roman" w:hAnsi="Times New Roman" w:cs="Times New Roman"/>
              </w:rPr>
              <w:t>7</w:t>
            </w:r>
            <w:r w:rsidRPr="00FA39A0">
              <w:rPr>
                <w:rFonts w:ascii="Times New Roman" w:hAnsi="Times New Roman" w:cs="Times New Roman"/>
              </w:rPr>
              <w:t xml:space="preserve"> – 20</w:t>
            </w:r>
            <w:r>
              <w:rPr>
                <w:rFonts w:ascii="Times New Roman" w:hAnsi="Times New Roman" w:cs="Times New Roman"/>
              </w:rPr>
              <w:t>21</w:t>
            </w:r>
            <w:r w:rsidRPr="00FA39A0">
              <w:rPr>
                <w:rFonts w:ascii="Times New Roman" w:hAnsi="Times New Roman" w:cs="Times New Roman"/>
              </w:rPr>
              <w:t xml:space="preserve"> г.г. (ФГОС) </w:t>
            </w:r>
            <w:r w:rsidRPr="00FA39A0">
              <w:rPr>
                <w:rFonts w:ascii="Times New Roman" w:hAnsi="Times New Roman" w:cs="Times New Roman"/>
                <w:i/>
              </w:rPr>
              <w:t>Авторская</w:t>
            </w:r>
          </w:p>
        </w:tc>
        <w:tc>
          <w:tcPr>
            <w:tcW w:w="992" w:type="dxa"/>
          </w:tcPr>
          <w:p w:rsidR="00711749" w:rsidRDefault="00711749">
            <w:r w:rsidRPr="00F37DB3">
              <w:rPr>
                <w:rFonts w:ascii="Times New Roman" w:hAnsi="Times New Roman" w:cs="Times New Roman"/>
              </w:rPr>
              <w:t>2017</w:t>
            </w:r>
          </w:p>
        </w:tc>
        <w:tc>
          <w:tcPr>
            <w:tcW w:w="637" w:type="dxa"/>
          </w:tcPr>
          <w:p w:rsidR="00711749" w:rsidRPr="00FA39A0" w:rsidRDefault="00711749" w:rsidP="005908A4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FA39A0">
              <w:rPr>
                <w:rFonts w:ascii="Times New Roman" w:hAnsi="Times New Roman" w:cs="Times New Roman"/>
              </w:rPr>
              <w:t>68</w:t>
            </w:r>
          </w:p>
        </w:tc>
        <w:tc>
          <w:tcPr>
            <w:tcW w:w="638" w:type="dxa"/>
          </w:tcPr>
          <w:p w:rsidR="00711749" w:rsidRPr="00FA39A0" w:rsidRDefault="00711749" w:rsidP="005908A4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FA39A0">
              <w:rPr>
                <w:rFonts w:ascii="Times New Roman" w:hAnsi="Times New Roman" w:cs="Times New Roman"/>
              </w:rPr>
              <w:t>68</w:t>
            </w:r>
          </w:p>
        </w:tc>
        <w:tc>
          <w:tcPr>
            <w:tcW w:w="4536" w:type="dxa"/>
          </w:tcPr>
          <w:p w:rsidR="00711749" w:rsidRPr="00FA39A0" w:rsidRDefault="00EE3780" w:rsidP="005908A4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1778F7">
              <w:rPr>
                <w:rFonts w:ascii="Times New Roman" w:hAnsi="Times New Roman" w:cs="Times New Roman"/>
              </w:rPr>
              <w:t>Виноградова Н.Ф., Калинова Г.С.</w:t>
            </w:r>
            <w:r>
              <w:rPr>
                <w:rFonts w:ascii="Times New Roman" w:hAnsi="Times New Roman" w:cs="Times New Roman"/>
              </w:rPr>
              <w:t>, Окружающий мир. Учебник. 4</w:t>
            </w:r>
            <w:r w:rsidRPr="00FA39A0">
              <w:rPr>
                <w:rFonts w:ascii="Times New Roman" w:hAnsi="Times New Roman" w:cs="Times New Roman"/>
              </w:rPr>
              <w:t xml:space="preserve"> класс. В 2-х частях</w:t>
            </w:r>
          </w:p>
        </w:tc>
        <w:tc>
          <w:tcPr>
            <w:tcW w:w="1134" w:type="dxa"/>
          </w:tcPr>
          <w:p w:rsidR="00711749" w:rsidRDefault="00711749">
            <w:r w:rsidRPr="00C079F3">
              <w:rPr>
                <w:rFonts w:ascii="Times New Roman" w:hAnsi="Times New Roman" w:cs="Times New Roman"/>
              </w:rPr>
              <w:t>2017</w:t>
            </w:r>
          </w:p>
        </w:tc>
      </w:tr>
      <w:tr w:rsidR="00711749" w:rsidRPr="00FA39A0" w:rsidTr="00EE3780">
        <w:trPr>
          <w:trHeight w:val="345"/>
        </w:trPr>
        <w:tc>
          <w:tcPr>
            <w:tcW w:w="1844" w:type="dxa"/>
          </w:tcPr>
          <w:p w:rsidR="00711749" w:rsidRPr="00FA39A0" w:rsidRDefault="00711749" w:rsidP="005908A4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FA39A0">
              <w:rPr>
                <w:rFonts w:ascii="Times New Roman" w:hAnsi="Times New Roman" w:cs="Times New Roman"/>
              </w:rPr>
              <w:t>Физическая культура</w:t>
            </w:r>
          </w:p>
        </w:tc>
        <w:tc>
          <w:tcPr>
            <w:tcW w:w="708" w:type="dxa"/>
          </w:tcPr>
          <w:p w:rsidR="00711749" w:rsidRPr="00FA39A0" w:rsidRDefault="00711749" w:rsidP="005908A4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FA39A0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4820" w:type="dxa"/>
          </w:tcPr>
          <w:p w:rsidR="00711749" w:rsidRPr="00FA39A0" w:rsidRDefault="00711749" w:rsidP="005908A4">
            <w:pPr>
              <w:contextualSpacing/>
              <w:rPr>
                <w:rFonts w:ascii="Times New Roman" w:hAnsi="Times New Roman" w:cs="Times New Roman"/>
              </w:rPr>
            </w:pPr>
            <w:r w:rsidRPr="00FA39A0">
              <w:rPr>
                <w:rFonts w:ascii="Times New Roman" w:hAnsi="Times New Roman" w:cs="Times New Roman"/>
              </w:rPr>
              <w:t>Основная образовательная программа начал</w:t>
            </w:r>
            <w:r>
              <w:rPr>
                <w:rFonts w:ascii="Times New Roman" w:hAnsi="Times New Roman" w:cs="Times New Roman"/>
              </w:rPr>
              <w:t>ьного общего образования на 2017 – 2021</w:t>
            </w:r>
            <w:r w:rsidRPr="00FA39A0">
              <w:rPr>
                <w:rFonts w:ascii="Times New Roman" w:hAnsi="Times New Roman" w:cs="Times New Roman"/>
              </w:rPr>
              <w:t xml:space="preserve"> </w:t>
            </w:r>
            <w:r w:rsidRPr="00FA39A0">
              <w:rPr>
                <w:rFonts w:ascii="Times New Roman" w:hAnsi="Times New Roman" w:cs="Times New Roman"/>
              </w:rPr>
              <w:lastRenderedPageBreak/>
              <w:t xml:space="preserve">г.г. (ФГОС) </w:t>
            </w:r>
            <w:r w:rsidRPr="00FA39A0">
              <w:rPr>
                <w:rFonts w:ascii="Times New Roman" w:hAnsi="Times New Roman" w:cs="Times New Roman"/>
                <w:i/>
              </w:rPr>
              <w:t>Авторская</w:t>
            </w:r>
          </w:p>
        </w:tc>
        <w:tc>
          <w:tcPr>
            <w:tcW w:w="992" w:type="dxa"/>
          </w:tcPr>
          <w:p w:rsidR="00711749" w:rsidRDefault="00711749">
            <w:r w:rsidRPr="00F37DB3">
              <w:rPr>
                <w:rFonts w:ascii="Times New Roman" w:hAnsi="Times New Roman" w:cs="Times New Roman"/>
              </w:rPr>
              <w:lastRenderedPageBreak/>
              <w:t>2017</w:t>
            </w:r>
          </w:p>
        </w:tc>
        <w:tc>
          <w:tcPr>
            <w:tcW w:w="637" w:type="dxa"/>
          </w:tcPr>
          <w:p w:rsidR="00711749" w:rsidRPr="00FA39A0" w:rsidRDefault="00711749" w:rsidP="005908A4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FA39A0">
              <w:rPr>
                <w:rFonts w:ascii="Times New Roman" w:hAnsi="Times New Roman" w:cs="Times New Roman"/>
              </w:rPr>
              <w:t>99</w:t>
            </w:r>
          </w:p>
        </w:tc>
        <w:tc>
          <w:tcPr>
            <w:tcW w:w="638" w:type="dxa"/>
          </w:tcPr>
          <w:p w:rsidR="00711749" w:rsidRPr="00FA39A0" w:rsidRDefault="00711749" w:rsidP="005908A4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FA39A0">
              <w:rPr>
                <w:rFonts w:ascii="Times New Roman" w:hAnsi="Times New Roman" w:cs="Times New Roman"/>
              </w:rPr>
              <w:t>99</w:t>
            </w:r>
          </w:p>
        </w:tc>
        <w:tc>
          <w:tcPr>
            <w:tcW w:w="4536" w:type="dxa"/>
          </w:tcPr>
          <w:p w:rsidR="00711749" w:rsidRPr="00FA39A0" w:rsidRDefault="00EE3780" w:rsidP="005908A4">
            <w:pPr>
              <w:widowControl w:val="0"/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</w:rPr>
            </w:pPr>
            <w:r w:rsidRPr="001778F7">
              <w:rPr>
                <w:rFonts w:ascii="Times New Roman" w:hAnsi="Times New Roman" w:cs="Times New Roman"/>
              </w:rPr>
              <w:t>Петрова Т.В., Копылов Ю.А., Полянская Н.В., Петров С.С.</w:t>
            </w:r>
            <w:r>
              <w:rPr>
                <w:rFonts w:ascii="Times New Roman" w:hAnsi="Times New Roman" w:cs="Times New Roman"/>
              </w:rPr>
              <w:t xml:space="preserve">, </w:t>
            </w:r>
            <w:r w:rsidR="00711749" w:rsidRPr="00FA39A0">
              <w:rPr>
                <w:rFonts w:ascii="Times New Roman" w:hAnsi="Times New Roman" w:cs="Times New Roman"/>
              </w:rPr>
              <w:t xml:space="preserve">Физическая культура. </w:t>
            </w:r>
            <w:r w:rsidR="00711749" w:rsidRPr="00FA39A0">
              <w:rPr>
                <w:rFonts w:ascii="Times New Roman" w:hAnsi="Times New Roman" w:cs="Times New Roman"/>
              </w:rPr>
              <w:lastRenderedPageBreak/>
              <w:t>Учебник. 1</w:t>
            </w:r>
            <w:r>
              <w:rPr>
                <w:rFonts w:ascii="Times New Roman" w:hAnsi="Times New Roman" w:cs="Times New Roman"/>
              </w:rPr>
              <w:t>-2</w:t>
            </w:r>
            <w:r w:rsidR="00711749" w:rsidRPr="00FA39A0">
              <w:rPr>
                <w:rFonts w:ascii="Times New Roman" w:hAnsi="Times New Roman" w:cs="Times New Roman"/>
              </w:rPr>
              <w:t xml:space="preserve"> класс.</w:t>
            </w:r>
          </w:p>
        </w:tc>
        <w:tc>
          <w:tcPr>
            <w:tcW w:w="1134" w:type="dxa"/>
          </w:tcPr>
          <w:p w:rsidR="00711749" w:rsidRDefault="00711749">
            <w:r w:rsidRPr="00C079F3">
              <w:rPr>
                <w:rFonts w:ascii="Times New Roman" w:hAnsi="Times New Roman" w:cs="Times New Roman"/>
              </w:rPr>
              <w:lastRenderedPageBreak/>
              <w:t>2017</w:t>
            </w:r>
          </w:p>
        </w:tc>
      </w:tr>
      <w:tr w:rsidR="00711749" w:rsidRPr="00FA39A0" w:rsidTr="00EE3780">
        <w:trPr>
          <w:trHeight w:val="345"/>
        </w:trPr>
        <w:tc>
          <w:tcPr>
            <w:tcW w:w="1844" w:type="dxa"/>
          </w:tcPr>
          <w:p w:rsidR="00711749" w:rsidRPr="00FA39A0" w:rsidRDefault="00711749" w:rsidP="005908A4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FA39A0">
              <w:rPr>
                <w:rFonts w:ascii="Times New Roman" w:hAnsi="Times New Roman" w:cs="Times New Roman"/>
              </w:rPr>
              <w:lastRenderedPageBreak/>
              <w:t>Физическая культура</w:t>
            </w:r>
          </w:p>
        </w:tc>
        <w:tc>
          <w:tcPr>
            <w:tcW w:w="708" w:type="dxa"/>
          </w:tcPr>
          <w:p w:rsidR="00711749" w:rsidRPr="00FA39A0" w:rsidRDefault="00711749" w:rsidP="005908A4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FA39A0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4820" w:type="dxa"/>
          </w:tcPr>
          <w:p w:rsidR="00711749" w:rsidRPr="00FA39A0" w:rsidRDefault="00711749" w:rsidP="00711749">
            <w:pPr>
              <w:contextualSpacing/>
              <w:rPr>
                <w:rFonts w:ascii="Times New Roman" w:hAnsi="Times New Roman" w:cs="Times New Roman"/>
              </w:rPr>
            </w:pPr>
            <w:r w:rsidRPr="00FA39A0">
              <w:rPr>
                <w:rFonts w:ascii="Times New Roman" w:hAnsi="Times New Roman" w:cs="Times New Roman"/>
              </w:rPr>
              <w:t>Основная образовательная программа начального общего образования на 201</w:t>
            </w:r>
            <w:r>
              <w:rPr>
                <w:rFonts w:ascii="Times New Roman" w:hAnsi="Times New Roman" w:cs="Times New Roman"/>
              </w:rPr>
              <w:t>7</w:t>
            </w:r>
            <w:r w:rsidRPr="00FA39A0">
              <w:rPr>
                <w:rFonts w:ascii="Times New Roman" w:hAnsi="Times New Roman" w:cs="Times New Roman"/>
              </w:rPr>
              <w:t xml:space="preserve"> – 20</w:t>
            </w:r>
            <w:r>
              <w:rPr>
                <w:rFonts w:ascii="Times New Roman" w:hAnsi="Times New Roman" w:cs="Times New Roman"/>
              </w:rPr>
              <w:t>21</w:t>
            </w:r>
            <w:r w:rsidRPr="00FA39A0">
              <w:rPr>
                <w:rFonts w:ascii="Times New Roman" w:hAnsi="Times New Roman" w:cs="Times New Roman"/>
              </w:rPr>
              <w:t xml:space="preserve"> г.г. (ФГОС) </w:t>
            </w:r>
            <w:r w:rsidRPr="00FA39A0">
              <w:rPr>
                <w:rFonts w:ascii="Times New Roman" w:hAnsi="Times New Roman" w:cs="Times New Roman"/>
                <w:i/>
              </w:rPr>
              <w:t>Авторская</w:t>
            </w:r>
          </w:p>
        </w:tc>
        <w:tc>
          <w:tcPr>
            <w:tcW w:w="992" w:type="dxa"/>
          </w:tcPr>
          <w:p w:rsidR="00711749" w:rsidRDefault="00711749">
            <w:r w:rsidRPr="00F37DB3">
              <w:rPr>
                <w:rFonts w:ascii="Times New Roman" w:hAnsi="Times New Roman" w:cs="Times New Roman"/>
              </w:rPr>
              <w:t>2017</w:t>
            </w:r>
          </w:p>
        </w:tc>
        <w:tc>
          <w:tcPr>
            <w:tcW w:w="637" w:type="dxa"/>
          </w:tcPr>
          <w:p w:rsidR="00711749" w:rsidRPr="00FA39A0" w:rsidRDefault="00711749" w:rsidP="005908A4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FA39A0">
              <w:rPr>
                <w:rFonts w:ascii="Times New Roman" w:hAnsi="Times New Roman" w:cs="Times New Roman"/>
              </w:rPr>
              <w:t>102</w:t>
            </w:r>
          </w:p>
        </w:tc>
        <w:tc>
          <w:tcPr>
            <w:tcW w:w="638" w:type="dxa"/>
          </w:tcPr>
          <w:p w:rsidR="00711749" w:rsidRPr="00FA39A0" w:rsidRDefault="00711749" w:rsidP="005908A4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FA39A0">
              <w:rPr>
                <w:rFonts w:ascii="Times New Roman" w:hAnsi="Times New Roman" w:cs="Times New Roman"/>
              </w:rPr>
              <w:t>102</w:t>
            </w:r>
          </w:p>
          <w:p w:rsidR="00711749" w:rsidRPr="00FA39A0" w:rsidRDefault="00711749" w:rsidP="005908A4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536" w:type="dxa"/>
          </w:tcPr>
          <w:p w:rsidR="00711749" w:rsidRPr="00FA39A0" w:rsidRDefault="00EE3780" w:rsidP="005908A4">
            <w:pPr>
              <w:widowControl w:val="0"/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</w:rPr>
            </w:pPr>
            <w:r w:rsidRPr="001778F7">
              <w:rPr>
                <w:rFonts w:ascii="Times New Roman" w:hAnsi="Times New Roman" w:cs="Times New Roman"/>
              </w:rPr>
              <w:t>Петрова Т.В., Копылов Ю.А., Полянская Н.В., Петров С.С.</w:t>
            </w:r>
            <w:r>
              <w:rPr>
                <w:rFonts w:ascii="Times New Roman" w:hAnsi="Times New Roman" w:cs="Times New Roman"/>
              </w:rPr>
              <w:t xml:space="preserve">, </w:t>
            </w:r>
            <w:r w:rsidRPr="00FA39A0">
              <w:rPr>
                <w:rFonts w:ascii="Times New Roman" w:hAnsi="Times New Roman" w:cs="Times New Roman"/>
              </w:rPr>
              <w:t>Физическая культура. Учебник. 1</w:t>
            </w:r>
            <w:r>
              <w:rPr>
                <w:rFonts w:ascii="Times New Roman" w:hAnsi="Times New Roman" w:cs="Times New Roman"/>
              </w:rPr>
              <w:t>-2</w:t>
            </w:r>
            <w:r w:rsidRPr="00FA39A0">
              <w:rPr>
                <w:rFonts w:ascii="Times New Roman" w:hAnsi="Times New Roman" w:cs="Times New Roman"/>
              </w:rPr>
              <w:t xml:space="preserve"> класс.</w:t>
            </w:r>
          </w:p>
        </w:tc>
        <w:tc>
          <w:tcPr>
            <w:tcW w:w="1134" w:type="dxa"/>
          </w:tcPr>
          <w:p w:rsidR="00711749" w:rsidRDefault="00711749">
            <w:r w:rsidRPr="00C079F3">
              <w:rPr>
                <w:rFonts w:ascii="Times New Roman" w:hAnsi="Times New Roman" w:cs="Times New Roman"/>
              </w:rPr>
              <w:t>2017</w:t>
            </w:r>
          </w:p>
        </w:tc>
      </w:tr>
      <w:tr w:rsidR="00711749" w:rsidRPr="00FA39A0" w:rsidTr="00EE3780">
        <w:trPr>
          <w:trHeight w:val="345"/>
        </w:trPr>
        <w:tc>
          <w:tcPr>
            <w:tcW w:w="1844" w:type="dxa"/>
          </w:tcPr>
          <w:p w:rsidR="00711749" w:rsidRPr="00FA39A0" w:rsidRDefault="00711749" w:rsidP="005908A4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FA39A0">
              <w:rPr>
                <w:rFonts w:ascii="Times New Roman" w:hAnsi="Times New Roman" w:cs="Times New Roman"/>
              </w:rPr>
              <w:t>Физическая культура</w:t>
            </w:r>
          </w:p>
        </w:tc>
        <w:tc>
          <w:tcPr>
            <w:tcW w:w="708" w:type="dxa"/>
          </w:tcPr>
          <w:p w:rsidR="00711749" w:rsidRPr="00FA39A0" w:rsidRDefault="00711749" w:rsidP="005908A4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FA39A0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4820" w:type="dxa"/>
          </w:tcPr>
          <w:p w:rsidR="00711749" w:rsidRPr="00FA39A0" w:rsidRDefault="00711749" w:rsidP="00711749">
            <w:pPr>
              <w:contextualSpacing/>
              <w:rPr>
                <w:rFonts w:ascii="Times New Roman" w:hAnsi="Times New Roman" w:cs="Times New Roman"/>
              </w:rPr>
            </w:pPr>
            <w:r w:rsidRPr="00FA39A0">
              <w:rPr>
                <w:rFonts w:ascii="Times New Roman" w:hAnsi="Times New Roman" w:cs="Times New Roman"/>
              </w:rPr>
              <w:t>Основная образовательная программа начального общего образования на 201</w:t>
            </w:r>
            <w:r>
              <w:rPr>
                <w:rFonts w:ascii="Times New Roman" w:hAnsi="Times New Roman" w:cs="Times New Roman"/>
              </w:rPr>
              <w:t>7 – 2021</w:t>
            </w:r>
            <w:r w:rsidRPr="00FA39A0">
              <w:rPr>
                <w:rFonts w:ascii="Times New Roman" w:hAnsi="Times New Roman" w:cs="Times New Roman"/>
              </w:rPr>
              <w:t xml:space="preserve"> г.г. (ФГОС) </w:t>
            </w:r>
            <w:r w:rsidRPr="00FA39A0">
              <w:rPr>
                <w:rFonts w:ascii="Times New Roman" w:hAnsi="Times New Roman" w:cs="Times New Roman"/>
                <w:i/>
              </w:rPr>
              <w:t>Авторская</w:t>
            </w:r>
          </w:p>
        </w:tc>
        <w:tc>
          <w:tcPr>
            <w:tcW w:w="992" w:type="dxa"/>
          </w:tcPr>
          <w:p w:rsidR="00711749" w:rsidRDefault="00711749">
            <w:r w:rsidRPr="00F37DB3">
              <w:rPr>
                <w:rFonts w:ascii="Times New Roman" w:hAnsi="Times New Roman" w:cs="Times New Roman"/>
              </w:rPr>
              <w:t>2017</w:t>
            </w:r>
          </w:p>
        </w:tc>
        <w:tc>
          <w:tcPr>
            <w:tcW w:w="637" w:type="dxa"/>
          </w:tcPr>
          <w:p w:rsidR="00711749" w:rsidRPr="00FA39A0" w:rsidRDefault="00711749" w:rsidP="005908A4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FA39A0">
              <w:rPr>
                <w:rFonts w:ascii="Times New Roman" w:hAnsi="Times New Roman" w:cs="Times New Roman"/>
              </w:rPr>
              <w:t>102</w:t>
            </w:r>
          </w:p>
        </w:tc>
        <w:tc>
          <w:tcPr>
            <w:tcW w:w="638" w:type="dxa"/>
          </w:tcPr>
          <w:p w:rsidR="00711749" w:rsidRPr="00FA39A0" w:rsidRDefault="00711749" w:rsidP="005908A4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FA39A0">
              <w:rPr>
                <w:rFonts w:ascii="Times New Roman" w:hAnsi="Times New Roman" w:cs="Times New Roman"/>
              </w:rPr>
              <w:t>102</w:t>
            </w:r>
          </w:p>
          <w:p w:rsidR="00711749" w:rsidRPr="00FA39A0" w:rsidRDefault="00711749" w:rsidP="005908A4">
            <w:pPr>
              <w:contextualSpacing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536" w:type="dxa"/>
          </w:tcPr>
          <w:p w:rsidR="00711749" w:rsidRPr="00FA39A0" w:rsidRDefault="00EE3780" w:rsidP="005908A4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1778F7">
              <w:rPr>
                <w:rFonts w:ascii="Times New Roman" w:hAnsi="Times New Roman" w:cs="Times New Roman"/>
              </w:rPr>
              <w:t>Петрова Т.В., Копылов Ю.А., Полянская Н.В., Петров С.С.</w:t>
            </w:r>
            <w:r>
              <w:rPr>
                <w:rFonts w:ascii="Times New Roman" w:hAnsi="Times New Roman" w:cs="Times New Roman"/>
              </w:rPr>
              <w:t>, Физическая культура. Учебник. 3-4</w:t>
            </w:r>
            <w:r w:rsidRPr="00FA39A0">
              <w:rPr>
                <w:rFonts w:ascii="Times New Roman" w:hAnsi="Times New Roman" w:cs="Times New Roman"/>
              </w:rPr>
              <w:t xml:space="preserve"> класс.</w:t>
            </w:r>
          </w:p>
        </w:tc>
        <w:tc>
          <w:tcPr>
            <w:tcW w:w="1134" w:type="dxa"/>
          </w:tcPr>
          <w:p w:rsidR="00711749" w:rsidRDefault="00711749">
            <w:r w:rsidRPr="00C079F3">
              <w:rPr>
                <w:rFonts w:ascii="Times New Roman" w:hAnsi="Times New Roman" w:cs="Times New Roman"/>
              </w:rPr>
              <w:t>2017</w:t>
            </w:r>
          </w:p>
        </w:tc>
      </w:tr>
      <w:tr w:rsidR="00711749" w:rsidRPr="00FA39A0" w:rsidTr="00EE3780">
        <w:trPr>
          <w:trHeight w:val="345"/>
        </w:trPr>
        <w:tc>
          <w:tcPr>
            <w:tcW w:w="1844" w:type="dxa"/>
          </w:tcPr>
          <w:p w:rsidR="00711749" w:rsidRPr="00FA39A0" w:rsidRDefault="00711749" w:rsidP="005908A4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FA39A0">
              <w:rPr>
                <w:rFonts w:ascii="Times New Roman" w:hAnsi="Times New Roman" w:cs="Times New Roman"/>
              </w:rPr>
              <w:t>Физическая культура</w:t>
            </w:r>
          </w:p>
        </w:tc>
        <w:tc>
          <w:tcPr>
            <w:tcW w:w="708" w:type="dxa"/>
          </w:tcPr>
          <w:p w:rsidR="00711749" w:rsidRPr="00FA39A0" w:rsidRDefault="00711749" w:rsidP="005908A4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FA39A0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4820" w:type="dxa"/>
          </w:tcPr>
          <w:p w:rsidR="00711749" w:rsidRPr="00FA39A0" w:rsidRDefault="00711749" w:rsidP="00711749">
            <w:pPr>
              <w:contextualSpacing/>
              <w:rPr>
                <w:rFonts w:ascii="Times New Roman" w:hAnsi="Times New Roman" w:cs="Times New Roman"/>
              </w:rPr>
            </w:pPr>
            <w:r w:rsidRPr="00FA39A0">
              <w:rPr>
                <w:rFonts w:ascii="Times New Roman" w:hAnsi="Times New Roman" w:cs="Times New Roman"/>
              </w:rPr>
              <w:t>Основная образовательная программа начального общего образования на 201</w:t>
            </w:r>
            <w:r>
              <w:rPr>
                <w:rFonts w:ascii="Times New Roman" w:hAnsi="Times New Roman" w:cs="Times New Roman"/>
              </w:rPr>
              <w:t>7 – 2021</w:t>
            </w:r>
            <w:r w:rsidRPr="00FA39A0">
              <w:rPr>
                <w:rFonts w:ascii="Times New Roman" w:hAnsi="Times New Roman" w:cs="Times New Roman"/>
              </w:rPr>
              <w:t xml:space="preserve"> г.г. (ФГОС) </w:t>
            </w:r>
            <w:r w:rsidRPr="00FA39A0">
              <w:rPr>
                <w:rFonts w:ascii="Times New Roman" w:hAnsi="Times New Roman" w:cs="Times New Roman"/>
                <w:i/>
              </w:rPr>
              <w:t>Авторская</w:t>
            </w:r>
          </w:p>
        </w:tc>
        <w:tc>
          <w:tcPr>
            <w:tcW w:w="992" w:type="dxa"/>
          </w:tcPr>
          <w:p w:rsidR="00711749" w:rsidRDefault="00711749">
            <w:r w:rsidRPr="00F37DB3">
              <w:rPr>
                <w:rFonts w:ascii="Times New Roman" w:hAnsi="Times New Roman" w:cs="Times New Roman"/>
              </w:rPr>
              <w:t>2017</w:t>
            </w:r>
          </w:p>
        </w:tc>
        <w:tc>
          <w:tcPr>
            <w:tcW w:w="637" w:type="dxa"/>
          </w:tcPr>
          <w:p w:rsidR="00711749" w:rsidRPr="00FA39A0" w:rsidRDefault="00711749" w:rsidP="005908A4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FA39A0">
              <w:rPr>
                <w:rFonts w:ascii="Times New Roman" w:hAnsi="Times New Roman" w:cs="Times New Roman"/>
              </w:rPr>
              <w:t>102</w:t>
            </w:r>
          </w:p>
        </w:tc>
        <w:tc>
          <w:tcPr>
            <w:tcW w:w="638" w:type="dxa"/>
          </w:tcPr>
          <w:p w:rsidR="00711749" w:rsidRPr="00FA39A0" w:rsidRDefault="00711749" w:rsidP="005908A4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FA39A0">
              <w:rPr>
                <w:rFonts w:ascii="Times New Roman" w:hAnsi="Times New Roman" w:cs="Times New Roman"/>
              </w:rPr>
              <w:t>102</w:t>
            </w:r>
          </w:p>
          <w:p w:rsidR="00711749" w:rsidRPr="00FA39A0" w:rsidRDefault="00711749" w:rsidP="005908A4">
            <w:pPr>
              <w:contextualSpacing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536" w:type="dxa"/>
          </w:tcPr>
          <w:p w:rsidR="00711749" w:rsidRPr="00FA39A0" w:rsidRDefault="00EE3780" w:rsidP="005908A4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1778F7">
              <w:rPr>
                <w:rFonts w:ascii="Times New Roman" w:hAnsi="Times New Roman" w:cs="Times New Roman"/>
              </w:rPr>
              <w:t>Петрова Т.В., Копылов Ю.А., Полянская Н.В., Петров С.С.</w:t>
            </w:r>
            <w:r>
              <w:rPr>
                <w:rFonts w:ascii="Times New Roman" w:hAnsi="Times New Roman" w:cs="Times New Roman"/>
              </w:rPr>
              <w:t>, Физическая культура. Учебник. 3-4</w:t>
            </w:r>
            <w:r w:rsidRPr="00FA39A0">
              <w:rPr>
                <w:rFonts w:ascii="Times New Roman" w:hAnsi="Times New Roman" w:cs="Times New Roman"/>
              </w:rPr>
              <w:t xml:space="preserve"> класс.</w:t>
            </w:r>
          </w:p>
        </w:tc>
        <w:tc>
          <w:tcPr>
            <w:tcW w:w="1134" w:type="dxa"/>
          </w:tcPr>
          <w:p w:rsidR="00711749" w:rsidRDefault="00711749">
            <w:r w:rsidRPr="00C079F3">
              <w:rPr>
                <w:rFonts w:ascii="Times New Roman" w:hAnsi="Times New Roman" w:cs="Times New Roman"/>
              </w:rPr>
              <w:t>2017</w:t>
            </w:r>
          </w:p>
        </w:tc>
      </w:tr>
      <w:tr w:rsidR="00711749" w:rsidRPr="00FA39A0" w:rsidTr="00EE3780">
        <w:trPr>
          <w:trHeight w:val="345"/>
        </w:trPr>
        <w:tc>
          <w:tcPr>
            <w:tcW w:w="1844" w:type="dxa"/>
          </w:tcPr>
          <w:p w:rsidR="00711749" w:rsidRPr="00FA39A0" w:rsidRDefault="00711749" w:rsidP="005908A4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FA39A0">
              <w:rPr>
                <w:rFonts w:ascii="Times New Roman" w:hAnsi="Times New Roman" w:cs="Times New Roman"/>
              </w:rPr>
              <w:t>Изобразительное искусство</w:t>
            </w:r>
          </w:p>
        </w:tc>
        <w:tc>
          <w:tcPr>
            <w:tcW w:w="708" w:type="dxa"/>
          </w:tcPr>
          <w:p w:rsidR="00711749" w:rsidRPr="00FA39A0" w:rsidRDefault="00711749" w:rsidP="005908A4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FA39A0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4820" w:type="dxa"/>
          </w:tcPr>
          <w:p w:rsidR="00711749" w:rsidRPr="00FA39A0" w:rsidRDefault="00711749" w:rsidP="00711749">
            <w:pPr>
              <w:contextualSpacing/>
              <w:rPr>
                <w:rFonts w:ascii="Times New Roman" w:hAnsi="Times New Roman" w:cs="Times New Roman"/>
              </w:rPr>
            </w:pPr>
            <w:r w:rsidRPr="00FA39A0">
              <w:rPr>
                <w:rFonts w:ascii="Times New Roman" w:hAnsi="Times New Roman" w:cs="Times New Roman"/>
              </w:rPr>
              <w:t>Основная образовательная программа начального общего образования на 201</w:t>
            </w:r>
            <w:r>
              <w:rPr>
                <w:rFonts w:ascii="Times New Roman" w:hAnsi="Times New Roman" w:cs="Times New Roman"/>
              </w:rPr>
              <w:t>7 – 2021</w:t>
            </w:r>
            <w:r w:rsidRPr="00FA39A0">
              <w:rPr>
                <w:rFonts w:ascii="Times New Roman" w:hAnsi="Times New Roman" w:cs="Times New Roman"/>
              </w:rPr>
              <w:t xml:space="preserve"> г.г. (ФГОС) </w:t>
            </w:r>
            <w:r w:rsidRPr="00FA39A0">
              <w:rPr>
                <w:rFonts w:ascii="Times New Roman" w:hAnsi="Times New Roman" w:cs="Times New Roman"/>
                <w:i/>
              </w:rPr>
              <w:t>Авторская</w:t>
            </w:r>
          </w:p>
        </w:tc>
        <w:tc>
          <w:tcPr>
            <w:tcW w:w="992" w:type="dxa"/>
          </w:tcPr>
          <w:p w:rsidR="00711749" w:rsidRDefault="00711749">
            <w:r w:rsidRPr="00F37DB3">
              <w:rPr>
                <w:rFonts w:ascii="Times New Roman" w:hAnsi="Times New Roman" w:cs="Times New Roman"/>
              </w:rPr>
              <w:t>2017</w:t>
            </w:r>
          </w:p>
        </w:tc>
        <w:tc>
          <w:tcPr>
            <w:tcW w:w="637" w:type="dxa"/>
          </w:tcPr>
          <w:p w:rsidR="00711749" w:rsidRPr="00FA39A0" w:rsidRDefault="00711749" w:rsidP="005908A4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FA39A0"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638" w:type="dxa"/>
          </w:tcPr>
          <w:p w:rsidR="00711749" w:rsidRPr="00FA39A0" w:rsidRDefault="00711749" w:rsidP="005908A4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FA39A0"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4536" w:type="dxa"/>
          </w:tcPr>
          <w:p w:rsidR="00711749" w:rsidRPr="00FA39A0" w:rsidRDefault="00EE3780" w:rsidP="005908A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</w:rPr>
            </w:pPr>
            <w:r w:rsidRPr="001778F7">
              <w:rPr>
                <w:rFonts w:ascii="Times New Roman" w:hAnsi="Times New Roman" w:cs="Times New Roman"/>
              </w:rPr>
              <w:t>Савенкова Л.Г., Ермолинская Е.А.</w:t>
            </w:r>
            <w:r>
              <w:rPr>
                <w:rFonts w:ascii="Times New Roman" w:hAnsi="Times New Roman" w:cs="Times New Roman"/>
              </w:rPr>
              <w:t xml:space="preserve">, </w:t>
            </w:r>
            <w:r w:rsidR="00711749" w:rsidRPr="00FA39A0">
              <w:rPr>
                <w:rFonts w:ascii="Times New Roman" w:hAnsi="Times New Roman" w:cs="Times New Roman"/>
              </w:rPr>
              <w:t>Изобразительное искусство. Учебник. 1 класс.</w:t>
            </w:r>
          </w:p>
        </w:tc>
        <w:tc>
          <w:tcPr>
            <w:tcW w:w="1134" w:type="dxa"/>
          </w:tcPr>
          <w:p w:rsidR="00711749" w:rsidRDefault="00711749">
            <w:r w:rsidRPr="00C079F3">
              <w:rPr>
                <w:rFonts w:ascii="Times New Roman" w:hAnsi="Times New Roman" w:cs="Times New Roman"/>
              </w:rPr>
              <w:t>2017</w:t>
            </w:r>
          </w:p>
        </w:tc>
      </w:tr>
      <w:tr w:rsidR="00711749" w:rsidRPr="00FA39A0" w:rsidTr="00EE3780">
        <w:trPr>
          <w:trHeight w:val="345"/>
        </w:trPr>
        <w:tc>
          <w:tcPr>
            <w:tcW w:w="1844" w:type="dxa"/>
          </w:tcPr>
          <w:p w:rsidR="00711749" w:rsidRPr="00FA39A0" w:rsidRDefault="00711749" w:rsidP="005908A4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FA39A0">
              <w:rPr>
                <w:rFonts w:ascii="Times New Roman" w:hAnsi="Times New Roman" w:cs="Times New Roman"/>
              </w:rPr>
              <w:t>Изобразительное искусство</w:t>
            </w:r>
          </w:p>
        </w:tc>
        <w:tc>
          <w:tcPr>
            <w:tcW w:w="708" w:type="dxa"/>
          </w:tcPr>
          <w:p w:rsidR="00711749" w:rsidRPr="00FA39A0" w:rsidRDefault="00711749" w:rsidP="005908A4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FA39A0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4820" w:type="dxa"/>
          </w:tcPr>
          <w:p w:rsidR="00711749" w:rsidRPr="00FA39A0" w:rsidRDefault="00711749" w:rsidP="00711749">
            <w:pPr>
              <w:contextualSpacing/>
              <w:rPr>
                <w:rFonts w:ascii="Times New Roman" w:hAnsi="Times New Roman" w:cs="Times New Roman"/>
              </w:rPr>
            </w:pPr>
            <w:r w:rsidRPr="00FA39A0">
              <w:rPr>
                <w:rFonts w:ascii="Times New Roman" w:hAnsi="Times New Roman" w:cs="Times New Roman"/>
              </w:rPr>
              <w:t>Основная образовательная программа начального общего образования на 201</w:t>
            </w:r>
            <w:r>
              <w:rPr>
                <w:rFonts w:ascii="Times New Roman" w:hAnsi="Times New Roman" w:cs="Times New Roman"/>
              </w:rPr>
              <w:t>7 – 2021</w:t>
            </w:r>
            <w:r w:rsidRPr="00FA39A0">
              <w:rPr>
                <w:rFonts w:ascii="Times New Roman" w:hAnsi="Times New Roman" w:cs="Times New Roman"/>
              </w:rPr>
              <w:t xml:space="preserve"> г.г. (ФГОС) </w:t>
            </w:r>
            <w:r w:rsidRPr="00FA39A0">
              <w:rPr>
                <w:rFonts w:ascii="Times New Roman" w:hAnsi="Times New Roman" w:cs="Times New Roman"/>
                <w:i/>
              </w:rPr>
              <w:t>Авторская</w:t>
            </w:r>
          </w:p>
        </w:tc>
        <w:tc>
          <w:tcPr>
            <w:tcW w:w="992" w:type="dxa"/>
          </w:tcPr>
          <w:p w:rsidR="00711749" w:rsidRDefault="00711749">
            <w:r w:rsidRPr="00F37DB3">
              <w:rPr>
                <w:rFonts w:ascii="Times New Roman" w:hAnsi="Times New Roman" w:cs="Times New Roman"/>
              </w:rPr>
              <w:t>2017</w:t>
            </w:r>
          </w:p>
        </w:tc>
        <w:tc>
          <w:tcPr>
            <w:tcW w:w="637" w:type="dxa"/>
          </w:tcPr>
          <w:p w:rsidR="00711749" w:rsidRPr="00FA39A0" w:rsidRDefault="00711749" w:rsidP="005908A4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FA39A0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638" w:type="dxa"/>
          </w:tcPr>
          <w:p w:rsidR="00711749" w:rsidRPr="00FA39A0" w:rsidRDefault="00711749" w:rsidP="005908A4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FA39A0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4536" w:type="dxa"/>
          </w:tcPr>
          <w:p w:rsidR="00711749" w:rsidRPr="00FA39A0" w:rsidRDefault="00EE3780" w:rsidP="005908A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</w:rPr>
            </w:pPr>
            <w:r w:rsidRPr="001778F7">
              <w:rPr>
                <w:rFonts w:ascii="Times New Roman" w:hAnsi="Times New Roman" w:cs="Times New Roman"/>
              </w:rPr>
              <w:t>Савенкова Л.Г., Ермолинская Е.А.</w:t>
            </w:r>
            <w:r>
              <w:rPr>
                <w:rFonts w:ascii="Times New Roman" w:hAnsi="Times New Roman" w:cs="Times New Roman"/>
              </w:rPr>
              <w:t xml:space="preserve">, </w:t>
            </w:r>
            <w:r w:rsidR="00711749" w:rsidRPr="00FA39A0">
              <w:rPr>
                <w:rFonts w:ascii="Times New Roman" w:hAnsi="Times New Roman" w:cs="Times New Roman"/>
              </w:rPr>
              <w:t>Изобразительное искусство. Учебник. 2 класс.</w:t>
            </w:r>
          </w:p>
        </w:tc>
        <w:tc>
          <w:tcPr>
            <w:tcW w:w="1134" w:type="dxa"/>
          </w:tcPr>
          <w:p w:rsidR="00711749" w:rsidRDefault="00711749">
            <w:r w:rsidRPr="00C079F3">
              <w:rPr>
                <w:rFonts w:ascii="Times New Roman" w:hAnsi="Times New Roman" w:cs="Times New Roman"/>
              </w:rPr>
              <w:t>2017</w:t>
            </w:r>
          </w:p>
        </w:tc>
      </w:tr>
      <w:tr w:rsidR="00711749" w:rsidRPr="00FA39A0" w:rsidTr="00EE3780">
        <w:trPr>
          <w:trHeight w:val="345"/>
        </w:trPr>
        <w:tc>
          <w:tcPr>
            <w:tcW w:w="1844" w:type="dxa"/>
          </w:tcPr>
          <w:p w:rsidR="00711749" w:rsidRPr="00FA39A0" w:rsidRDefault="00711749" w:rsidP="005908A4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FA39A0">
              <w:rPr>
                <w:rFonts w:ascii="Times New Roman" w:hAnsi="Times New Roman" w:cs="Times New Roman"/>
              </w:rPr>
              <w:t>Изобразительное искусство</w:t>
            </w:r>
          </w:p>
        </w:tc>
        <w:tc>
          <w:tcPr>
            <w:tcW w:w="708" w:type="dxa"/>
          </w:tcPr>
          <w:p w:rsidR="00711749" w:rsidRPr="00FA39A0" w:rsidRDefault="00711749" w:rsidP="005908A4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FA39A0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4820" w:type="dxa"/>
          </w:tcPr>
          <w:p w:rsidR="00711749" w:rsidRPr="00FA39A0" w:rsidRDefault="00711749" w:rsidP="00711749">
            <w:pPr>
              <w:contextualSpacing/>
              <w:rPr>
                <w:rFonts w:ascii="Times New Roman" w:hAnsi="Times New Roman" w:cs="Times New Roman"/>
              </w:rPr>
            </w:pPr>
            <w:r w:rsidRPr="00FA39A0">
              <w:rPr>
                <w:rFonts w:ascii="Times New Roman" w:hAnsi="Times New Roman" w:cs="Times New Roman"/>
              </w:rPr>
              <w:t>Основная образовательная программа начального общего образования на 201</w:t>
            </w:r>
            <w:r>
              <w:rPr>
                <w:rFonts w:ascii="Times New Roman" w:hAnsi="Times New Roman" w:cs="Times New Roman"/>
              </w:rPr>
              <w:t>7 – 2021</w:t>
            </w:r>
            <w:r w:rsidRPr="00FA39A0">
              <w:rPr>
                <w:rFonts w:ascii="Times New Roman" w:hAnsi="Times New Roman" w:cs="Times New Roman"/>
              </w:rPr>
              <w:t xml:space="preserve"> г.г. (ФГОС) </w:t>
            </w:r>
            <w:r w:rsidRPr="00FA39A0">
              <w:rPr>
                <w:rFonts w:ascii="Times New Roman" w:hAnsi="Times New Roman" w:cs="Times New Roman"/>
                <w:i/>
              </w:rPr>
              <w:t>Авторская</w:t>
            </w:r>
          </w:p>
        </w:tc>
        <w:tc>
          <w:tcPr>
            <w:tcW w:w="992" w:type="dxa"/>
          </w:tcPr>
          <w:p w:rsidR="00711749" w:rsidRDefault="00711749">
            <w:r w:rsidRPr="00F37DB3">
              <w:rPr>
                <w:rFonts w:ascii="Times New Roman" w:hAnsi="Times New Roman" w:cs="Times New Roman"/>
              </w:rPr>
              <w:t>2017</w:t>
            </w:r>
          </w:p>
        </w:tc>
        <w:tc>
          <w:tcPr>
            <w:tcW w:w="637" w:type="dxa"/>
          </w:tcPr>
          <w:p w:rsidR="00711749" w:rsidRPr="00FA39A0" w:rsidRDefault="00711749" w:rsidP="005908A4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FA39A0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638" w:type="dxa"/>
          </w:tcPr>
          <w:p w:rsidR="00711749" w:rsidRPr="00FA39A0" w:rsidRDefault="00711749" w:rsidP="005908A4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FA39A0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4536" w:type="dxa"/>
          </w:tcPr>
          <w:p w:rsidR="00711749" w:rsidRPr="00FA39A0" w:rsidRDefault="00EE3780" w:rsidP="005908A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</w:rPr>
            </w:pPr>
            <w:r w:rsidRPr="001778F7">
              <w:rPr>
                <w:rFonts w:ascii="Times New Roman" w:hAnsi="Times New Roman" w:cs="Times New Roman"/>
              </w:rPr>
              <w:t>Савенкова Л.Г., Ермолинская Е.А.</w:t>
            </w:r>
            <w:r>
              <w:rPr>
                <w:rFonts w:ascii="Times New Roman" w:hAnsi="Times New Roman" w:cs="Times New Roman"/>
              </w:rPr>
              <w:t xml:space="preserve">, </w:t>
            </w:r>
            <w:r w:rsidR="00711749" w:rsidRPr="00FA39A0">
              <w:rPr>
                <w:rFonts w:ascii="Times New Roman" w:hAnsi="Times New Roman" w:cs="Times New Roman"/>
              </w:rPr>
              <w:t>Изобразительное искусство. 3 класс.</w:t>
            </w:r>
          </w:p>
          <w:p w:rsidR="00711749" w:rsidRPr="00FA39A0" w:rsidRDefault="00711749" w:rsidP="005908A4">
            <w:pPr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711749" w:rsidRDefault="00711749">
            <w:r w:rsidRPr="00C079F3">
              <w:rPr>
                <w:rFonts w:ascii="Times New Roman" w:hAnsi="Times New Roman" w:cs="Times New Roman"/>
              </w:rPr>
              <w:t>2017</w:t>
            </w:r>
          </w:p>
        </w:tc>
      </w:tr>
      <w:tr w:rsidR="00711749" w:rsidRPr="00FA39A0" w:rsidTr="00EE3780">
        <w:trPr>
          <w:trHeight w:val="345"/>
        </w:trPr>
        <w:tc>
          <w:tcPr>
            <w:tcW w:w="1844" w:type="dxa"/>
          </w:tcPr>
          <w:p w:rsidR="00711749" w:rsidRPr="00FA39A0" w:rsidRDefault="00711749" w:rsidP="005908A4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FA39A0">
              <w:rPr>
                <w:rFonts w:ascii="Times New Roman" w:hAnsi="Times New Roman" w:cs="Times New Roman"/>
              </w:rPr>
              <w:t>Изобразительное искусство</w:t>
            </w:r>
          </w:p>
          <w:p w:rsidR="00711749" w:rsidRPr="00FA39A0" w:rsidRDefault="00711749" w:rsidP="005908A4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711749" w:rsidRPr="00FA39A0" w:rsidRDefault="00711749" w:rsidP="005908A4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FA39A0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4820" w:type="dxa"/>
          </w:tcPr>
          <w:p w:rsidR="00711749" w:rsidRPr="00FA39A0" w:rsidRDefault="00711749" w:rsidP="005908A4">
            <w:pPr>
              <w:contextualSpacing/>
              <w:rPr>
                <w:rFonts w:ascii="Times New Roman" w:hAnsi="Times New Roman" w:cs="Times New Roman"/>
              </w:rPr>
            </w:pPr>
            <w:r w:rsidRPr="00FA39A0">
              <w:rPr>
                <w:rFonts w:ascii="Times New Roman" w:hAnsi="Times New Roman" w:cs="Times New Roman"/>
              </w:rPr>
              <w:t>Основная образовательная программа начал</w:t>
            </w:r>
            <w:r>
              <w:rPr>
                <w:rFonts w:ascii="Times New Roman" w:hAnsi="Times New Roman" w:cs="Times New Roman"/>
              </w:rPr>
              <w:t>ьного общего образования на 2017 – 2021</w:t>
            </w:r>
            <w:r w:rsidRPr="00FA39A0">
              <w:rPr>
                <w:rFonts w:ascii="Times New Roman" w:hAnsi="Times New Roman" w:cs="Times New Roman"/>
              </w:rPr>
              <w:t xml:space="preserve"> г.г. (ФГОС) </w:t>
            </w:r>
            <w:r w:rsidRPr="00FA39A0">
              <w:rPr>
                <w:rFonts w:ascii="Times New Roman" w:hAnsi="Times New Roman" w:cs="Times New Roman"/>
                <w:i/>
              </w:rPr>
              <w:t>Авторская</w:t>
            </w:r>
          </w:p>
        </w:tc>
        <w:tc>
          <w:tcPr>
            <w:tcW w:w="992" w:type="dxa"/>
          </w:tcPr>
          <w:p w:rsidR="00711749" w:rsidRDefault="00711749">
            <w:r w:rsidRPr="00F37DB3">
              <w:rPr>
                <w:rFonts w:ascii="Times New Roman" w:hAnsi="Times New Roman" w:cs="Times New Roman"/>
              </w:rPr>
              <w:t>2017</w:t>
            </w:r>
          </w:p>
        </w:tc>
        <w:tc>
          <w:tcPr>
            <w:tcW w:w="637" w:type="dxa"/>
          </w:tcPr>
          <w:p w:rsidR="00711749" w:rsidRPr="00FA39A0" w:rsidRDefault="00711749" w:rsidP="005908A4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FA39A0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638" w:type="dxa"/>
          </w:tcPr>
          <w:p w:rsidR="00711749" w:rsidRPr="00FA39A0" w:rsidRDefault="00711749" w:rsidP="005908A4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FA39A0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4536" w:type="dxa"/>
          </w:tcPr>
          <w:p w:rsidR="00711749" w:rsidRPr="00FA39A0" w:rsidRDefault="00EE3780" w:rsidP="005908A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</w:rPr>
            </w:pPr>
            <w:r w:rsidRPr="001778F7">
              <w:rPr>
                <w:rFonts w:ascii="Times New Roman" w:hAnsi="Times New Roman" w:cs="Times New Roman"/>
              </w:rPr>
              <w:t>Савенкова Л.Г., Ермолинская Е.А.</w:t>
            </w:r>
            <w:r>
              <w:rPr>
                <w:rFonts w:ascii="Times New Roman" w:hAnsi="Times New Roman" w:cs="Times New Roman"/>
              </w:rPr>
              <w:t xml:space="preserve">, </w:t>
            </w:r>
            <w:r w:rsidR="00711749" w:rsidRPr="00FA39A0">
              <w:rPr>
                <w:rFonts w:ascii="Times New Roman" w:hAnsi="Times New Roman" w:cs="Times New Roman"/>
              </w:rPr>
              <w:t>Изобразительное искусство. 4 класс.</w:t>
            </w:r>
          </w:p>
        </w:tc>
        <w:tc>
          <w:tcPr>
            <w:tcW w:w="1134" w:type="dxa"/>
          </w:tcPr>
          <w:p w:rsidR="00711749" w:rsidRDefault="00711749">
            <w:r w:rsidRPr="00C079F3">
              <w:rPr>
                <w:rFonts w:ascii="Times New Roman" w:hAnsi="Times New Roman" w:cs="Times New Roman"/>
              </w:rPr>
              <w:t>2017</w:t>
            </w:r>
          </w:p>
        </w:tc>
      </w:tr>
      <w:tr w:rsidR="00711749" w:rsidRPr="00FA39A0" w:rsidTr="00EE3780">
        <w:trPr>
          <w:trHeight w:val="345"/>
        </w:trPr>
        <w:tc>
          <w:tcPr>
            <w:tcW w:w="1844" w:type="dxa"/>
          </w:tcPr>
          <w:p w:rsidR="00711749" w:rsidRPr="00FA39A0" w:rsidRDefault="00711749" w:rsidP="005908A4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FA39A0">
              <w:rPr>
                <w:rFonts w:ascii="Times New Roman" w:hAnsi="Times New Roman" w:cs="Times New Roman"/>
              </w:rPr>
              <w:t>Музыка</w:t>
            </w:r>
          </w:p>
        </w:tc>
        <w:tc>
          <w:tcPr>
            <w:tcW w:w="708" w:type="dxa"/>
          </w:tcPr>
          <w:p w:rsidR="00711749" w:rsidRPr="00FA39A0" w:rsidRDefault="00711749" w:rsidP="005908A4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FA39A0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4820" w:type="dxa"/>
          </w:tcPr>
          <w:p w:rsidR="00711749" w:rsidRPr="00FA39A0" w:rsidRDefault="00711749" w:rsidP="00711749">
            <w:pPr>
              <w:contextualSpacing/>
              <w:rPr>
                <w:rFonts w:ascii="Times New Roman" w:hAnsi="Times New Roman" w:cs="Times New Roman"/>
              </w:rPr>
            </w:pPr>
            <w:r w:rsidRPr="00FA39A0">
              <w:rPr>
                <w:rFonts w:ascii="Times New Roman" w:hAnsi="Times New Roman" w:cs="Times New Roman"/>
              </w:rPr>
              <w:t>Основная образовательная программа начального общего образования на 201</w:t>
            </w:r>
            <w:r>
              <w:rPr>
                <w:rFonts w:ascii="Times New Roman" w:hAnsi="Times New Roman" w:cs="Times New Roman"/>
              </w:rPr>
              <w:t>7 – 2021</w:t>
            </w:r>
            <w:r w:rsidRPr="00FA39A0">
              <w:rPr>
                <w:rFonts w:ascii="Times New Roman" w:hAnsi="Times New Roman" w:cs="Times New Roman"/>
              </w:rPr>
              <w:t xml:space="preserve"> г.г. (ФГОС) </w:t>
            </w:r>
            <w:r w:rsidRPr="00FA39A0">
              <w:rPr>
                <w:rFonts w:ascii="Times New Roman" w:hAnsi="Times New Roman" w:cs="Times New Roman"/>
                <w:i/>
              </w:rPr>
              <w:t>Авторская</w:t>
            </w:r>
          </w:p>
        </w:tc>
        <w:tc>
          <w:tcPr>
            <w:tcW w:w="992" w:type="dxa"/>
          </w:tcPr>
          <w:p w:rsidR="00711749" w:rsidRDefault="00711749">
            <w:r w:rsidRPr="00F37DB3">
              <w:rPr>
                <w:rFonts w:ascii="Times New Roman" w:hAnsi="Times New Roman" w:cs="Times New Roman"/>
              </w:rPr>
              <w:t>2017</w:t>
            </w:r>
          </w:p>
        </w:tc>
        <w:tc>
          <w:tcPr>
            <w:tcW w:w="637" w:type="dxa"/>
          </w:tcPr>
          <w:p w:rsidR="00711749" w:rsidRPr="00FA39A0" w:rsidRDefault="00711749" w:rsidP="005908A4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FA39A0"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638" w:type="dxa"/>
          </w:tcPr>
          <w:p w:rsidR="00711749" w:rsidRPr="00FA39A0" w:rsidRDefault="00711749" w:rsidP="005908A4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FA39A0"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4536" w:type="dxa"/>
          </w:tcPr>
          <w:p w:rsidR="00711749" w:rsidRPr="00FA39A0" w:rsidRDefault="00EE3780" w:rsidP="005908A4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1778F7">
              <w:rPr>
                <w:rFonts w:ascii="Times New Roman" w:hAnsi="Times New Roman" w:cs="Times New Roman"/>
              </w:rPr>
              <w:t>Усачева В.О., Школяр Л.В.</w:t>
            </w:r>
            <w:r>
              <w:rPr>
                <w:rFonts w:ascii="Times New Roman" w:hAnsi="Times New Roman" w:cs="Times New Roman"/>
              </w:rPr>
              <w:t xml:space="preserve">, </w:t>
            </w:r>
            <w:r w:rsidR="00711749" w:rsidRPr="00FA39A0">
              <w:rPr>
                <w:rFonts w:ascii="Times New Roman" w:hAnsi="Times New Roman" w:cs="Times New Roman"/>
              </w:rPr>
              <w:t>Музыка. Учебник 1 класс.</w:t>
            </w:r>
          </w:p>
        </w:tc>
        <w:tc>
          <w:tcPr>
            <w:tcW w:w="1134" w:type="dxa"/>
          </w:tcPr>
          <w:p w:rsidR="00711749" w:rsidRDefault="00711749">
            <w:r w:rsidRPr="00C079F3">
              <w:rPr>
                <w:rFonts w:ascii="Times New Roman" w:hAnsi="Times New Roman" w:cs="Times New Roman"/>
              </w:rPr>
              <w:t>2017</w:t>
            </w:r>
          </w:p>
        </w:tc>
      </w:tr>
      <w:tr w:rsidR="00711749" w:rsidRPr="00FA39A0" w:rsidTr="00EE3780">
        <w:trPr>
          <w:trHeight w:val="345"/>
        </w:trPr>
        <w:tc>
          <w:tcPr>
            <w:tcW w:w="1844" w:type="dxa"/>
          </w:tcPr>
          <w:p w:rsidR="00711749" w:rsidRPr="00FA39A0" w:rsidRDefault="00711749" w:rsidP="005908A4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FA39A0">
              <w:rPr>
                <w:rFonts w:ascii="Times New Roman" w:hAnsi="Times New Roman" w:cs="Times New Roman"/>
              </w:rPr>
              <w:t>Музыка</w:t>
            </w:r>
          </w:p>
          <w:p w:rsidR="00711749" w:rsidRPr="00FA39A0" w:rsidRDefault="00711749" w:rsidP="005908A4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711749" w:rsidRPr="00FA39A0" w:rsidRDefault="00711749" w:rsidP="005908A4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FA39A0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4820" w:type="dxa"/>
          </w:tcPr>
          <w:p w:rsidR="00711749" w:rsidRPr="00FA39A0" w:rsidRDefault="00711749" w:rsidP="00711749">
            <w:pPr>
              <w:contextualSpacing/>
              <w:rPr>
                <w:rFonts w:ascii="Times New Roman" w:hAnsi="Times New Roman" w:cs="Times New Roman"/>
              </w:rPr>
            </w:pPr>
            <w:r w:rsidRPr="00FA39A0">
              <w:rPr>
                <w:rFonts w:ascii="Times New Roman" w:hAnsi="Times New Roman" w:cs="Times New Roman"/>
              </w:rPr>
              <w:t>Основная образовательная программа нача</w:t>
            </w:r>
            <w:r>
              <w:rPr>
                <w:rFonts w:ascii="Times New Roman" w:hAnsi="Times New Roman" w:cs="Times New Roman"/>
              </w:rPr>
              <w:t>льного общего образования на 2017 – 2021</w:t>
            </w:r>
            <w:r w:rsidRPr="00FA39A0">
              <w:rPr>
                <w:rFonts w:ascii="Times New Roman" w:hAnsi="Times New Roman" w:cs="Times New Roman"/>
              </w:rPr>
              <w:t xml:space="preserve"> г.г. (ФГОС) </w:t>
            </w:r>
            <w:r w:rsidRPr="00FA39A0">
              <w:rPr>
                <w:rFonts w:ascii="Times New Roman" w:hAnsi="Times New Roman" w:cs="Times New Roman"/>
                <w:i/>
              </w:rPr>
              <w:t>Авторская</w:t>
            </w:r>
          </w:p>
        </w:tc>
        <w:tc>
          <w:tcPr>
            <w:tcW w:w="992" w:type="dxa"/>
          </w:tcPr>
          <w:p w:rsidR="00711749" w:rsidRDefault="00711749">
            <w:r w:rsidRPr="00F37DB3">
              <w:rPr>
                <w:rFonts w:ascii="Times New Roman" w:hAnsi="Times New Roman" w:cs="Times New Roman"/>
              </w:rPr>
              <w:t>2017</w:t>
            </w:r>
          </w:p>
        </w:tc>
        <w:tc>
          <w:tcPr>
            <w:tcW w:w="637" w:type="dxa"/>
          </w:tcPr>
          <w:p w:rsidR="00711749" w:rsidRPr="00FA39A0" w:rsidRDefault="00711749" w:rsidP="005908A4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FA39A0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638" w:type="dxa"/>
          </w:tcPr>
          <w:p w:rsidR="00711749" w:rsidRPr="00FA39A0" w:rsidRDefault="00711749" w:rsidP="005908A4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FA39A0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4536" w:type="dxa"/>
          </w:tcPr>
          <w:p w:rsidR="00711749" w:rsidRPr="00FA39A0" w:rsidRDefault="00EE3780" w:rsidP="00EE3780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1778F7">
              <w:rPr>
                <w:rFonts w:ascii="Times New Roman" w:hAnsi="Times New Roman" w:cs="Times New Roman"/>
              </w:rPr>
              <w:t>Усачева В.О., Школяр Л.В.</w:t>
            </w:r>
            <w:r>
              <w:rPr>
                <w:rFonts w:ascii="Times New Roman" w:hAnsi="Times New Roman" w:cs="Times New Roman"/>
              </w:rPr>
              <w:t xml:space="preserve">, </w:t>
            </w:r>
            <w:r w:rsidRPr="00FA39A0">
              <w:rPr>
                <w:rFonts w:ascii="Times New Roman" w:hAnsi="Times New Roman" w:cs="Times New Roman"/>
              </w:rPr>
              <w:t xml:space="preserve">Музыка. Учебник </w:t>
            </w:r>
            <w:r>
              <w:rPr>
                <w:rFonts w:ascii="Times New Roman" w:hAnsi="Times New Roman" w:cs="Times New Roman"/>
              </w:rPr>
              <w:t xml:space="preserve">2 </w:t>
            </w:r>
            <w:r w:rsidRPr="00FA39A0">
              <w:rPr>
                <w:rFonts w:ascii="Times New Roman" w:hAnsi="Times New Roman" w:cs="Times New Roman"/>
              </w:rPr>
              <w:t>класс.</w:t>
            </w:r>
          </w:p>
        </w:tc>
        <w:tc>
          <w:tcPr>
            <w:tcW w:w="1134" w:type="dxa"/>
          </w:tcPr>
          <w:p w:rsidR="00711749" w:rsidRDefault="00711749">
            <w:r w:rsidRPr="00C079F3">
              <w:rPr>
                <w:rFonts w:ascii="Times New Roman" w:hAnsi="Times New Roman" w:cs="Times New Roman"/>
              </w:rPr>
              <w:t>2017</w:t>
            </w:r>
          </w:p>
        </w:tc>
      </w:tr>
      <w:tr w:rsidR="00711749" w:rsidRPr="00FA39A0" w:rsidTr="00EE3780">
        <w:trPr>
          <w:trHeight w:val="345"/>
        </w:trPr>
        <w:tc>
          <w:tcPr>
            <w:tcW w:w="1844" w:type="dxa"/>
          </w:tcPr>
          <w:p w:rsidR="00711749" w:rsidRPr="00FA39A0" w:rsidRDefault="00711749" w:rsidP="005908A4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FA39A0">
              <w:rPr>
                <w:rFonts w:ascii="Times New Roman" w:hAnsi="Times New Roman" w:cs="Times New Roman"/>
              </w:rPr>
              <w:t>Музыка</w:t>
            </w:r>
          </w:p>
          <w:p w:rsidR="00711749" w:rsidRPr="00FA39A0" w:rsidRDefault="00711749" w:rsidP="005908A4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711749" w:rsidRPr="00FA39A0" w:rsidRDefault="00711749" w:rsidP="005908A4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FA39A0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4820" w:type="dxa"/>
          </w:tcPr>
          <w:p w:rsidR="00711749" w:rsidRPr="00FA39A0" w:rsidRDefault="00711749" w:rsidP="005908A4">
            <w:pPr>
              <w:contextualSpacing/>
              <w:rPr>
                <w:rFonts w:ascii="Times New Roman" w:hAnsi="Times New Roman" w:cs="Times New Roman"/>
              </w:rPr>
            </w:pPr>
            <w:r w:rsidRPr="00FA39A0">
              <w:rPr>
                <w:rFonts w:ascii="Times New Roman" w:hAnsi="Times New Roman" w:cs="Times New Roman"/>
              </w:rPr>
              <w:t>Основная образовательная программа начал</w:t>
            </w:r>
            <w:r>
              <w:rPr>
                <w:rFonts w:ascii="Times New Roman" w:hAnsi="Times New Roman" w:cs="Times New Roman"/>
              </w:rPr>
              <w:t>ьного общего образования на 2017 – 2021</w:t>
            </w:r>
            <w:r w:rsidRPr="00FA39A0">
              <w:rPr>
                <w:rFonts w:ascii="Times New Roman" w:hAnsi="Times New Roman" w:cs="Times New Roman"/>
              </w:rPr>
              <w:t xml:space="preserve"> г.г. (ФГОС) </w:t>
            </w:r>
            <w:r w:rsidRPr="00FA39A0">
              <w:rPr>
                <w:rFonts w:ascii="Times New Roman" w:hAnsi="Times New Roman" w:cs="Times New Roman"/>
                <w:i/>
              </w:rPr>
              <w:t>Авторская</w:t>
            </w:r>
          </w:p>
        </w:tc>
        <w:tc>
          <w:tcPr>
            <w:tcW w:w="992" w:type="dxa"/>
          </w:tcPr>
          <w:p w:rsidR="00711749" w:rsidRDefault="00711749">
            <w:r w:rsidRPr="00F37DB3">
              <w:rPr>
                <w:rFonts w:ascii="Times New Roman" w:hAnsi="Times New Roman" w:cs="Times New Roman"/>
              </w:rPr>
              <w:t>2017</w:t>
            </w:r>
          </w:p>
        </w:tc>
        <w:tc>
          <w:tcPr>
            <w:tcW w:w="637" w:type="dxa"/>
          </w:tcPr>
          <w:p w:rsidR="00711749" w:rsidRPr="00FA39A0" w:rsidRDefault="00711749" w:rsidP="005908A4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FA39A0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638" w:type="dxa"/>
          </w:tcPr>
          <w:p w:rsidR="00711749" w:rsidRPr="00FA39A0" w:rsidRDefault="00711749" w:rsidP="005908A4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FA39A0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4536" w:type="dxa"/>
          </w:tcPr>
          <w:p w:rsidR="00711749" w:rsidRPr="00FA39A0" w:rsidRDefault="00EE3780" w:rsidP="005908A4">
            <w:pPr>
              <w:contextualSpacing/>
              <w:rPr>
                <w:rFonts w:ascii="Times New Roman" w:hAnsi="Times New Roman" w:cs="Times New Roman"/>
              </w:rPr>
            </w:pPr>
            <w:r w:rsidRPr="001778F7">
              <w:rPr>
                <w:rFonts w:ascii="Times New Roman" w:hAnsi="Times New Roman" w:cs="Times New Roman"/>
              </w:rPr>
              <w:t>Усачева В.О., Школяр Л.В.</w:t>
            </w:r>
            <w:r>
              <w:rPr>
                <w:rFonts w:ascii="Times New Roman" w:hAnsi="Times New Roman" w:cs="Times New Roman"/>
              </w:rPr>
              <w:t>, Музыка. Учебник 3</w:t>
            </w:r>
            <w:r w:rsidRPr="00FA39A0">
              <w:rPr>
                <w:rFonts w:ascii="Times New Roman" w:hAnsi="Times New Roman" w:cs="Times New Roman"/>
              </w:rPr>
              <w:t xml:space="preserve"> класс.</w:t>
            </w:r>
          </w:p>
        </w:tc>
        <w:tc>
          <w:tcPr>
            <w:tcW w:w="1134" w:type="dxa"/>
          </w:tcPr>
          <w:p w:rsidR="00711749" w:rsidRDefault="00711749">
            <w:r w:rsidRPr="00C079F3">
              <w:rPr>
                <w:rFonts w:ascii="Times New Roman" w:hAnsi="Times New Roman" w:cs="Times New Roman"/>
              </w:rPr>
              <w:t>2017</w:t>
            </w:r>
          </w:p>
        </w:tc>
      </w:tr>
      <w:tr w:rsidR="00711749" w:rsidRPr="00FA39A0" w:rsidTr="00EE3780">
        <w:trPr>
          <w:trHeight w:val="345"/>
        </w:trPr>
        <w:tc>
          <w:tcPr>
            <w:tcW w:w="1844" w:type="dxa"/>
          </w:tcPr>
          <w:p w:rsidR="00711749" w:rsidRPr="00FA39A0" w:rsidRDefault="00711749" w:rsidP="005908A4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FA39A0">
              <w:rPr>
                <w:rFonts w:ascii="Times New Roman" w:hAnsi="Times New Roman" w:cs="Times New Roman"/>
              </w:rPr>
              <w:lastRenderedPageBreak/>
              <w:t>Музыка</w:t>
            </w:r>
          </w:p>
          <w:p w:rsidR="00711749" w:rsidRPr="00FA39A0" w:rsidRDefault="00711749" w:rsidP="005908A4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711749" w:rsidRPr="00FA39A0" w:rsidRDefault="00711749" w:rsidP="005908A4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FA39A0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4820" w:type="dxa"/>
          </w:tcPr>
          <w:p w:rsidR="00711749" w:rsidRPr="00FA39A0" w:rsidRDefault="00711749" w:rsidP="005908A4">
            <w:pPr>
              <w:contextualSpacing/>
              <w:rPr>
                <w:rFonts w:ascii="Times New Roman" w:hAnsi="Times New Roman" w:cs="Times New Roman"/>
              </w:rPr>
            </w:pPr>
            <w:r w:rsidRPr="00FA39A0">
              <w:rPr>
                <w:rFonts w:ascii="Times New Roman" w:hAnsi="Times New Roman" w:cs="Times New Roman"/>
              </w:rPr>
              <w:t>Основная образовательная программа начал</w:t>
            </w:r>
            <w:r>
              <w:rPr>
                <w:rFonts w:ascii="Times New Roman" w:hAnsi="Times New Roman" w:cs="Times New Roman"/>
              </w:rPr>
              <w:t>ьного общего образования на 2017 – 2021</w:t>
            </w:r>
            <w:r w:rsidRPr="00FA39A0">
              <w:rPr>
                <w:rFonts w:ascii="Times New Roman" w:hAnsi="Times New Roman" w:cs="Times New Roman"/>
              </w:rPr>
              <w:t xml:space="preserve"> г.г. (ФГОС) </w:t>
            </w:r>
            <w:r w:rsidRPr="00FA39A0">
              <w:rPr>
                <w:rFonts w:ascii="Times New Roman" w:hAnsi="Times New Roman" w:cs="Times New Roman"/>
                <w:i/>
              </w:rPr>
              <w:t>Авторская</w:t>
            </w:r>
          </w:p>
        </w:tc>
        <w:tc>
          <w:tcPr>
            <w:tcW w:w="992" w:type="dxa"/>
          </w:tcPr>
          <w:p w:rsidR="00711749" w:rsidRDefault="00711749">
            <w:r w:rsidRPr="00F37DB3">
              <w:rPr>
                <w:rFonts w:ascii="Times New Roman" w:hAnsi="Times New Roman" w:cs="Times New Roman"/>
              </w:rPr>
              <w:t>2017</w:t>
            </w:r>
          </w:p>
        </w:tc>
        <w:tc>
          <w:tcPr>
            <w:tcW w:w="637" w:type="dxa"/>
          </w:tcPr>
          <w:p w:rsidR="00711749" w:rsidRPr="00FA39A0" w:rsidRDefault="00711749" w:rsidP="005908A4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FA39A0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638" w:type="dxa"/>
          </w:tcPr>
          <w:p w:rsidR="00711749" w:rsidRPr="00FA39A0" w:rsidRDefault="00711749" w:rsidP="005908A4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FA39A0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4536" w:type="dxa"/>
          </w:tcPr>
          <w:p w:rsidR="00711749" w:rsidRPr="00FA39A0" w:rsidRDefault="00EE3780" w:rsidP="005908A4">
            <w:pPr>
              <w:contextualSpacing/>
              <w:rPr>
                <w:rFonts w:ascii="Times New Roman" w:hAnsi="Times New Roman" w:cs="Times New Roman"/>
              </w:rPr>
            </w:pPr>
            <w:r w:rsidRPr="001778F7">
              <w:rPr>
                <w:rFonts w:ascii="Times New Roman" w:hAnsi="Times New Roman" w:cs="Times New Roman"/>
              </w:rPr>
              <w:t>Усачева В.О., Школяр Л.В.</w:t>
            </w:r>
            <w:r>
              <w:rPr>
                <w:rFonts w:ascii="Times New Roman" w:hAnsi="Times New Roman" w:cs="Times New Roman"/>
              </w:rPr>
              <w:t>, Музыка. Учебник 4</w:t>
            </w:r>
            <w:r w:rsidRPr="00FA39A0">
              <w:rPr>
                <w:rFonts w:ascii="Times New Roman" w:hAnsi="Times New Roman" w:cs="Times New Roman"/>
              </w:rPr>
              <w:t xml:space="preserve"> класс.</w:t>
            </w:r>
          </w:p>
        </w:tc>
        <w:tc>
          <w:tcPr>
            <w:tcW w:w="1134" w:type="dxa"/>
          </w:tcPr>
          <w:p w:rsidR="00711749" w:rsidRDefault="00711749">
            <w:r w:rsidRPr="00C079F3">
              <w:rPr>
                <w:rFonts w:ascii="Times New Roman" w:hAnsi="Times New Roman" w:cs="Times New Roman"/>
              </w:rPr>
              <w:t>2017</w:t>
            </w:r>
          </w:p>
        </w:tc>
      </w:tr>
      <w:tr w:rsidR="00711749" w:rsidRPr="00FA39A0" w:rsidTr="00EE3780">
        <w:trPr>
          <w:trHeight w:val="345"/>
        </w:trPr>
        <w:tc>
          <w:tcPr>
            <w:tcW w:w="1844" w:type="dxa"/>
          </w:tcPr>
          <w:p w:rsidR="00711749" w:rsidRPr="00FA39A0" w:rsidRDefault="00711749" w:rsidP="005908A4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FA39A0">
              <w:rPr>
                <w:rFonts w:ascii="Times New Roman" w:hAnsi="Times New Roman" w:cs="Times New Roman"/>
              </w:rPr>
              <w:t>Технология</w:t>
            </w:r>
          </w:p>
        </w:tc>
        <w:tc>
          <w:tcPr>
            <w:tcW w:w="708" w:type="dxa"/>
          </w:tcPr>
          <w:p w:rsidR="00711749" w:rsidRPr="00FA39A0" w:rsidRDefault="00711749" w:rsidP="005908A4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FA39A0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4820" w:type="dxa"/>
          </w:tcPr>
          <w:p w:rsidR="00711749" w:rsidRPr="00FA39A0" w:rsidRDefault="00711749" w:rsidP="005908A4">
            <w:pPr>
              <w:contextualSpacing/>
              <w:rPr>
                <w:rFonts w:ascii="Times New Roman" w:hAnsi="Times New Roman" w:cs="Times New Roman"/>
              </w:rPr>
            </w:pPr>
            <w:r w:rsidRPr="00FA39A0">
              <w:rPr>
                <w:rFonts w:ascii="Times New Roman" w:hAnsi="Times New Roman" w:cs="Times New Roman"/>
              </w:rPr>
              <w:t>Основная образовательная программа начал</w:t>
            </w:r>
            <w:r>
              <w:rPr>
                <w:rFonts w:ascii="Times New Roman" w:hAnsi="Times New Roman" w:cs="Times New Roman"/>
              </w:rPr>
              <w:t>ьного общего образования на 2017 – 2021</w:t>
            </w:r>
            <w:r w:rsidRPr="00FA39A0">
              <w:rPr>
                <w:rFonts w:ascii="Times New Roman" w:hAnsi="Times New Roman" w:cs="Times New Roman"/>
              </w:rPr>
              <w:t xml:space="preserve"> г.г. (ФГОС) </w:t>
            </w:r>
            <w:r w:rsidRPr="00FA39A0">
              <w:rPr>
                <w:rFonts w:ascii="Times New Roman" w:hAnsi="Times New Roman" w:cs="Times New Roman"/>
                <w:i/>
              </w:rPr>
              <w:t>Авторская</w:t>
            </w:r>
          </w:p>
        </w:tc>
        <w:tc>
          <w:tcPr>
            <w:tcW w:w="992" w:type="dxa"/>
          </w:tcPr>
          <w:p w:rsidR="00711749" w:rsidRDefault="00711749">
            <w:r w:rsidRPr="00F37DB3">
              <w:rPr>
                <w:rFonts w:ascii="Times New Roman" w:hAnsi="Times New Roman" w:cs="Times New Roman"/>
              </w:rPr>
              <w:t>2017</w:t>
            </w:r>
          </w:p>
        </w:tc>
        <w:tc>
          <w:tcPr>
            <w:tcW w:w="637" w:type="dxa"/>
          </w:tcPr>
          <w:p w:rsidR="00711749" w:rsidRPr="00FA39A0" w:rsidRDefault="00711749" w:rsidP="005908A4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FA39A0"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638" w:type="dxa"/>
          </w:tcPr>
          <w:p w:rsidR="00711749" w:rsidRPr="00FA39A0" w:rsidRDefault="00711749" w:rsidP="005908A4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FA39A0"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4536" w:type="dxa"/>
          </w:tcPr>
          <w:p w:rsidR="00711749" w:rsidRPr="00FA39A0" w:rsidRDefault="00EE3780" w:rsidP="005908A4">
            <w:pPr>
              <w:widowControl w:val="0"/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HiddenHorzOCR" w:hAnsi="Times New Roman" w:cs="Times New Roman"/>
              </w:rPr>
            </w:pPr>
            <w:r w:rsidRPr="001778F7">
              <w:rPr>
                <w:rFonts w:ascii="Times New Roman" w:hAnsi="Times New Roman" w:cs="Times New Roman"/>
              </w:rPr>
              <w:t>Лутцева Е.А.</w:t>
            </w:r>
            <w:r>
              <w:rPr>
                <w:rFonts w:ascii="Times New Roman" w:hAnsi="Times New Roman" w:cs="Times New Roman"/>
              </w:rPr>
              <w:t xml:space="preserve">, </w:t>
            </w:r>
            <w:r w:rsidR="00711749" w:rsidRPr="00FA39A0">
              <w:rPr>
                <w:rFonts w:ascii="Times New Roman" w:eastAsia="HiddenHorzOCR" w:hAnsi="Times New Roman" w:cs="Times New Roman"/>
              </w:rPr>
              <w:t>Технология. Учебник. 1 класс.</w:t>
            </w:r>
          </w:p>
        </w:tc>
        <w:tc>
          <w:tcPr>
            <w:tcW w:w="1134" w:type="dxa"/>
          </w:tcPr>
          <w:p w:rsidR="00711749" w:rsidRDefault="00711749">
            <w:r w:rsidRPr="00C079F3">
              <w:rPr>
                <w:rFonts w:ascii="Times New Roman" w:hAnsi="Times New Roman" w:cs="Times New Roman"/>
              </w:rPr>
              <w:t>2017</w:t>
            </w:r>
          </w:p>
        </w:tc>
      </w:tr>
      <w:tr w:rsidR="00711749" w:rsidRPr="00FA39A0" w:rsidTr="00EE3780">
        <w:trPr>
          <w:trHeight w:val="345"/>
        </w:trPr>
        <w:tc>
          <w:tcPr>
            <w:tcW w:w="1844" w:type="dxa"/>
          </w:tcPr>
          <w:p w:rsidR="00711749" w:rsidRPr="00FA39A0" w:rsidRDefault="00711749" w:rsidP="005908A4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FA39A0">
              <w:rPr>
                <w:rFonts w:ascii="Times New Roman" w:hAnsi="Times New Roman" w:cs="Times New Roman"/>
              </w:rPr>
              <w:t>Технология</w:t>
            </w:r>
          </w:p>
        </w:tc>
        <w:tc>
          <w:tcPr>
            <w:tcW w:w="708" w:type="dxa"/>
          </w:tcPr>
          <w:p w:rsidR="00711749" w:rsidRPr="00FA39A0" w:rsidRDefault="00711749" w:rsidP="005908A4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FA39A0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4820" w:type="dxa"/>
          </w:tcPr>
          <w:p w:rsidR="00711749" w:rsidRPr="00FA39A0" w:rsidRDefault="00711749" w:rsidP="005908A4">
            <w:pPr>
              <w:contextualSpacing/>
              <w:rPr>
                <w:rFonts w:ascii="Times New Roman" w:hAnsi="Times New Roman" w:cs="Times New Roman"/>
              </w:rPr>
            </w:pPr>
            <w:r w:rsidRPr="00FA39A0">
              <w:rPr>
                <w:rFonts w:ascii="Times New Roman" w:hAnsi="Times New Roman" w:cs="Times New Roman"/>
              </w:rPr>
              <w:t>Основная образовательная программа начал</w:t>
            </w:r>
            <w:r>
              <w:rPr>
                <w:rFonts w:ascii="Times New Roman" w:hAnsi="Times New Roman" w:cs="Times New Roman"/>
              </w:rPr>
              <w:t>ьного общего образования на 2017 – 2021</w:t>
            </w:r>
            <w:r w:rsidRPr="00FA39A0">
              <w:rPr>
                <w:rFonts w:ascii="Times New Roman" w:hAnsi="Times New Roman" w:cs="Times New Roman"/>
              </w:rPr>
              <w:t xml:space="preserve"> г.г. (ФГОС) </w:t>
            </w:r>
            <w:r w:rsidRPr="00FA39A0">
              <w:rPr>
                <w:rFonts w:ascii="Times New Roman" w:hAnsi="Times New Roman" w:cs="Times New Roman"/>
                <w:i/>
              </w:rPr>
              <w:t>Авторская</w:t>
            </w:r>
          </w:p>
        </w:tc>
        <w:tc>
          <w:tcPr>
            <w:tcW w:w="992" w:type="dxa"/>
          </w:tcPr>
          <w:p w:rsidR="00711749" w:rsidRDefault="00711749">
            <w:r w:rsidRPr="00F37DB3">
              <w:rPr>
                <w:rFonts w:ascii="Times New Roman" w:hAnsi="Times New Roman" w:cs="Times New Roman"/>
              </w:rPr>
              <w:t>2017</w:t>
            </w:r>
          </w:p>
        </w:tc>
        <w:tc>
          <w:tcPr>
            <w:tcW w:w="637" w:type="dxa"/>
          </w:tcPr>
          <w:p w:rsidR="00711749" w:rsidRPr="00FA39A0" w:rsidRDefault="00711749" w:rsidP="005908A4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FA39A0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638" w:type="dxa"/>
          </w:tcPr>
          <w:p w:rsidR="00711749" w:rsidRPr="00FA39A0" w:rsidRDefault="00711749" w:rsidP="005908A4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FA39A0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4536" w:type="dxa"/>
          </w:tcPr>
          <w:p w:rsidR="00711749" w:rsidRPr="00FA39A0" w:rsidRDefault="00EE3780" w:rsidP="005908A4">
            <w:pPr>
              <w:widowControl w:val="0"/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HiddenHorzOCR" w:hAnsi="Times New Roman" w:cs="Times New Roman"/>
              </w:rPr>
            </w:pPr>
            <w:r w:rsidRPr="001778F7">
              <w:rPr>
                <w:rFonts w:ascii="Times New Roman" w:hAnsi="Times New Roman" w:cs="Times New Roman"/>
              </w:rPr>
              <w:t>Лутцева Е.А.</w:t>
            </w:r>
            <w:r>
              <w:rPr>
                <w:rFonts w:ascii="Times New Roman" w:hAnsi="Times New Roman" w:cs="Times New Roman"/>
              </w:rPr>
              <w:t xml:space="preserve">, </w:t>
            </w:r>
            <w:r w:rsidR="00711749" w:rsidRPr="00FA39A0">
              <w:rPr>
                <w:rFonts w:ascii="Times New Roman" w:eastAsia="HiddenHorzOCR" w:hAnsi="Times New Roman" w:cs="Times New Roman"/>
              </w:rPr>
              <w:t>Технология. Учебник. 2 класс.</w:t>
            </w:r>
          </w:p>
        </w:tc>
        <w:tc>
          <w:tcPr>
            <w:tcW w:w="1134" w:type="dxa"/>
          </w:tcPr>
          <w:p w:rsidR="00711749" w:rsidRDefault="00711749">
            <w:r w:rsidRPr="00D42CA7">
              <w:rPr>
                <w:rFonts w:ascii="Times New Roman" w:hAnsi="Times New Roman" w:cs="Times New Roman"/>
              </w:rPr>
              <w:t>2017</w:t>
            </w:r>
          </w:p>
        </w:tc>
      </w:tr>
      <w:tr w:rsidR="00711749" w:rsidRPr="00FA39A0" w:rsidTr="00EE3780">
        <w:trPr>
          <w:trHeight w:val="345"/>
        </w:trPr>
        <w:tc>
          <w:tcPr>
            <w:tcW w:w="1844" w:type="dxa"/>
          </w:tcPr>
          <w:p w:rsidR="00711749" w:rsidRPr="00FA39A0" w:rsidRDefault="00711749" w:rsidP="005908A4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FA39A0">
              <w:rPr>
                <w:rFonts w:ascii="Times New Roman" w:hAnsi="Times New Roman" w:cs="Times New Roman"/>
              </w:rPr>
              <w:t xml:space="preserve">Технология </w:t>
            </w:r>
          </w:p>
        </w:tc>
        <w:tc>
          <w:tcPr>
            <w:tcW w:w="708" w:type="dxa"/>
          </w:tcPr>
          <w:p w:rsidR="00711749" w:rsidRPr="00FA39A0" w:rsidRDefault="00711749" w:rsidP="005908A4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FA39A0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4820" w:type="dxa"/>
          </w:tcPr>
          <w:p w:rsidR="00711749" w:rsidRPr="00FA39A0" w:rsidRDefault="00711749" w:rsidP="005908A4">
            <w:pPr>
              <w:contextualSpacing/>
              <w:rPr>
                <w:rFonts w:ascii="Times New Roman" w:hAnsi="Times New Roman" w:cs="Times New Roman"/>
              </w:rPr>
            </w:pPr>
            <w:r w:rsidRPr="00FA39A0">
              <w:rPr>
                <w:rFonts w:ascii="Times New Roman" w:hAnsi="Times New Roman" w:cs="Times New Roman"/>
              </w:rPr>
              <w:t>Основная образовательная программа начал</w:t>
            </w:r>
            <w:r>
              <w:rPr>
                <w:rFonts w:ascii="Times New Roman" w:hAnsi="Times New Roman" w:cs="Times New Roman"/>
              </w:rPr>
              <w:t>ьного общего образования на 2017 – 2021</w:t>
            </w:r>
            <w:r w:rsidRPr="00FA39A0">
              <w:rPr>
                <w:rFonts w:ascii="Times New Roman" w:hAnsi="Times New Roman" w:cs="Times New Roman"/>
              </w:rPr>
              <w:t xml:space="preserve">г.г. (ФГОС) </w:t>
            </w:r>
            <w:r w:rsidRPr="00FA39A0">
              <w:rPr>
                <w:rFonts w:ascii="Times New Roman" w:hAnsi="Times New Roman" w:cs="Times New Roman"/>
                <w:i/>
              </w:rPr>
              <w:t>Авторская</w:t>
            </w:r>
          </w:p>
        </w:tc>
        <w:tc>
          <w:tcPr>
            <w:tcW w:w="992" w:type="dxa"/>
          </w:tcPr>
          <w:p w:rsidR="00711749" w:rsidRDefault="00711749">
            <w:r w:rsidRPr="00F37DB3">
              <w:rPr>
                <w:rFonts w:ascii="Times New Roman" w:hAnsi="Times New Roman" w:cs="Times New Roman"/>
              </w:rPr>
              <w:t>2017</w:t>
            </w:r>
          </w:p>
        </w:tc>
        <w:tc>
          <w:tcPr>
            <w:tcW w:w="637" w:type="dxa"/>
          </w:tcPr>
          <w:p w:rsidR="00711749" w:rsidRPr="00FA39A0" w:rsidRDefault="00711749" w:rsidP="005908A4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FA39A0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638" w:type="dxa"/>
          </w:tcPr>
          <w:p w:rsidR="00711749" w:rsidRPr="00FA39A0" w:rsidRDefault="00711749" w:rsidP="005908A4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FA39A0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4536" w:type="dxa"/>
          </w:tcPr>
          <w:p w:rsidR="00711749" w:rsidRPr="00FA39A0" w:rsidRDefault="00EE3780" w:rsidP="005908A4">
            <w:pPr>
              <w:contextualSpacing/>
              <w:rPr>
                <w:rFonts w:ascii="Times New Roman" w:hAnsi="Times New Roman" w:cs="Times New Roman"/>
              </w:rPr>
            </w:pPr>
            <w:r w:rsidRPr="001778F7">
              <w:rPr>
                <w:rFonts w:ascii="Times New Roman" w:hAnsi="Times New Roman" w:cs="Times New Roman"/>
              </w:rPr>
              <w:t>Лутцева Е.А.</w:t>
            </w:r>
            <w:r>
              <w:rPr>
                <w:rFonts w:ascii="Times New Roman" w:hAnsi="Times New Roman" w:cs="Times New Roman"/>
              </w:rPr>
              <w:t xml:space="preserve">, </w:t>
            </w:r>
            <w:r>
              <w:rPr>
                <w:rFonts w:ascii="Times New Roman" w:eastAsia="HiddenHorzOCR" w:hAnsi="Times New Roman" w:cs="Times New Roman"/>
              </w:rPr>
              <w:t>Технология. Учебник. 3</w:t>
            </w:r>
            <w:r w:rsidRPr="00FA39A0">
              <w:rPr>
                <w:rFonts w:ascii="Times New Roman" w:eastAsia="HiddenHorzOCR" w:hAnsi="Times New Roman" w:cs="Times New Roman"/>
              </w:rPr>
              <w:t xml:space="preserve"> класс.</w:t>
            </w:r>
          </w:p>
        </w:tc>
        <w:tc>
          <w:tcPr>
            <w:tcW w:w="1134" w:type="dxa"/>
          </w:tcPr>
          <w:p w:rsidR="00711749" w:rsidRDefault="00711749">
            <w:r w:rsidRPr="00D42CA7">
              <w:rPr>
                <w:rFonts w:ascii="Times New Roman" w:hAnsi="Times New Roman" w:cs="Times New Roman"/>
              </w:rPr>
              <w:t>2017</w:t>
            </w:r>
          </w:p>
        </w:tc>
      </w:tr>
      <w:tr w:rsidR="00711749" w:rsidRPr="00FA39A0" w:rsidTr="00EE3780">
        <w:trPr>
          <w:trHeight w:val="345"/>
        </w:trPr>
        <w:tc>
          <w:tcPr>
            <w:tcW w:w="1844" w:type="dxa"/>
          </w:tcPr>
          <w:p w:rsidR="00711749" w:rsidRPr="00FA39A0" w:rsidRDefault="00711749" w:rsidP="005908A4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FA39A0">
              <w:rPr>
                <w:rFonts w:ascii="Times New Roman" w:hAnsi="Times New Roman" w:cs="Times New Roman"/>
              </w:rPr>
              <w:t xml:space="preserve">Технология </w:t>
            </w:r>
          </w:p>
        </w:tc>
        <w:tc>
          <w:tcPr>
            <w:tcW w:w="708" w:type="dxa"/>
          </w:tcPr>
          <w:p w:rsidR="00711749" w:rsidRPr="00FA39A0" w:rsidRDefault="00711749" w:rsidP="005908A4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FA39A0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4820" w:type="dxa"/>
          </w:tcPr>
          <w:p w:rsidR="00711749" w:rsidRPr="00FA39A0" w:rsidRDefault="00711749" w:rsidP="005908A4">
            <w:pPr>
              <w:contextualSpacing/>
              <w:rPr>
                <w:rFonts w:ascii="Times New Roman" w:hAnsi="Times New Roman" w:cs="Times New Roman"/>
              </w:rPr>
            </w:pPr>
            <w:r w:rsidRPr="00FA39A0">
              <w:rPr>
                <w:rFonts w:ascii="Times New Roman" w:hAnsi="Times New Roman" w:cs="Times New Roman"/>
              </w:rPr>
              <w:t>Основная образовательная программа начал</w:t>
            </w:r>
            <w:r>
              <w:rPr>
                <w:rFonts w:ascii="Times New Roman" w:hAnsi="Times New Roman" w:cs="Times New Roman"/>
              </w:rPr>
              <w:t>ьного общего образования на 2017 – 2021</w:t>
            </w:r>
            <w:r w:rsidRPr="00FA39A0">
              <w:rPr>
                <w:rFonts w:ascii="Times New Roman" w:hAnsi="Times New Roman" w:cs="Times New Roman"/>
              </w:rPr>
              <w:t xml:space="preserve"> г.г. (ФГОС) </w:t>
            </w:r>
            <w:r w:rsidRPr="00FA39A0">
              <w:rPr>
                <w:rFonts w:ascii="Times New Roman" w:hAnsi="Times New Roman" w:cs="Times New Roman"/>
                <w:i/>
              </w:rPr>
              <w:t>Авторская</w:t>
            </w:r>
          </w:p>
        </w:tc>
        <w:tc>
          <w:tcPr>
            <w:tcW w:w="992" w:type="dxa"/>
          </w:tcPr>
          <w:p w:rsidR="00711749" w:rsidRDefault="00711749">
            <w:r w:rsidRPr="00F37DB3">
              <w:rPr>
                <w:rFonts w:ascii="Times New Roman" w:hAnsi="Times New Roman" w:cs="Times New Roman"/>
              </w:rPr>
              <w:t>2017</w:t>
            </w:r>
          </w:p>
        </w:tc>
        <w:tc>
          <w:tcPr>
            <w:tcW w:w="637" w:type="dxa"/>
          </w:tcPr>
          <w:p w:rsidR="00711749" w:rsidRPr="00FA39A0" w:rsidRDefault="00711749" w:rsidP="005908A4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FA39A0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638" w:type="dxa"/>
          </w:tcPr>
          <w:p w:rsidR="00711749" w:rsidRPr="00FA39A0" w:rsidRDefault="00711749" w:rsidP="005908A4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FA39A0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4536" w:type="dxa"/>
          </w:tcPr>
          <w:p w:rsidR="00711749" w:rsidRPr="00FA39A0" w:rsidRDefault="00EE3780" w:rsidP="005908A4">
            <w:pPr>
              <w:contextualSpacing/>
              <w:rPr>
                <w:rFonts w:ascii="Times New Roman" w:hAnsi="Times New Roman" w:cs="Times New Roman"/>
              </w:rPr>
            </w:pPr>
            <w:r w:rsidRPr="001778F7">
              <w:rPr>
                <w:rFonts w:ascii="Times New Roman" w:hAnsi="Times New Roman" w:cs="Times New Roman"/>
              </w:rPr>
              <w:t>Лутцева Е.А.</w:t>
            </w:r>
            <w:r>
              <w:rPr>
                <w:rFonts w:ascii="Times New Roman" w:hAnsi="Times New Roman" w:cs="Times New Roman"/>
              </w:rPr>
              <w:t xml:space="preserve">, </w:t>
            </w:r>
            <w:r>
              <w:rPr>
                <w:rFonts w:ascii="Times New Roman" w:eastAsia="HiddenHorzOCR" w:hAnsi="Times New Roman" w:cs="Times New Roman"/>
              </w:rPr>
              <w:t>Технология. Учебник. 4</w:t>
            </w:r>
            <w:r w:rsidRPr="00FA39A0">
              <w:rPr>
                <w:rFonts w:ascii="Times New Roman" w:eastAsia="HiddenHorzOCR" w:hAnsi="Times New Roman" w:cs="Times New Roman"/>
              </w:rPr>
              <w:t xml:space="preserve"> класс.</w:t>
            </w:r>
          </w:p>
        </w:tc>
        <w:tc>
          <w:tcPr>
            <w:tcW w:w="1134" w:type="dxa"/>
          </w:tcPr>
          <w:p w:rsidR="00711749" w:rsidRDefault="00711749">
            <w:r w:rsidRPr="00D42CA7">
              <w:rPr>
                <w:rFonts w:ascii="Times New Roman" w:hAnsi="Times New Roman" w:cs="Times New Roman"/>
              </w:rPr>
              <w:t>2017</w:t>
            </w:r>
          </w:p>
        </w:tc>
      </w:tr>
      <w:tr w:rsidR="00711749" w:rsidRPr="00FA39A0" w:rsidTr="00EE3780">
        <w:trPr>
          <w:trHeight w:val="345"/>
        </w:trPr>
        <w:tc>
          <w:tcPr>
            <w:tcW w:w="1844" w:type="dxa"/>
          </w:tcPr>
          <w:p w:rsidR="00711749" w:rsidRPr="00FA39A0" w:rsidRDefault="00711749" w:rsidP="005908A4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FA39A0">
              <w:rPr>
                <w:rFonts w:ascii="Times New Roman" w:hAnsi="Times New Roman" w:cs="Times New Roman"/>
              </w:rPr>
              <w:t>Основы религиозных культур и светской этики</w:t>
            </w:r>
          </w:p>
        </w:tc>
        <w:tc>
          <w:tcPr>
            <w:tcW w:w="708" w:type="dxa"/>
          </w:tcPr>
          <w:p w:rsidR="00711749" w:rsidRPr="00FA39A0" w:rsidRDefault="00711749" w:rsidP="005908A4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FA39A0">
              <w:rPr>
                <w:rFonts w:ascii="Times New Roman" w:hAnsi="Times New Roman" w:cs="Times New Roman"/>
                <w:b/>
              </w:rPr>
              <w:t xml:space="preserve">4 </w:t>
            </w:r>
          </w:p>
          <w:p w:rsidR="00711749" w:rsidRPr="00FA39A0" w:rsidRDefault="00711749" w:rsidP="005908A4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820" w:type="dxa"/>
          </w:tcPr>
          <w:p w:rsidR="00711749" w:rsidRPr="00FA39A0" w:rsidRDefault="00711749" w:rsidP="005908A4">
            <w:pPr>
              <w:contextualSpacing/>
              <w:rPr>
                <w:rFonts w:ascii="Times New Roman" w:hAnsi="Times New Roman" w:cs="Times New Roman"/>
              </w:rPr>
            </w:pPr>
            <w:r w:rsidRPr="00FA39A0">
              <w:rPr>
                <w:rFonts w:ascii="Times New Roman" w:hAnsi="Times New Roman" w:cs="Times New Roman"/>
              </w:rPr>
              <w:t>Основная образовательная программа началь</w:t>
            </w:r>
            <w:r>
              <w:rPr>
                <w:rFonts w:ascii="Times New Roman" w:hAnsi="Times New Roman" w:cs="Times New Roman"/>
              </w:rPr>
              <w:t>ного общего образования на 2017 – 2021</w:t>
            </w:r>
            <w:r w:rsidRPr="00FA39A0">
              <w:rPr>
                <w:rFonts w:ascii="Times New Roman" w:hAnsi="Times New Roman" w:cs="Times New Roman"/>
              </w:rPr>
              <w:t xml:space="preserve"> г.г. (ФГОС) </w:t>
            </w:r>
            <w:r w:rsidRPr="00FA39A0">
              <w:rPr>
                <w:rFonts w:ascii="Times New Roman" w:hAnsi="Times New Roman" w:cs="Times New Roman"/>
                <w:i/>
              </w:rPr>
              <w:t>Авторская</w:t>
            </w:r>
          </w:p>
        </w:tc>
        <w:tc>
          <w:tcPr>
            <w:tcW w:w="992" w:type="dxa"/>
          </w:tcPr>
          <w:p w:rsidR="00711749" w:rsidRDefault="00711749">
            <w:r w:rsidRPr="00F37DB3">
              <w:rPr>
                <w:rFonts w:ascii="Times New Roman" w:hAnsi="Times New Roman" w:cs="Times New Roman"/>
              </w:rPr>
              <w:t>2017</w:t>
            </w:r>
          </w:p>
        </w:tc>
        <w:tc>
          <w:tcPr>
            <w:tcW w:w="637" w:type="dxa"/>
          </w:tcPr>
          <w:p w:rsidR="00711749" w:rsidRPr="00FA39A0" w:rsidRDefault="00711749" w:rsidP="005908A4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FA39A0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638" w:type="dxa"/>
          </w:tcPr>
          <w:p w:rsidR="00711749" w:rsidRPr="00FA39A0" w:rsidRDefault="00711749" w:rsidP="005908A4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FA39A0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4536" w:type="dxa"/>
          </w:tcPr>
          <w:p w:rsidR="00711749" w:rsidRPr="00FA39A0" w:rsidRDefault="00EE3780" w:rsidP="005908A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</w:rPr>
            </w:pPr>
            <w:r w:rsidRPr="001778F7">
              <w:rPr>
                <w:rFonts w:ascii="Times New Roman" w:hAnsi="Times New Roman" w:cs="Times New Roman"/>
              </w:rPr>
              <w:t>Виноградова Н.Ф., Власенко В.И., Поляков А.В.</w:t>
            </w:r>
            <w:r>
              <w:rPr>
                <w:rFonts w:ascii="Times New Roman" w:hAnsi="Times New Roman" w:cs="Times New Roman"/>
              </w:rPr>
              <w:t xml:space="preserve">, </w:t>
            </w:r>
            <w:r w:rsidR="00711749" w:rsidRPr="00FA39A0">
              <w:rPr>
                <w:rFonts w:ascii="Times New Roman" w:hAnsi="Times New Roman" w:cs="Times New Roman"/>
              </w:rPr>
              <w:t>Основы духовно-нравственной культуры народов России. Основы религиозных культур и светской этики. Основы мировых религиозных культур.</w:t>
            </w:r>
          </w:p>
        </w:tc>
        <w:tc>
          <w:tcPr>
            <w:tcW w:w="1134" w:type="dxa"/>
          </w:tcPr>
          <w:p w:rsidR="00711749" w:rsidRDefault="00711749">
            <w:r w:rsidRPr="00D42CA7">
              <w:rPr>
                <w:rFonts w:ascii="Times New Roman" w:hAnsi="Times New Roman" w:cs="Times New Roman"/>
              </w:rPr>
              <w:t>2017</w:t>
            </w:r>
          </w:p>
        </w:tc>
      </w:tr>
    </w:tbl>
    <w:p w:rsidR="0000423E" w:rsidRPr="00FA39A0" w:rsidRDefault="0000423E" w:rsidP="0000423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C1309" w:rsidRPr="00BB1A05" w:rsidRDefault="00BB1A05" w:rsidP="00BB1A05">
      <w:pPr>
        <w:spacing w:after="0" w:line="240" w:lineRule="auto"/>
        <w:jc w:val="both"/>
        <w:rPr>
          <w:rFonts w:ascii="Times New Roman" w:eastAsia="DejaVu Sans" w:hAnsi="Times New Roman"/>
          <w:b/>
          <w:sz w:val="28"/>
          <w:szCs w:val="28"/>
        </w:rPr>
      </w:pPr>
      <w:r>
        <w:rPr>
          <w:rFonts w:ascii="Times New Roman" w:eastAsia="DejaVu Sans" w:hAnsi="Times New Roman"/>
          <w:b/>
          <w:sz w:val="28"/>
          <w:szCs w:val="28"/>
        </w:rPr>
        <w:t xml:space="preserve">4.6 </w:t>
      </w:r>
      <w:r w:rsidR="006C1309" w:rsidRPr="00FA39A0">
        <w:rPr>
          <w:rFonts w:ascii="Times New Roman" w:eastAsia="DejaVu Sans" w:hAnsi="Times New Roman"/>
          <w:sz w:val="28"/>
          <w:szCs w:val="28"/>
        </w:rPr>
        <w:t>В соответствии с приоритетами основной образовательной программы начального общего образования образовательного учреждения необходим</w:t>
      </w:r>
      <w:r w:rsidR="006C1309" w:rsidRPr="00BB1A05">
        <w:rPr>
          <w:rFonts w:ascii="Times New Roman" w:eastAsia="DejaVu Sans" w:hAnsi="Times New Roman"/>
          <w:i/>
          <w:sz w:val="28"/>
          <w:szCs w:val="28"/>
        </w:rPr>
        <w:t xml:space="preserve">ы </w:t>
      </w:r>
      <w:r w:rsidR="006C1309" w:rsidRPr="00BB1A05">
        <w:rPr>
          <w:rFonts w:ascii="Times New Roman" w:eastAsia="DejaVu Sans" w:hAnsi="Times New Roman"/>
          <w:b/>
          <w:sz w:val="28"/>
          <w:szCs w:val="28"/>
        </w:rPr>
        <w:t>изменения в имеющихся условиях:</w:t>
      </w:r>
    </w:p>
    <w:p w:rsidR="006C1309" w:rsidRPr="00FA39A0" w:rsidRDefault="006C1309" w:rsidP="006C1309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eastAsia="DejaVu Sans" w:hAnsi="Times New Roman"/>
          <w:sz w:val="28"/>
          <w:szCs w:val="28"/>
        </w:rPr>
      </w:pPr>
      <w:r w:rsidRPr="00FA39A0">
        <w:rPr>
          <w:rFonts w:ascii="Times New Roman" w:eastAsia="DejaVu Sans" w:hAnsi="Times New Roman"/>
          <w:sz w:val="28"/>
          <w:szCs w:val="28"/>
        </w:rPr>
        <w:t>-развитие и расширение сети платных дополнительных услуг образовательного учреждения для пополнения материально – технической базы;</w:t>
      </w:r>
    </w:p>
    <w:p w:rsidR="006C1309" w:rsidRPr="00FA39A0" w:rsidRDefault="006C1309" w:rsidP="006C1309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eastAsia="DejaVu Sans" w:hAnsi="Times New Roman"/>
          <w:sz w:val="28"/>
          <w:szCs w:val="28"/>
        </w:rPr>
      </w:pPr>
      <w:r w:rsidRPr="00FA39A0">
        <w:rPr>
          <w:rFonts w:ascii="Times New Roman" w:eastAsia="DejaVu Sans" w:hAnsi="Times New Roman"/>
          <w:sz w:val="28"/>
          <w:szCs w:val="28"/>
        </w:rPr>
        <w:t>-систематического участия образовательного учреждения в различных социальных проектах, в том числе финансируемых из дополнительных источников;</w:t>
      </w:r>
    </w:p>
    <w:p w:rsidR="006C1309" w:rsidRPr="00FA39A0" w:rsidRDefault="006C1309" w:rsidP="006C1309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eastAsia="DejaVu Sans" w:hAnsi="Times New Roman"/>
          <w:sz w:val="28"/>
          <w:szCs w:val="28"/>
        </w:rPr>
      </w:pPr>
      <w:r w:rsidRPr="00FA39A0">
        <w:rPr>
          <w:rFonts w:ascii="Times New Roman" w:eastAsia="DejaVu Sans" w:hAnsi="Times New Roman"/>
          <w:sz w:val="28"/>
          <w:szCs w:val="28"/>
        </w:rPr>
        <w:t xml:space="preserve">-участие </w:t>
      </w:r>
      <w:r w:rsidR="00D30A1F">
        <w:rPr>
          <w:rFonts w:ascii="Times New Roman" w:eastAsia="DejaVu Sans" w:hAnsi="Times New Roman"/>
          <w:sz w:val="28"/>
          <w:szCs w:val="28"/>
        </w:rPr>
        <w:t>школы</w:t>
      </w:r>
      <w:r w:rsidRPr="00FA39A0">
        <w:rPr>
          <w:rFonts w:ascii="Times New Roman" w:eastAsia="DejaVu Sans" w:hAnsi="Times New Roman"/>
          <w:sz w:val="28"/>
          <w:szCs w:val="28"/>
        </w:rPr>
        <w:t xml:space="preserve"> в программе энергосбережения для урегулирования воздушно – теплового режима;</w:t>
      </w:r>
    </w:p>
    <w:p w:rsidR="006C1309" w:rsidRPr="00FA39A0" w:rsidRDefault="006C1309" w:rsidP="006C1309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eastAsia="DejaVu Sans" w:hAnsi="Times New Roman"/>
          <w:sz w:val="28"/>
          <w:szCs w:val="28"/>
        </w:rPr>
      </w:pPr>
      <w:r w:rsidRPr="00FA39A0">
        <w:rPr>
          <w:rFonts w:ascii="Times New Roman" w:eastAsia="DejaVu Sans" w:hAnsi="Times New Roman"/>
          <w:sz w:val="28"/>
          <w:szCs w:val="28"/>
        </w:rPr>
        <w:t>-дальнейшее оснащение комнаты психологической разгрузки, логопункта современным оборудованием;</w:t>
      </w:r>
    </w:p>
    <w:p w:rsidR="006C1309" w:rsidRPr="00FA39A0" w:rsidRDefault="006C1309" w:rsidP="006C1309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eastAsia="DejaVu Sans" w:hAnsi="Times New Roman"/>
          <w:sz w:val="28"/>
          <w:szCs w:val="28"/>
        </w:rPr>
      </w:pPr>
      <w:r w:rsidRPr="00FA39A0">
        <w:rPr>
          <w:rFonts w:ascii="Times New Roman" w:eastAsia="DejaVu Sans" w:hAnsi="Times New Roman"/>
          <w:sz w:val="28"/>
          <w:szCs w:val="28"/>
        </w:rPr>
        <w:t>-постоянное обновление библиотечного фонда в соответствии с требованиями ООП НОО, расширения медиатеки;</w:t>
      </w:r>
    </w:p>
    <w:p w:rsidR="006C1309" w:rsidRPr="00FA39A0" w:rsidRDefault="006C1309" w:rsidP="006C1309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eastAsia="DejaVu Sans" w:hAnsi="Times New Roman"/>
          <w:sz w:val="28"/>
          <w:szCs w:val="28"/>
        </w:rPr>
      </w:pPr>
      <w:r w:rsidRPr="00FA39A0">
        <w:rPr>
          <w:rFonts w:ascii="Times New Roman" w:eastAsia="DejaVu Sans" w:hAnsi="Times New Roman"/>
          <w:sz w:val="28"/>
          <w:szCs w:val="28"/>
        </w:rPr>
        <w:t>-систематическое обновление спортивного инвентаря и оборудования;</w:t>
      </w:r>
    </w:p>
    <w:p w:rsidR="006C1309" w:rsidRPr="00FA39A0" w:rsidRDefault="006C1309" w:rsidP="006C1309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eastAsia="DejaVu Sans" w:hAnsi="Times New Roman"/>
          <w:sz w:val="28"/>
          <w:szCs w:val="28"/>
        </w:rPr>
      </w:pPr>
      <w:r w:rsidRPr="00FA39A0">
        <w:rPr>
          <w:rFonts w:ascii="Times New Roman" w:eastAsia="DejaVu Sans" w:hAnsi="Times New Roman"/>
          <w:sz w:val="28"/>
          <w:szCs w:val="28"/>
        </w:rPr>
        <w:lastRenderedPageBreak/>
        <w:t>-развитие взаимодействия между участниками образовательного процесса посредством сети Интернет;</w:t>
      </w:r>
    </w:p>
    <w:p w:rsidR="006C1309" w:rsidRPr="00FA39A0" w:rsidRDefault="006C1309" w:rsidP="006C1309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eastAsia="DejaVu Sans" w:hAnsi="Times New Roman"/>
          <w:sz w:val="28"/>
          <w:szCs w:val="28"/>
        </w:rPr>
      </w:pPr>
      <w:r w:rsidRPr="00FA39A0">
        <w:rPr>
          <w:rFonts w:ascii="Times New Roman" w:eastAsia="DejaVu Sans" w:hAnsi="Times New Roman"/>
          <w:sz w:val="28"/>
          <w:szCs w:val="28"/>
        </w:rPr>
        <w:t>- развитие системы дистанционного обучения.</w:t>
      </w:r>
    </w:p>
    <w:p w:rsidR="00AD0A5F" w:rsidRPr="00FA39A0" w:rsidRDefault="00BB1A05" w:rsidP="00BB1A0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4.7 </w:t>
      </w:r>
      <w:r w:rsidR="00AD0A5F" w:rsidRPr="00FA39A0">
        <w:rPr>
          <w:rFonts w:ascii="Times New Roman" w:hAnsi="Times New Roman" w:cs="Times New Roman"/>
          <w:b/>
          <w:sz w:val="28"/>
          <w:szCs w:val="28"/>
        </w:rPr>
        <w:t>Механизмы достижения целевых ориентиров в системе условий</w:t>
      </w:r>
    </w:p>
    <w:p w:rsidR="00AD0A5F" w:rsidRPr="00FA39A0" w:rsidRDefault="00AD0A5F" w:rsidP="00AD0A5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 xml:space="preserve">Условия, созданные в МАОУ </w:t>
      </w:r>
      <w:r w:rsidR="00711749">
        <w:rPr>
          <w:rFonts w:ascii="Times New Roman" w:hAnsi="Times New Roman" w:cs="Times New Roman"/>
          <w:sz w:val="28"/>
          <w:szCs w:val="28"/>
        </w:rPr>
        <w:t xml:space="preserve">СОШ № 213 </w:t>
      </w:r>
      <w:r w:rsidRPr="00FA39A0">
        <w:rPr>
          <w:rFonts w:ascii="Times New Roman" w:hAnsi="Times New Roman" w:cs="Times New Roman"/>
          <w:sz w:val="28"/>
          <w:szCs w:val="28"/>
        </w:rPr>
        <w:t>«</w:t>
      </w:r>
      <w:r w:rsidR="00711749">
        <w:rPr>
          <w:rFonts w:ascii="Times New Roman" w:hAnsi="Times New Roman" w:cs="Times New Roman"/>
          <w:sz w:val="28"/>
          <w:szCs w:val="28"/>
        </w:rPr>
        <w:t>Открытие</w:t>
      </w:r>
      <w:r w:rsidRPr="00FA39A0">
        <w:rPr>
          <w:rFonts w:ascii="Times New Roman" w:hAnsi="Times New Roman" w:cs="Times New Roman"/>
          <w:sz w:val="28"/>
          <w:szCs w:val="28"/>
        </w:rPr>
        <w:t>» для реализации основной образовательной программы, будут удовлетворять следующим требованиям:</w:t>
      </w:r>
    </w:p>
    <w:p w:rsidR="00AD0A5F" w:rsidRPr="00FA39A0" w:rsidRDefault="00AD0A5F" w:rsidP="003E0E78">
      <w:pPr>
        <w:pStyle w:val="a3"/>
        <w:numPr>
          <w:ilvl w:val="0"/>
          <w:numId w:val="179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>соответствовать требованиям ФГОС;</w:t>
      </w:r>
    </w:p>
    <w:p w:rsidR="00AD0A5F" w:rsidRPr="00FA39A0" w:rsidRDefault="00AD0A5F" w:rsidP="003E0E78">
      <w:pPr>
        <w:pStyle w:val="a3"/>
        <w:numPr>
          <w:ilvl w:val="0"/>
          <w:numId w:val="178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>гарантировать сохранность и укрепление физического, психологического и социального здоровья обучающихся;</w:t>
      </w:r>
    </w:p>
    <w:p w:rsidR="00AD0A5F" w:rsidRPr="00FA39A0" w:rsidRDefault="00AD0A5F" w:rsidP="003E0E78">
      <w:pPr>
        <w:pStyle w:val="a3"/>
        <w:numPr>
          <w:ilvl w:val="0"/>
          <w:numId w:val="178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>обеспечивать реализацию основной образовательной программы образовательной организации и достижение планируемых результатов ее освоения;</w:t>
      </w:r>
    </w:p>
    <w:p w:rsidR="00AD0A5F" w:rsidRPr="00FA39A0" w:rsidRDefault="00AD0A5F" w:rsidP="003E0E78">
      <w:pPr>
        <w:pStyle w:val="a3"/>
        <w:numPr>
          <w:ilvl w:val="0"/>
          <w:numId w:val="178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>учитывать особенности образовательной организации, его организационную структуру, запросы участников образовательной деятельности;</w:t>
      </w:r>
    </w:p>
    <w:p w:rsidR="00AD0A5F" w:rsidRPr="00FA39A0" w:rsidRDefault="00AD0A5F" w:rsidP="003E0E78">
      <w:pPr>
        <w:pStyle w:val="a3"/>
        <w:numPr>
          <w:ilvl w:val="0"/>
          <w:numId w:val="178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>предоставлять возможность взаимодействия с социальными партнерами, использования ресурсов социума</w:t>
      </w:r>
    </w:p>
    <w:p w:rsidR="00AD0A5F" w:rsidRPr="00FA39A0" w:rsidRDefault="00AD0A5F" w:rsidP="003E0E78">
      <w:pPr>
        <w:pStyle w:val="a3"/>
        <w:numPr>
          <w:ilvl w:val="0"/>
          <w:numId w:val="178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>Для формирования кадровых условий будут использоваться такие механизмы как:</w:t>
      </w:r>
    </w:p>
    <w:p w:rsidR="00AD0A5F" w:rsidRPr="00FA39A0" w:rsidRDefault="00AD0A5F" w:rsidP="003E0E78">
      <w:pPr>
        <w:pStyle w:val="a3"/>
        <w:numPr>
          <w:ilvl w:val="0"/>
          <w:numId w:val="178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>направление выпускников на получение высшего педагогического образования по целевому набору;</w:t>
      </w:r>
    </w:p>
    <w:p w:rsidR="00AD0A5F" w:rsidRPr="00FA39A0" w:rsidRDefault="00AD0A5F" w:rsidP="003E0E78">
      <w:pPr>
        <w:pStyle w:val="a3"/>
        <w:numPr>
          <w:ilvl w:val="0"/>
          <w:numId w:val="178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>сотрудничество с учреждениями высшего и среднего профессионального педагогического образования для привлечения выпускников на прохождении педагогической практики;</w:t>
      </w:r>
    </w:p>
    <w:p w:rsidR="00AD0A5F" w:rsidRPr="00FA39A0" w:rsidRDefault="00AD0A5F" w:rsidP="003E0E78">
      <w:pPr>
        <w:pStyle w:val="a3"/>
        <w:numPr>
          <w:ilvl w:val="0"/>
          <w:numId w:val="178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>повышение уровня квалификации педагогических работников через систематическое (не реже чем один раз в три года) направление на обучение по дополнительным профессиональным образовательным программам и профессиональную переподготовку, а также прохождение аттестации;</w:t>
      </w:r>
    </w:p>
    <w:p w:rsidR="00AD0A5F" w:rsidRPr="00FA39A0" w:rsidRDefault="00AD0A5F" w:rsidP="003E0E78">
      <w:pPr>
        <w:pStyle w:val="a3"/>
        <w:numPr>
          <w:ilvl w:val="0"/>
          <w:numId w:val="178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>участие в конкурсах профессионального мастерства и инновационной деятельности.</w:t>
      </w:r>
    </w:p>
    <w:p w:rsidR="00AD0A5F" w:rsidRPr="00FA39A0" w:rsidRDefault="00AD0A5F" w:rsidP="003A19CD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>Для формирования необходимых материально-технических условий будут использованы</w:t>
      </w:r>
    </w:p>
    <w:p w:rsidR="00AD0A5F" w:rsidRPr="00FA39A0" w:rsidRDefault="00AD0A5F" w:rsidP="00AD0A5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>следующие механизмы:</w:t>
      </w:r>
    </w:p>
    <w:p w:rsidR="00AD0A5F" w:rsidRPr="00FA39A0" w:rsidRDefault="00AD0A5F" w:rsidP="003E0E78">
      <w:pPr>
        <w:pStyle w:val="a3"/>
        <w:numPr>
          <w:ilvl w:val="0"/>
          <w:numId w:val="180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>заключение договоров о сетевом взаимодействии с учреждениями дополнительного</w:t>
      </w:r>
      <w:r w:rsidR="003A19CD" w:rsidRPr="00FA39A0">
        <w:rPr>
          <w:rFonts w:ascii="Times New Roman" w:hAnsi="Times New Roman" w:cs="Times New Roman"/>
          <w:sz w:val="28"/>
          <w:szCs w:val="28"/>
        </w:rPr>
        <w:t xml:space="preserve"> </w:t>
      </w:r>
      <w:r w:rsidRPr="00FA39A0">
        <w:rPr>
          <w:rFonts w:ascii="Times New Roman" w:hAnsi="Times New Roman" w:cs="Times New Roman"/>
          <w:sz w:val="28"/>
          <w:szCs w:val="28"/>
        </w:rPr>
        <w:t>образования, физкультуры и спорта и близлежащими ОООД;</w:t>
      </w:r>
    </w:p>
    <w:p w:rsidR="00AD0A5F" w:rsidRPr="00FA39A0" w:rsidRDefault="00AD0A5F" w:rsidP="003E0E78">
      <w:pPr>
        <w:pStyle w:val="a3"/>
        <w:numPr>
          <w:ilvl w:val="0"/>
          <w:numId w:val="180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>долгосрочное планирование обновление МТБ через выделяемые бюджетные и</w:t>
      </w:r>
      <w:r w:rsidR="003A19CD" w:rsidRPr="00FA39A0">
        <w:rPr>
          <w:rFonts w:ascii="Times New Roman" w:hAnsi="Times New Roman" w:cs="Times New Roman"/>
          <w:sz w:val="28"/>
          <w:szCs w:val="28"/>
        </w:rPr>
        <w:t xml:space="preserve"> </w:t>
      </w:r>
      <w:r w:rsidRPr="00FA39A0">
        <w:rPr>
          <w:rFonts w:ascii="Times New Roman" w:hAnsi="Times New Roman" w:cs="Times New Roman"/>
          <w:sz w:val="28"/>
          <w:szCs w:val="28"/>
        </w:rPr>
        <w:t>привлеченные дополнительные финансовые средства.</w:t>
      </w:r>
    </w:p>
    <w:p w:rsidR="00AD0A5F" w:rsidRPr="00FA39A0" w:rsidRDefault="00AD0A5F" w:rsidP="003A19CD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>Формирование открытой информационно-образовательной среды будет производиться за</w:t>
      </w:r>
      <w:r w:rsidR="003A19CD" w:rsidRPr="00FA39A0">
        <w:rPr>
          <w:rFonts w:ascii="Times New Roman" w:hAnsi="Times New Roman" w:cs="Times New Roman"/>
          <w:sz w:val="28"/>
          <w:szCs w:val="28"/>
        </w:rPr>
        <w:t xml:space="preserve"> </w:t>
      </w:r>
      <w:r w:rsidRPr="00FA39A0">
        <w:rPr>
          <w:rFonts w:ascii="Times New Roman" w:hAnsi="Times New Roman" w:cs="Times New Roman"/>
          <w:sz w:val="28"/>
          <w:szCs w:val="28"/>
        </w:rPr>
        <w:t>счет</w:t>
      </w:r>
      <w:r w:rsidR="003A19CD" w:rsidRPr="00FA39A0">
        <w:rPr>
          <w:rFonts w:ascii="Times New Roman" w:hAnsi="Times New Roman" w:cs="Times New Roman"/>
          <w:sz w:val="28"/>
          <w:szCs w:val="28"/>
        </w:rPr>
        <w:t>:</w:t>
      </w:r>
    </w:p>
    <w:p w:rsidR="00AD0A5F" w:rsidRPr="00FA39A0" w:rsidRDefault="00AD0A5F" w:rsidP="003E0E78">
      <w:pPr>
        <w:pStyle w:val="a3"/>
        <w:numPr>
          <w:ilvl w:val="0"/>
          <w:numId w:val="18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>создание локальной сети учреждения с использованием высокоскоростного Интернета;</w:t>
      </w:r>
    </w:p>
    <w:p w:rsidR="00AD0A5F" w:rsidRPr="00FA39A0" w:rsidRDefault="00AD0A5F" w:rsidP="003E0E78">
      <w:pPr>
        <w:pStyle w:val="a3"/>
        <w:numPr>
          <w:ilvl w:val="0"/>
          <w:numId w:val="18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>расширение использования ресурсов отрытой образовательной сети</w:t>
      </w:r>
      <w:r w:rsidR="003A19CD" w:rsidRPr="00FA39A0">
        <w:rPr>
          <w:rFonts w:ascii="Times New Roman" w:hAnsi="Times New Roman" w:cs="Times New Roman"/>
          <w:sz w:val="28"/>
          <w:szCs w:val="28"/>
        </w:rPr>
        <w:t>;</w:t>
      </w:r>
    </w:p>
    <w:p w:rsidR="00AD0A5F" w:rsidRPr="00FA39A0" w:rsidRDefault="00AD0A5F" w:rsidP="003E0E78">
      <w:pPr>
        <w:pStyle w:val="a3"/>
        <w:numPr>
          <w:ilvl w:val="0"/>
          <w:numId w:val="18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lastRenderedPageBreak/>
        <w:t xml:space="preserve">расширение использования </w:t>
      </w:r>
      <w:r w:rsidR="00711749">
        <w:rPr>
          <w:rFonts w:ascii="Times New Roman" w:hAnsi="Times New Roman" w:cs="Times New Roman"/>
          <w:sz w:val="28"/>
          <w:szCs w:val="28"/>
        </w:rPr>
        <w:t>ИКТ и дистанционных технологий</w:t>
      </w:r>
      <w:r w:rsidRPr="00FA39A0">
        <w:rPr>
          <w:rFonts w:ascii="Times New Roman" w:hAnsi="Times New Roman" w:cs="Times New Roman"/>
          <w:sz w:val="28"/>
          <w:szCs w:val="28"/>
        </w:rPr>
        <w:t>;</w:t>
      </w:r>
    </w:p>
    <w:p w:rsidR="00AD0A5F" w:rsidRPr="00FA39A0" w:rsidRDefault="00AD0A5F" w:rsidP="003E0E78">
      <w:pPr>
        <w:pStyle w:val="a3"/>
        <w:numPr>
          <w:ilvl w:val="0"/>
          <w:numId w:val="18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>пополнение библиотечного фонда цифровыми ( электронными )образовательными</w:t>
      </w:r>
    </w:p>
    <w:p w:rsidR="00AD0A5F" w:rsidRPr="00711749" w:rsidRDefault="00AD0A5F" w:rsidP="003E0E78">
      <w:pPr>
        <w:pStyle w:val="a3"/>
        <w:numPr>
          <w:ilvl w:val="0"/>
          <w:numId w:val="18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11749">
        <w:rPr>
          <w:rFonts w:ascii="Times New Roman" w:hAnsi="Times New Roman" w:cs="Times New Roman"/>
          <w:sz w:val="28"/>
          <w:szCs w:val="28"/>
        </w:rPr>
        <w:t>ресурсами, обеспечивающими доступ к информационным и справочным поисковым</w:t>
      </w:r>
      <w:r w:rsidR="00711749">
        <w:rPr>
          <w:rFonts w:ascii="Times New Roman" w:hAnsi="Times New Roman" w:cs="Times New Roman"/>
          <w:sz w:val="28"/>
          <w:szCs w:val="28"/>
        </w:rPr>
        <w:t xml:space="preserve"> </w:t>
      </w:r>
      <w:r w:rsidRPr="00711749">
        <w:rPr>
          <w:rFonts w:ascii="Times New Roman" w:hAnsi="Times New Roman" w:cs="Times New Roman"/>
          <w:sz w:val="28"/>
          <w:szCs w:val="28"/>
        </w:rPr>
        <w:t>системам.</w:t>
      </w:r>
    </w:p>
    <w:p w:rsidR="00AD0A5F" w:rsidRPr="00FA39A0" w:rsidRDefault="00AD0A5F" w:rsidP="003A19CD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>Формирование учебно-методического и информационного обеспечения реализации</w:t>
      </w:r>
      <w:r w:rsidR="003A19CD" w:rsidRPr="00FA39A0">
        <w:rPr>
          <w:rFonts w:ascii="Times New Roman" w:hAnsi="Times New Roman" w:cs="Times New Roman"/>
          <w:sz w:val="28"/>
          <w:szCs w:val="28"/>
        </w:rPr>
        <w:t xml:space="preserve"> </w:t>
      </w:r>
      <w:r w:rsidRPr="00FA39A0">
        <w:rPr>
          <w:rFonts w:ascii="Times New Roman" w:hAnsi="Times New Roman" w:cs="Times New Roman"/>
          <w:sz w:val="28"/>
          <w:szCs w:val="28"/>
        </w:rPr>
        <w:t>основной образовательной программы будет осуществляться за счет</w:t>
      </w:r>
      <w:r w:rsidR="003A19CD" w:rsidRPr="00FA39A0">
        <w:rPr>
          <w:rFonts w:ascii="Times New Roman" w:hAnsi="Times New Roman" w:cs="Times New Roman"/>
          <w:sz w:val="28"/>
          <w:szCs w:val="28"/>
        </w:rPr>
        <w:t>:</w:t>
      </w:r>
    </w:p>
    <w:p w:rsidR="00AD0A5F" w:rsidRPr="00FA39A0" w:rsidRDefault="00AD0A5F" w:rsidP="003E0E78">
      <w:pPr>
        <w:pStyle w:val="a3"/>
        <w:numPr>
          <w:ilvl w:val="0"/>
          <w:numId w:val="18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>информационной поддержки образовательной деятельности обучающихся и</w:t>
      </w:r>
      <w:r w:rsidR="003A19CD" w:rsidRPr="00FA39A0">
        <w:rPr>
          <w:rFonts w:ascii="Times New Roman" w:hAnsi="Times New Roman" w:cs="Times New Roman"/>
          <w:sz w:val="28"/>
          <w:szCs w:val="28"/>
        </w:rPr>
        <w:t xml:space="preserve"> </w:t>
      </w:r>
      <w:r w:rsidRPr="00FA39A0">
        <w:rPr>
          <w:rFonts w:ascii="Times New Roman" w:hAnsi="Times New Roman" w:cs="Times New Roman"/>
          <w:sz w:val="28"/>
          <w:szCs w:val="28"/>
        </w:rPr>
        <w:t>педагогических работников на основе современных информационных технологий в области</w:t>
      </w:r>
      <w:r w:rsidR="003A19CD" w:rsidRPr="00FA39A0">
        <w:rPr>
          <w:rFonts w:ascii="Times New Roman" w:hAnsi="Times New Roman" w:cs="Times New Roman"/>
          <w:sz w:val="28"/>
          <w:szCs w:val="28"/>
        </w:rPr>
        <w:t xml:space="preserve"> </w:t>
      </w:r>
      <w:r w:rsidRPr="00FA39A0">
        <w:rPr>
          <w:rFonts w:ascii="Times New Roman" w:hAnsi="Times New Roman" w:cs="Times New Roman"/>
          <w:sz w:val="28"/>
          <w:szCs w:val="28"/>
        </w:rPr>
        <w:t>библиотечных услуг ( создание и ведение электронных каталогов и баз данных, поиск</w:t>
      </w:r>
      <w:r w:rsidR="003A19CD" w:rsidRPr="00FA39A0">
        <w:rPr>
          <w:rFonts w:ascii="Times New Roman" w:hAnsi="Times New Roman" w:cs="Times New Roman"/>
          <w:sz w:val="28"/>
          <w:szCs w:val="28"/>
        </w:rPr>
        <w:t xml:space="preserve"> </w:t>
      </w:r>
      <w:r w:rsidRPr="00FA39A0">
        <w:rPr>
          <w:rFonts w:ascii="Times New Roman" w:hAnsi="Times New Roman" w:cs="Times New Roman"/>
          <w:sz w:val="28"/>
          <w:szCs w:val="28"/>
        </w:rPr>
        <w:t>документов по любому критерию, доступ к электронным учебным материалам и</w:t>
      </w:r>
      <w:r w:rsidR="003A19CD" w:rsidRPr="00FA39A0">
        <w:rPr>
          <w:rFonts w:ascii="Times New Roman" w:hAnsi="Times New Roman" w:cs="Times New Roman"/>
          <w:sz w:val="28"/>
          <w:szCs w:val="28"/>
        </w:rPr>
        <w:t xml:space="preserve"> </w:t>
      </w:r>
      <w:r w:rsidRPr="00FA39A0">
        <w:rPr>
          <w:rFonts w:ascii="Times New Roman" w:hAnsi="Times New Roman" w:cs="Times New Roman"/>
          <w:sz w:val="28"/>
          <w:szCs w:val="28"/>
        </w:rPr>
        <w:t>образовательными Интернет- ресурсам.</w:t>
      </w:r>
    </w:p>
    <w:p w:rsidR="00AD0A5F" w:rsidRPr="00FA39A0" w:rsidRDefault="003A19CD" w:rsidP="003E0E78">
      <w:pPr>
        <w:pStyle w:val="a3"/>
        <w:numPr>
          <w:ilvl w:val="0"/>
          <w:numId w:val="18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>к</w:t>
      </w:r>
      <w:r w:rsidR="00AD0A5F" w:rsidRPr="00FA39A0">
        <w:rPr>
          <w:rFonts w:ascii="Times New Roman" w:hAnsi="Times New Roman" w:cs="Times New Roman"/>
          <w:sz w:val="28"/>
          <w:szCs w:val="28"/>
        </w:rPr>
        <w:t>омплектование учебниками, учебно-методической литературой и материалами по всем</w:t>
      </w:r>
      <w:r w:rsidRPr="00FA39A0">
        <w:rPr>
          <w:rFonts w:ascii="Times New Roman" w:hAnsi="Times New Roman" w:cs="Times New Roman"/>
          <w:sz w:val="28"/>
          <w:szCs w:val="28"/>
        </w:rPr>
        <w:t xml:space="preserve"> </w:t>
      </w:r>
      <w:r w:rsidR="00AD0A5F" w:rsidRPr="00FA39A0">
        <w:rPr>
          <w:rFonts w:ascii="Times New Roman" w:hAnsi="Times New Roman" w:cs="Times New Roman"/>
          <w:sz w:val="28"/>
          <w:szCs w:val="28"/>
        </w:rPr>
        <w:t>учебным предметам основной образовательной программы исходя из принятых ФГОС</w:t>
      </w:r>
      <w:r w:rsidRPr="00FA39A0">
        <w:rPr>
          <w:rFonts w:ascii="Times New Roman" w:hAnsi="Times New Roman" w:cs="Times New Roman"/>
          <w:sz w:val="28"/>
          <w:szCs w:val="28"/>
        </w:rPr>
        <w:t xml:space="preserve"> </w:t>
      </w:r>
      <w:r w:rsidR="00AD0A5F" w:rsidRPr="00FA39A0">
        <w:rPr>
          <w:rFonts w:ascii="Times New Roman" w:hAnsi="Times New Roman" w:cs="Times New Roman"/>
          <w:sz w:val="28"/>
          <w:szCs w:val="28"/>
        </w:rPr>
        <w:t>НОО норм;</w:t>
      </w:r>
    </w:p>
    <w:p w:rsidR="00AD0A5F" w:rsidRPr="00FA39A0" w:rsidRDefault="00AD0A5F" w:rsidP="003E0E78">
      <w:pPr>
        <w:pStyle w:val="a3"/>
        <w:numPr>
          <w:ilvl w:val="0"/>
          <w:numId w:val="18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>пополнение фонда дополнительной литературой, в том числе литературой по социальному</w:t>
      </w:r>
      <w:r w:rsidR="003A19CD" w:rsidRPr="00FA39A0">
        <w:rPr>
          <w:rFonts w:ascii="Times New Roman" w:hAnsi="Times New Roman" w:cs="Times New Roman"/>
          <w:sz w:val="28"/>
          <w:szCs w:val="28"/>
        </w:rPr>
        <w:t xml:space="preserve"> </w:t>
      </w:r>
      <w:r w:rsidRPr="00FA39A0">
        <w:rPr>
          <w:rFonts w:ascii="Times New Roman" w:hAnsi="Times New Roman" w:cs="Times New Roman"/>
          <w:sz w:val="28"/>
          <w:szCs w:val="28"/>
        </w:rPr>
        <w:t>и профессиональному самоопределению обучающихся.</w:t>
      </w:r>
    </w:p>
    <w:p w:rsidR="006C1309" w:rsidRPr="00FA39A0" w:rsidRDefault="006C1309" w:rsidP="006C1309">
      <w:pPr>
        <w:pStyle w:val="afffc"/>
        <w:spacing w:after="0" w:line="240" w:lineRule="auto"/>
        <w:ind w:left="1287"/>
        <w:jc w:val="both"/>
        <w:rPr>
          <w:rFonts w:ascii="Times New Roman" w:hAnsi="Times New Roman" w:cs="Times New Roman"/>
          <w:b/>
          <w:i w:val="0"/>
          <w:sz w:val="28"/>
          <w:szCs w:val="28"/>
        </w:rPr>
      </w:pPr>
    </w:p>
    <w:p w:rsidR="003C6C41" w:rsidRPr="00FA39A0" w:rsidRDefault="00BB1A05" w:rsidP="003A19CD">
      <w:pPr>
        <w:pStyle w:val="afffc"/>
        <w:spacing w:after="0" w:line="240" w:lineRule="auto"/>
        <w:jc w:val="both"/>
        <w:rPr>
          <w:rFonts w:ascii="Times New Roman" w:hAnsi="Times New Roman" w:cs="Times New Roman"/>
          <w:b/>
          <w:i w:val="0"/>
          <w:sz w:val="28"/>
          <w:szCs w:val="28"/>
        </w:rPr>
      </w:pPr>
      <w:r>
        <w:rPr>
          <w:rFonts w:ascii="Times New Roman" w:hAnsi="Times New Roman" w:cs="Times New Roman"/>
          <w:b/>
          <w:i w:val="0"/>
          <w:sz w:val="28"/>
          <w:szCs w:val="28"/>
        </w:rPr>
        <w:t>4.8</w:t>
      </w:r>
      <w:r w:rsidR="003A19CD" w:rsidRPr="00FA39A0">
        <w:rPr>
          <w:rFonts w:ascii="Times New Roman" w:hAnsi="Times New Roman" w:cs="Times New Roman"/>
          <w:b/>
          <w:i w:val="0"/>
          <w:sz w:val="28"/>
          <w:szCs w:val="28"/>
        </w:rPr>
        <w:t>.</w:t>
      </w:r>
      <w:r w:rsidR="0000423E" w:rsidRPr="00FA39A0">
        <w:rPr>
          <w:rFonts w:ascii="Times New Roman" w:hAnsi="Times New Roman" w:cs="Times New Roman"/>
          <w:b/>
          <w:i w:val="0"/>
          <w:sz w:val="28"/>
          <w:szCs w:val="28"/>
        </w:rPr>
        <w:t>С</w:t>
      </w:r>
      <w:r w:rsidR="003C6C41" w:rsidRPr="00FA39A0">
        <w:rPr>
          <w:rFonts w:ascii="Times New Roman" w:hAnsi="Times New Roman" w:cs="Times New Roman"/>
          <w:b/>
          <w:i w:val="0"/>
          <w:sz w:val="28"/>
          <w:szCs w:val="28"/>
        </w:rPr>
        <w:t>етево</w:t>
      </w:r>
      <w:r w:rsidR="0000423E" w:rsidRPr="00FA39A0">
        <w:rPr>
          <w:rFonts w:ascii="Times New Roman" w:hAnsi="Times New Roman" w:cs="Times New Roman"/>
          <w:b/>
          <w:i w:val="0"/>
          <w:sz w:val="28"/>
          <w:szCs w:val="28"/>
        </w:rPr>
        <w:t>й</w:t>
      </w:r>
      <w:r w:rsidR="003C6C41" w:rsidRPr="00FA39A0">
        <w:rPr>
          <w:rFonts w:ascii="Times New Roman" w:hAnsi="Times New Roman" w:cs="Times New Roman"/>
          <w:b/>
          <w:i w:val="0"/>
          <w:sz w:val="28"/>
          <w:szCs w:val="28"/>
        </w:rPr>
        <w:t xml:space="preserve"> график по формированию необходимой системы условий реализации основной образовательной программы</w:t>
      </w:r>
      <w:r w:rsidR="0000423E" w:rsidRPr="00FA39A0">
        <w:rPr>
          <w:rFonts w:ascii="Times New Roman" w:hAnsi="Times New Roman" w:cs="Times New Roman"/>
          <w:b/>
          <w:i w:val="0"/>
          <w:sz w:val="28"/>
          <w:szCs w:val="28"/>
        </w:rPr>
        <w:t xml:space="preserve"> НОО</w:t>
      </w:r>
    </w:p>
    <w:p w:rsidR="0000423E" w:rsidRPr="00FA39A0" w:rsidRDefault="0000423E" w:rsidP="0000423E">
      <w:pPr>
        <w:pStyle w:val="afffc"/>
        <w:spacing w:after="0" w:line="240" w:lineRule="auto"/>
        <w:ind w:left="1287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FA39A0">
        <w:rPr>
          <w:rFonts w:ascii="Times New Roman" w:hAnsi="Times New Roman" w:cs="Times New Roman"/>
          <w:b/>
          <w:sz w:val="24"/>
          <w:szCs w:val="24"/>
        </w:rPr>
        <w:t>Таблица 5</w:t>
      </w:r>
      <w:r w:rsidR="00970D05">
        <w:rPr>
          <w:rFonts w:ascii="Times New Roman" w:hAnsi="Times New Roman" w:cs="Times New Roman"/>
          <w:b/>
          <w:sz w:val="24"/>
          <w:szCs w:val="24"/>
        </w:rPr>
        <w:t>4</w:t>
      </w:r>
    </w:p>
    <w:tbl>
      <w:tblPr>
        <w:tblStyle w:val="aff9"/>
        <w:tblW w:w="15134" w:type="dxa"/>
        <w:tblLayout w:type="fixed"/>
        <w:tblLook w:val="0000"/>
      </w:tblPr>
      <w:tblGrid>
        <w:gridCol w:w="2835"/>
        <w:gridCol w:w="9214"/>
        <w:gridCol w:w="3085"/>
      </w:tblGrid>
      <w:tr w:rsidR="003C6C41" w:rsidRPr="00FA39A0" w:rsidTr="00BB1A05">
        <w:trPr>
          <w:trHeight w:val="461"/>
        </w:trPr>
        <w:tc>
          <w:tcPr>
            <w:tcW w:w="2835" w:type="dxa"/>
          </w:tcPr>
          <w:p w:rsidR="003C6C41" w:rsidRPr="00FA39A0" w:rsidRDefault="003C6C41" w:rsidP="00DB411F">
            <w:pPr>
              <w:snapToGrid w:val="0"/>
              <w:ind w:left="132" w:right="132"/>
              <w:jc w:val="center"/>
              <w:rPr>
                <w:b/>
                <w:i/>
                <w:sz w:val="24"/>
                <w:szCs w:val="24"/>
              </w:rPr>
            </w:pPr>
            <w:r w:rsidRPr="00FA39A0">
              <w:rPr>
                <w:b/>
                <w:i/>
                <w:sz w:val="24"/>
                <w:szCs w:val="24"/>
              </w:rPr>
              <w:t>Направление мероприятий</w:t>
            </w:r>
          </w:p>
        </w:tc>
        <w:tc>
          <w:tcPr>
            <w:tcW w:w="9214" w:type="dxa"/>
          </w:tcPr>
          <w:p w:rsidR="003C6C41" w:rsidRPr="00FA39A0" w:rsidRDefault="003C6C41" w:rsidP="00DB411F">
            <w:pPr>
              <w:snapToGrid w:val="0"/>
              <w:jc w:val="center"/>
              <w:rPr>
                <w:b/>
                <w:i/>
                <w:sz w:val="24"/>
                <w:szCs w:val="24"/>
              </w:rPr>
            </w:pPr>
            <w:r w:rsidRPr="00FA39A0">
              <w:rPr>
                <w:b/>
                <w:i/>
                <w:sz w:val="24"/>
                <w:szCs w:val="24"/>
              </w:rPr>
              <w:t>Мероприятия</w:t>
            </w:r>
          </w:p>
        </w:tc>
        <w:tc>
          <w:tcPr>
            <w:tcW w:w="3085" w:type="dxa"/>
          </w:tcPr>
          <w:p w:rsidR="003C6C41" w:rsidRPr="00FA39A0" w:rsidRDefault="003C6C41" w:rsidP="00DB411F">
            <w:pPr>
              <w:snapToGrid w:val="0"/>
              <w:jc w:val="center"/>
              <w:rPr>
                <w:b/>
                <w:i/>
                <w:sz w:val="24"/>
                <w:szCs w:val="24"/>
              </w:rPr>
            </w:pPr>
            <w:r w:rsidRPr="00FA39A0">
              <w:rPr>
                <w:b/>
                <w:i/>
                <w:sz w:val="24"/>
                <w:szCs w:val="24"/>
              </w:rPr>
              <w:t>Сроки реализации</w:t>
            </w:r>
          </w:p>
        </w:tc>
      </w:tr>
      <w:tr w:rsidR="00DB411F" w:rsidRPr="00FA39A0" w:rsidTr="00BB1A05">
        <w:trPr>
          <w:trHeight w:val="420"/>
        </w:trPr>
        <w:tc>
          <w:tcPr>
            <w:tcW w:w="2835" w:type="dxa"/>
            <w:vMerge w:val="restart"/>
          </w:tcPr>
          <w:p w:rsidR="00DB411F" w:rsidRPr="00FA39A0" w:rsidRDefault="00DB411F" w:rsidP="00DB411F">
            <w:pPr>
              <w:snapToGrid w:val="0"/>
              <w:ind w:left="132" w:right="132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I. Нормативное обеспечение реализации ФГОС НОО</w:t>
            </w:r>
          </w:p>
        </w:tc>
        <w:tc>
          <w:tcPr>
            <w:tcW w:w="9214" w:type="dxa"/>
          </w:tcPr>
          <w:p w:rsidR="00DB411F" w:rsidRPr="00FA39A0" w:rsidRDefault="00DB411F" w:rsidP="00DB411F">
            <w:pPr>
              <w:snapToGrid w:val="0"/>
              <w:ind w:left="132" w:right="274" w:firstLine="132"/>
              <w:jc w:val="both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Внесение изменений и дополнений в Устав образовательного учреждения</w:t>
            </w:r>
          </w:p>
        </w:tc>
        <w:tc>
          <w:tcPr>
            <w:tcW w:w="3085" w:type="dxa"/>
          </w:tcPr>
          <w:p w:rsidR="00DB411F" w:rsidRPr="00FA39A0" w:rsidRDefault="00DB411F" w:rsidP="00DB411F">
            <w:pPr>
              <w:snapToGrid w:val="0"/>
              <w:ind w:firstLine="567"/>
              <w:jc w:val="both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Ежегодно, сентябрь</w:t>
            </w:r>
          </w:p>
        </w:tc>
      </w:tr>
      <w:tr w:rsidR="00DB411F" w:rsidRPr="00FA39A0" w:rsidTr="00BB1A05">
        <w:trPr>
          <w:trHeight w:val="517"/>
        </w:trPr>
        <w:tc>
          <w:tcPr>
            <w:tcW w:w="2835" w:type="dxa"/>
            <w:vMerge/>
          </w:tcPr>
          <w:p w:rsidR="00DB411F" w:rsidRPr="00FA39A0" w:rsidRDefault="00DB411F" w:rsidP="00DB411F">
            <w:pPr>
              <w:snapToGrid w:val="0"/>
              <w:ind w:left="132" w:right="132"/>
              <w:rPr>
                <w:sz w:val="24"/>
                <w:szCs w:val="24"/>
              </w:rPr>
            </w:pPr>
          </w:p>
        </w:tc>
        <w:tc>
          <w:tcPr>
            <w:tcW w:w="9214" w:type="dxa"/>
          </w:tcPr>
          <w:p w:rsidR="00DB411F" w:rsidRPr="00FA39A0" w:rsidRDefault="00DB411F" w:rsidP="00DB411F">
            <w:pPr>
              <w:snapToGrid w:val="0"/>
              <w:ind w:left="132" w:right="274" w:firstLine="132"/>
              <w:jc w:val="both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 xml:space="preserve">Корректировка на основе примерной основной образовательной программы начального общего образования основной образовательной программы </w:t>
            </w:r>
            <w:r w:rsidR="00D30A1F">
              <w:rPr>
                <w:sz w:val="24"/>
                <w:szCs w:val="24"/>
              </w:rPr>
              <w:t>школы</w:t>
            </w:r>
          </w:p>
        </w:tc>
        <w:tc>
          <w:tcPr>
            <w:tcW w:w="3085" w:type="dxa"/>
          </w:tcPr>
          <w:p w:rsidR="00DB411F" w:rsidRPr="00FC7F34" w:rsidRDefault="00D54528" w:rsidP="00DB411F">
            <w:pPr>
              <w:snapToGrid w:val="0"/>
              <w:ind w:firstLine="567"/>
              <w:jc w:val="both"/>
              <w:rPr>
                <w:sz w:val="24"/>
                <w:szCs w:val="24"/>
              </w:rPr>
            </w:pPr>
            <w:r w:rsidRPr="00FC7F34">
              <w:rPr>
                <w:sz w:val="24"/>
                <w:szCs w:val="24"/>
              </w:rPr>
              <w:t>Август 2019</w:t>
            </w:r>
          </w:p>
        </w:tc>
      </w:tr>
      <w:tr w:rsidR="00DB411F" w:rsidRPr="00FA39A0" w:rsidTr="00BB1A05">
        <w:trPr>
          <w:trHeight w:val="302"/>
        </w:trPr>
        <w:tc>
          <w:tcPr>
            <w:tcW w:w="2835" w:type="dxa"/>
            <w:vMerge/>
          </w:tcPr>
          <w:p w:rsidR="00DB411F" w:rsidRPr="00FA39A0" w:rsidRDefault="00DB411F" w:rsidP="00DB411F">
            <w:pPr>
              <w:snapToGrid w:val="0"/>
              <w:ind w:left="132" w:right="132"/>
              <w:rPr>
                <w:sz w:val="24"/>
                <w:szCs w:val="24"/>
              </w:rPr>
            </w:pPr>
          </w:p>
        </w:tc>
        <w:tc>
          <w:tcPr>
            <w:tcW w:w="9214" w:type="dxa"/>
          </w:tcPr>
          <w:p w:rsidR="00DB411F" w:rsidRPr="00FA39A0" w:rsidRDefault="00DB411F" w:rsidP="00DB411F">
            <w:pPr>
              <w:snapToGrid w:val="0"/>
              <w:ind w:left="132" w:right="274" w:firstLine="132"/>
              <w:jc w:val="both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Утверждение основной образовательной программы образовательного учреждения</w:t>
            </w:r>
          </w:p>
        </w:tc>
        <w:tc>
          <w:tcPr>
            <w:tcW w:w="3085" w:type="dxa"/>
          </w:tcPr>
          <w:p w:rsidR="00DB411F" w:rsidRPr="00FC7F34" w:rsidRDefault="00D54528" w:rsidP="00DB411F">
            <w:pPr>
              <w:snapToGrid w:val="0"/>
              <w:ind w:firstLine="567"/>
              <w:jc w:val="both"/>
              <w:rPr>
                <w:sz w:val="24"/>
                <w:szCs w:val="24"/>
              </w:rPr>
            </w:pPr>
            <w:r w:rsidRPr="00FC7F34">
              <w:rPr>
                <w:sz w:val="24"/>
                <w:szCs w:val="24"/>
              </w:rPr>
              <w:t>Август 2019</w:t>
            </w:r>
            <w:bookmarkStart w:id="110" w:name="_GoBack"/>
            <w:bookmarkEnd w:id="110"/>
          </w:p>
        </w:tc>
      </w:tr>
      <w:tr w:rsidR="00DB411F" w:rsidRPr="00FA39A0" w:rsidTr="00BB1A05">
        <w:trPr>
          <w:trHeight w:val="936"/>
        </w:trPr>
        <w:tc>
          <w:tcPr>
            <w:tcW w:w="2835" w:type="dxa"/>
            <w:vMerge/>
          </w:tcPr>
          <w:p w:rsidR="00DB411F" w:rsidRPr="00FA39A0" w:rsidRDefault="00DB411F" w:rsidP="00DB411F">
            <w:pPr>
              <w:snapToGrid w:val="0"/>
              <w:ind w:left="132" w:right="132"/>
              <w:rPr>
                <w:sz w:val="24"/>
                <w:szCs w:val="24"/>
              </w:rPr>
            </w:pPr>
          </w:p>
        </w:tc>
        <w:tc>
          <w:tcPr>
            <w:tcW w:w="9214" w:type="dxa"/>
          </w:tcPr>
          <w:p w:rsidR="00DB411F" w:rsidRPr="00FA39A0" w:rsidRDefault="00DB411F" w:rsidP="00DB411F">
            <w:pPr>
              <w:snapToGrid w:val="0"/>
              <w:ind w:left="132" w:right="274" w:firstLine="132"/>
              <w:jc w:val="both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Разработка и корректировка:</w:t>
            </w:r>
          </w:p>
          <w:p w:rsidR="00DB411F" w:rsidRPr="00FA39A0" w:rsidRDefault="00DB411F" w:rsidP="00DB411F">
            <w:pPr>
              <w:ind w:left="132" w:right="274" w:firstLine="132"/>
              <w:jc w:val="both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— образовательных программ (индивидуальных и др.);</w:t>
            </w:r>
          </w:p>
          <w:p w:rsidR="00DB411F" w:rsidRPr="00FA39A0" w:rsidRDefault="00DB411F" w:rsidP="00DB411F">
            <w:pPr>
              <w:ind w:left="132" w:right="274" w:firstLine="132"/>
              <w:jc w:val="both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— учебного плана;</w:t>
            </w:r>
          </w:p>
          <w:p w:rsidR="00DB411F" w:rsidRPr="00FA39A0" w:rsidRDefault="00DB411F" w:rsidP="00DB411F">
            <w:pPr>
              <w:ind w:left="132" w:right="274" w:firstLine="132"/>
              <w:jc w:val="both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— рабочих программ учебных предметов, курсов, дисциплин, модулей;</w:t>
            </w:r>
          </w:p>
          <w:p w:rsidR="00DB411F" w:rsidRPr="00FA39A0" w:rsidRDefault="00DB411F" w:rsidP="00DB411F">
            <w:pPr>
              <w:ind w:left="132" w:right="274" w:firstLine="132"/>
              <w:jc w:val="both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— годового календарного учебного графика;</w:t>
            </w:r>
          </w:p>
          <w:p w:rsidR="00DB411F" w:rsidRPr="00FA39A0" w:rsidRDefault="00DB411F" w:rsidP="00DB411F">
            <w:pPr>
              <w:ind w:left="132" w:right="274" w:firstLine="132"/>
              <w:jc w:val="both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— плана внеурочной деятельности и т.д.</w:t>
            </w:r>
          </w:p>
        </w:tc>
        <w:tc>
          <w:tcPr>
            <w:tcW w:w="3085" w:type="dxa"/>
          </w:tcPr>
          <w:p w:rsidR="00DB411F" w:rsidRPr="00FA39A0" w:rsidRDefault="00DB411F" w:rsidP="00DB411F">
            <w:pPr>
              <w:snapToGrid w:val="0"/>
              <w:ind w:firstLine="567"/>
              <w:jc w:val="both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В течение года</w:t>
            </w:r>
          </w:p>
        </w:tc>
      </w:tr>
      <w:tr w:rsidR="00DB411F" w:rsidRPr="00FA39A0" w:rsidTr="00BB1A05">
        <w:trPr>
          <w:trHeight w:val="569"/>
        </w:trPr>
        <w:tc>
          <w:tcPr>
            <w:tcW w:w="2835" w:type="dxa"/>
            <w:vMerge/>
          </w:tcPr>
          <w:p w:rsidR="00DB411F" w:rsidRPr="00FA39A0" w:rsidRDefault="00DB411F" w:rsidP="00DB411F">
            <w:pPr>
              <w:snapToGrid w:val="0"/>
              <w:ind w:left="132" w:right="132"/>
              <w:rPr>
                <w:sz w:val="24"/>
                <w:szCs w:val="24"/>
              </w:rPr>
            </w:pPr>
          </w:p>
        </w:tc>
        <w:tc>
          <w:tcPr>
            <w:tcW w:w="9214" w:type="dxa"/>
          </w:tcPr>
          <w:p w:rsidR="00DB411F" w:rsidRPr="00FA39A0" w:rsidRDefault="00DB411F" w:rsidP="00DB411F">
            <w:pPr>
              <w:snapToGrid w:val="0"/>
              <w:ind w:left="132" w:right="274" w:firstLine="132"/>
              <w:jc w:val="both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 xml:space="preserve">Определение списка учебников и учебных пособий, используемых в образовательном процессе </w:t>
            </w:r>
          </w:p>
        </w:tc>
        <w:tc>
          <w:tcPr>
            <w:tcW w:w="3085" w:type="dxa"/>
          </w:tcPr>
          <w:p w:rsidR="00DB411F" w:rsidRPr="00FA39A0" w:rsidRDefault="00DB411F" w:rsidP="00DB411F">
            <w:pPr>
              <w:snapToGrid w:val="0"/>
              <w:ind w:firstLine="567"/>
              <w:jc w:val="both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Ежегодно, май</w:t>
            </w:r>
          </w:p>
        </w:tc>
      </w:tr>
      <w:tr w:rsidR="00DB411F" w:rsidRPr="00FA39A0" w:rsidTr="00BB1A05">
        <w:trPr>
          <w:trHeight w:val="705"/>
        </w:trPr>
        <w:tc>
          <w:tcPr>
            <w:tcW w:w="2835" w:type="dxa"/>
            <w:vMerge w:val="restart"/>
          </w:tcPr>
          <w:p w:rsidR="00DB411F" w:rsidRPr="00FA39A0" w:rsidRDefault="00DB411F" w:rsidP="00DB411F">
            <w:pPr>
              <w:snapToGrid w:val="0"/>
              <w:ind w:left="132" w:right="132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II. Финансовое обеспечение реализации ФГОС НОО</w:t>
            </w:r>
          </w:p>
        </w:tc>
        <w:tc>
          <w:tcPr>
            <w:tcW w:w="9214" w:type="dxa"/>
          </w:tcPr>
          <w:p w:rsidR="00DB411F" w:rsidRPr="00FA39A0" w:rsidRDefault="00DB411F" w:rsidP="00DB411F">
            <w:pPr>
              <w:snapToGrid w:val="0"/>
              <w:ind w:left="132" w:right="274" w:firstLine="132"/>
              <w:jc w:val="both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Определение объёма расходов, необходимых для реализации ООП и достижения планируемых результатов, а также механизма их формирования</w:t>
            </w:r>
          </w:p>
        </w:tc>
        <w:tc>
          <w:tcPr>
            <w:tcW w:w="3085" w:type="dxa"/>
          </w:tcPr>
          <w:p w:rsidR="00DB411F" w:rsidRPr="00FA39A0" w:rsidRDefault="00DB411F" w:rsidP="00DB411F">
            <w:pPr>
              <w:snapToGrid w:val="0"/>
              <w:ind w:firstLine="567"/>
              <w:jc w:val="both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В течение года</w:t>
            </w:r>
          </w:p>
        </w:tc>
      </w:tr>
      <w:tr w:rsidR="00DB411F" w:rsidRPr="00FA39A0" w:rsidTr="00BB1A05">
        <w:trPr>
          <w:trHeight w:val="970"/>
        </w:trPr>
        <w:tc>
          <w:tcPr>
            <w:tcW w:w="2835" w:type="dxa"/>
            <w:vMerge/>
          </w:tcPr>
          <w:p w:rsidR="00DB411F" w:rsidRPr="00FA39A0" w:rsidRDefault="00DB411F" w:rsidP="00DB411F">
            <w:pPr>
              <w:snapToGrid w:val="0"/>
              <w:ind w:left="132" w:right="132"/>
              <w:rPr>
                <w:sz w:val="24"/>
                <w:szCs w:val="24"/>
              </w:rPr>
            </w:pPr>
          </w:p>
        </w:tc>
        <w:tc>
          <w:tcPr>
            <w:tcW w:w="9214" w:type="dxa"/>
          </w:tcPr>
          <w:p w:rsidR="00DB411F" w:rsidRPr="00FA39A0" w:rsidRDefault="00DB411F" w:rsidP="00DB411F">
            <w:pPr>
              <w:snapToGrid w:val="0"/>
              <w:ind w:left="132" w:right="274" w:firstLine="132"/>
              <w:jc w:val="both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 xml:space="preserve">Внесение изменений в локальные акты, регламентирующие установление заработной платы работников </w:t>
            </w:r>
            <w:r w:rsidR="00D30A1F">
              <w:rPr>
                <w:sz w:val="24"/>
                <w:szCs w:val="24"/>
              </w:rPr>
              <w:t>школы</w:t>
            </w:r>
            <w:r w:rsidRPr="00FA39A0">
              <w:rPr>
                <w:sz w:val="24"/>
                <w:szCs w:val="24"/>
              </w:rPr>
              <w:t>, в том числе стимулирующих надбавок и доплат, порядка и размеров премирования</w:t>
            </w:r>
          </w:p>
        </w:tc>
        <w:tc>
          <w:tcPr>
            <w:tcW w:w="3085" w:type="dxa"/>
          </w:tcPr>
          <w:p w:rsidR="00DB411F" w:rsidRPr="00FA39A0" w:rsidRDefault="00711749" w:rsidP="00DB411F">
            <w:pPr>
              <w:snapToGri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</w:t>
            </w:r>
            <w:r w:rsidR="00DB411F" w:rsidRPr="00FA39A0">
              <w:rPr>
                <w:sz w:val="24"/>
                <w:szCs w:val="24"/>
              </w:rPr>
              <w:t>В течение года</w:t>
            </w:r>
          </w:p>
        </w:tc>
      </w:tr>
      <w:tr w:rsidR="00DB411F" w:rsidRPr="00FA39A0" w:rsidTr="00BB1A05">
        <w:trPr>
          <w:trHeight w:val="641"/>
        </w:trPr>
        <w:tc>
          <w:tcPr>
            <w:tcW w:w="2835" w:type="dxa"/>
            <w:vMerge w:val="restart"/>
          </w:tcPr>
          <w:p w:rsidR="00DB411F" w:rsidRPr="00FA39A0" w:rsidRDefault="00DB411F" w:rsidP="00DB411F">
            <w:pPr>
              <w:snapToGrid w:val="0"/>
              <w:ind w:left="132" w:right="132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III. Организационное обеспечение реализации ФГОС НОО</w:t>
            </w:r>
          </w:p>
        </w:tc>
        <w:tc>
          <w:tcPr>
            <w:tcW w:w="9214" w:type="dxa"/>
          </w:tcPr>
          <w:p w:rsidR="00DB411F" w:rsidRPr="00FA39A0" w:rsidRDefault="00DB411F" w:rsidP="006C521C">
            <w:pPr>
              <w:snapToGrid w:val="0"/>
              <w:ind w:left="132" w:right="274"/>
              <w:jc w:val="both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 xml:space="preserve">Обеспечение координации деятельности субъектов образовательного процесса, организационных структур учреждения по </w:t>
            </w:r>
            <w:r w:rsidR="006C521C" w:rsidRPr="00FA39A0">
              <w:rPr>
                <w:sz w:val="24"/>
                <w:szCs w:val="24"/>
              </w:rPr>
              <w:t>реализации ФГОС</w:t>
            </w:r>
          </w:p>
        </w:tc>
        <w:tc>
          <w:tcPr>
            <w:tcW w:w="3085" w:type="dxa"/>
          </w:tcPr>
          <w:p w:rsidR="00DB411F" w:rsidRPr="00FA39A0" w:rsidRDefault="00813E42" w:rsidP="00DB411F">
            <w:pPr>
              <w:snapToGrid w:val="0"/>
              <w:ind w:firstLine="567"/>
              <w:jc w:val="both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В течение года</w:t>
            </w:r>
          </w:p>
        </w:tc>
      </w:tr>
      <w:tr w:rsidR="00DB411F" w:rsidRPr="00FA39A0" w:rsidTr="00BB1A05">
        <w:trPr>
          <w:trHeight w:val="359"/>
        </w:trPr>
        <w:tc>
          <w:tcPr>
            <w:tcW w:w="2835" w:type="dxa"/>
            <w:vMerge/>
          </w:tcPr>
          <w:p w:rsidR="00DB411F" w:rsidRPr="00FA39A0" w:rsidRDefault="00DB411F" w:rsidP="00DB411F">
            <w:pPr>
              <w:snapToGrid w:val="0"/>
              <w:ind w:left="132" w:right="132"/>
              <w:rPr>
                <w:sz w:val="24"/>
                <w:szCs w:val="24"/>
              </w:rPr>
            </w:pPr>
          </w:p>
        </w:tc>
        <w:tc>
          <w:tcPr>
            <w:tcW w:w="9214" w:type="dxa"/>
          </w:tcPr>
          <w:p w:rsidR="00DB411F" w:rsidRPr="00FA39A0" w:rsidRDefault="00711749" w:rsidP="006C521C">
            <w:pPr>
              <w:snapToGrid w:val="0"/>
              <w:ind w:right="27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</w:t>
            </w:r>
            <w:r w:rsidR="00DB411F" w:rsidRPr="00FA39A0">
              <w:rPr>
                <w:sz w:val="24"/>
                <w:szCs w:val="24"/>
              </w:rPr>
              <w:t>Разработка модели организации образовательного процесса</w:t>
            </w:r>
          </w:p>
        </w:tc>
        <w:tc>
          <w:tcPr>
            <w:tcW w:w="3085" w:type="dxa"/>
          </w:tcPr>
          <w:p w:rsidR="00DB411F" w:rsidRPr="00FA39A0" w:rsidRDefault="00813E42" w:rsidP="00DB411F">
            <w:pPr>
              <w:snapToGrid w:val="0"/>
              <w:ind w:firstLine="567"/>
              <w:jc w:val="both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Август-сентябрь</w:t>
            </w:r>
          </w:p>
        </w:tc>
      </w:tr>
      <w:tr w:rsidR="00DB411F" w:rsidRPr="00FA39A0" w:rsidTr="00BB1A05">
        <w:trPr>
          <w:trHeight w:val="860"/>
        </w:trPr>
        <w:tc>
          <w:tcPr>
            <w:tcW w:w="2835" w:type="dxa"/>
            <w:vMerge/>
          </w:tcPr>
          <w:p w:rsidR="00DB411F" w:rsidRPr="00FA39A0" w:rsidRDefault="00DB411F" w:rsidP="00DB411F">
            <w:pPr>
              <w:snapToGrid w:val="0"/>
              <w:ind w:left="132" w:right="132"/>
              <w:rPr>
                <w:sz w:val="24"/>
                <w:szCs w:val="24"/>
              </w:rPr>
            </w:pPr>
          </w:p>
        </w:tc>
        <w:tc>
          <w:tcPr>
            <w:tcW w:w="9214" w:type="dxa"/>
          </w:tcPr>
          <w:p w:rsidR="00DB411F" w:rsidRPr="00FA39A0" w:rsidRDefault="00DB411F" w:rsidP="00813E42">
            <w:pPr>
              <w:snapToGrid w:val="0"/>
              <w:ind w:left="132" w:right="274"/>
              <w:jc w:val="both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Разработка и реализация моделей взаимодействия учреждений общего образования и дополнительного образования детей, обеспечивающих организацию внеурочной деятельности</w:t>
            </w:r>
          </w:p>
        </w:tc>
        <w:tc>
          <w:tcPr>
            <w:tcW w:w="3085" w:type="dxa"/>
          </w:tcPr>
          <w:p w:rsidR="00DB411F" w:rsidRPr="00FA39A0" w:rsidRDefault="00813E42" w:rsidP="00DB411F">
            <w:pPr>
              <w:snapToGrid w:val="0"/>
              <w:ind w:firstLine="567"/>
              <w:jc w:val="both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А</w:t>
            </w:r>
            <w:r w:rsidR="00DB411F" w:rsidRPr="00FA39A0">
              <w:rPr>
                <w:sz w:val="24"/>
                <w:szCs w:val="24"/>
              </w:rPr>
              <w:t>вгуст-сентябрь</w:t>
            </w:r>
          </w:p>
        </w:tc>
      </w:tr>
      <w:tr w:rsidR="00DB411F" w:rsidRPr="00FA39A0" w:rsidTr="00BB1A05">
        <w:trPr>
          <w:trHeight w:val="831"/>
        </w:trPr>
        <w:tc>
          <w:tcPr>
            <w:tcW w:w="2835" w:type="dxa"/>
            <w:vMerge/>
          </w:tcPr>
          <w:p w:rsidR="00DB411F" w:rsidRPr="00FA39A0" w:rsidRDefault="00DB411F" w:rsidP="00DB411F">
            <w:pPr>
              <w:snapToGrid w:val="0"/>
              <w:ind w:left="132" w:right="132"/>
              <w:rPr>
                <w:sz w:val="24"/>
                <w:szCs w:val="24"/>
              </w:rPr>
            </w:pPr>
          </w:p>
        </w:tc>
        <w:tc>
          <w:tcPr>
            <w:tcW w:w="9214" w:type="dxa"/>
          </w:tcPr>
          <w:p w:rsidR="00DB411F" w:rsidRPr="00FA39A0" w:rsidRDefault="00DB411F" w:rsidP="00813E42">
            <w:pPr>
              <w:snapToGrid w:val="0"/>
              <w:ind w:left="132" w:right="274"/>
              <w:jc w:val="both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 xml:space="preserve">Разработка и реализация системы мониторинга образовательных потребностей </w:t>
            </w:r>
            <w:r w:rsidR="00F51183" w:rsidRPr="00FA39A0">
              <w:rPr>
                <w:sz w:val="24"/>
                <w:szCs w:val="24"/>
              </w:rPr>
              <w:t>обучающихся</w:t>
            </w:r>
            <w:r w:rsidRPr="00FA39A0">
              <w:rPr>
                <w:sz w:val="24"/>
                <w:szCs w:val="24"/>
              </w:rPr>
              <w:t xml:space="preserve"> и родителей по использованию часов вариативной части учебного плана и внеурочной деятельности</w:t>
            </w:r>
          </w:p>
        </w:tc>
        <w:tc>
          <w:tcPr>
            <w:tcW w:w="3085" w:type="dxa"/>
          </w:tcPr>
          <w:p w:rsidR="00DB411F" w:rsidRPr="00FA39A0" w:rsidRDefault="00813E42" w:rsidP="00DB411F">
            <w:pPr>
              <w:snapToGrid w:val="0"/>
              <w:ind w:firstLine="567"/>
              <w:jc w:val="both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И</w:t>
            </w:r>
            <w:r w:rsidR="00DB411F" w:rsidRPr="00FA39A0">
              <w:rPr>
                <w:sz w:val="24"/>
                <w:szCs w:val="24"/>
              </w:rPr>
              <w:t>юнь</w:t>
            </w:r>
          </w:p>
        </w:tc>
      </w:tr>
      <w:tr w:rsidR="00DB411F" w:rsidRPr="00FA39A0" w:rsidTr="00BB1A05">
        <w:trPr>
          <w:trHeight w:val="842"/>
        </w:trPr>
        <w:tc>
          <w:tcPr>
            <w:tcW w:w="2835" w:type="dxa"/>
          </w:tcPr>
          <w:p w:rsidR="00DB411F" w:rsidRPr="00FA39A0" w:rsidRDefault="00DB411F" w:rsidP="00DB411F">
            <w:pPr>
              <w:snapToGrid w:val="0"/>
              <w:ind w:left="132" w:right="132"/>
              <w:rPr>
                <w:sz w:val="24"/>
                <w:szCs w:val="24"/>
              </w:rPr>
            </w:pPr>
          </w:p>
        </w:tc>
        <w:tc>
          <w:tcPr>
            <w:tcW w:w="9214" w:type="dxa"/>
          </w:tcPr>
          <w:p w:rsidR="00DB411F" w:rsidRPr="00FA39A0" w:rsidRDefault="00DB411F" w:rsidP="00813E42">
            <w:pPr>
              <w:snapToGrid w:val="0"/>
              <w:ind w:left="132" w:right="274"/>
              <w:jc w:val="both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Привлечение органов государственно-общественного управления образовательным учреждением к проектированию основной образовательной программы начального общего образования</w:t>
            </w:r>
          </w:p>
        </w:tc>
        <w:tc>
          <w:tcPr>
            <w:tcW w:w="3085" w:type="dxa"/>
          </w:tcPr>
          <w:p w:rsidR="00DB411F" w:rsidRPr="00FA39A0" w:rsidRDefault="00813E42" w:rsidP="00DB411F">
            <w:pPr>
              <w:snapToGrid w:val="0"/>
              <w:ind w:firstLine="567"/>
              <w:jc w:val="both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И</w:t>
            </w:r>
            <w:r w:rsidR="00DB411F" w:rsidRPr="00FA39A0">
              <w:rPr>
                <w:sz w:val="24"/>
                <w:szCs w:val="24"/>
              </w:rPr>
              <w:t>юнь</w:t>
            </w:r>
          </w:p>
        </w:tc>
      </w:tr>
      <w:tr w:rsidR="00DB411F" w:rsidRPr="00FA39A0" w:rsidTr="00BB1A05">
        <w:trPr>
          <w:trHeight w:val="395"/>
        </w:trPr>
        <w:tc>
          <w:tcPr>
            <w:tcW w:w="2835" w:type="dxa"/>
            <w:vMerge w:val="restart"/>
          </w:tcPr>
          <w:p w:rsidR="00DB411F" w:rsidRPr="00FA39A0" w:rsidRDefault="00DB411F" w:rsidP="00813E42">
            <w:pPr>
              <w:snapToGrid w:val="0"/>
              <w:ind w:left="132" w:right="132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 xml:space="preserve">IV. Кадровое обеспечение </w:t>
            </w:r>
            <w:r w:rsidR="00813E42" w:rsidRPr="00FA39A0">
              <w:rPr>
                <w:sz w:val="24"/>
                <w:szCs w:val="24"/>
              </w:rPr>
              <w:t>реализации ФГОС НОО</w:t>
            </w:r>
          </w:p>
        </w:tc>
        <w:tc>
          <w:tcPr>
            <w:tcW w:w="9214" w:type="dxa"/>
          </w:tcPr>
          <w:p w:rsidR="00DB411F" w:rsidRPr="00FA39A0" w:rsidRDefault="00DB411F" w:rsidP="00813E42">
            <w:pPr>
              <w:snapToGrid w:val="0"/>
              <w:ind w:left="132" w:right="274" w:firstLine="132"/>
              <w:jc w:val="both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 xml:space="preserve">Анализ кадрового обеспечения </w:t>
            </w:r>
            <w:r w:rsidR="00813E42" w:rsidRPr="00FA39A0">
              <w:rPr>
                <w:sz w:val="24"/>
                <w:szCs w:val="24"/>
              </w:rPr>
              <w:t>реализации ФГОС</w:t>
            </w:r>
          </w:p>
        </w:tc>
        <w:tc>
          <w:tcPr>
            <w:tcW w:w="3085" w:type="dxa"/>
          </w:tcPr>
          <w:p w:rsidR="00DB411F" w:rsidRPr="00FA39A0" w:rsidRDefault="00813E42" w:rsidP="00DB411F">
            <w:pPr>
              <w:snapToGrid w:val="0"/>
              <w:ind w:firstLine="567"/>
              <w:jc w:val="both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Май-</w:t>
            </w:r>
            <w:r w:rsidR="00DB411F" w:rsidRPr="00FA39A0">
              <w:rPr>
                <w:sz w:val="24"/>
                <w:szCs w:val="24"/>
              </w:rPr>
              <w:t>июнь</w:t>
            </w:r>
          </w:p>
        </w:tc>
      </w:tr>
      <w:tr w:rsidR="00DB411F" w:rsidRPr="00FA39A0" w:rsidTr="00BB1A05">
        <w:trPr>
          <w:trHeight w:val="860"/>
        </w:trPr>
        <w:tc>
          <w:tcPr>
            <w:tcW w:w="2835" w:type="dxa"/>
            <w:vMerge/>
          </w:tcPr>
          <w:p w:rsidR="00DB411F" w:rsidRPr="00FA39A0" w:rsidRDefault="00DB411F" w:rsidP="00DB411F">
            <w:pPr>
              <w:snapToGrid w:val="0"/>
              <w:ind w:left="132" w:right="132"/>
              <w:rPr>
                <w:sz w:val="24"/>
                <w:szCs w:val="24"/>
              </w:rPr>
            </w:pPr>
          </w:p>
        </w:tc>
        <w:tc>
          <w:tcPr>
            <w:tcW w:w="9214" w:type="dxa"/>
          </w:tcPr>
          <w:p w:rsidR="00DB411F" w:rsidRPr="00FA39A0" w:rsidRDefault="00813E42" w:rsidP="00813E42">
            <w:pPr>
              <w:snapToGrid w:val="0"/>
              <w:ind w:left="132" w:right="274" w:firstLine="132"/>
              <w:jc w:val="both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Корректировка</w:t>
            </w:r>
            <w:r w:rsidR="00DB411F" w:rsidRPr="00FA39A0">
              <w:rPr>
                <w:sz w:val="24"/>
                <w:szCs w:val="24"/>
              </w:rPr>
              <w:t xml:space="preserve"> плана-графика повышения квалификации педагогических и руководящих работников образовательного учреждения в связи с </w:t>
            </w:r>
            <w:r w:rsidRPr="00FA39A0">
              <w:rPr>
                <w:sz w:val="24"/>
                <w:szCs w:val="24"/>
              </w:rPr>
              <w:t>реализацией ФГОС</w:t>
            </w:r>
          </w:p>
        </w:tc>
        <w:tc>
          <w:tcPr>
            <w:tcW w:w="3085" w:type="dxa"/>
          </w:tcPr>
          <w:p w:rsidR="00DB411F" w:rsidRPr="00FA39A0" w:rsidRDefault="00813E42" w:rsidP="00DB411F">
            <w:pPr>
              <w:snapToGrid w:val="0"/>
              <w:ind w:firstLine="567"/>
              <w:jc w:val="both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А</w:t>
            </w:r>
            <w:r w:rsidR="00DB411F" w:rsidRPr="00FA39A0">
              <w:rPr>
                <w:sz w:val="24"/>
                <w:szCs w:val="24"/>
              </w:rPr>
              <w:t>вгуст</w:t>
            </w:r>
          </w:p>
        </w:tc>
      </w:tr>
      <w:tr w:rsidR="00DB411F" w:rsidRPr="00FA39A0" w:rsidTr="00BB1A05">
        <w:trPr>
          <w:trHeight w:val="573"/>
        </w:trPr>
        <w:tc>
          <w:tcPr>
            <w:tcW w:w="2835" w:type="dxa"/>
            <w:vMerge/>
          </w:tcPr>
          <w:p w:rsidR="00DB411F" w:rsidRPr="00FA39A0" w:rsidRDefault="00DB411F" w:rsidP="00DB411F">
            <w:pPr>
              <w:snapToGrid w:val="0"/>
              <w:ind w:left="132" w:right="132"/>
              <w:rPr>
                <w:sz w:val="24"/>
                <w:szCs w:val="24"/>
              </w:rPr>
            </w:pPr>
          </w:p>
        </w:tc>
        <w:tc>
          <w:tcPr>
            <w:tcW w:w="9214" w:type="dxa"/>
          </w:tcPr>
          <w:p w:rsidR="00DB411F" w:rsidRPr="00FA39A0" w:rsidRDefault="00DB411F" w:rsidP="00813E42">
            <w:pPr>
              <w:snapToGrid w:val="0"/>
              <w:ind w:left="132" w:right="274" w:firstLine="132"/>
              <w:jc w:val="both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 xml:space="preserve">Разработка (корректировка) </w:t>
            </w:r>
            <w:r w:rsidR="00813E42" w:rsidRPr="00FA39A0">
              <w:rPr>
                <w:sz w:val="24"/>
                <w:szCs w:val="24"/>
              </w:rPr>
              <w:t>плана научно-методической работы</w:t>
            </w:r>
            <w:r w:rsidRPr="00FA39A0">
              <w:rPr>
                <w:sz w:val="24"/>
                <w:szCs w:val="24"/>
              </w:rPr>
              <w:t xml:space="preserve"> с ориентацией на проблемы </w:t>
            </w:r>
            <w:r w:rsidR="00813E42" w:rsidRPr="00FA39A0">
              <w:rPr>
                <w:sz w:val="24"/>
                <w:szCs w:val="24"/>
              </w:rPr>
              <w:t>реализации ФГОС</w:t>
            </w:r>
          </w:p>
        </w:tc>
        <w:tc>
          <w:tcPr>
            <w:tcW w:w="3085" w:type="dxa"/>
          </w:tcPr>
          <w:p w:rsidR="00DB411F" w:rsidRPr="00FA39A0" w:rsidRDefault="00813E42" w:rsidP="00DB411F">
            <w:pPr>
              <w:snapToGrid w:val="0"/>
              <w:ind w:firstLine="567"/>
              <w:jc w:val="both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 xml:space="preserve">Август </w:t>
            </w:r>
          </w:p>
        </w:tc>
      </w:tr>
      <w:tr w:rsidR="00DB411F" w:rsidRPr="00FA39A0" w:rsidTr="00BB1A05">
        <w:trPr>
          <w:trHeight w:val="358"/>
        </w:trPr>
        <w:tc>
          <w:tcPr>
            <w:tcW w:w="2835" w:type="dxa"/>
            <w:vMerge w:val="restart"/>
          </w:tcPr>
          <w:p w:rsidR="00DB411F" w:rsidRPr="00FA39A0" w:rsidRDefault="00DB411F" w:rsidP="00813E42">
            <w:pPr>
              <w:snapToGrid w:val="0"/>
              <w:ind w:left="132" w:right="132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 xml:space="preserve">V.Информациционное обеспечение </w:t>
            </w:r>
            <w:r w:rsidR="00813E42" w:rsidRPr="00FA39A0">
              <w:rPr>
                <w:sz w:val="24"/>
                <w:szCs w:val="24"/>
              </w:rPr>
              <w:t>реализации ФГОС НОО</w:t>
            </w:r>
          </w:p>
        </w:tc>
        <w:tc>
          <w:tcPr>
            <w:tcW w:w="9214" w:type="dxa"/>
          </w:tcPr>
          <w:p w:rsidR="00DB411F" w:rsidRPr="00FA39A0" w:rsidRDefault="00DB411F" w:rsidP="00813E42">
            <w:pPr>
              <w:snapToGrid w:val="0"/>
              <w:ind w:left="132" w:right="274" w:firstLine="132"/>
              <w:jc w:val="both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 xml:space="preserve">Размещение на сайте </w:t>
            </w:r>
            <w:r w:rsidR="00D30A1F">
              <w:rPr>
                <w:sz w:val="24"/>
                <w:szCs w:val="24"/>
              </w:rPr>
              <w:t>школы</w:t>
            </w:r>
            <w:r w:rsidRPr="00FA39A0">
              <w:rPr>
                <w:sz w:val="24"/>
                <w:szCs w:val="24"/>
              </w:rPr>
              <w:t xml:space="preserve"> информационных материалов о </w:t>
            </w:r>
            <w:r w:rsidR="00813E42" w:rsidRPr="00FA39A0">
              <w:rPr>
                <w:sz w:val="24"/>
                <w:szCs w:val="24"/>
              </w:rPr>
              <w:t>реализации ФГОС</w:t>
            </w:r>
          </w:p>
        </w:tc>
        <w:tc>
          <w:tcPr>
            <w:tcW w:w="3085" w:type="dxa"/>
          </w:tcPr>
          <w:p w:rsidR="00DB411F" w:rsidRPr="00FA39A0" w:rsidRDefault="00813E42" w:rsidP="00DB411F">
            <w:pPr>
              <w:snapToGrid w:val="0"/>
              <w:ind w:firstLine="567"/>
              <w:jc w:val="both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Е</w:t>
            </w:r>
            <w:r w:rsidR="00DB411F" w:rsidRPr="00FA39A0">
              <w:rPr>
                <w:sz w:val="24"/>
                <w:szCs w:val="24"/>
              </w:rPr>
              <w:t>жемесячно</w:t>
            </w:r>
          </w:p>
        </w:tc>
      </w:tr>
      <w:tr w:rsidR="00DB411F" w:rsidRPr="00FA39A0" w:rsidTr="00BB1A05">
        <w:trPr>
          <w:trHeight w:val="359"/>
        </w:trPr>
        <w:tc>
          <w:tcPr>
            <w:tcW w:w="2835" w:type="dxa"/>
            <w:vMerge/>
          </w:tcPr>
          <w:p w:rsidR="00DB411F" w:rsidRPr="00FA39A0" w:rsidRDefault="00DB411F" w:rsidP="00DB411F">
            <w:pPr>
              <w:snapToGrid w:val="0"/>
              <w:ind w:left="132" w:right="132"/>
              <w:rPr>
                <w:sz w:val="24"/>
                <w:szCs w:val="24"/>
              </w:rPr>
            </w:pPr>
          </w:p>
        </w:tc>
        <w:tc>
          <w:tcPr>
            <w:tcW w:w="9214" w:type="dxa"/>
          </w:tcPr>
          <w:p w:rsidR="00DB411F" w:rsidRPr="00FA39A0" w:rsidRDefault="00DB411F" w:rsidP="00813E42">
            <w:pPr>
              <w:snapToGrid w:val="0"/>
              <w:ind w:left="132" w:right="274" w:firstLine="132"/>
              <w:jc w:val="both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 xml:space="preserve">Широкое информирование родительской общественности о </w:t>
            </w:r>
            <w:r w:rsidR="00813E42" w:rsidRPr="00FA39A0">
              <w:rPr>
                <w:sz w:val="24"/>
                <w:szCs w:val="24"/>
              </w:rPr>
              <w:t>реализации ФГОС</w:t>
            </w:r>
          </w:p>
        </w:tc>
        <w:tc>
          <w:tcPr>
            <w:tcW w:w="3085" w:type="dxa"/>
          </w:tcPr>
          <w:p w:rsidR="00DB411F" w:rsidRPr="00FA39A0" w:rsidRDefault="00813E42" w:rsidP="00DB411F">
            <w:pPr>
              <w:snapToGrid w:val="0"/>
              <w:ind w:firstLine="567"/>
              <w:jc w:val="both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Е</w:t>
            </w:r>
            <w:r w:rsidR="00DB411F" w:rsidRPr="00FA39A0">
              <w:rPr>
                <w:sz w:val="24"/>
                <w:szCs w:val="24"/>
              </w:rPr>
              <w:t>жемесячно</w:t>
            </w:r>
          </w:p>
        </w:tc>
      </w:tr>
      <w:tr w:rsidR="00DB411F" w:rsidRPr="00FA39A0" w:rsidTr="00BB1A05">
        <w:trPr>
          <w:trHeight w:val="375"/>
        </w:trPr>
        <w:tc>
          <w:tcPr>
            <w:tcW w:w="2835" w:type="dxa"/>
            <w:vMerge/>
          </w:tcPr>
          <w:p w:rsidR="00DB411F" w:rsidRPr="00FA39A0" w:rsidRDefault="00DB411F" w:rsidP="00DB411F">
            <w:pPr>
              <w:snapToGrid w:val="0"/>
              <w:ind w:left="132" w:right="132"/>
              <w:rPr>
                <w:sz w:val="24"/>
                <w:szCs w:val="24"/>
              </w:rPr>
            </w:pPr>
          </w:p>
        </w:tc>
        <w:tc>
          <w:tcPr>
            <w:tcW w:w="9214" w:type="dxa"/>
          </w:tcPr>
          <w:p w:rsidR="00DB411F" w:rsidRPr="00FA39A0" w:rsidRDefault="00711749" w:rsidP="00813E42">
            <w:pPr>
              <w:snapToGrid w:val="0"/>
              <w:ind w:left="132" w:right="27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</w:t>
            </w:r>
            <w:r w:rsidR="00DB411F" w:rsidRPr="00FA39A0">
              <w:rPr>
                <w:sz w:val="24"/>
                <w:szCs w:val="24"/>
              </w:rPr>
              <w:t xml:space="preserve">Организация изучения общественного мнения по вопросам </w:t>
            </w:r>
            <w:r w:rsidR="00813E42" w:rsidRPr="00FA39A0">
              <w:rPr>
                <w:sz w:val="24"/>
                <w:szCs w:val="24"/>
              </w:rPr>
              <w:t>реализации ФГОС</w:t>
            </w:r>
          </w:p>
        </w:tc>
        <w:tc>
          <w:tcPr>
            <w:tcW w:w="3085" w:type="dxa"/>
          </w:tcPr>
          <w:p w:rsidR="00DB411F" w:rsidRPr="00FA39A0" w:rsidRDefault="00813E42" w:rsidP="00DB411F">
            <w:pPr>
              <w:snapToGrid w:val="0"/>
              <w:ind w:firstLine="567"/>
              <w:jc w:val="both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В течение года</w:t>
            </w:r>
          </w:p>
        </w:tc>
      </w:tr>
      <w:tr w:rsidR="00DB411F" w:rsidRPr="00FA39A0" w:rsidTr="00BB1A05">
        <w:trPr>
          <w:trHeight w:val="377"/>
        </w:trPr>
        <w:tc>
          <w:tcPr>
            <w:tcW w:w="2835" w:type="dxa"/>
            <w:vMerge/>
          </w:tcPr>
          <w:p w:rsidR="00DB411F" w:rsidRPr="00FA39A0" w:rsidRDefault="00DB411F" w:rsidP="00DB411F">
            <w:pPr>
              <w:snapToGrid w:val="0"/>
              <w:ind w:left="132" w:right="132"/>
              <w:rPr>
                <w:sz w:val="24"/>
                <w:szCs w:val="24"/>
              </w:rPr>
            </w:pPr>
          </w:p>
        </w:tc>
        <w:tc>
          <w:tcPr>
            <w:tcW w:w="9214" w:type="dxa"/>
          </w:tcPr>
          <w:p w:rsidR="00DB411F" w:rsidRPr="00FA39A0" w:rsidRDefault="00DB411F" w:rsidP="00813E42">
            <w:pPr>
              <w:snapToGrid w:val="0"/>
              <w:ind w:left="132" w:right="274" w:firstLine="132"/>
              <w:jc w:val="both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 xml:space="preserve">Обеспечение публичной отчётности о ходе и результатах </w:t>
            </w:r>
            <w:r w:rsidR="00813E42" w:rsidRPr="00FA39A0">
              <w:rPr>
                <w:sz w:val="24"/>
                <w:szCs w:val="24"/>
              </w:rPr>
              <w:t>реализации ФГОС</w:t>
            </w:r>
          </w:p>
        </w:tc>
        <w:tc>
          <w:tcPr>
            <w:tcW w:w="3085" w:type="dxa"/>
          </w:tcPr>
          <w:p w:rsidR="00DB411F" w:rsidRPr="00FA39A0" w:rsidRDefault="00DB411F" w:rsidP="00DB411F">
            <w:pPr>
              <w:snapToGrid w:val="0"/>
              <w:ind w:firstLine="567"/>
              <w:jc w:val="both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1 раз в год</w:t>
            </w:r>
          </w:p>
        </w:tc>
      </w:tr>
      <w:tr w:rsidR="00DB411F" w:rsidRPr="00FA39A0" w:rsidTr="00BB1A05">
        <w:trPr>
          <w:trHeight w:val="1117"/>
        </w:trPr>
        <w:tc>
          <w:tcPr>
            <w:tcW w:w="2835" w:type="dxa"/>
            <w:vMerge/>
          </w:tcPr>
          <w:p w:rsidR="00DB411F" w:rsidRPr="00FA39A0" w:rsidRDefault="00DB411F" w:rsidP="00DB411F">
            <w:pPr>
              <w:snapToGrid w:val="0"/>
              <w:ind w:left="132" w:right="132"/>
              <w:rPr>
                <w:sz w:val="24"/>
                <w:szCs w:val="24"/>
              </w:rPr>
            </w:pPr>
          </w:p>
        </w:tc>
        <w:tc>
          <w:tcPr>
            <w:tcW w:w="9214" w:type="dxa"/>
          </w:tcPr>
          <w:p w:rsidR="00DB411F" w:rsidRPr="00FA39A0" w:rsidRDefault="00DB411F" w:rsidP="00DB411F">
            <w:pPr>
              <w:snapToGrid w:val="0"/>
              <w:ind w:left="132" w:right="274" w:firstLine="132"/>
              <w:jc w:val="both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Разработка рекомендаций для педагогических работников:</w:t>
            </w:r>
          </w:p>
          <w:p w:rsidR="00DB411F" w:rsidRPr="00FA39A0" w:rsidRDefault="00813E42" w:rsidP="00DB411F">
            <w:pPr>
              <w:ind w:left="132" w:right="274" w:firstLine="132"/>
              <w:jc w:val="both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 xml:space="preserve">- </w:t>
            </w:r>
            <w:r w:rsidR="00DB411F" w:rsidRPr="00FA39A0">
              <w:rPr>
                <w:sz w:val="24"/>
                <w:szCs w:val="24"/>
              </w:rPr>
              <w:t xml:space="preserve"> по организации внеурочной деятельности </w:t>
            </w:r>
            <w:r w:rsidR="00F51183" w:rsidRPr="00FA39A0">
              <w:rPr>
                <w:sz w:val="24"/>
                <w:szCs w:val="24"/>
              </w:rPr>
              <w:t>обучающихся</w:t>
            </w:r>
            <w:r w:rsidR="00DB411F" w:rsidRPr="00FA39A0">
              <w:rPr>
                <w:sz w:val="24"/>
                <w:szCs w:val="24"/>
              </w:rPr>
              <w:t>;</w:t>
            </w:r>
          </w:p>
          <w:p w:rsidR="00DB411F" w:rsidRPr="00FA39A0" w:rsidRDefault="00813E42" w:rsidP="00DB411F">
            <w:pPr>
              <w:ind w:left="132" w:right="274" w:firstLine="132"/>
              <w:jc w:val="both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 xml:space="preserve">- </w:t>
            </w:r>
            <w:r w:rsidR="00DB411F" w:rsidRPr="00FA39A0">
              <w:rPr>
                <w:sz w:val="24"/>
                <w:szCs w:val="24"/>
              </w:rPr>
              <w:t> по организации текущей и итоговой оценки достижения планируемых результатов;</w:t>
            </w:r>
          </w:p>
          <w:p w:rsidR="00DB411F" w:rsidRPr="00FA39A0" w:rsidRDefault="00813E42" w:rsidP="00DB411F">
            <w:pPr>
              <w:ind w:left="132" w:right="274" w:firstLine="132"/>
              <w:jc w:val="both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 xml:space="preserve">- </w:t>
            </w:r>
            <w:r w:rsidR="00DB411F" w:rsidRPr="00FA39A0">
              <w:rPr>
                <w:sz w:val="24"/>
                <w:szCs w:val="24"/>
              </w:rPr>
              <w:t xml:space="preserve">по </w:t>
            </w:r>
            <w:r w:rsidRPr="00FA39A0">
              <w:rPr>
                <w:sz w:val="24"/>
                <w:szCs w:val="24"/>
              </w:rPr>
              <w:t>формированию УУД</w:t>
            </w:r>
            <w:r w:rsidR="00DB411F" w:rsidRPr="00FA39A0">
              <w:rPr>
                <w:sz w:val="24"/>
                <w:szCs w:val="24"/>
              </w:rPr>
              <w:t>;</w:t>
            </w:r>
          </w:p>
          <w:p w:rsidR="00813E42" w:rsidRPr="00FA39A0" w:rsidRDefault="00813E42" w:rsidP="00DB411F">
            <w:pPr>
              <w:ind w:left="132" w:right="274" w:firstLine="132"/>
              <w:jc w:val="both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- по работе с портфелем достижений;</w:t>
            </w:r>
          </w:p>
          <w:p w:rsidR="00DB411F" w:rsidRPr="00FA39A0" w:rsidRDefault="00DB411F" w:rsidP="00813E42">
            <w:pPr>
              <w:ind w:left="132" w:right="274" w:firstLine="132"/>
              <w:jc w:val="both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— по использованию интерактивных технологий</w:t>
            </w:r>
            <w:r w:rsidR="00813E42" w:rsidRPr="00FA39A0">
              <w:rPr>
                <w:sz w:val="24"/>
                <w:szCs w:val="24"/>
              </w:rPr>
              <w:t>.</w:t>
            </w:r>
          </w:p>
        </w:tc>
        <w:tc>
          <w:tcPr>
            <w:tcW w:w="3085" w:type="dxa"/>
          </w:tcPr>
          <w:p w:rsidR="00DB411F" w:rsidRPr="00FA39A0" w:rsidRDefault="00813E42" w:rsidP="00813E42">
            <w:pPr>
              <w:snapToGrid w:val="0"/>
              <w:ind w:left="274" w:firstLine="567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 xml:space="preserve">В соответствии с координационным планом </w:t>
            </w:r>
          </w:p>
        </w:tc>
      </w:tr>
      <w:tr w:rsidR="00DB411F" w:rsidRPr="00FA39A0" w:rsidTr="00BB1A05">
        <w:trPr>
          <w:trHeight w:val="321"/>
        </w:trPr>
        <w:tc>
          <w:tcPr>
            <w:tcW w:w="2835" w:type="dxa"/>
            <w:vMerge w:val="restart"/>
          </w:tcPr>
          <w:p w:rsidR="00DB411F" w:rsidRPr="00FA39A0" w:rsidRDefault="00813E42" w:rsidP="0009651B">
            <w:pPr>
              <w:snapToGrid w:val="0"/>
              <w:ind w:left="132" w:right="132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VI. Матери</w:t>
            </w:r>
            <w:r w:rsidR="00DB411F" w:rsidRPr="00FA39A0">
              <w:rPr>
                <w:sz w:val="24"/>
                <w:szCs w:val="24"/>
              </w:rPr>
              <w:t xml:space="preserve">ально- техническое обеспечение </w:t>
            </w:r>
            <w:r w:rsidR="0009651B" w:rsidRPr="00FA39A0">
              <w:rPr>
                <w:sz w:val="24"/>
                <w:szCs w:val="24"/>
              </w:rPr>
              <w:t>реализации ФГОС</w:t>
            </w:r>
          </w:p>
        </w:tc>
        <w:tc>
          <w:tcPr>
            <w:tcW w:w="9214" w:type="dxa"/>
          </w:tcPr>
          <w:p w:rsidR="00DB411F" w:rsidRPr="00FA39A0" w:rsidRDefault="00DB411F" w:rsidP="00813E42">
            <w:pPr>
              <w:snapToGrid w:val="0"/>
              <w:ind w:left="132" w:right="274" w:firstLine="132"/>
              <w:jc w:val="both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 xml:space="preserve">Анализ материально-технического обеспечения </w:t>
            </w:r>
            <w:r w:rsidR="00813E42" w:rsidRPr="00FA39A0">
              <w:rPr>
                <w:sz w:val="24"/>
                <w:szCs w:val="24"/>
              </w:rPr>
              <w:t>реализации ФГОС</w:t>
            </w:r>
          </w:p>
        </w:tc>
        <w:tc>
          <w:tcPr>
            <w:tcW w:w="3085" w:type="dxa"/>
          </w:tcPr>
          <w:p w:rsidR="00DB411F" w:rsidRPr="00FA39A0" w:rsidRDefault="00813E42" w:rsidP="00DB411F">
            <w:pPr>
              <w:snapToGrid w:val="0"/>
              <w:ind w:firstLine="567"/>
              <w:jc w:val="both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Е</w:t>
            </w:r>
            <w:r w:rsidR="00DB411F" w:rsidRPr="00FA39A0">
              <w:rPr>
                <w:sz w:val="24"/>
                <w:szCs w:val="24"/>
              </w:rPr>
              <w:t>жеквартально</w:t>
            </w:r>
          </w:p>
        </w:tc>
      </w:tr>
      <w:tr w:rsidR="00DB411F" w:rsidRPr="00FA39A0" w:rsidTr="00BB1A05">
        <w:trPr>
          <w:trHeight w:val="425"/>
        </w:trPr>
        <w:tc>
          <w:tcPr>
            <w:tcW w:w="2835" w:type="dxa"/>
            <w:vMerge/>
          </w:tcPr>
          <w:p w:rsidR="00DB411F" w:rsidRPr="00FA39A0" w:rsidRDefault="00DB411F" w:rsidP="00DB411F">
            <w:pPr>
              <w:snapToGrid w:val="0"/>
              <w:ind w:firstLine="567"/>
              <w:jc w:val="both"/>
              <w:rPr>
                <w:sz w:val="24"/>
                <w:szCs w:val="24"/>
              </w:rPr>
            </w:pPr>
          </w:p>
        </w:tc>
        <w:tc>
          <w:tcPr>
            <w:tcW w:w="9214" w:type="dxa"/>
          </w:tcPr>
          <w:p w:rsidR="00DB411F" w:rsidRPr="00FA39A0" w:rsidRDefault="00DB411F" w:rsidP="00813E42">
            <w:pPr>
              <w:snapToGrid w:val="0"/>
              <w:ind w:left="132" w:right="274" w:firstLine="132"/>
              <w:jc w:val="both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 xml:space="preserve">Обеспечение соответствия материально-технической базы </w:t>
            </w:r>
            <w:r w:rsidR="00D30A1F">
              <w:rPr>
                <w:sz w:val="24"/>
                <w:szCs w:val="24"/>
              </w:rPr>
              <w:t>школы</w:t>
            </w:r>
            <w:r w:rsidR="00813E42" w:rsidRPr="00FA39A0">
              <w:rPr>
                <w:sz w:val="24"/>
                <w:szCs w:val="24"/>
              </w:rPr>
              <w:t xml:space="preserve"> требованиям ФГОС</w:t>
            </w:r>
          </w:p>
        </w:tc>
        <w:tc>
          <w:tcPr>
            <w:tcW w:w="3085" w:type="dxa"/>
          </w:tcPr>
          <w:p w:rsidR="00DB411F" w:rsidRPr="00FA39A0" w:rsidRDefault="00813E42" w:rsidP="00DB411F">
            <w:pPr>
              <w:snapToGrid w:val="0"/>
              <w:ind w:firstLine="567"/>
              <w:jc w:val="both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В</w:t>
            </w:r>
            <w:r w:rsidR="00DB411F" w:rsidRPr="00FA39A0">
              <w:rPr>
                <w:sz w:val="24"/>
                <w:szCs w:val="24"/>
              </w:rPr>
              <w:t xml:space="preserve"> течение года</w:t>
            </w:r>
          </w:p>
        </w:tc>
      </w:tr>
      <w:tr w:rsidR="00DB411F" w:rsidRPr="00FA39A0" w:rsidTr="00BB1A05">
        <w:trPr>
          <w:trHeight w:val="420"/>
        </w:trPr>
        <w:tc>
          <w:tcPr>
            <w:tcW w:w="2835" w:type="dxa"/>
            <w:vMerge/>
          </w:tcPr>
          <w:p w:rsidR="00DB411F" w:rsidRPr="00FA39A0" w:rsidRDefault="00DB411F" w:rsidP="00DB411F">
            <w:pPr>
              <w:snapToGrid w:val="0"/>
              <w:ind w:firstLine="567"/>
              <w:jc w:val="both"/>
              <w:rPr>
                <w:sz w:val="24"/>
                <w:szCs w:val="24"/>
              </w:rPr>
            </w:pPr>
          </w:p>
        </w:tc>
        <w:tc>
          <w:tcPr>
            <w:tcW w:w="9214" w:type="dxa"/>
          </w:tcPr>
          <w:p w:rsidR="00DB411F" w:rsidRPr="00FA39A0" w:rsidRDefault="00DB411F" w:rsidP="00813E42">
            <w:pPr>
              <w:snapToGrid w:val="0"/>
              <w:ind w:left="132" w:right="274" w:firstLine="132"/>
              <w:jc w:val="both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 xml:space="preserve">Обеспечение соответствия санитарно-гигиенических условий требованиям </w:t>
            </w:r>
            <w:r w:rsidR="00813E42" w:rsidRPr="00FA39A0">
              <w:rPr>
                <w:sz w:val="24"/>
                <w:szCs w:val="24"/>
              </w:rPr>
              <w:t>ФГОГ</w:t>
            </w:r>
          </w:p>
        </w:tc>
        <w:tc>
          <w:tcPr>
            <w:tcW w:w="3085" w:type="dxa"/>
          </w:tcPr>
          <w:p w:rsidR="00DB411F" w:rsidRPr="00FA39A0" w:rsidRDefault="00813E42" w:rsidP="00DB411F">
            <w:pPr>
              <w:snapToGrid w:val="0"/>
              <w:ind w:firstLine="567"/>
              <w:jc w:val="both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И</w:t>
            </w:r>
            <w:r w:rsidR="00DB411F" w:rsidRPr="00FA39A0">
              <w:rPr>
                <w:sz w:val="24"/>
                <w:szCs w:val="24"/>
              </w:rPr>
              <w:t>юнь-август</w:t>
            </w:r>
          </w:p>
        </w:tc>
      </w:tr>
      <w:tr w:rsidR="00DB411F" w:rsidRPr="00FA39A0" w:rsidTr="00BB1A05">
        <w:trPr>
          <w:trHeight w:val="709"/>
        </w:trPr>
        <w:tc>
          <w:tcPr>
            <w:tcW w:w="2835" w:type="dxa"/>
            <w:vMerge/>
          </w:tcPr>
          <w:p w:rsidR="00DB411F" w:rsidRPr="00FA39A0" w:rsidRDefault="00DB411F" w:rsidP="00DB411F">
            <w:pPr>
              <w:snapToGrid w:val="0"/>
              <w:ind w:firstLine="567"/>
              <w:jc w:val="both"/>
              <w:rPr>
                <w:sz w:val="24"/>
                <w:szCs w:val="24"/>
              </w:rPr>
            </w:pPr>
          </w:p>
        </w:tc>
        <w:tc>
          <w:tcPr>
            <w:tcW w:w="9214" w:type="dxa"/>
          </w:tcPr>
          <w:p w:rsidR="00DB411F" w:rsidRPr="00FA39A0" w:rsidRDefault="00DB411F" w:rsidP="00813E42">
            <w:pPr>
              <w:snapToGrid w:val="0"/>
              <w:ind w:left="132" w:right="274" w:firstLine="132"/>
              <w:jc w:val="both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 xml:space="preserve">Обеспечение соответствия условий реализации </w:t>
            </w:r>
            <w:r w:rsidR="00813E42" w:rsidRPr="00FA39A0">
              <w:rPr>
                <w:sz w:val="24"/>
                <w:szCs w:val="24"/>
              </w:rPr>
              <w:t>ФГОС</w:t>
            </w:r>
            <w:r w:rsidRPr="00FA39A0">
              <w:rPr>
                <w:sz w:val="24"/>
                <w:szCs w:val="24"/>
              </w:rPr>
              <w:t xml:space="preserve"> противопожарным нормам, нормам охраны труда работников образовательного учреждения</w:t>
            </w:r>
          </w:p>
        </w:tc>
        <w:tc>
          <w:tcPr>
            <w:tcW w:w="3085" w:type="dxa"/>
          </w:tcPr>
          <w:p w:rsidR="00DB411F" w:rsidRPr="00FA39A0" w:rsidRDefault="00813E42" w:rsidP="00DB411F">
            <w:pPr>
              <w:snapToGrid w:val="0"/>
              <w:ind w:firstLine="567"/>
              <w:jc w:val="both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И</w:t>
            </w:r>
            <w:r w:rsidR="00DB411F" w:rsidRPr="00FA39A0">
              <w:rPr>
                <w:sz w:val="24"/>
                <w:szCs w:val="24"/>
              </w:rPr>
              <w:t>юнь-август</w:t>
            </w:r>
          </w:p>
        </w:tc>
      </w:tr>
      <w:tr w:rsidR="00DB411F" w:rsidRPr="00FA39A0" w:rsidTr="00BB1A05">
        <w:trPr>
          <w:trHeight w:val="550"/>
        </w:trPr>
        <w:tc>
          <w:tcPr>
            <w:tcW w:w="2835" w:type="dxa"/>
            <w:vMerge/>
          </w:tcPr>
          <w:p w:rsidR="00DB411F" w:rsidRPr="00FA39A0" w:rsidRDefault="00DB411F" w:rsidP="00DB411F">
            <w:pPr>
              <w:snapToGrid w:val="0"/>
              <w:ind w:firstLine="567"/>
              <w:jc w:val="both"/>
              <w:rPr>
                <w:sz w:val="24"/>
                <w:szCs w:val="24"/>
              </w:rPr>
            </w:pPr>
          </w:p>
        </w:tc>
        <w:tc>
          <w:tcPr>
            <w:tcW w:w="9214" w:type="dxa"/>
          </w:tcPr>
          <w:p w:rsidR="00DB411F" w:rsidRPr="00FA39A0" w:rsidRDefault="00DB411F" w:rsidP="00813E42">
            <w:pPr>
              <w:snapToGrid w:val="0"/>
              <w:ind w:left="132" w:right="274" w:firstLine="132"/>
              <w:jc w:val="both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 xml:space="preserve">Обеспечение соответствия информационно-образовательной среды требованиям </w:t>
            </w:r>
            <w:r w:rsidR="00813E42" w:rsidRPr="00FA39A0">
              <w:rPr>
                <w:sz w:val="24"/>
                <w:szCs w:val="24"/>
              </w:rPr>
              <w:t>ФГОС</w:t>
            </w:r>
          </w:p>
        </w:tc>
        <w:tc>
          <w:tcPr>
            <w:tcW w:w="3085" w:type="dxa"/>
          </w:tcPr>
          <w:p w:rsidR="00DB411F" w:rsidRPr="00FA39A0" w:rsidRDefault="00813E42" w:rsidP="00DB411F">
            <w:pPr>
              <w:snapToGrid w:val="0"/>
              <w:ind w:firstLine="567"/>
              <w:jc w:val="both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М</w:t>
            </w:r>
            <w:r w:rsidR="00DB411F" w:rsidRPr="00FA39A0">
              <w:rPr>
                <w:sz w:val="24"/>
                <w:szCs w:val="24"/>
              </w:rPr>
              <w:t>ай-июнь</w:t>
            </w:r>
          </w:p>
        </w:tc>
      </w:tr>
      <w:tr w:rsidR="00DB411F" w:rsidRPr="00FA39A0" w:rsidTr="00BB1A05">
        <w:trPr>
          <w:trHeight w:val="685"/>
        </w:trPr>
        <w:tc>
          <w:tcPr>
            <w:tcW w:w="2835" w:type="dxa"/>
            <w:vMerge/>
          </w:tcPr>
          <w:p w:rsidR="00DB411F" w:rsidRPr="00FA39A0" w:rsidRDefault="00DB411F" w:rsidP="00DB411F">
            <w:pPr>
              <w:snapToGrid w:val="0"/>
              <w:ind w:firstLine="567"/>
              <w:jc w:val="both"/>
              <w:rPr>
                <w:sz w:val="24"/>
                <w:szCs w:val="24"/>
              </w:rPr>
            </w:pPr>
          </w:p>
        </w:tc>
        <w:tc>
          <w:tcPr>
            <w:tcW w:w="9214" w:type="dxa"/>
          </w:tcPr>
          <w:p w:rsidR="00DB411F" w:rsidRPr="00FA39A0" w:rsidRDefault="00DB411F" w:rsidP="00DB411F">
            <w:pPr>
              <w:snapToGrid w:val="0"/>
              <w:ind w:left="132" w:right="274" w:firstLine="132"/>
              <w:jc w:val="both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Обеспечение укомплектованности библиотеки печатными и электрон</w:t>
            </w:r>
            <w:r w:rsidR="00813E42" w:rsidRPr="00FA39A0">
              <w:rPr>
                <w:sz w:val="24"/>
                <w:szCs w:val="24"/>
              </w:rPr>
              <w:t>ными образовательными ресурсами</w:t>
            </w:r>
          </w:p>
        </w:tc>
        <w:tc>
          <w:tcPr>
            <w:tcW w:w="3085" w:type="dxa"/>
          </w:tcPr>
          <w:p w:rsidR="00DB411F" w:rsidRPr="00FA39A0" w:rsidRDefault="00813E42" w:rsidP="00DB411F">
            <w:pPr>
              <w:snapToGrid w:val="0"/>
              <w:ind w:firstLine="567"/>
              <w:jc w:val="both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Май - август</w:t>
            </w:r>
          </w:p>
        </w:tc>
      </w:tr>
      <w:tr w:rsidR="00DB411F" w:rsidRPr="00FA39A0" w:rsidTr="00BB1A05">
        <w:trPr>
          <w:trHeight w:val="567"/>
        </w:trPr>
        <w:tc>
          <w:tcPr>
            <w:tcW w:w="2835" w:type="dxa"/>
            <w:vMerge/>
          </w:tcPr>
          <w:p w:rsidR="00DB411F" w:rsidRPr="00FA39A0" w:rsidRDefault="00DB411F" w:rsidP="00DB411F">
            <w:pPr>
              <w:snapToGrid w:val="0"/>
              <w:ind w:firstLine="567"/>
              <w:jc w:val="both"/>
              <w:rPr>
                <w:sz w:val="24"/>
                <w:szCs w:val="24"/>
              </w:rPr>
            </w:pPr>
          </w:p>
        </w:tc>
        <w:tc>
          <w:tcPr>
            <w:tcW w:w="9214" w:type="dxa"/>
          </w:tcPr>
          <w:p w:rsidR="00DB411F" w:rsidRPr="00FA39A0" w:rsidRDefault="00DB411F" w:rsidP="00813E42">
            <w:pPr>
              <w:snapToGrid w:val="0"/>
              <w:ind w:left="132" w:right="274" w:firstLine="132"/>
              <w:jc w:val="both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Наличие доступа к электронным образовательным ресурсам (ЭОР), размещённым в федеральных и региональных базах данных</w:t>
            </w:r>
          </w:p>
        </w:tc>
        <w:tc>
          <w:tcPr>
            <w:tcW w:w="3085" w:type="dxa"/>
          </w:tcPr>
          <w:p w:rsidR="00DB411F" w:rsidRPr="00FA39A0" w:rsidRDefault="00813E42" w:rsidP="00DB411F">
            <w:pPr>
              <w:snapToGrid w:val="0"/>
              <w:ind w:firstLine="567"/>
              <w:jc w:val="both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Май - август</w:t>
            </w:r>
          </w:p>
        </w:tc>
      </w:tr>
      <w:tr w:rsidR="00DB411F" w:rsidRPr="00FA39A0" w:rsidTr="00BB1A05">
        <w:trPr>
          <w:trHeight w:val="649"/>
        </w:trPr>
        <w:tc>
          <w:tcPr>
            <w:tcW w:w="2835" w:type="dxa"/>
            <w:vMerge/>
          </w:tcPr>
          <w:p w:rsidR="00DB411F" w:rsidRPr="00FA39A0" w:rsidRDefault="00DB411F" w:rsidP="00DB411F">
            <w:pPr>
              <w:snapToGrid w:val="0"/>
              <w:ind w:firstLine="567"/>
              <w:jc w:val="both"/>
              <w:rPr>
                <w:sz w:val="24"/>
                <w:szCs w:val="24"/>
              </w:rPr>
            </w:pPr>
          </w:p>
        </w:tc>
        <w:tc>
          <w:tcPr>
            <w:tcW w:w="9214" w:type="dxa"/>
          </w:tcPr>
          <w:p w:rsidR="00DB411F" w:rsidRPr="00FA39A0" w:rsidRDefault="00DB411F" w:rsidP="00813E42">
            <w:pPr>
              <w:snapToGrid w:val="0"/>
              <w:ind w:left="132" w:right="274"/>
              <w:jc w:val="both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Обеспечение контролируемого доступа участников образовательного процесса к информационным образовательным ресурсам в Интернете</w:t>
            </w:r>
          </w:p>
        </w:tc>
        <w:tc>
          <w:tcPr>
            <w:tcW w:w="3085" w:type="dxa"/>
          </w:tcPr>
          <w:p w:rsidR="00DB411F" w:rsidRPr="00FA39A0" w:rsidRDefault="00813E42" w:rsidP="00DB411F">
            <w:pPr>
              <w:snapToGrid w:val="0"/>
              <w:ind w:firstLine="567"/>
              <w:jc w:val="both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В течение года</w:t>
            </w:r>
          </w:p>
        </w:tc>
      </w:tr>
    </w:tbl>
    <w:p w:rsidR="003C6C41" w:rsidRPr="00FA39A0" w:rsidRDefault="003C6C41" w:rsidP="00725915">
      <w:pPr>
        <w:spacing w:after="0" w:line="240" w:lineRule="auto"/>
        <w:ind w:firstLine="567"/>
        <w:jc w:val="both"/>
        <w:rPr>
          <w:rFonts w:ascii="Times New Roman" w:eastAsia="DejaVu Sans" w:hAnsi="Times New Roman" w:cs="Times New Roman"/>
          <w:b/>
          <w:sz w:val="28"/>
          <w:szCs w:val="28"/>
        </w:rPr>
      </w:pPr>
    </w:p>
    <w:p w:rsidR="0009651B" w:rsidRPr="00FA39A0" w:rsidRDefault="00BB1A05" w:rsidP="00BB1A05">
      <w:pPr>
        <w:spacing w:after="0" w:line="240" w:lineRule="auto"/>
        <w:jc w:val="both"/>
        <w:rPr>
          <w:rFonts w:ascii="Times New Roman" w:eastAsia="DejaVu Sans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4.9 </w:t>
      </w:r>
      <w:r w:rsidR="003A19CD" w:rsidRPr="00FA39A0">
        <w:rPr>
          <w:rFonts w:ascii="Times New Roman" w:hAnsi="Times New Roman" w:cs="Times New Roman"/>
          <w:b/>
          <w:sz w:val="28"/>
          <w:szCs w:val="28"/>
        </w:rPr>
        <w:t>Контроль за состоянием системы условий</w:t>
      </w:r>
    </w:p>
    <w:p w:rsidR="00F36B8C" w:rsidRPr="00BB1A05" w:rsidRDefault="00F36B8C" w:rsidP="00F36B8C">
      <w:pPr>
        <w:spacing w:line="240" w:lineRule="auto"/>
        <w:contextualSpacing/>
        <w:jc w:val="center"/>
        <w:rPr>
          <w:rFonts w:ascii="Times New Roman" w:hAnsi="Times New Roman"/>
          <w:i/>
          <w:sz w:val="28"/>
          <w:szCs w:val="28"/>
        </w:rPr>
      </w:pPr>
      <w:r w:rsidRPr="00BB1A05">
        <w:rPr>
          <w:rFonts w:ascii="Times New Roman" w:hAnsi="Times New Roman"/>
          <w:i/>
          <w:sz w:val="28"/>
          <w:szCs w:val="28"/>
        </w:rPr>
        <w:t xml:space="preserve">Внутренняя система оценки качества образования в </w:t>
      </w:r>
      <w:r w:rsidR="00D30A1F">
        <w:rPr>
          <w:rFonts w:ascii="Times New Roman" w:hAnsi="Times New Roman"/>
          <w:i/>
          <w:sz w:val="28"/>
          <w:szCs w:val="28"/>
        </w:rPr>
        <w:t>школе</w:t>
      </w:r>
    </w:p>
    <w:p w:rsidR="00F36B8C" w:rsidRPr="00BB1A05" w:rsidRDefault="00F36B8C" w:rsidP="00F36B8C">
      <w:pPr>
        <w:spacing w:before="100" w:beforeAutospacing="1" w:after="100" w:afterAutospacing="1" w:line="240" w:lineRule="auto"/>
        <w:ind w:right="-1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A05">
        <w:rPr>
          <w:rFonts w:ascii="Times New Roman" w:hAnsi="Times New Roman"/>
          <w:sz w:val="28"/>
          <w:szCs w:val="28"/>
        </w:rPr>
        <w:t xml:space="preserve">Внутренняя система оценки качества образования в </w:t>
      </w:r>
      <w:r w:rsidR="00D30A1F">
        <w:rPr>
          <w:rFonts w:ascii="Times New Roman" w:hAnsi="Times New Roman"/>
          <w:sz w:val="28"/>
          <w:szCs w:val="28"/>
        </w:rPr>
        <w:t>школе</w:t>
      </w:r>
      <w:r w:rsidRPr="00BB1A05">
        <w:rPr>
          <w:rFonts w:ascii="Times New Roman" w:hAnsi="Times New Roman"/>
          <w:sz w:val="28"/>
          <w:szCs w:val="28"/>
        </w:rPr>
        <w:t xml:space="preserve"> действует в соответствии с </w:t>
      </w:r>
      <w:r w:rsidRPr="00BB1A05">
        <w:rPr>
          <w:rFonts w:ascii="Times New Roman" w:hAnsi="Times New Roman"/>
          <w:i/>
          <w:sz w:val="28"/>
          <w:szCs w:val="28"/>
        </w:rPr>
        <w:t>Положением о внутренней системе оценки качества образования.</w:t>
      </w:r>
      <w:r w:rsidR="00080AF4" w:rsidRPr="00BB1A05">
        <w:rPr>
          <w:rFonts w:ascii="Times New Roman" w:hAnsi="Times New Roman"/>
          <w:i/>
          <w:sz w:val="28"/>
          <w:szCs w:val="28"/>
        </w:rPr>
        <w:t xml:space="preserve">  </w:t>
      </w:r>
      <w:r w:rsidRPr="00BB1A05">
        <w:rPr>
          <w:rFonts w:ascii="Times New Roman" w:hAnsi="Times New Roman"/>
          <w:sz w:val="28"/>
          <w:szCs w:val="28"/>
        </w:rPr>
        <w:t xml:space="preserve">Положение о внутренней системе оценки качества образования разработано в соответствии </w:t>
      </w:r>
      <w:r w:rsidRPr="00BB1A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п.13, ч. 3, ст. 28 «Закона об образовании в РФ» № 273-ФЗ, </w:t>
      </w:r>
      <w:r w:rsidR="00B75C91" w:rsidRPr="00BB1A0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Программой</w:t>
      </w:r>
      <w:r w:rsidRPr="00BB1A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развития </w:t>
      </w:r>
      <w:r w:rsidR="00D30A1F">
        <w:rPr>
          <w:rFonts w:ascii="Times New Roman" w:eastAsia="Times New Roman" w:hAnsi="Times New Roman" w:cs="Times New Roman"/>
          <w:sz w:val="28"/>
          <w:szCs w:val="28"/>
          <w:lang w:eastAsia="ru-RU"/>
        </w:rPr>
        <w:t>школы</w:t>
      </w:r>
      <w:r w:rsidRPr="00BB1A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201</w:t>
      </w:r>
      <w:r w:rsidR="000F5467">
        <w:rPr>
          <w:rFonts w:ascii="Times New Roman" w:eastAsia="Times New Roman" w:hAnsi="Times New Roman" w:cs="Times New Roman"/>
          <w:sz w:val="28"/>
          <w:szCs w:val="28"/>
          <w:lang w:eastAsia="ru-RU"/>
        </w:rPr>
        <w:t>7-2021</w:t>
      </w:r>
      <w:r w:rsidRPr="00BB1A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годы, Концепцией качества </w:t>
      </w:r>
      <w:r w:rsidR="000F5467">
        <w:rPr>
          <w:rFonts w:ascii="Times New Roman" w:eastAsia="Times New Roman" w:hAnsi="Times New Roman" w:cs="Times New Roman"/>
          <w:sz w:val="28"/>
          <w:szCs w:val="28"/>
          <w:lang w:eastAsia="ru-RU"/>
        </w:rPr>
        <w:t>школьного</w:t>
      </w:r>
      <w:r w:rsidRPr="00BB1A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образования, и определяет основные цели, задачи и принципы функционирования СОКО в Муниципальном автономном общеобразовательном  учреждении</w:t>
      </w:r>
      <w:r w:rsidR="000F54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города Новосибирска СОШ № 213 "Открытие"</w:t>
      </w:r>
      <w:r w:rsidRPr="00BB1A05">
        <w:rPr>
          <w:rFonts w:ascii="Times New Roman" w:eastAsia="Times New Roman" w:hAnsi="Times New Roman" w:cs="Times New Roman"/>
          <w:sz w:val="28"/>
          <w:szCs w:val="28"/>
          <w:lang w:eastAsia="ru-RU"/>
        </w:rPr>
        <w:t>, а также её структуру, порядок проведения мониторинга и оценки качества образования.</w:t>
      </w:r>
    </w:p>
    <w:p w:rsidR="00F36B8C" w:rsidRPr="00BB1A05" w:rsidRDefault="00F36B8C" w:rsidP="00F36B8C">
      <w:pPr>
        <w:spacing w:before="100" w:beforeAutospacing="1" w:after="100" w:afterAutospacing="1" w:line="240" w:lineRule="auto"/>
        <w:ind w:right="-1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A0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lastRenderedPageBreak/>
        <w:t>Функционирование и деятельность</w:t>
      </w:r>
      <w:r w:rsidRPr="00BB1A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внутренней СОКО строится в соответствии с нормативными правовыми актами Российской Федерации, Новосибирской области, города Новосибирска и </w:t>
      </w:r>
      <w:r w:rsidR="00D30A1F">
        <w:rPr>
          <w:rFonts w:ascii="Times New Roman" w:eastAsia="Times New Roman" w:hAnsi="Times New Roman" w:cs="Times New Roman"/>
          <w:sz w:val="28"/>
          <w:szCs w:val="28"/>
          <w:lang w:eastAsia="ru-RU"/>
        </w:rPr>
        <w:t>Школы</w:t>
      </w:r>
      <w:r w:rsidRPr="00BB1A05">
        <w:rPr>
          <w:rFonts w:ascii="Times New Roman" w:eastAsia="Times New Roman" w:hAnsi="Times New Roman" w:cs="Times New Roman"/>
          <w:sz w:val="28"/>
          <w:szCs w:val="28"/>
          <w:lang w:eastAsia="ru-RU"/>
        </w:rPr>
        <w:t>, регламентирующими реализацию процедур контроля и оценки качества образования.</w:t>
      </w:r>
    </w:p>
    <w:p w:rsidR="00F36B8C" w:rsidRPr="00BB1A05" w:rsidRDefault="00F36B8C" w:rsidP="00F36B8C">
      <w:pPr>
        <w:spacing w:before="100" w:beforeAutospacing="1" w:after="100" w:afterAutospacing="1" w:line="240" w:lineRule="auto"/>
        <w:ind w:right="-1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A0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СОКО </w:t>
      </w:r>
      <w:r w:rsidR="00D30A1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школы</w:t>
      </w:r>
      <w:r w:rsidRPr="00BB1A0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представляет собой</w:t>
      </w:r>
      <w:r w:rsidRPr="00BB1A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совокупность организационных и функциональных структур, норм и правил, диагностических и оценочных процедур, обеспечивающих на единой концептуально-методологической основе оценку качества условий, процессов и результатов </w:t>
      </w:r>
      <w:r w:rsidR="000F5467">
        <w:rPr>
          <w:rFonts w:ascii="Times New Roman" w:eastAsia="Times New Roman" w:hAnsi="Times New Roman" w:cs="Times New Roman"/>
          <w:sz w:val="28"/>
          <w:szCs w:val="28"/>
          <w:lang w:eastAsia="ru-RU"/>
        </w:rPr>
        <w:t>школьн</w:t>
      </w:r>
      <w:r w:rsidRPr="00BB1A05">
        <w:rPr>
          <w:rFonts w:ascii="Times New Roman" w:eastAsia="Times New Roman" w:hAnsi="Times New Roman" w:cs="Times New Roman"/>
          <w:sz w:val="28"/>
          <w:szCs w:val="28"/>
          <w:lang w:eastAsia="ru-RU"/>
        </w:rPr>
        <w:t>ого образования.</w:t>
      </w:r>
    </w:p>
    <w:p w:rsidR="00F36B8C" w:rsidRPr="00BB1A05" w:rsidRDefault="00F36B8C" w:rsidP="00F36B8C">
      <w:pPr>
        <w:spacing w:before="100" w:beforeAutospacing="1" w:after="100" w:afterAutospacing="1" w:line="240" w:lineRule="auto"/>
        <w:ind w:right="-1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A0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Результаты контроля и оценки качества образования</w:t>
      </w:r>
      <w:r w:rsidRPr="00BB1A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предаются гласности в следующих формах: </w:t>
      </w:r>
    </w:p>
    <w:p w:rsidR="00F36B8C" w:rsidRPr="00BB1A05" w:rsidRDefault="00F36B8C" w:rsidP="00F36B8C">
      <w:pPr>
        <w:spacing w:after="0" w:line="240" w:lineRule="auto"/>
        <w:ind w:right="-1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A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информирование администрации и педагогических работников </w:t>
      </w:r>
      <w:r w:rsidR="00D30A1F">
        <w:rPr>
          <w:rFonts w:ascii="Times New Roman" w:eastAsia="Times New Roman" w:hAnsi="Times New Roman" w:cs="Times New Roman"/>
          <w:sz w:val="28"/>
          <w:szCs w:val="28"/>
          <w:lang w:eastAsia="ru-RU"/>
        </w:rPr>
        <w:t>Школы</w:t>
      </w:r>
      <w:r w:rsidRPr="00BB1A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Главного управления образования мэрии города Новосибирска; </w:t>
      </w:r>
    </w:p>
    <w:p w:rsidR="00F36B8C" w:rsidRPr="00BB1A05" w:rsidRDefault="00F36B8C" w:rsidP="00F36B8C">
      <w:pPr>
        <w:spacing w:before="100" w:beforeAutospacing="1" w:after="100" w:afterAutospacing="1" w:line="240" w:lineRule="auto"/>
        <w:ind w:right="-1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A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информирование общественности предоставлением отчета об итогах самообследования, аналитических докладов о состоянии качества образования на </w:t>
      </w:r>
      <w:r w:rsidR="000F5467">
        <w:rPr>
          <w:rFonts w:ascii="Times New Roman" w:eastAsia="Times New Roman" w:hAnsi="Times New Roman" w:cs="Times New Roman"/>
          <w:sz w:val="28"/>
          <w:szCs w:val="28"/>
          <w:lang w:eastAsia="ru-RU"/>
        </w:rPr>
        <w:t>школьн</w:t>
      </w:r>
      <w:r w:rsidRPr="00BB1A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ом и муниципальном уровне и других публикаций в СМИ и </w:t>
      </w:r>
      <w:r w:rsidR="000F5467">
        <w:rPr>
          <w:rFonts w:ascii="Times New Roman" w:eastAsia="Times New Roman" w:hAnsi="Times New Roman" w:cs="Times New Roman"/>
          <w:sz w:val="28"/>
          <w:szCs w:val="28"/>
          <w:lang w:eastAsia="ru-RU"/>
        </w:rPr>
        <w:t>школьн</w:t>
      </w:r>
      <w:r w:rsidRPr="00BB1A05">
        <w:rPr>
          <w:rFonts w:ascii="Times New Roman" w:eastAsia="Times New Roman" w:hAnsi="Times New Roman" w:cs="Times New Roman"/>
          <w:sz w:val="28"/>
          <w:szCs w:val="28"/>
          <w:lang w:eastAsia="ru-RU"/>
        </w:rPr>
        <w:t>ом сайте.</w:t>
      </w:r>
    </w:p>
    <w:p w:rsidR="00F36B8C" w:rsidRPr="00BB1A05" w:rsidRDefault="00F36B8C" w:rsidP="00F36B8C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BB1A05">
        <w:rPr>
          <w:rFonts w:ascii="Times New Roman" w:hAnsi="Times New Roman"/>
          <w:i/>
          <w:sz w:val="28"/>
          <w:szCs w:val="28"/>
        </w:rPr>
        <w:t>Основными пользователями</w:t>
      </w:r>
      <w:r w:rsidRPr="00BB1A05">
        <w:rPr>
          <w:rFonts w:ascii="Times New Roman" w:hAnsi="Times New Roman"/>
          <w:sz w:val="28"/>
          <w:szCs w:val="28"/>
        </w:rPr>
        <w:t xml:space="preserve"> результатов СОКО </w:t>
      </w:r>
      <w:r w:rsidR="00D30A1F">
        <w:rPr>
          <w:rFonts w:ascii="Times New Roman" w:hAnsi="Times New Roman"/>
          <w:sz w:val="28"/>
          <w:szCs w:val="28"/>
        </w:rPr>
        <w:t>школы</w:t>
      </w:r>
      <w:r w:rsidRPr="00BB1A05">
        <w:rPr>
          <w:rFonts w:ascii="Times New Roman" w:hAnsi="Times New Roman"/>
          <w:sz w:val="28"/>
          <w:szCs w:val="28"/>
        </w:rPr>
        <w:t xml:space="preserve"> являются: </w:t>
      </w:r>
    </w:p>
    <w:p w:rsidR="00F36B8C" w:rsidRPr="00FA39A0" w:rsidRDefault="00F36B8C" w:rsidP="00F36B8C">
      <w:pPr>
        <w:spacing w:before="100" w:beforeAutospacing="1" w:after="100" w:afterAutospacing="1" w:line="240" w:lineRule="auto"/>
        <w:ind w:left="-567" w:right="-427" w:firstLine="127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A05">
        <w:rPr>
          <w:rFonts w:ascii="Times New Roman" w:eastAsia="Times New Roman" w:hAnsi="Times New Roman" w:cs="Times New Roman"/>
          <w:sz w:val="28"/>
          <w:szCs w:val="28"/>
          <w:lang w:eastAsia="ru-RU"/>
        </w:rPr>
        <w:t>1) обучающиеся и их родители (</w:t>
      </w:r>
      <w:r w:rsidRPr="00FA39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законные представители); </w:t>
      </w:r>
    </w:p>
    <w:p w:rsidR="00F36B8C" w:rsidRPr="00FA39A0" w:rsidRDefault="00F36B8C" w:rsidP="00F36B8C">
      <w:pPr>
        <w:spacing w:before="100" w:beforeAutospacing="1" w:after="100" w:afterAutospacing="1" w:line="240" w:lineRule="auto"/>
        <w:ind w:left="-567" w:right="-427" w:firstLine="127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39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2) администрация </w:t>
      </w:r>
      <w:r w:rsidR="00D30A1F">
        <w:rPr>
          <w:rFonts w:ascii="Times New Roman" w:eastAsia="Times New Roman" w:hAnsi="Times New Roman" w:cs="Times New Roman"/>
          <w:sz w:val="28"/>
          <w:szCs w:val="28"/>
          <w:lang w:eastAsia="ru-RU"/>
        </w:rPr>
        <w:t>школы</w:t>
      </w:r>
      <w:r w:rsidRPr="00FA39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</w:t>
      </w:r>
    </w:p>
    <w:p w:rsidR="00F36B8C" w:rsidRPr="00FA39A0" w:rsidRDefault="00F36B8C" w:rsidP="00F36B8C">
      <w:pPr>
        <w:spacing w:before="100" w:beforeAutospacing="1" w:after="100" w:afterAutospacing="1" w:line="240" w:lineRule="auto"/>
        <w:ind w:left="-567" w:right="-427" w:firstLine="127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39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3) педагогический коллектив </w:t>
      </w:r>
      <w:r w:rsidR="00D30A1F">
        <w:rPr>
          <w:rFonts w:ascii="Times New Roman" w:eastAsia="Times New Roman" w:hAnsi="Times New Roman" w:cs="Times New Roman"/>
          <w:sz w:val="28"/>
          <w:szCs w:val="28"/>
          <w:lang w:eastAsia="ru-RU"/>
        </w:rPr>
        <w:t>школы</w:t>
      </w:r>
      <w:r w:rsidRPr="00FA39A0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F36B8C" w:rsidRPr="00FA39A0" w:rsidRDefault="00F36B8C" w:rsidP="00F36B8C">
      <w:pPr>
        <w:spacing w:before="100" w:beforeAutospacing="1" w:after="100" w:afterAutospacing="1" w:line="240" w:lineRule="auto"/>
        <w:ind w:left="-567" w:right="-427" w:firstLine="127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39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4) органы законодательной власти; </w:t>
      </w:r>
    </w:p>
    <w:p w:rsidR="00F36B8C" w:rsidRPr="00FA39A0" w:rsidRDefault="00F36B8C" w:rsidP="00F36B8C">
      <w:pPr>
        <w:spacing w:before="100" w:beforeAutospacing="1" w:after="100" w:afterAutospacing="1" w:line="240" w:lineRule="auto"/>
        <w:ind w:left="-567" w:right="-427" w:firstLine="127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39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5) учредитель общеобразовательного учреждения; </w:t>
      </w:r>
    </w:p>
    <w:p w:rsidR="00F36B8C" w:rsidRPr="00FA39A0" w:rsidRDefault="00F36B8C" w:rsidP="00F36B8C">
      <w:pPr>
        <w:spacing w:before="100" w:beforeAutospacing="1" w:after="100" w:afterAutospacing="1" w:line="240" w:lineRule="auto"/>
        <w:ind w:left="-567" w:right="-427" w:firstLine="127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39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6) Управляющий совет </w:t>
      </w:r>
      <w:r w:rsidR="00D30A1F">
        <w:rPr>
          <w:rFonts w:ascii="Times New Roman" w:eastAsia="Times New Roman" w:hAnsi="Times New Roman" w:cs="Times New Roman"/>
          <w:sz w:val="28"/>
          <w:szCs w:val="28"/>
          <w:lang w:eastAsia="ru-RU"/>
        </w:rPr>
        <w:t>школы</w:t>
      </w:r>
      <w:r w:rsidRPr="00FA39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Наблюдательный совет </w:t>
      </w:r>
      <w:r w:rsidR="00D30A1F">
        <w:rPr>
          <w:rFonts w:ascii="Times New Roman" w:eastAsia="Times New Roman" w:hAnsi="Times New Roman" w:cs="Times New Roman"/>
          <w:sz w:val="28"/>
          <w:szCs w:val="28"/>
          <w:lang w:eastAsia="ru-RU"/>
        </w:rPr>
        <w:t>школы</w:t>
      </w:r>
      <w:r w:rsidRPr="00FA39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</w:t>
      </w:r>
    </w:p>
    <w:p w:rsidR="00F36B8C" w:rsidRPr="00FA39A0" w:rsidRDefault="00F36B8C" w:rsidP="00F36B8C">
      <w:pPr>
        <w:spacing w:before="100" w:beforeAutospacing="1" w:after="100" w:afterAutospacing="1" w:line="240" w:lineRule="auto"/>
        <w:ind w:left="-567" w:right="-427" w:firstLine="127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39A0">
        <w:rPr>
          <w:rFonts w:ascii="Times New Roman" w:eastAsia="Times New Roman" w:hAnsi="Times New Roman" w:cs="Times New Roman"/>
          <w:sz w:val="28"/>
          <w:szCs w:val="28"/>
          <w:lang w:eastAsia="ru-RU"/>
        </w:rPr>
        <w:t>7) общественные организации, заинтересованные в оценке качества образования;</w:t>
      </w:r>
    </w:p>
    <w:p w:rsidR="00F36B8C" w:rsidRPr="00FA39A0" w:rsidRDefault="00F36B8C" w:rsidP="00F36B8C">
      <w:pPr>
        <w:spacing w:before="100" w:beforeAutospacing="1" w:after="100" w:afterAutospacing="1" w:line="240" w:lineRule="auto"/>
        <w:ind w:left="-567" w:right="-427" w:firstLine="127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39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8) другие органы управления в пределах своей компетенции. </w:t>
      </w:r>
    </w:p>
    <w:p w:rsidR="00F36B8C" w:rsidRPr="00FA39A0" w:rsidRDefault="00F36B8C" w:rsidP="00B75C91">
      <w:pPr>
        <w:spacing w:before="100" w:beforeAutospacing="1" w:after="100" w:afterAutospacing="1" w:line="240" w:lineRule="auto"/>
        <w:ind w:right="-1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39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Диагностические и оценочные процедуры в рамках СОКО проводятся Службой педагогического аудита, формируемой из членов Управляющего Совета </w:t>
      </w:r>
      <w:r w:rsidR="00D30A1F">
        <w:rPr>
          <w:rFonts w:ascii="Times New Roman" w:eastAsia="Times New Roman" w:hAnsi="Times New Roman" w:cs="Times New Roman"/>
          <w:sz w:val="28"/>
          <w:szCs w:val="28"/>
          <w:lang w:eastAsia="ru-RU"/>
        </w:rPr>
        <w:t>школы</w:t>
      </w:r>
      <w:r w:rsidRPr="00FA39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Научно-методического совета, других педагогических работников </w:t>
      </w:r>
      <w:r w:rsidR="00D30A1F">
        <w:rPr>
          <w:rFonts w:ascii="Times New Roman" w:eastAsia="Times New Roman" w:hAnsi="Times New Roman" w:cs="Times New Roman"/>
          <w:sz w:val="28"/>
          <w:szCs w:val="28"/>
          <w:lang w:eastAsia="ru-RU"/>
        </w:rPr>
        <w:t>школы</w:t>
      </w:r>
      <w:r w:rsidRPr="00FA39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пределах их компетенции.</w:t>
      </w:r>
    </w:p>
    <w:p w:rsidR="00F36B8C" w:rsidRPr="00BB1A05" w:rsidRDefault="00F36B8C" w:rsidP="00F36B8C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BB1A05">
        <w:rPr>
          <w:rFonts w:ascii="Times New Roman" w:hAnsi="Times New Roman"/>
          <w:sz w:val="28"/>
          <w:szCs w:val="28"/>
        </w:rPr>
        <w:t>СОКО образования включает в себя:</w:t>
      </w:r>
    </w:p>
    <w:p w:rsidR="00F36B8C" w:rsidRPr="00FA39A0" w:rsidRDefault="00F36B8C" w:rsidP="00F36B8C">
      <w:pPr>
        <w:spacing w:after="0" w:line="240" w:lineRule="auto"/>
        <w:ind w:firstLine="567"/>
        <w:jc w:val="right"/>
        <w:rPr>
          <w:rFonts w:ascii="Times New Roman" w:eastAsia="DejaVu Sans" w:hAnsi="Times New Roman"/>
          <w:b/>
          <w:i/>
          <w:sz w:val="24"/>
          <w:szCs w:val="24"/>
        </w:rPr>
      </w:pPr>
      <w:r w:rsidRPr="00FA39A0">
        <w:rPr>
          <w:rFonts w:ascii="Times New Roman" w:eastAsia="DejaVu Sans" w:hAnsi="Times New Roman"/>
          <w:b/>
          <w:i/>
          <w:sz w:val="24"/>
          <w:szCs w:val="24"/>
        </w:rPr>
        <w:t xml:space="preserve">Таблица </w:t>
      </w:r>
      <w:r w:rsidR="00970D05">
        <w:rPr>
          <w:rFonts w:ascii="Times New Roman" w:eastAsia="DejaVu Sans" w:hAnsi="Times New Roman"/>
          <w:b/>
          <w:i/>
          <w:sz w:val="24"/>
          <w:szCs w:val="24"/>
        </w:rPr>
        <w:t>55</w:t>
      </w:r>
    </w:p>
    <w:tbl>
      <w:tblPr>
        <w:tblStyle w:val="aff9"/>
        <w:tblW w:w="15134" w:type="dxa"/>
        <w:tblLook w:val="04A0"/>
      </w:tblPr>
      <w:tblGrid>
        <w:gridCol w:w="5211"/>
        <w:gridCol w:w="5103"/>
        <w:gridCol w:w="4820"/>
      </w:tblGrid>
      <w:tr w:rsidR="00E35791" w:rsidRPr="00FA39A0" w:rsidTr="000F5467">
        <w:tc>
          <w:tcPr>
            <w:tcW w:w="5211" w:type="dxa"/>
          </w:tcPr>
          <w:p w:rsidR="00F36B8C" w:rsidRPr="00FA39A0" w:rsidRDefault="00F36B8C" w:rsidP="00CE4759">
            <w:pPr>
              <w:spacing w:before="100" w:beforeAutospacing="1" w:after="100" w:afterAutospacing="1"/>
              <w:ind w:right="-427"/>
              <w:contextualSpacing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Оценка качества условий</w:t>
            </w:r>
          </w:p>
        </w:tc>
        <w:tc>
          <w:tcPr>
            <w:tcW w:w="5103" w:type="dxa"/>
          </w:tcPr>
          <w:p w:rsidR="00F36B8C" w:rsidRPr="00FA39A0" w:rsidRDefault="00F36B8C" w:rsidP="00CE4759">
            <w:pPr>
              <w:spacing w:before="100" w:beforeAutospacing="1" w:after="100" w:afterAutospacing="1"/>
              <w:ind w:right="-427"/>
              <w:contextualSpacing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Оценка качества процессов</w:t>
            </w:r>
          </w:p>
        </w:tc>
        <w:tc>
          <w:tcPr>
            <w:tcW w:w="4820" w:type="dxa"/>
          </w:tcPr>
          <w:p w:rsidR="00F36B8C" w:rsidRPr="00FA39A0" w:rsidRDefault="00F36B8C" w:rsidP="00CE4759">
            <w:pPr>
              <w:spacing w:before="100" w:beforeAutospacing="1" w:after="100" w:afterAutospacing="1"/>
              <w:ind w:left="176" w:right="-427"/>
              <w:contextualSpacing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Оценка качества результата</w:t>
            </w:r>
          </w:p>
        </w:tc>
      </w:tr>
      <w:tr w:rsidR="00E35791" w:rsidRPr="00FA39A0" w:rsidTr="000F5467">
        <w:trPr>
          <w:trHeight w:val="1103"/>
        </w:trPr>
        <w:tc>
          <w:tcPr>
            <w:tcW w:w="5211" w:type="dxa"/>
            <w:vMerge w:val="restart"/>
          </w:tcPr>
          <w:p w:rsidR="00F36B8C" w:rsidRPr="00FA39A0" w:rsidRDefault="00F36B8C" w:rsidP="00CE4759">
            <w:pPr>
              <w:spacing w:before="100" w:beforeAutospacing="1" w:after="100" w:afterAutospacing="1"/>
              <w:ind w:right="-427"/>
              <w:contextualSpacing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lastRenderedPageBreak/>
              <w:t>1. Диагностика сформированности</w:t>
            </w:r>
          </w:p>
          <w:p w:rsidR="00F36B8C" w:rsidRPr="00FA39A0" w:rsidRDefault="00F36B8C" w:rsidP="00CE4759">
            <w:pPr>
              <w:spacing w:before="100" w:beforeAutospacing="1" w:after="100" w:afterAutospacing="1"/>
              <w:ind w:right="-427"/>
              <w:contextualSpacing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профессиональных</w:t>
            </w:r>
          </w:p>
          <w:p w:rsidR="00F36B8C" w:rsidRPr="00FA39A0" w:rsidRDefault="00F36B8C" w:rsidP="00CE4759">
            <w:pPr>
              <w:spacing w:before="100" w:beforeAutospacing="1" w:after="100" w:afterAutospacing="1"/>
              <w:ind w:right="-427"/>
              <w:contextualSpacing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компетентностей</w:t>
            </w:r>
          </w:p>
          <w:p w:rsidR="00F36B8C" w:rsidRPr="00FA39A0" w:rsidRDefault="00F36B8C" w:rsidP="00CE4759">
            <w:pPr>
              <w:spacing w:before="100" w:beforeAutospacing="1" w:after="100" w:afterAutospacing="1"/>
              <w:ind w:right="-427"/>
              <w:contextualSpacing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 xml:space="preserve">педагогов </w:t>
            </w:r>
            <w:r w:rsidR="00D30A1F">
              <w:rPr>
                <w:sz w:val="24"/>
                <w:szCs w:val="24"/>
              </w:rPr>
              <w:t>школы</w:t>
            </w:r>
            <w:r w:rsidRPr="00FA39A0">
              <w:rPr>
                <w:sz w:val="24"/>
                <w:szCs w:val="24"/>
              </w:rPr>
              <w:t xml:space="preserve"> (2 раза в год),</w:t>
            </w:r>
          </w:p>
          <w:p w:rsidR="00F36B8C" w:rsidRPr="00FA39A0" w:rsidRDefault="00F36B8C" w:rsidP="00CE4759">
            <w:pPr>
              <w:spacing w:before="100" w:beforeAutospacing="1" w:after="100" w:afterAutospacing="1"/>
              <w:ind w:right="-427"/>
              <w:contextualSpacing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в том числе конкурсы</w:t>
            </w:r>
          </w:p>
          <w:p w:rsidR="00F36B8C" w:rsidRPr="00FA39A0" w:rsidRDefault="00F36B8C" w:rsidP="00CE4759">
            <w:pPr>
              <w:spacing w:before="100" w:beforeAutospacing="1" w:after="100" w:afterAutospacing="1"/>
              <w:ind w:right="-427"/>
              <w:contextualSpacing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профессионального мастерства</w:t>
            </w:r>
          </w:p>
          <w:p w:rsidR="00F36B8C" w:rsidRPr="00FA39A0" w:rsidRDefault="00F36B8C" w:rsidP="00CE4759">
            <w:pPr>
              <w:spacing w:before="100" w:beforeAutospacing="1" w:after="100" w:afterAutospacing="1"/>
              <w:ind w:right="-427"/>
              <w:contextualSpacing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(2 конкурса)</w:t>
            </w:r>
          </w:p>
        </w:tc>
        <w:tc>
          <w:tcPr>
            <w:tcW w:w="5103" w:type="dxa"/>
          </w:tcPr>
          <w:p w:rsidR="00F36B8C" w:rsidRPr="00FA39A0" w:rsidRDefault="00F36B8C" w:rsidP="001E11E0">
            <w:pPr>
              <w:spacing w:before="100" w:beforeAutospacing="1" w:after="100" w:afterAutospacing="1"/>
              <w:ind w:right="-427"/>
              <w:contextualSpacing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1. Самооценка управленческой</w:t>
            </w:r>
          </w:p>
          <w:p w:rsidR="00F36B8C" w:rsidRPr="00FA39A0" w:rsidRDefault="00F36B8C" w:rsidP="001E11E0">
            <w:pPr>
              <w:spacing w:before="100" w:beforeAutospacing="1" w:after="100" w:afterAutospacing="1"/>
              <w:ind w:right="-427"/>
              <w:contextualSpacing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деятельности в ОУ</w:t>
            </w:r>
          </w:p>
          <w:p w:rsidR="00F36B8C" w:rsidRPr="00FA39A0" w:rsidRDefault="00F36B8C" w:rsidP="001E11E0">
            <w:pPr>
              <w:spacing w:before="100" w:beforeAutospacing="1" w:after="100" w:afterAutospacing="1"/>
              <w:ind w:right="-427"/>
              <w:contextualSpacing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(2 раза в год).</w:t>
            </w:r>
          </w:p>
          <w:p w:rsidR="00F36B8C" w:rsidRPr="00FA39A0" w:rsidRDefault="00F36B8C" w:rsidP="001E11E0">
            <w:pPr>
              <w:spacing w:before="100" w:beforeAutospacing="1" w:after="100" w:afterAutospacing="1"/>
              <w:ind w:right="-427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4820" w:type="dxa"/>
          </w:tcPr>
          <w:p w:rsidR="00F36B8C" w:rsidRPr="00FA39A0" w:rsidRDefault="00F36B8C" w:rsidP="00CE4759">
            <w:pPr>
              <w:spacing w:before="100" w:beforeAutospacing="1" w:after="100" w:afterAutospacing="1"/>
              <w:ind w:right="-427"/>
              <w:contextualSpacing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1. Контроль сформированности</w:t>
            </w:r>
          </w:p>
          <w:p w:rsidR="00F36B8C" w:rsidRPr="00FA39A0" w:rsidRDefault="00F36B8C" w:rsidP="00CE4759">
            <w:pPr>
              <w:spacing w:before="100" w:beforeAutospacing="1" w:after="100" w:afterAutospacing="1"/>
              <w:ind w:right="-427"/>
              <w:contextualSpacing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ключевых компетентностей</w:t>
            </w:r>
          </w:p>
          <w:p w:rsidR="00F36B8C" w:rsidRPr="00FA39A0" w:rsidRDefault="00F36B8C" w:rsidP="00CE4759">
            <w:pPr>
              <w:spacing w:before="100" w:beforeAutospacing="1" w:after="100" w:afterAutospacing="1"/>
              <w:ind w:right="-427"/>
              <w:contextualSpacing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 xml:space="preserve">выпускников </w:t>
            </w:r>
            <w:r w:rsidR="00D30A1F">
              <w:rPr>
                <w:sz w:val="24"/>
                <w:szCs w:val="24"/>
              </w:rPr>
              <w:t>школы</w:t>
            </w:r>
            <w:r w:rsidRPr="00FA39A0">
              <w:rPr>
                <w:sz w:val="24"/>
                <w:szCs w:val="24"/>
              </w:rPr>
              <w:t xml:space="preserve"> (ежемесячно).</w:t>
            </w:r>
          </w:p>
          <w:p w:rsidR="00F36B8C" w:rsidRPr="00FA39A0" w:rsidRDefault="00F36B8C" w:rsidP="00CE4759">
            <w:pPr>
              <w:spacing w:before="100" w:beforeAutospacing="1" w:after="100" w:afterAutospacing="1"/>
              <w:ind w:left="-567" w:right="-427" w:firstLine="1276"/>
              <w:contextualSpacing/>
              <w:jc w:val="center"/>
              <w:rPr>
                <w:sz w:val="24"/>
                <w:szCs w:val="24"/>
              </w:rPr>
            </w:pPr>
          </w:p>
        </w:tc>
      </w:tr>
      <w:tr w:rsidR="00E35791" w:rsidRPr="00FA39A0" w:rsidTr="000F5467">
        <w:trPr>
          <w:trHeight w:val="769"/>
        </w:trPr>
        <w:tc>
          <w:tcPr>
            <w:tcW w:w="5211" w:type="dxa"/>
            <w:vMerge/>
          </w:tcPr>
          <w:p w:rsidR="00F36B8C" w:rsidRPr="00FA39A0" w:rsidRDefault="00F36B8C" w:rsidP="00CE4759">
            <w:pPr>
              <w:spacing w:before="100" w:beforeAutospacing="1" w:after="100" w:afterAutospacing="1"/>
              <w:ind w:left="-567" w:right="-427" w:firstLine="1276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5103" w:type="dxa"/>
          </w:tcPr>
          <w:p w:rsidR="00F36B8C" w:rsidRPr="00FA39A0" w:rsidRDefault="00F36B8C" w:rsidP="001E11E0">
            <w:pPr>
              <w:spacing w:before="100" w:beforeAutospacing="1" w:after="100" w:afterAutospacing="1"/>
              <w:ind w:right="-427"/>
              <w:contextualSpacing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2. Экспертиза рабочих программ</w:t>
            </w:r>
          </w:p>
          <w:p w:rsidR="00F36B8C" w:rsidRPr="00FA39A0" w:rsidRDefault="00F36B8C" w:rsidP="001E11E0">
            <w:pPr>
              <w:spacing w:before="100" w:beforeAutospacing="1" w:after="100" w:afterAutospacing="1"/>
              <w:ind w:right="-427"/>
              <w:contextualSpacing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педагогов (1 раз в год).</w:t>
            </w:r>
          </w:p>
        </w:tc>
        <w:tc>
          <w:tcPr>
            <w:tcW w:w="4820" w:type="dxa"/>
          </w:tcPr>
          <w:p w:rsidR="00F36B8C" w:rsidRPr="00FA39A0" w:rsidRDefault="00F36B8C" w:rsidP="00CE4759">
            <w:pPr>
              <w:spacing w:before="100" w:beforeAutospacing="1" w:after="100" w:afterAutospacing="1"/>
              <w:ind w:right="-427"/>
              <w:contextualSpacing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2. Контроль достижения учениками</w:t>
            </w:r>
          </w:p>
          <w:p w:rsidR="00F36B8C" w:rsidRPr="00FA39A0" w:rsidRDefault="00F36B8C" w:rsidP="00CE4759">
            <w:pPr>
              <w:spacing w:before="100" w:beforeAutospacing="1" w:after="100" w:afterAutospacing="1"/>
              <w:ind w:right="-427"/>
              <w:contextualSpacing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предметных, метапредметных,</w:t>
            </w:r>
          </w:p>
          <w:p w:rsidR="00F36B8C" w:rsidRPr="00FA39A0" w:rsidRDefault="00F36B8C" w:rsidP="00CE4759">
            <w:pPr>
              <w:spacing w:before="100" w:beforeAutospacing="1" w:after="100" w:afterAutospacing="1"/>
              <w:ind w:right="-427"/>
              <w:contextualSpacing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личностных результатов (1 раз в год)</w:t>
            </w:r>
          </w:p>
        </w:tc>
      </w:tr>
      <w:tr w:rsidR="00E35791" w:rsidRPr="00FA39A0" w:rsidTr="000F5467">
        <w:trPr>
          <w:trHeight w:val="913"/>
        </w:trPr>
        <w:tc>
          <w:tcPr>
            <w:tcW w:w="5211" w:type="dxa"/>
            <w:vMerge w:val="restart"/>
          </w:tcPr>
          <w:p w:rsidR="00F36B8C" w:rsidRPr="00FA39A0" w:rsidRDefault="00F36B8C" w:rsidP="00CE4759">
            <w:pPr>
              <w:spacing w:before="100" w:beforeAutospacing="1" w:after="100" w:afterAutospacing="1"/>
              <w:ind w:right="-427"/>
              <w:contextualSpacing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2. Самооценка соответствия</w:t>
            </w:r>
          </w:p>
          <w:p w:rsidR="00F36B8C" w:rsidRPr="00FA39A0" w:rsidRDefault="00F36B8C" w:rsidP="00CE4759">
            <w:pPr>
              <w:spacing w:before="100" w:beforeAutospacing="1" w:after="100" w:afterAutospacing="1"/>
              <w:ind w:right="-427"/>
              <w:contextualSpacing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нормативно-правовым актам</w:t>
            </w:r>
          </w:p>
          <w:p w:rsidR="00F36B8C" w:rsidRPr="00FA39A0" w:rsidRDefault="00F36B8C" w:rsidP="00CE4759">
            <w:pPr>
              <w:spacing w:before="100" w:beforeAutospacing="1" w:after="100" w:afterAutospacing="1"/>
              <w:ind w:right="-427"/>
              <w:contextualSpacing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санитарно-гигиенических,</w:t>
            </w:r>
          </w:p>
          <w:p w:rsidR="00F36B8C" w:rsidRPr="00FA39A0" w:rsidRDefault="00F36B8C" w:rsidP="00CE4759">
            <w:pPr>
              <w:spacing w:before="100" w:beforeAutospacing="1" w:after="100" w:afterAutospacing="1"/>
              <w:ind w:right="-427"/>
              <w:contextualSpacing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санитарно-бытовых,</w:t>
            </w:r>
          </w:p>
          <w:p w:rsidR="00F36B8C" w:rsidRPr="00FA39A0" w:rsidRDefault="00F36B8C" w:rsidP="00CE4759">
            <w:pPr>
              <w:spacing w:before="100" w:beforeAutospacing="1" w:after="100" w:afterAutospacing="1"/>
              <w:ind w:right="-427"/>
              <w:contextualSpacing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медико-социальных,</w:t>
            </w:r>
          </w:p>
          <w:p w:rsidR="00F36B8C" w:rsidRPr="00FA39A0" w:rsidRDefault="00F36B8C" w:rsidP="00CE4759">
            <w:pPr>
              <w:spacing w:before="100" w:beforeAutospacing="1" w:after="100" w:afterAutospacing="1"/>
              <w:ind w:right="-427"/>
              <w:contextualSpacing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организационных условий,</w:t>
            </w:r>
          </w:p>
          <w:p w:rsidR="00F36B8C" w:rsidRPr="00FA39A0" w:rsidRDefault="00F36B8C" w:rsidP="00CE4759">
            <w:pPr>
              <w:spacing w:before="100" w:beforeAutospacing="1" w:after="100" w:afterAutospacing="1"/>
              <w:ind w:right="-427"/>
              <w:contextualSpacing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условий по охране труда</w:t>
            </w:r>
          </w:p>
          <w:p w:rsidR="00F36B8C" w:rsidRPr="00FA39A0" w:rsidRDefault="00F36B8C" w:rsidP="00CE4759">
            <w:pPr>
              <w:spacing w:before="100" w:beforeAutospacing="1" w:after="100" w:afterAutospacing="1"/>
              <w:ind w:right="-427"/>
              <w:contextualSpacing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и технике безопасности</w:t>
            </w:r>
          </w:p>
          <w:p w:rsidR="00F36B8C" w:rsidRPr="00FA39A0" w:rsidRDefault="00F36B8C" w:rsidP="00CE4759">
            <w:pPr>
              <w:spacing w:before="100" w:beforeAutospacing="1" w:after="100" w:afterAutospacing="1"/>
              <w:ind w:right="-427"/>
              <w:contextualSpacing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(1 раз в год).</w:t>
            </w:r>
          </w:p>
        </w:tc>
        <w:tc>
          <w:tcPr>
            <w:tcW w:w="5103" w:type="dxa"/>
          </w:tcPr>
          <w:p w:rsidR="00F36B8C" w:rsidRPr="00FA39A0" w:rsidRDefault="00F36B8C" w:rsidP="001E11E0">
            <w:pPr>
              <w:spacing w:before="100" w:beforeAutospacing="1" w:after="100" w:afterAutospacing="1"/>
              <w:ind w:right="-427"/>
              <w:contextualSpacing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3. Контроль выполнения рабочих</w:t>
            </w:r>
          </w:p>
          <w:p w:rsidR="00F36B8C" w:rsidRPr="00FA39A0" w:rsidRDefault="00F36B8C" w:rsidP="001E11E0">
            <w:pPr>
              <w:spacing w:before="100" w:beforeAutospacing="1" w:after="100" w:afterAutospacing="1"/>
              <w:ind w:right="-427"/>
              <w:contextualSpacing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программ (2 раза в год).</w:t>
            </w:r>
          </w:p>
        </w:tc>
        <w:tc>
          <w:tcPr>
            <w:tcW w:w="4820" w:type="dxa"/>
          </w:tcPr>
          <w:p w:rsidR="00F36B8C" w:rsidRPr="00FA39A0" w:rsidRDefault="00F36B8C" w:rsidP="00CE4759">
            <w:pPr>
              <w:spacing w:before="100" w:beforeAutospacing="1" w:after="100" w:afterAutospacing="1"/>
              <w:ind w:right="-427"/>
              <w:contextualSpacing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3. Контроль качества подготовки</w:t>
            </w:r>
          </w:p>
          <w:p w:rsidR="00F36B8C" w:rsidRPr="00FA39A0" w:rsidRDefault="00F36B8C" w:rsidP="00CE4759">
            <w:pPr>
              <w:spacing w:before="100" w:beforeAutospacing="1" w:after="100" w:afterAutospacing="1"/>
              <w:ind w:right="-427"/>
              <w:contextualSpacing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выпускников (2 раза в год).</w:t>
            </w:r>
          </w:p>
        </w:tc>
      </w:tr>
      <w:tr w:rsidR="00E35791" w:rsidRPr="00FA39A0" w:rsidTr="000F5467">
        <w:trPr>
          <w:trHeight w:val="780"/>
        </w:trPr>
        <w:tc>
          <w:tcPr>
            <w:tcW w:w="5211" w:type="dxa"/>
            <w:vMerge/>
          </w:tcPr>
          <w:p w:rsidR="00F36B8C" w:rsidRPr="00FA39A0" w:rsidRDefault="00F36B8C" w:rsidP="00CE4759">
            <w:pPr>
              <w:spacing w:before="100" w:beforeAutospacing="1" w:after="100" w:afterAutospacing="1"/>
              <w:ind w:left="-567" w:right="-427" w:firstLine="1276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5103" w:type="dxa"/>
          </w:tcPr>
          <w:p w:rsidR="00F36B8C" w:rsidRPr="00FA39A0" w:rsidRDefault="00F36B8C" w:rsidP="001E11E0">
            <w:pPr>
              <w:spacing w:before="100" w:beforeAutospacing="1" w:after="100" w:afterAutospacing="1"/>
              <w:ind w:right="-427"/>
              <w:contextualSpacing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4. Экспертиза учебных планов</w:t>
            </w:r>
          </w:p>
          <w:p w:rsidR="00F36B8C" w:rsidRPr="00FA39A0" w:rsidRDefault="00D30A1F" w:rsidP="001E11E0">
            <w:pPr>
              <w:spacing w:before="100" w:beforeAutospacing="1" w:after="100" w:afterAutospacing="1"/>
              <w:ind w:right="-427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школы</w:t>
            </w:r>
            <w:r w:rsidR="00F36B8C" w:rsidRPr="00FA39A0">
              <w:rPr>
                <w:sz w:val="24"/>
                <w:szCs w:val="24"/>
              </w:rPr>
              <w:t xml:space="preserve"> (1 раз в год).</w:t>
            </w:r>
          </w:p>
          <w:p w:rsidR="00F36B8C" w:rsidRPr="00FA39A0" w:rsidRDefault="00F36B8C" w:rsidP="001E11E0">
            <w:pPr>
              <w:spacing w:before="100" w:beforeAutospacing="1" w:after="100" w:afterAutospacing="1"/>
              <w:ind w:right="-427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4820" w:type="dxa"/>
          </w:tcPr>
          <w:p w:rsidR="00F36B8C" w:rsidRPr="00FA39A0" w:rsidRDefault="00F36B8C" w:rsidP="00CE4759">
            <w:pPr>
              <w:spacing w:before="100" w:beforeAutospacing="1" w:after="100" w:afterAutospacing="1"/>
              <w:ind w:right="-427"/>
              <w:contextualSpacing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4. Контроль качества подготовки</w:t>
            </w:r>
          </w:p>
          <w:p w:rsidR="00F36B8C" w:rsidRPr="00FA39A0" w:rsidRDefault="00F36B8C" w:rsidP="00CE4759">
            <w:pPr>
              <w:spacing w:before="100" w:beforeAutospacing="1" w:after="100" w:afterAutospacing="1"/>
              <w:ind w:right="-427"/>
              <w:contextualSpacing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лицеистов по профильным предметам</w:t>
            </w:r>
          </w:p>
          <w:p w:rsidR="00F36B8C" w:rsidRPr="00FA39A0" w:rsidRDefault="00F36B8C" w:rsidP="00CE4759">
            <w:pPr>
              <w:spacing w:before="100" w:beforeAutospacing="1" w:after="100" w:afterAutospacing="1"/>
              <w:ind w:right="-427"/>
              <w:contextualSpacing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(2 раза в год).</w:t>
            </w:r>
          </w:p>
        </w:tc>
      </w:tr>
      <w:tr w:rsidR="00E35791" w:rsidRPr="00FA39A0" w:rsidTr="000F5467">
        <w:trPr>
          <w:trHeight w:val="780"/>
        </w:trPr>
        <w:tc>
          <w:tcPr>
            <w:tcW w:w="5211" w:type="dxa"/>
            <w:vMerge/>
          </w:tcPr>
          <w:p w:rsidR="00F36B8C" w:rsidRPr="00FA39A0" w:rsidRDefault="00F36B8C" w:rsidP="00CE4759">
            <w:pPr>
              <w:spacing w:before="100" w:beforeAutospacing="1" w:after="100" w:afterAutospacing="1"/>
              <w:ind w:left="-567" w:right="-427" w:firstLine="1276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5103" w:type="dxa"/>
          </w:tcPr>
          <w:p w:rsidR="00F36B8C" w:rsidRPr="00FA39A0" w:rsidRDefault="00F36B8C" w:rsidP="001E11E0">
            <w:pPr>
              <w:spacing w:before="100" w:beforeAutospacing="1" w:after="100" w:afterAutospacing="1"/>
              <w:ind w:right="-427"/>
              <w:contextualSpacing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5.Контроль процесса</w:t>
            </w:r>
          </w:p>
          <w:p w:rsidR="00F36B8C" w:rsidRPr="00FA39A0" w:rsidRDefault="00F36B8C" w:rsidP="001E11E0">
            <w:pPr>
              <w:spacing w:before="100" w:beforeAutospacing="1" w:after="100" w:afterAutospacing="1"/>
              <w:ind w:right="-427"/>
              <w:contextualSpacing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адаптации вновь созданных</w:t>
            </w:r>
          </w:p>
          <w:p w:rsidR="00F36B8C" w:rsidRPr="00FA39A0" w:rsidRDefault="00F36B8C" w:rsidP="001E11E0">
            <w:pPr>
              <w:spacing w:before="100" w:beforeAutospacing="1" w:after="100" w:afterAutospacing="1"/>
              <w:ind w:right="-427"/>
              <w:contextualSpacing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классных коллективов.</w:t>
            </w:r>
          </w:p>
        </w:tc>
        <w:tc>
          <w:tcPr>
            <w:tcW w:w="4820" w:type="dxa"/>
          </w:tcPr>
          <w:p w:rsidR="00F36B8C" w:rsidRPr="00FA39A0" w:rsidRDefault="00F36B8C" w:rsidP="00CE4759">
            <w:pPr>
              <w:spacing w:before="100" w:beforeAutospacing="1" w:after="100" w:afterAutospacing="1"/>
              <w:ind w:right="-427"/>
              <w:contextualSpacing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5. Контроль качества обученности</w:t>
            </w:r>
          </w:p>
          <w:p w:rsidR="00F36B8C" w:rsidRPr="00FA39A0" w:rsidRDefault="00F36B8C" w:rsidP="00CE4759">
            <w:pPr>
              <w:spacing w:before="100" w:beforeAutospacing="1" w:after="100" w:afterAutospacing="1"/>
              <w:ind w:right="-427"/>
              <w:contextualSpacing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лицеистов по русскому языку и</w:t>
            </w:r>
          </w:p>
          <w:p w:rsidR="00F36B8C" w:rsidRPr="00FA39A0" w:rsidRDefault="00F36B8C" w:rsidP="00CE4759">
            <w:pPr>
              <w:spacing w:before="100" w:beforeAutospacing="1" w:after="100" w:afterAutospacing="1"/>
              <w:ind w:right="-427"/>
              <w:contextualSpacing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математике (2 раза в год).</w:t>
            </w:r>
          </w:p>
        </w:tc>
      </w:tr>
      <w:tr w:rsidR="00E35791" w:rsidRPr="00FA39A0" w:rsidTr="000F5467">
        <w:tc>
          <w:tcPr>
            <w:tcW w:w="5211" w:type="dxa"/>
          </w:tcPr>
          <w:p w:rsidR="00F36B8C" w:rsidRPr="00FA39A0" w:rsidRDefault="00F36B8C" w:rsidP="00CE4759">
            <w:pPr>
              <w:spacing w:before="100" w:beforeAutospacing="1" w:after="100" w:afterAutospacing="1"/>
              <w:ind w:right="-427"/>
              <w:contextualSpacing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3. Самооценка выполнения</w:t>
            </w:r>
          </w:p>
          <w:p w:rsidR="00F36B8C" w:rsidRPr="00FA39A0" w:rsidRDefault="00F36B8C" w:rsidP="00CE4759">
            <w:pPr>
              <w:spacing w:before="100" w:beforeAutospacing="1" w:after="100" w:afterAutospacing="1"/>
              <w:ind w:right="-427"/>
              <w:contextualSpacing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необходимых объемов</w:t>
            </w:r>
          </w:p>
          <w:p w:rsidR="00F36B8C" w:rsidRPr="00FA39A0" w:rsidRDefault="00F36B8C" w:rsidP="00CE4759">
            <w:pPr>
              <w:spacing w:before="100" w:beforeAutospacing="1" w:after="100" w:afterAutospacing="1"/>
              <w:ind w:right="-427"/>
              <w:contextualSpacing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текущего и капитального</w:t>
            </w:r>
          </w:p>
          <w:p w:rsidR="00F36B8C" w:rsidRPr="00FA39A0" w:rsidRDefault="00F36B8C" w:rsidP="00CE4759">
            <w:pPr>
              <w:spacing w:before="100" w:beforeAutospacing="1" w:after="100" w:afterAutospacing="1"/>
              <w:ind w:right="-427"/>
              <w:contextualSpacing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ремонта</w:t>
            </w:r>
          </w:p>
          <w:p w:rsidR="00F36B8C" w:rsidRPr="00FA39A0" w:rsidRDefault="00F36B8C" w:rsidP="00CE4759">
            <w:pPr>
              <w:spacing w:before="100" w:beforeAutospacing="1" w:after="100" w:afterAutospacing="1"/>
              <w:ind w:right="-427"/>
              <w:contextualSpacing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(1 раз в год).</w:t>
            </w:r>
          </w:p>
        </w:tc>
        <w:tc>
          <w:tcPr>
            <w:tcW w:w="5103" w:type="dxa"/>
          </w:tcPr>
          <w:p w:rsidR="00F36B8C" w:rsidRPr="00FA39A0" w:rsidRDefault="00F36B8C" w:rsidP="001E11E0">
            <w:pPr>
              <w:spacing w:before="100" w:beforeAutospacing="1" w:after="100" w:afterAutospacing="1"/>
              <w:ind w:right="-427"/>
              <w:contextualSpacing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6.Диагностика применяемых</w:t>
            </w:r>
          </w:p>
          <w:p w:rsidR="00F36B8C" w:rsidRPr="00FA39A0" w:rsidRDefault="00F36B8C" w:rsidP="001E11E0">
            <w:pPr>
              <w:spacing w:before="100" w:beforeAutospacing="1" w:after="100" w:afterAutospacing="1"/>
              <w:ind w:right="-427"/>
              <w:contextualSpacing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в образовательном процессе</w:t>
            </w:r>
          </w:p>
          <w:p w:rsidR="00F36B8C" w:rsidRPr="00FA39A0" w:rsidRDefault="00F36B8C" w:rsidP="001E11E0">
            <w:pPr>
              <w:spacing w:before="100" w:beforeAutospacing="1" w:after="100" w:afterAutospacing="1"/>
              <w:ind w:right="-427"/>
              <w:contextualSpacing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технологий (2 раза в год у всех</w:t>
            </w:r>
          </w:p>
          <w:p w:rsidR="00F36B8C" w:rsidRPr="00FA39A0" w:rsidRDefault="00F36B8C" w:rsidP="001E11E0">
            <w:pPr>
              <w:spacing w:before="100" w:beforeAutospacing="1" w:after="100" w:afterAutospacing="1"/>
              <w:ind w:right="-427"/>
              <w:contextualSpacing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педагогов; не менее 4 раз в год</w:t>
            </w:r>
          </w:p>
          <w:p w:rsidR="00F36B8C" w:rsidRPr="00FA39A0" w:rsidRDefault="00F36B8C" w:rsidP="001E11E0">
            <w:pPr>
              <w:spacing w:before="100" w:beforeAutospacing="1" w:after="100" w:afterAutospacing="1"/>
              <w:ind w:right="-427"/>
              <w:contextualSpacing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– у молодых специалистов и</w:t>
            </w:r>
          </w:p>
          <w:p w:rsidR="00F36B8C" w:rsidRPr="00FA39A0" w:rsidRDefault="00F36B8C" w:rsidP="001E11E0">
            <w:pPr>
              <w:spacing w:before="100" w:beforeAutospacing="1" w:after="100" w:afterAutospacing="1"/>
              <w:ind w:right="-427"/>
              <w:contextualSpacing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вновь прибывших педагогов).</w:t>
            </w:r>
          </w:p>
        </w:tc>
        <w:tc>
          <w:tcPr>
            <w:tcW w:w="4820" w:type="dxa"/>
          </w:tcPr>
          <w:p w:rsidR="00F36B8C" w:rsidRPr="00FA39A0" w:rsidRDefault="00F36B8C" w:rsidP="00CE4759">
            <w:pPr>
              <w:spacing w:before="100" w:beforeAutospacing="1" w:after="100" w:afterAutospacing="1"/>
              <w:ind w:right="-427"/>
              <w:contextualSpacing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6.Мониторинг академической</w:t>
            </w:r>
          </w:p>
          <w:p w:rsidR="00F36B8C" w:rsidRPr="00FA39A0" w:rsidRDefault="000F5467" w:rsidP="00CE4759">
            <w:pPr>
              <w:spacing w:before="100" w:beforeAutospacing="1" w:after="100" w:afterAutospacing="1"/>
              <w:ind w:right="-427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обученности школьников</w:t>
            </w:r>
          </w:p>
          <w:p w:rsidR="00F36B8C" w:rsidRPr="00FA39A0" w:rsidRDefault="00F36B8C" w:rsidP="00CE4759">
            <w:pPr>
              <w:spacing w:before="100" w:beforeAutospacing="1" w:after="100" w:afterAutospacing="1"/>
              <w:ind w:right="-427"/>
              <w:contextualSpacing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(2-4 раза в год).</w:t>
            </w:r>
          </w:p>
        </w:tc>
      </w:tr>
      <w:tr w:rsidR="00E35791" w:rsidRPr="00FA39A0" w:rsidTr="000F5467">
        <w:trPr>
          <w:trHeight w:val="825"/>
        </w:trPr>
        <w:tc>
          <w:tcPr>
            <w:tcW w:w="5211" w:type="dxa"/>
            <w:vMerge w:val="restart"/>
          </w:tcPr>
          <w:p w:rsidR="00F36B8C" w:rsidRPr="00FA39A0" w:rsidRDefault="00F36B8C" w:rsidP="00CE4759">
            <w:pPr>
              <w:spacing w:before="100" w:beforeAutospacing="1" w:after="100" w:afterAutospacing="1"/>
              <w:ind w:right="-427"/>
              <w:contextualSpacing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4. Самооценка образовательной</w:t>
            </w:r>
          </w:p>
          <w:p w:rsidR="00F36B8C" w:rsidRPr="00FA39A0" w:rsidRDefault="00F36B8C" w:rsidP="00CE4759">
            <w:pPr>
              <w:spacing w:before="100" w:beforeAutospacing="1" w:after="100" w:afterAutospacing="1"/>
              <w:ind w:right="-427"/>
              <w:contextualSpacing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среды с точки зрения</w:t>
            </w:r>
          </w:p>
          <w:p w:rsidR="00F36B8C" w:rsidRPr="00FA39A0" w:rsidRDefault="00F36B8C" w:rsidP="00CE4759">
            <w:pPr>
              <w:spacing w:before="100" w:beforeAutospacing="1" w:after="100" w:afterAutospacing="1"/>
              <w:ind w:right="-427"/>
              <w:contextualSpacing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здоровьесбережения</w:t>
            </w:r>
          </w:p>
          <w:p w:rsidR="00F36B8C" w:rsidRPr="00FA39A0" w:rsidRDefault="00F36B8C" w:rsidP="00CE4759">
            <w:pPr>
              <w:spacing w:before="100" w:beforeAutospacing="1" w:after="100" w:afterAutospacing="1"/>
              <w:ind w:right="-427"/>
              <w:contextualSpacing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участников образовательного</w:t>
            </w:r>
          </w:p>
          <w:p w:rsidR="00F36B8C" w:rsidRPr="00FA39A0" w:rsidRDefault="00F36B8C" w:rsidP="001E11E0">
            <w:pPr>
              <w:spacing w:before="100" w:beforeAutospacing="1" w:after="100" w:afterAutospacing="1"/>
              <w:ind w:right="-427"/>
              <w:contextualSpacing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процесса(1 раз в год).</w:t>
            </w:r>
          </w:p>
        </w:tc>
        <w:tc>
          <w:tcPr>
            <w:tcW w:w="5103" w:type="dxa"/>
          </w:tcPr>
          <w:p w:rsidR="00F36B8C" w:rsidRPr="00FA39A0" w:rsidRDefault="00F36B8C" w:rsidP="001E11E0">
            <w:pPr>
              <w:spacing w:before="100" w:beforeAutospacing="1" w:after="100" w:afterAutospacing="1"/>
              <w:ind w:right="-427"/>
              <w:contextualSpacing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7. Контроль процесса</w:t>
            </w:r>
          </w:p>
          <w:p w:rsidR="00F36B8C" w:rsidRPr="00FA39A0" w:rsidRDefault="00F36B8C" w:rsidP="001E11E0">
            <w:pPr>
              <w:spacing w:before="100" w:beforeAutospacing="1" w:after="100" w:afterAutospacing="1"/>
              <w:ind w:right="-427"/>
              <w:contextualSpacing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 xml:space="preserve">документооборота в </w:t>
            </w:r>
            <w:r w:rsidR="00D30A1F">
              <w:rPr>
                <w:sz w:val="24"/>
                <w:szCs w:val="24"/>
              </w:rPr>
              <w:t>школе</w:t>
            </w:r>
          </w:p>
          <w:p w:rsidR="00F36B8C" w:rsidRPr="00FA39A0" w:rsidRDefault="00F36B8C" w:rsidP="001E11E0">
            <w:pPr>
              <w:spacing w:before="100" w:beforeAutospacing="1" w:after="100" w:afterAutospacing="1"/>
              <w:ind w:right="-427"/>
              <w:contextualSpacing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(4 раза в год).</w:t>
            </w:r>
          </w:p>
          <w:p w:rsidR="00F36B8C" w:rsidRPr="00FA39A0" w:rsidRDefault="00F36B8C" w:rsidP="001E11E0">
            <w:pPr>
              <w:spacing w:before="100" w:beforeAutospacing="1" w:after="100" w:afterAutospacing="1"/>
              <w:ind w:right="-427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4820" w:type="dxa"/>
            <w:vMerge w:val="restart"/>
          </w:tcPr>
          <w:p w:rsidR="00F36B8C" w:rsidRPr="00FA39A0" w:rsidRDefault="00F36B8C" w:rsidP="00CE4759">
            <w:pPr>
              <w:spacing w:before="100" w:beforeAutospacing="1" w:after="100" w:afterAutospacing="1"/>
              <w:ind w:right="-427"/>
              <w:contextualSpacing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7. Диагностика удовлетворенности</w:t>
            </w:r>
          </w:p>
          <w:p w:rsidR="00F36B8C" w:rsidRPr="00FA39A0" w:rsidRDefault="000F5467" w:rsidP="00CE4759">
            <w:pPr>
              <w:spacing w:before="100" w:beforeAutospacing="1" w:after="100" w:afterAutospacing="1"/>
              <w:ind w:right="-427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школьников</w:t>
            </w:r>
            <w:r w:rsidR="00F36B8C" w:rsidRPr="00FA39A0">
              <w:rPr>
                <w:sz w:val="24"/>
                <w:szCs w:val="24"/>
              </w:rPr>
              <w:t xml:space="preserve"> и родителей</w:t>
            </w:r>
          </w:p>
          <w:p w:rsidR="00F36B8C" w:rsidRPr="00FA39A0" w:rsidRDefault="00F36B8C" w:rsidP="00CE4759">
            <w:pPr>
              <w:spacing w:before="100" w:beforeAutospacing="1" w:after="100" w:afterAutospacing="1"/>
              <w:ind w:right="-427"/>
              <w:contextualSpacing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качеством образовательных услуг</w:t>
            </w:r>
          </w:p>
          <w:p w:rsidR="00F36B8C" w:rsidRPr="00FA39A0" w:rsidRDefault="00D30A1F" w:rsidP="00CE4759">
            <w:pPr>
              <w:spacing w:before="100" w:beforeAutospacing="1" w:after="100" w:afterAutospacing="1"/>
              <w:ind w:right="-427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школы</w:t>
            </w:r>
            <w:r w:rsidR="00F36B8C" w:rsidRPr="00FA39A0">
              <w:rPr>
                <w:sz w:val="24"/>
                <w:szCs w:val="24"/>
              </w:rPr>
              <w:t xml:space="preserve"> (не реже 2 раз в год).</w:t>
            </w:r>
          </w:p>
          <w:p w:rsidR="00F36B8C" w:rsidRPr="00FA39A0" w:rsidRDefault="00F36B8C" w:rsidP="00CE4759">
            <w:pPr>
              <w:spacing w:before="100" w:beforeAutospacing="1" w:after="100" w:afterAutospacing="1"/>
              <w:ind w:left="-567" w:right="-427" w:firstLine="1276"/>
              <w:contextualSpacing/>
              <w:jc w:val="center"/>
              <w:rPr>
                <w:sz w:val="24"/>
                <w:szCs w:val="24"/>
              </w:rPr>
            </w:pPr>
          </w:p>
        </w:tc>
      </w:tr>
      <w:tr w:rsidR="00E35791" w:rsidRPr="00FA39A0" w:rsidTr="000F5467">
        <w:trPr>
          <w:trHeight w:val="825"/>
        </w:trPr>
        <w:tc>
          <w:tcPr>
            <w:tcW w:w="5211" w:type="dxa"/>
            <w:vMerge/>
          </w:tcPr>
          <w:p w:rsidR="00F36B8C" w:rsidRPr="00FA39A0" w:rsidRDefault="00F36B8C" w:rsidP="00CE4759">
            <w:pPr>
              <w:spacing w:before="100" w:beforeAutospacing="1" w:after="100" w:afterAutospacing="1"/>
              <w:ind w:left="-567" w:right="-427" w:firstLine="1276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5103" w:type="dxa"/>
          </w:tcPr>
          <w:p w:rsidR="00F36B8C" w:rsidRPr="00FA39A0" w:rsidRDefault="00F36B8C" w:rsidP="001E11E0">
            <w:pPr>
              <w:spacing w:before="100" w:beforeAutospacing="1" w:after="100" w:afterAutospacing="1"/>
              <w:ind w:right="-427"/>
              <w:contextualSpacing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8. Контроль качества           преподавания предметов (не реже 1 раза в 5 лет).</w:t>
            </w:r>
          </w:p>
        </w:tc>
        <w:tc>
          <w:tcPr>
            <w:tcW w:w="4820" w:type="dxa"/>
            <w:vMerge/>
          </w:tcPr>
          <w:p w:rsidR="00F36B8C" w:rsidRPr="00FA39A0" w:rsidRDefault="00F36B8C" w:rsidP="00CE4759">
            <w:pPr>
              <w:spacing w:before="100" w:beforeAutospacing="1" w:after="100" w:afterAutospacing="1"/>
              <w:ind w:left="-567" w:right="-427" w:firstLine="1276"/>
              <w:contextualSpacing/>
              <w:jc w:val="center"/>
              <w:rPr>
                <w:sz w:val="24"/>
                <w:szCs w:val="24"/>
              </w:rPr>
            </w:pPr>
          </w:p>
        </w:tc>
      </w:tr>
      <w:tr w:rsidR="00E35791" w:rsidRPr="00FA39A0" w:rsidTr="000F5467">
        <w:tc>
          <w:tcPr>
            <w:tcW w:w="5211" w:type="dxa"/>
          </w:tcPr>
          <w:p w:rsidR="00F36B8C" w:rsidRPr="00FA39A0" w:rsidRDefault="00F36B8C" w:rsidP="00CE4759">
            <w:pPr>
              <w:spacing w:before="100" w:beforeAutospacing="1" w:after="100" w:afterAutospacing="1"/>
              <w:ind w:right="-427"/>
              <w:contextualSpacing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5. Самооценка соответствия</w:t>
            </w:r>
          </w:p>
          <w:p w:rsidR="00F36B8C" w:rsidRPr="00FA39A0" w:rsidRDefault="00F36B8C" w:rsidP="001E11E0">
            <w:pPr>
              <w:spacing w:before="100" w:beforeAutospacing="1" w:after="100" w:afterAutospacing="1"/>
              <w:ind w:right="-427"/>
              <w:contextualSpacing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учебных помещений«Положению об учебном кабинете»</w:t>
            </w:r>
          </w:p>
          <w:p w:rsidR="00F36B8C" w:rsidRPr="00FA39A0" w:rsidRDefault="00F36B8C" w:rsidP="00CE4759">
            <w:pPr>
              <w:spacing w:before="100" w:beforeAutospacing="1" w:after="100" w:afterAutospacing="1"/>
              <w:ind w:right="-427"/>
              <w:contextualSpacing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(1 раз в год).</w:t>
            </w:r>
          </w:p>
        </w:tc>
        <w:tc>
          <w:tcPr>
            <w:tcW w:w="5103" w:type="dxa"/>
          </w:tcPr>
          <w:p w:rsidR="00F36B8C" w:rsidRPr="00FA39A0" w:rsidRDefault="00F36B8C" w:rsidP="001E11E0">
            <w:pPr>
              <w:spacing w:before="100" w:beforeAutospacing="1" w:after="100" w:afterAutospacing="1"/>
              <w:ind w:right="-427"/>
              <w:contextualSpacing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9.Контроль выполнения</w:t>
            </w:r>
            <w:r w:rsidR="007A14BF" w:rsidRPr="00FA39A0">
              <w:rPr>
                <w:sz w:val="24"/>
                <w:szCs w:val="24"/>
              </w:rPr>
              <w:t xml:space="preserve"> </w:t>
            </w:r>
            <w:r w:rsidRPr="00FA39A0">
              <w:rPr>
                <w:sz w:val="24"/>
                <w:szCs w:val="24"/>
              </w:rPr>
              <w:t>планов воспитательной работы(2 раза в год).</w:t>
            </w:r>
          </w:p>
        </w:tc>
        <w:tc>
          <w:tcPr>
            <w:tcW w:w="4820" w:type="dxa"/>
          </w:tcPr>
          <w:p w:rsidR="00F36B8C" w:rsidRPr="00FA39A0" w:rsidRDefault="00F36B8C" w:rsidP="00CE4759">
            <w:pPr>
              <w:spacing w:before="100" w:beforeAutospacing="1" w:after="100" w:afterAutospacing="1"/>
              <w:ind w:right="-427"/>
              <w:contextualSpacing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8.Мониторинг результативности</w:t>
            </w:r>
          </w:p>
          <w:p w:rsidR="00F36B8C" w:rsidRPr="00FA39A0" w:rsidRDefault="000F5467" w:rsidP="00CE4759">
            <w:pPr>
              <w:spacing w:before="100" w:beforeAutospacing="1" w:after="100" w:afterAutospacing="1"/>
              <w:ind w:right="-427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участия школьников</w:t>
            </w:r>
            <w:r w:rsidR="00F36B8C" w:rsidRPr="00FA39A0">
              <w:rPr>
                <w:sz w:val="24"/>
                <w:szCs w:val="24"/>
              </w:rPr>
              <w:t xml:space="preserve"> в</w:t>
            </w:r>
          </w:p>
          <w:p w:rsidR="00F36B8C" w:rsidRPr="00FA39A0" w:rsidRDefault="00F36B8C" w:rsidP="00CE4759">
            <w:pPr>
              <w:spacing w:before="100" w:beforeAutospacing="1" w:after="100" w:afterAutospacing="1"/>
              <w:ind w:right="-427"/>
              <w:contextualSpacing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интеллектуальных конкурсах.</w:t>
            </w:r>
          </w:p>
          <w:p w:rsidR="00F36B8C" w:rsidRPr="00FA39A0" w:rsidRDefault="00F36B8C" w:rsidP="00CE4759">
            <w:pPr>
              <w:spacing w:before="100" w:beforeAutospacing="1" w:after="100" w:afterAutospacing="1"/>
              <w:ind w:left="-567" w:right="-427" w:firstLine="1276"/>
              <w:contextualSpacing/>
              <w:jc w:val="center"/>
              <w:rPr>
                <w:sz w:val="24"/>
                <w:szCs w:val="24"/>
              </w:rPr>
            </w:pPr>
          </w:p>
        </w:tc>
      </w:tr>
      <w:tr w:rsidR="00E35791" w:rsidRPr="00FA39A0" w:rsidTr="000F5467">
        <w:tc>
          <w:tcPr>
            <w:tcW w:w="5211" w:type="dxa"/>
          </w:tcPr>
          <w:p w:rsidR="00F36B8C" w:rsidRPr="00FA39A0" w:rsidRDefault="00F36B8C" w:rsidP="00CE4759">
            <w:pPr>
              <w:spacing w:before="100" w:beforeAutospacing="1" w:after="100" w:afterAutospacing="1"/>
              <w:ind w:right="-427"/>
              <w:contextualSpacing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6.Самооценка информационного</w:t>
            </w:r>
          </w:p>
          <w:p w:rsidR="00F36B8C" w:rsidRPr="00FA39A0" w:rsidRDefault="00F36B8C" w:rsidP="00CE4759">
            <w:pPr>
              <w:spacing w:before="100" w:beforeAutospacing="1" w:after="100" w:afterAutospacing="1"/>
              <w:ind w:right="-427"/>
              <w:contextualSpacing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lastRenderedPageBreak/>
              <w:t>обеспечения образовательного</w:t>
            </w:r>
          </w:p>
          <w:p w:rsidR="00F36B8C" w:rsidRPr="00FA39A0" w:rsidRDefault="00F36B8C" w:rsidP="00CE4759">
            <w:pPr>
              <w:spacing w:before="100" w:beforeAutospacing="1" w:after="100" w:afterAutospacing="1"/>
              <w:ind w:right="-427"/>
              <w:contextualSpacing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процесса (1 раз в год).</w:t>
            </w:r>
          </w:p>
        </w:tc>
        <w:tc>
          <w:tcPr>
            <w:tcW w:w="5103" w:type="dxa"/>
          </w:tcPr>
          <w:p w:rsidR="00F36B8C" w:rsidRPr="00FA39A0" w:rsidRDefault="00F36B8C" w:rsidP="001E11E0">
            <w:pPr>
              <w:spacing w:before="100" w:beforeAutospacing="1" w:after="100" w:afterAutospacing="1"/>
              <w:ind w:right="-427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4820" w:type="dxa"/>
          </w:tcPr>
          <w:p w:rsidR="00F36B8C" w:rsidRPr="00FA39A0" w:rsidRDefault="00F36B8C" w:rsidP="00CE4759">
            <w:pPr>
              <w:spacing w:before="100" w:beforeAutospacing="1" w:after="100" w:afterAutospacing="1"/>
              <w:ind w:left="-567" w:right="-427" w:firstLine="1276"/>
              <w:contextualSpacing/>
              <w:jc w:val="center"/>
              <w:rPr>
                <w:sz w:val="24"/>
                <w:szCs w:val="24"/>
              </w:rPr>
            </w:pPr>
          </w:p>
        </w:tc>
      </w:tr>
    </w:tbl>
    <w:p w:rsidR="00F36B8C" w:rsidRPr="00FA39A0" w:rsidRDefault="00F36B8C" w:rsidP="00F36B8C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hAnsi="Times New Roman"/>
          <w:sz w:val="26"/>
          <w:szCs w:val="26"/>
        </w:rPr>
      </w:pPr>
    </w:p>
    <w:p w:rsidR="00F36B8C" w:rsidRPr="00E97390" w:rsidRDefault="000F5467" w:rsidP="001E11E0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Школьный</w:t>
      </w:r>
      <w:r w:rsidR="00F36B8C" w:rsidRPr="00FA39A0">
        <w:rPr>
          <w:rFonts w:ascii="Times New Roman" w:hAnsi="Times New Roman"/>
          <w:sz w:val="28"/>
          <w:szCs w:val="28"/>
        </w:rPr>
        <w:t xml:space="preserve"> стандарт качества образования регламентируется локальным актом </w:t>
      </w:r>
      <w:r w:rsidR="00F36B8C" w:rsidRPr="00E97390">
        <w:rPr>
          <w:rFonts w:ascii="Times New Roman" w:hAnsi="Times New Roman"/>
          <w:sz w:val="28"/>
          <w:szCs w:val="28"/>
        </w:rPr>
        <w:t xml:space="preserve">«Концепция качества </w:t>
      </w:r>
      <w:r>
        <w:rPr>
          <w:rFonts w:ascii="Times New Roman" w:hAnsi="Times New Roman"/>
          <w:sz w:val="28"/>
          <w:szCs w:val="28"/>
        </w:rPr>
        <w:t>школьн</w:t>
      </w:r>
      <w:r w:rsidR="00F36B8C" w:rsidRPr="00E97390">
        <w:rPr>
          <w:rFonts w:ascii="Times New Roman" w:hAnsi="Times New Roman"/>
          <w:sz w:val="28"/>
          <w:szCs w:val="28"/>
        </w:rPr>
        <w:t>ого образования»</w:t>
      </w:r>
      <w:r w:rsidR="001E11E0" w:rsidRPr="00E97390">
        <w:rPr>
          <w:rFonts w:ascii="Times New Roman" w:hAnsi="Times New Roman"/>
          <w:sz w:val="28"/>
          <w:szCs w:val="28"/>
        </w:rPr>
        <w:t>.</w:t>
      </w:r>
    </w:p>
    <w:p w:rsidR="00E97390" w:rsidRDefault="00F36B8C" w:rsidP="00EF4A0A">
      <w:pPr>
        <w:spacing w:after="0" w:line="240" w:lineRule="auto"/>
        <w:ind w:firstLine="709"/>
        <w:contextualSpacing/>
        <w:jc w:val="both"/>
        <w:rPr>
          <w:rFonts w:ascii="Times New Roman" w:eastAsia="DejaVu Sans" w:hAnsi="Times New Roman"/>
          <w:b/>
          <w:i/>
          <w:sz w:val="24"/>
          <w:szCs w:val="24"/>
        </w:rPr>
      </w:pPr>
      <w:r w:rsidRPr="00E97390">
        <w:rPr>
          <w:rFonts w:ascii="Times New Roman" w:hAnsi="Times New Roman"/>
          <w:sz w:val="28"/>
          <w:szCs w:val="28"/>
        </w:rPr>
        <w:t xml:space="preserve">Внутренняя оценка качества образования в </w:t>
      </w:r>
      <w:r w:rsidR="00D30A1F">
        <w:rPr>
          <w:rFonts w:ascii="Times New Roman" w:hAnsi="Times New Roman"/>
          <w:sz w:val="28"/>
          <w:szCs w:val="28"/>
        </w:rPr>
        <w:t>школе</w:t>
      </w:r>
      <w:r w:rsidRPr="00E97390">
        <w:rPr>
          <w:rFonts w:ascii="Times New Roman" w:hAnsi="Times New Roman"/>
          <w:sz w:val="28"/>
          <w:szCs w:val="28"/>
        </w:rPr>
        <w:t xml:space="preserve"> проводится согласно перспе</w:t>
      </w:r>
      <w:r w:rsidRPr="00FA39A0">
        <w:rPr>
          <w:rFonts w:ascii="Times New Roman" w:hAnsi="Times New Roman"/>
          <w:sz w:val="28"/>
          <w:szCs w:val="28"/>
        </w:rPr>
        <w:t xml:space="preserve">ктивному плану работы </w:t>
      </w:r>
      <w:r w:rsidR="00D30A1F">
        <w:rPr>
          <w:rFonts w:ascii="Times New Roman" w:hAnsi="Times New Roman"/>
          <w:sz w:val="28"/>
          <w:szCs w:val="28"/>
        </w:rPr>
        <w:t>школы</w:t>
      </w:r>
      <w:r w:rsidRPr="00FA39A0">
        <w:rPr>
          <w:rFonts w:ascii="Times New Roman" w:hAnsi="Times New Roman"/>
          <w:sz w:val="28"/>
          <w:szCs w:val="28"/>
        </w:rPr>
        <w:t xml:space="preserve"> (на 5 лет), ежегодному и ежемесячному плану работы </w:t>
      </w:r>
      <w:r w:rsidR="00D30A1F">
        <w:rPr>
          <w:rFonts w:ascii="Times New Roman" w:hAnsi="Times New Roman"/>
          <w:sz w:val="28"/>
          <w:szCs w:val="28"/>
        </w:rPr>
        <w:t>школы</w:t>
      </w:r>
      <w:r w:rsidRPr="00FA39A0">
        <w:rPr>
          <w:rFonts w:ascii="Times New Roman" w:hAnsi="Times New Roman"/>
          <w:sz w:val="28"/>
          <w:szCs w:val="28"/>
        </w:rPr>
        <w:t>. На основании проведенной оценки создается аналитический или статистический документ, который доводится до сведения участников образовательного процесса. Обязательным условием является осуществление коррекционных действий, а в дальнейшем – предупреждающих.</w:t>
      </w:r>
    </w:p>
    <w:p w:rsidR="00E97390" w:rsidRDefault="00E97390" w:rsidP="00BA2D84">
      <w:pPr>
        <w:spacing w:after="0" w:line="240" w:lineRule="auto"/>
        <w:ind w:firstLine="567"/>
        <w:jc w:val="right"/>
        <w:rPr>
          <w:rFonts w:ascii="Times New Roman" w:eastAsia="DejaVu Sans" w:hAnsi="Times New Roman"/>
          <w:b/>
          <w:i/>
          <w:sz w:val="24"/>
          <w:szCs w:val="24"/>
        </w:rPr>
      </w:pPr>
    </w:p>
    <w:p w:rsidR="00F36B8C" w:rsidRPr="00FA39A0" w:rsidRDefault="001E11E0" w:rsidP="00BA2D84">
      <w:pPr>
        <w:spacing w:after="0" w:line="240" w:lineRule="auto"/>
        <w:ind w:firstLine="567"/>
        <w:jc w:val="right"/>
        <w:rPr>
          <w:rFonts w:ascii="Times New Roman" w:eastAsia="DejaVu Sans" w:hAnsi="Times New Roman"/>
          <w:b/>
          <w:i/>
          <w:sz w:val="24"/>
          <w:szCs w:val="24"/>
        </w:rPr>
      </w:pPr>
      <w:r w:rsidRPr="00FA39A0">
        <w:rPr>
          <w:rFonts w:ascii="Times New Roman" w:eastAsia="DejaVu Sans" w:hAnsi="Times New Roman"/>
          <w:b/>
          <w:i/>
          <w:sz w:val="24"/>
          <w:szCs w:val="24"/>
        </w:rPr>
        <w:t xml:space="preserve">Таблица </w:t>
      </w:r>
      <w:r w:rsidR="00970D05">
        <w:rPr>
          <w:rFonts w:ascii="Times New Roman" w:eastAsia="DejaVu Sans" w:hAnsi="Times New Roman"/>
          <w:b/>
          <w:i/>
          <w:sz w:val="24"/>
          <w:szCs w:val="24"/>
        </w:rPr>
        <w:t>56</w:t>
      </w:r>
    </w:p>
    <w:tbl>
      <w:tblPr>
        <w:tblStyle w:val="aff9"/>
        <w:tblW w:w="15432" w:type="dxa"/>
        <w:tblLayout w:type="fixed"/>
        <w:tblLook w:val="0000"/>
      </w:tblPr>
      <w:tblGrid>
        <w:gridCol w:w="4234"/>
        <w:gridCol w:w="7938"/>
        <w:gridCol w:w="3260"/>
      </w:tblGrid>
      <w:tr w:rsidR="00BA2D84" w:rsidRPr="00FA39A0" w:rsidTr="00E97390">
        <w:tc>
          <w:tcPr>
            <w:tcW w:w="4234" w:type="dxa"/>
          </w:tcPr>
          <w:p w:rsidR="00BA2D84" w:rsidRPr="00FA39A0" w:rsidRDefault="00BA2D84" w:rsidP="00BA2D84">
            <w:pPr>
              <w:snapToGrid w:val="0"/>
              <w:jc w:val="center"/>
              <w:rPr>
                <w:rFonts w:eastAsia="DejaVu Sans"/>
                <w:b/>
                <w:i/>
                <w:sz w:val="24"/>
                <w:szCs w:val="24"/>
              </w:rPr>
            </w:pPr>
            <w:r w:rsidRPr="00FA39A0">
              <w:rPr>
                <w:rFonts w:eastAsia="DejaVu Sans"/>
                <w:b/>
                <w:i/>
                <w:sz w:val="24"/>
                <w:szCs w:val="24"/>
              </w:rPr>
              <w:t>Условия</w:t>
            </w:r>
          </w:p>
        </w:tc>
        <w:tc>
          <w:tcPr>
            <w:tcW w:w="7938" w:type="dxa"/>
          </w:tcPr>
          <w:p w:rsidR="00BA2D84" w:rsidRPr="00FA39A0" w:rsidRDefault="00BA2D84" w:rsidP="00BA2D84">
            <w:pPr>
              <w:snapToGrid w:val="0"/>
              <w:jc w:val="center"/>
              <w:rPr>
                <w:rFonts w:eastAsia="DejaVu Sans"/>
                <w:b/>
                <w:i/>
                <w:sz w:val="24"/>
                <w:szCs w:val="24"/>
              </w:rPr>
            </w:pPr>
            <w:r w:rsidRPr="00FA39A0">
              <w:rPr>
                <w:rFonts w:eastAsia="DejaVu Sans"/>
                <w:b/>
                <w:i/>
                <w:sz w:val="24"/>
                <w:szCs w:val="24"/>
              </w:rPr>
              <w:t>Цель контроля</w:t>
            </w:r>
          </w:p>
        </w:tc>
        <w:tc>
          <w:tcPr>
            <w:tcW w:w="3260" w:type="dxa"/>
          </w:tcPr>
          <w:p w:rsidR="00BA2D84" w:rsidRPr="00FA39A0" w:rsidRDefault="00BA2D84" w:rsidP="00BA2D84">
            <w:pPr>
              <w:snapToGrid w:val="0"/>
              <w:jc w:val="center"/>
              <w:rPr>
                <w:rFonts w:eastAsia="DejaVu Sans"/>
                <w:b/>
                <w:i/>
                <w:sz w:val="24"/>
                <w:szCs w:val="24"/>
              </w:rPr>
            </w:pPr>
            <w:r w:rsidRPr="00FA39A0">
              <w:rPr>
                <w:rFonts w:eastAsia="DejaVu Sans"/>
                <w:b/>
                <w:i/>
                <w:sz w:val="24"/>
                <w:szCs w:val="24"/>
              </w:rPr>
              <w:t>Периодичность контроля</w:t>
            </w:r>
          </w:p>
        </w:tc>
      </w:tr>
      <w:tr w:rsidR="00BA2D84" w:rsidRPr="00FA39A0" w:rsidTr="00E97390">
        <w:tc>
          <w:tcPr>
            <w:tcW w:w="4234" w:type="dxa"/>
          </w:tcPr>
          <w:p w:rsidR="00BA2D84" w:rsidRPr="00FA39A0" w:rsidRDefault="00BA2D84" w:rsidP="00725915">
            <w:pPr>
              <w:snapToGrid w:val="0"/>
              <w:ind w:firstLine="567"/>
              <w:jc w:val="both"/>
              <w:rPr>
                <w:rFonts w:eastAsia="DejaVu Sans"/>
                <w:sz w:val="24"/>
                <w:szCs w:val="24"/>
              </w:rPr>
            </w:pPr>
            <w:r w:rsidRPr="00FA39A0">
              <w:rPr>
                <w:rFonts w:eastAsia="DejaVu Sans"/>
                <w:sz w:val="24"/>
                <w:szCs w:val="24"/>
              </w:rPr>
              <w:t xml:space="preserve">Кадровые </w:t>
            </w:r>
          </w:p>
        </w:tc>
        <w:tc>
          <w:tcPr>
            <w:tcW w:w="7938" w:type="dxa"/>
          </w:tcPr>
          <w:p w:rsidR="00BA2D84" w:rsidRPr="00FA39A0" w:rsidRDefault="00BA2D84" w:rsidP="00725915">
            <w:pPr>
              <w:snapToGrid w:val="0"/>
              <w:ind w:firstLine="567"/>
              <w:jc w:val="both"/>
              <w:rPr>
                <w:rFonts w:eastAsia="@Arial Unicode MS"/>
                <w:iCs/>
                <w:sz w:val="24"/>
                <w:szCs w:val="24"/>
              </w:rPr>
            </w:pPr>
            <w:r w:rsidRPr="00FA39A0">
              <w:rPr>
                <w:rFonts w:eastAsia="@Arial Unicode MS"/>
                <w:iCs/>
                <w:sz w:val="24"/>
                <w:szCs w:val="24"/>
              </w:rPr>
              <w:t>Укомплектованность  руководящими, педагогическими и другими работниками, их соответствие современным требованиям</w:t>
            </w:r>
          </w:p>
        </w:tc>
        <w:tc>
          <w:tcPr>
            <w:tcW w:w="3260" w:type="dxa"/>
          </w:tcPr>
          <w:p w:rsidR="00BA2D84" w:rsidRPr="00FA39A0" w:rsidRDefault="00BA2D84" w:rsidP="00725915">
            <w:pPr>
              <w:snapToGrid w:val="0"/>
              <w:ind w:firstLine="567"/>
              <w:jc w:val="both"/>
              <w:rPr>
                <w:rFonts w:eastAsia="DejaVu Sans"/>
                <w:sz w:val="24"/>
                <w:szCs w:val="24"/>
              </w:rPr>
            </w:pPr>
            <w:r w:rsidRPr="00FA39A0">
              <w:rPr>
                <w:rFonts w:eastAsia="DejaVu Sans"/>
                <w:sz w:val="24"/>
                <w:szCs w:val="24"/>
              </w:rPr>
              <w:t xml:space="preserve">Ежегодный </w:t>
            </w:r>
          </w:p>
        </w:tc>
      </w:tr>
      <w:tr w:rsidR="00BA2D84" w:rsidRPr="00FA39A0" w:rsidTr="00E97390">
        <w:tc>
          <w:tcPr>
            <w:tcW w:w="4234" w:type="dxa"/>
          </w:tcPr>
          <w:p w:rsidR="00BA2D84" w:rsidRPr="00FA39A0" w:rsidRDefault="00BA2D84" w:rsidP="00725915">
            <w:pPr>
              <w:snapToGrid w:val="0"/>
              <w:ind w:firstLine="567"/>
              <w:jc w:val="both"/>
              <w:rPr>
                <w:rFonts w:eastAsia="DejaVu Sans"/>
                <w:sz w:val="24"/>
                <w:szCs w:val="24"/>
              </w:rPr>
            </w:pPr>
            <w:r w:rsidRPr="00FA39A0">
              <w:rPr>
                <w:rFonts w:eastAsia="DejaVu Sans"/>
                <w:sz w:val="24"/>
                <w:szCs w:val="24"/>
              </w:rPr>
              <w:t>Психолого – педагогические</w:t>
            </w:r>
          </w:p>
        </w:tc>
        <w:tc>
          <w:tcPr>
            <w:tcW w:w="7938" w:type="dxa"/>
          </w:tcPr>
          <w:p w:rsidR="00BA2D84" w:rsidRPr="00FA39A0" w:rsidRDefault="00BA2D84" w:rsidP="00D10356">
            <w:pPr>
              <w:snapToGrid w:val="0"/>
              <w:ind w:firstLine="567"/>
              <w:jc w:val="both"/>
              <w:rPr>
                <w:rFonts w:eastAsia="DejaVu Sans"/>
                <w:sz w:val="24"/>
                <w:szCs w:val="24"/>
              </w:rPr>
            </w:pPr>
            <w:r w:rsidRPr="00FA39A0">
              <w:rPr>
                <w:rFonts w:eastAsia="DejaVu Sans"/>
                <w:sz w:val="24"/>
                <w:szCs w:val="24"/>
              </w:rPr>
              <w:t>Соответствие психолого</w:t>
            </w:r>
            <w:r w:rsidR="00D10356" w:rsidRPr="00FA39A0">
              <w:rPr>
                <w:rFonts w:eastAsia="DejaVu Sans"/>
                <w:sz w:val="24"/>
                <w:szCs w:val="24"/>
              </w:rPr>
              <w:t>-п</w:t>
            </w:r>
            <w:r w:rsidRPr="00FA39A0">
              <w:rPr>
                <w:rFonts w:eastAsia="DejaVu Sans"/>
                <w:sz w:val="24"/>
                <w:szCs w:val="24"/>
              </w:rPr>
              <w:t>едагогического  сопровождения  участников образовательного процесса</w:t>
            </w:r>
          </w:p>
        </w:tc>
        <w:tc>
          <w:tcPr>
            <w:tcW w:w="3260" w:type="dxa"/>
          </w:tcPr>
          <w:p w:rsidR="00BA2D84" w:rsidRPr="00FA39A0" w:rsidRDefault="00BA2D84" w:rsidP="00725915">
            <w:pPr>
              <w:snapToGrid w:val="0"/>
              <w:ind w:firstLine="567"/>
              <w:jc w:val="both"/>
              <w:rPr>
                <w:rFonts w:eastAsia="DejaVu Sans"/>
                <w:sz w:val="24"/>
                <w:szCs w:val="24"/>
              </w:rPr>
            </w:pPr>
            <w:r w:rsidRPr="00FA39A0">
              <w:rPr>
                <w:rFonts w:eastAsia="DejaVu Sans"/>
                <w:sz w:val="24"/>
                <w:szCs w:val="24"/>
              </w:rPr>
              <w:t xml:space="preserve">Ежеквартальный </w:t>
            </w:r>
          </w:p>
        </w:tc>
      </w:tr>
      <w:tr w:rsidR="00BA2D84" w:rsidRPr="00FA39A0" w:rsidTr="00E97390">
        <w:tc>
          <w:tcPr>
            <w:tcW w:w="4234" w:type="dxa"/>
          </w:tcPr>
          <w:p w:rsidR="00BA2D84" w:rsidRPr="00FA39A0" w:rsidRDefault="00BA2D84" w:rsidP="00725915">
            <w:pPr>
              <w:snapToGrid w:val="0"/>
              <w:ind w:firstLine="567"/>
              <w:jc w:val="both"/>
              <w:rPr>
                <w:rFonts w:eastAsia="DejaVu Sans"/>
                <w:sz w:val="24"/>
                <w:szCs w:val="24"/>
              </w:rPr>
            </w:pPr>
            <w:r w:rsidRPr="00FA39A0">
              <w:rPr>
                <w:rFonts w:eastAsia="DejaVu Sans"/>
                <w:sz w:val="24"/>
                <w:szCs w:val="24"/>
              </w:rPr>
              <w:t xml:space="preserve">Финансовые </w:t>
            </w:r>
          </w:p>
        </w:tc>
        <w:tc>
          <w:tcPr>
            <w:tcW w:w="7938" w:type="dxa"/>
          </w:tcPr>
          <w:p w:rsidR="00BA2D84" w:rsidRPr="00FA39A0" w:rsidRDefault="00BA2D84" w:rsidP="00BA2D84">
            <w:pPr>
              <w:snapToGrid w:val="0"/>
              <w:ind w:firstLine="567"/>
              <w:jc w:val="both"/>
              <w:rPr>
                <w:rFonts w:eastAsia="@Arial Unicode MS"/>
                <w:sz w:val="24"/>
                <w:szCs w:val="24"/>
              </w:rPr>
            </w:pPr>
            <w:r w:rsidRPr="00FA39A0">
              <w:rPr>
                <w:rFonts w:eastAsia="@Arial Unicode MS"/>
                <w:sz w:val="24"/>
                <w:szCs w:val="24"/>
              </w:rPr>
              <w:t>Возможность  исполнения требований ФГОС НОО</w:t>
            </w:r>
          </w:p>
        </w:tc>
        <w:tc>
          <w:tcPr>
            <w:tcW w:w="3260" w:type="dxa"/>
          </w:tcPr>
          <w:p w:rsidR="00BA2D84" w:rsidRPr="00FA39A0" w:rsidRDefault="00BA2D84" w:rsidP="00725915">
            <w:pPr>
              <w:snapToGrid w:val="0"/>
              <w:ind w:firstLine="567"/>
              <w:jc w:val="both"/>
              <w:rPr>
                <w:rFonts w:eastAsia="DejaVu Sans"/>
                <w:sz w:val="24"/>
                <w:szCs w:val="24"/>
              </w:rPr>
            </w:pPr>
            <w:r w:rsidRPr="00FA39A0">
              <w:rPr>
                <w:rFonts w:eastAsia="DejaVu Sans"/>
                <w:sz w:val="24"/>
                <w:szCs w:val="24"/>
              </w:rPr>
              <w:t xml:space="preserve">Ежеквартально </w:t>
            </w:r>
          </w:p>
        </w:tc>
      </w:tr>
      <w:tr w:rsidR="00BA2D84" w:rsidRPr="00FA39A0" w:rsidTr="00E97390">
        <w:tc>
          <w:tcPr>
            <w:tcW w:w="4234" w:type="dxa"/>
          </w:tcPr>
          <w:p w:rsidR="00BA2D84" w:rsidRPr="00FA39A0" w:rsidRDefault="00BA2D84" w:rsidP="00725915">
            <w:pPr>
              <w:snapToGrid w:val="0"/>
              <w:ind w:firstLine="567"/>
              <w:jc w:val="both"/>
              <w:rPr>
                <w:rFonts w:eastAsia="DejaVu Sans"/>
                <w:sz w:val="24"/>
                <w:szCs w:val="24"/>
              </w:rPr>
            </w:pPr>
            <w:r w:rsidRPr="00FA39A0">
              <w:rPr>
                <w:rFonts w:eastAsia="DejaVu Sans"/>
                <w:sz w:val="24"/>
                <w:szCs w:val="24"/>
              </w:rPr>
              <w:t>Материально – технические</w:t>
            </w:r>
          </w:p>
        </w:tc>
        <w:tc>
          <w:tcPr>
            <w:tcW w:w="7938" w:type="dxa"/>
          </w:tcPr>
          <w:p w:rsidR="00BA2D84" w:rsidRPr="00FA39A0" w:rsidRDefault="00BA2D84" w:rsidP="00BA2D84">
            <w:pPr>
              <w:snapToGrid w:val="0"/>
              <w:ind w:firstLine="567"/>
              <w:jc w:val="both"/>
              <w:rPr>
                <w:rFonts w:eastAsia="DejaVu Sans"/>
                <w:sz w:val="24"/>
                <w:szCs w:val="24"/>
              </w:rPr>
            </w:pPr>
            <w:r w:rsidRPr="00FA39A0">
              <w:rPr>
                <w:rFonts w:eastAsia="DejaVu Sans"/>
                <w:sz w:val="24"/>
                <w:szCs w:val="24"/>
              </w:rPr>
              <w:t xml:space="preserve">Достижение  </w:t>
            </w:r>
            <w:r w:rsidR="00F51183" w:rsidRPr="00FA39A0">
              <w:rPr>
                <w:rFonts w:eastAsia="DejaVu Sans"/>
                <w:sz w:val="24"/>
                <w:szCs w:val="24"/>
              </w:rPr>
              <w:t>обучающимися</w:t>
            </w:r>
            <w:r w:rsidRPr="00FA39A0">
              <w:rPr>
                <w:rFonts w:eastAsia="DejaVu Sans"/>
                <w:sz w:val="24"/>
                <w:szCs w:val="24"/>
              </w:rPr>
              <w:t xml:space="preserve"> установленных ФГОС требований к результатам освоения ООП НОО</w:t>
            </w:r>
          </w:p>
        </w:tc>
        <w:tc>
          <w:tcPr>
            <w:tcW w:w="3260" w:type="dxa"/>
          </w:tcPr>
          <w:p w:rsidR="00BA2D84" w:rsidRPr="00FA39A0" w:rsidRDefault="00BA2D84" w:rsidP="00725915">
            <w:pPr>
              <w:snapToGrid w:val="0"/>
              <w:ind w:firstLine="567"/>
              <w:jc w:val="both"/>
              <w:rPr>
                <w:rFonts w:eastAsia="DejaVu Sans"/>
                <w:sz w:val="24"/>
                <w:szCs w:val="24"/>
              </w:rPr>
            </w:pPr>
            <w:r w:rsidRPr="00FA39A0">
              <w:rPr>
                <w:rFonts w:eastAsia="DejaVu Sans"/>
                <w:sz w:val="24"/>
                <w:szCs w:val="24"/>
              </w:rPr>
              <w:t xml:space="preserve">Систематический  </w:t>
            </w:r>
          </w:p>
        </w:tc>
      </w:tr>
      <w:tr w:rsidR="00BA2D84" w:rsidRPr="00FA39A0" w:rsidTr="00E97390">
        <w:tc>
          <w:tcPr>
            <w:tcW w:w="4234" w:type="dxa"/>
          </w:tcPr>
          <w:p w:rsidR="00BA2D84" w:rsidRPr="00FA39A0" w:rsidRDefault="00BA2D84" w:rsidP="00725915">
            <w:pPr>
              <w:snapToGrid w:val="0"/>
              <w:ind w:firstLine="567"/>
              <w:jc w:val="both"/>
              <w:rPr>
                <w:rFonts w:eastAsia="DejaVu Sans"/>
                <w:sz w:val="24"/>
                <w:szCs w:val="24"/>
              </w:rPr>
            </w:pPr>
            <w:r w:rsidRPr="00FA39A0">
              <w:rPr>
                <w:rFonts w:eastAsia="DejaVu Sans"/>
                <w:sz w:val="24"/>
                <w:szCs w:val="24"/>
              </w:rPr>
              <w:t>Учебно - методические</w:t>
            </w:r>
          </w:p>
        </w:tc>
        <w:tc>
          <w:tcPr>
            <w:tcW w:w="7938" w:type="dxa"/>
          </w:tcPr>
          <w:p w:rsidR="00BA2D84" w:rsidRPr="00FA39A0" w:rsidRDefault="00BA2D84" w:rsidP="00BA2D84">
            <w:pPr>
              <w:snapToGrid w:val="0"/>
              <w:ind w:firstLine="567"/>
              <w:jc w:val="both"/>
              <w:rPr>
                <w:rFonts w:eastAsia="DejaVu Sans"/>
                <w:sz w:val="24"/>
                <w:szCs w:val="24"/>
              </w:rPr>
            </w:pPr>
            <w:r w:rsidRPr="00FA39A0">
              <w:rPr>
                <w:rFonts w:eastAsia="DejaVu Sans"/>
                <w:sz w:val="24"/>
                <w:szCs w:val="24"/>
              </w:rPr>
              <w:t>Обеспечение  широкого, постоянного и устойчивого доступа для всех участников образовательного процесса к любой информации, связанной с реализацией ООП НОО</w:t>
            </w:r>
          </w:p>
        </w:tc>
        <w:tc>
          <w:tcPr>
            <w:tcW w:w="3260" w:type="dxa"/>
          </w:tcPr>
          <w:p w:rsidR="00BA2D84" w:rsidRPr="00FA39A0" w:rsidRDefault="00BA2D84" w:rsidP="00725915">
            <w:pPr>
              <w:snapToGrid w:val="0"/>
              <w:ind w:firstLine="567"/>
              <w:jc w:val="both"/>
              <w:rPr>
                <w:rFonts w:eastAsia="DejaVu Sans"/>
                <w:sz w:val="24"/>
                <w:szCs w:val="24"/>
              </w:rPr>
            </w:pPr>
            <w:r w:rsidRPr="00FA39A0">
              <w:rPr>
                <w:rFonts w:eastAsia="DejaVu Sans"/>
                <w:sz w:val="24"/>
                <w:szCs w:val="24"/>
              </w:rPr>
              <w:t xml:space="preserve">Ежеквартально </w:t>
            </w:r>
          </w:p>
        </w:tc>
      </w:tr>
      <w:tr w:rsidR="00BA2D84" w:rsidRPr="00FA39A0" w:rsidTr="00E97390">
        <w:tc>
          <w:tcPr>
            <w:tcW w:w="4234" w:type="dxa"/>
          </w:tcPr>
          <w:p w:rsidR="00BA2D84" w:rsidRPr="00FA39A0" w:rsidRDefault="00BA2D84" w:rsidP="00725915">
            <w:pPr>
              <w:snapToGrid w:val="0"/>
              <w:ind w:firstLine="567"/>
              <w:jc w:val="both"/>
              <w:rPr>
                <w:rFonts w:eastAsia="DejaVu Sans"/>
                <w:sz w:val="24"/>
                <w:szCs w:val="24"/>
              </w:rPr>
            </w:pPr>
            <w:r w:rsidRPr="00FA39A0">
              <w:rPr>
                <w:rFonts w:eastAsia="DejaVu Sans"/>
                <w:sz w:val="24"/>
                <w:szCs w:val="24"/>
              </w:rPr>
              <w:t>Информационное обеспечение</w:t>
            </w:r>
          </w:p>
        </w:tc>
        <w:tc>
          <w:tcPr>
            <w:tcW w:w="7938" w:type="dxa"/>
          </w:tcPr>
          <w:p w:rsidR="00BA2D84" w:rsidRPr="00FA39A0" w:rsidRDefault="00BA2D84" w:rsidP="00725915">
            <w:pPr>
              <w:snapToGrid w:val="0"/>
              <w:ind w:firstLine="567"/>
              <w:jc w:val="both"/>
              <w:rPr>
                <w:rFonts w:eastAsia="DejaVu Sans"/>
                <w:sz w:val="24"/>
                <w:szCs w:val="24"/>
              </w:rPr>
            </w:pPr>
            <w:r w:rsidRPr="00FA39A0">
              <w:rPr>
                <w:rFonts w:eastAsia="DejaVu Sans"/>
                <w:sz w:val="24"/>
                <w:szCs w:val="24"/>
              </w:rPr>
              <w:t>Возможность  осуществления в электронной (цифровой) форме разнообразных видов деятельности участников образовательного процесса</w:t>
            </w:r>
          </w:p>
        </w:tc>
        <w:tc>
          <w:tcPr>
            <w:tcW w:w="3260" w:type="dxa"/>
          </w:tcPr>
          <w:p w:rsidR="00BA2D84" w:rsidRPr="00FA39A0" w:rsidRDefault="00BA2D84" w:rsidP="00725915">
            <w:pPr>
              <w:snapToGrid w:val="0"/>
              <w:ind w:firstLine="567"/>
              <w:jc w:val="both"/>
              <w:rPr>
                <w:rFonts w:eastAsia="DejaVu Sans"/>
                <w:sz w:val="24"/>
                <w:szCs w:val="24"/>
              </w:rPr>
            </w:pPr>
            <w:r w:rsidRPr="00FA39A0">
              <w:rPr>
                <w:rFonts w:eastAsia="DejaVu Sans"/>
                <w:sz w:val="24"/>
                <w:szCs w:val="24"/>
              </w:rPr>
              <w:t>Раз в полугодие</w:t>
            </w:r>
          </w:p>
        </w:tc>
      </w:tr>
    </w:tbl>
    <w:p w:rsidR="003C6C41" w:rsidRPr="00FA39A0" w:rsidRDefault="003C6C41" w:rsidP="007A14BF">
      <w:pPr>
        <w:spacing w:after="0" w:line="240" w:lineRule="auto"/>
        <w:rPr>
          <w:rFonts w:ascii="Times New Roman" w:eastAsia="DejaVu Sans" w:hAnsi="Times New Roman"/>
          <w:sz w:val="28"/>
          <w:szCs w:val="28"/>
        </w:rPr>
      </w:pPr>
    </w:p>
    <w:sectPr w:rsidR="003C6C41" w:rsidRPr="00FA39A0" w:rsidSect="0023000A">
      <w:pgSz w:w="16834" w:h="11909" w:orient="landscape"/>
      <w:pgMar w:top="709" w:right="1077" w:bottom="930" w:left="1134" w:header="720" w:footer="720" w:gutter="0"/>
      <w:pgNumType w:start="1"/>
      <w:cols w:space="720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52062" w:rsidRDefault="00152062" w:rsidP="00563E22">
      <w:pPr>
        <w:spacing w:after="0" w:line="240" w:lineRule="auto"/>
      </w:pPr>
      <w:r>
        <w:separator/>
      </w:r>
    </w:p>
  </w:endnote>
  <w:endnote w:type="continuationSeparator" w:id="0">
    <w:p w:rsidR="00152062" w:rsidRDefault="00152062" w:rsidP="00563E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altName w:val="Courier New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Vivaldi">
    <w:panose1 w:val="03020602050506090804"/>
    <w:charset w:val="00"/>
    <w:family w:val="script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NewtonCSanPin">
    <w:altName w:val="Times New Roman"/>
    <w:panose1 w:val="00000000000000000000"/>
    <w:charset w:val="CC"/>
    <w:family w:val="auto"/>
    <w:notTrueType/>
    <w:pitch w:val="variable"/>
    <w:sig w:usb0="00000203" w:usb1="00000000" w:usb2="00000000" w:usb3="00000000" w:csb0="00000005" w:csb1="00000000"/>
  </w:font>
  <w:font w:name="PragmaticaC">
    <w:altName w:val="Gabriola"/>
    <w:panose1 w:val="00000000000000000000"/>
    <w:charset w:val="CC"/>
    <w:family w:val="decorative"/>
    <w:notTrueType/>
    <w:pitch w:val="variable"/>
    <w:sig w:usb0="00000203" w:usb1="00000000" w:usb2="00000000" w:usb3="00000000" w:csb0="00000005" w:csb1="00000000"/>
  </w:font>
  <w:font w:name="Minion Pro">
    <w:panose1 w:val="00000000000000000000"/>
    <w:charset w:val="00"/>
    <w:family w:val="roman"/>
    <w:notTrueType/>
    <w:pitch w:val="variable"/>
    <w:sig w:usb0="00000287" w:usb1="00000000" w:usb2="00000000" w:usb3="00000000" w:csb0="0000009F" w:csb1="00000000"/>
  </w:font>
  <w:font w:name="Lohit Hindi">
    <w:altName w:val="Arial Unicode MS"/>
    <w:charset w:val="80"/>
    <w:family w:val="auto"/>
    <w:pitch w:val="variable"/>
    <w:sig w:usb0="00000000" w:usb1="00000000" w:usb2="00000000" w:usb3="00000000" w:csb0="00000000" w:csb1="00000000"/>
  </w:font>
  <w:font w:name="DCCIH J+ School Book C San Pin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NSimSun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Nimbus Roman No9 L">
    <w:altName w:val="Arial Unicode MS"/>
    <w:charset w:val="80"/>
    <w:family w:val="roman"/>
    <w:pitch w:val="variable"/>
    <w:sig w:usb0="00000000" w:usb1="00000000" w:usb2="00000000" w:usb3="00000000" w:csb0="00000000" w:csb1="00000000"/>
  </w:font>
  <w:font w:name="DejaVu Sans">
    <w:charset w:val="CC"/>
    <w:family w:val="swiss"/>
    <w:pitch w:val="variable"/>
    <w:sig w:usb0="E7002EFF" w:usb1="D200FDFF" w:usb2="0A046029" w:usb3="00000000" w:csb0="000001FF" w:csb1="00000000"/>
  </w:font>
  <w:font w:name="EAMFM L+ Newton C San Pin">
    <w:altName w:val="Newton CSan Pin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Liberation Serif">
    <w:altName w:val="Arial Unicode MS"/>
    <w:charset w:val="80"/>
    <w:family w:val="roman"/>
    <w:pitch w:val="variable"/>
    <w:sig w:usb0="00000000" w:usb1="00000000" w:usb2="00000000" w:usb3="00000000" w:csb0="00000000" w:csb1="00000000"/>
  </w:font>
  <w:font w:name="Times New Roman,Bold">
    <w:altName w:val="MS P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HiddenHorzOCR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52062" w:rsidRDefault="00152062" w:rsidP="00563E22">
    <w:pPr>
      <w:pStyle w:val="a8"/>
      <w:jc w:val="righ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52062" w:rsidRDefault="00152062" w:rsidP="00563E22">
      <w:pPr>
        <w:spacing w:after="0" w:line="240" w:lineRule="auto"/>
      </w:pPr>
      <w:r>
        <w:separator/>
      </w:r>
    </w:p>
  </w:footnote>
  <w:footnote w:type="continuationSeparator" w:id="0">
    <w:p w:rsidR="00152062" w:rsidRDefault="00152062" w:rsidP="00563E22">
      <w:pPr>
        <w:spacing w:after="0" w:line="240" w:lineRule="auto"/>
      </w:pPr>
      <w:r>
        <w:continuationSeparator/>
      </w:r>
    </w:p>
  </w:footnote>
  <w:footnote w:id="1">
    <w:p w:rsidR="00152062" w:rsidRPr="00504CDB" w:rsidRDefault="00152062" w:rsidP="00504CDB">
      <w:pPr>
        <w:pStyle w:val="afff5"/>
        <w:spacing w:line="240" w:lineRule="auto"/>
        <w:ind w:firstLine="454"/>
        <w:rPr>
          <w:rFonts w:ascii="Times New Roman" w:hAnsi="Times New Roman"/>
          <w:color w:val="auto"/>
          <w:sz w:val="20"/>
          <w:szCs w:val="20"/>
        </w:rPr>
      </w:pPr>
      <w:r>
        <w:rPr>
          <w:rStyle w:val="af2"/>
        </w:rPr>
        <w:footnoteRef/>
      </w:r>
      <w:r w:rsidRPr="00504CDB">
        <w:rPr>
          <w:rFonts w:ascii="Times New Roman" w:hAnsi="Times New Roman"/>
          <w:color w:val="auto"/>
          <w:sz w:val="20"/>
          <w:szCs w:val="20"/>
        </w:rPr>
        <w:t xml:space="preserve">Во втором случае предметом  измерения является уровень присвоения </w:t>
      </w:r>
      <w:r>
        <w:rPr>
          <w:rFonts w:ascii="Times New Roman" w:hAnsi="Times New Roman"/>
          <w:color w:val="auto"/>
          <w:sz w:val="20"/>
          <w:szCs w:val="20"/>
        </w:rPr>
        <w:t>обучающимся</w:t>
      </w:r>
      <w:r w:rsidRPr="00504CDB">
        <w:rPr>
          <w:rFonts w:ascii="Times New Roman" w:hAnsi="Times New Roman"/>
          <w:color w:val="auto"/>
          <w:sz w:val="20"/>
          <w:szCs w:val="20"/>
        </w:rPr>
        <w:t xml:space="preserve"> универсального учебного действия, обнаруживающий себя в том, что действие занимает в структуре учеб</w:t>
      </w:r>
      <w:r w:rsidRPr="00504CDB">
        <w:rPr>
          <w:rFonts w:ascii="Times New Roman" w:hAnsi="Times New Roman"/>
          <w:color w:val="auto"/>
          <w:spacing w:val="2"/>
          <w:sz w:val="20"/>
          <w:szCs w:val="20"/>
        </w:rPr>
        <w:t xml:space="preserve">ной деятельности место операции, выступая </w:t>
      </w:r>
      <w:r w:rsidRPr="00504CDB">
        <w:rPr>
          <w:rFonts w:ascii="Times New Roman" w:hAnsi="Times New Roman"/>
          <w:color w:val="auto"/>
          <w:sz w:val="20"/>
          <w:szCs w:val="20"/>
        </w:rPr>
        <w:t>средством, а не целью активности ребёнка. В зави</w:t>
      </w:r>
      <w:r w:rsidRPr="00504CDB">
        <w:rPr>
          <w:rFonts w:ascii="Times New Roman" w:hAnsi="Times New Roman"/>
          <w:color w:val="auto"/>
          <w:spacing w:val="2"/>
          <w:sz w:val="20"/>
          <w:szCs w:val="20"/>
        </w:rPr>
        <w:t xml:space="preserve">симости от успешности выполнения проверочных заданий </w:t>
      </w:r>
      <w:r w:rsidRPr="00504CDB">
        <w:rPr>
          <w:rFonts w:ascii="Times New Roman" w:hAnsi="Times New Roman"/>
          <w:color w:val="auto"/>
          <w:sz w:val="20"/>
          <w:szCs w:val="20"/>
        </w:rPr>
        <w:t xml:space="preserve">по математике, русскому языку, чтению, окружающему миру, технологии и другим предметам и с учётом характера ошибок, допущенных ребёнком, делается вывод о сформированности ряда познавательных и регулятивных действий </w:t>
      </w:r>
      <w:r>
        <w:rPr>
          <w:rFonts w:ascii="Times New Roman" w:hAnsi="Times New Roman"/>
          <w:color w:val="auto"/>
          <w:sz w:val="20"/>
          <w:szCs w:val="20"/>
        </w:rPr>
        <w:t>обучающихся</w:t>
      </w:r>
      <w:r w:rsidRPr="00504CDB">
        <w:rPr>
          <w:rFonts w:ascii="Times New Roman" w:hAnsi="Times New Roman"/>
          <w:color w:val="auto"/>
          <w:sz w:val="20"/>
          <w:szCs w:val="20"/>
        </w:rPr>
        <w:t xml:space="preserve">. Проверочные задания, требующие совместной работы </w:t>
      </w:r>
      <w:r>
        <w:rPr>
          <w:rFonts w:ascii="Times New Roman" w:hAnsi="Times New Roman"/>
          <w:color w:val="auto"/>
          <w:sz w:val="20"/>
          <w:szCs w:val="20"/>
        </w:rPr>
        <w:t>обучающихся</w:t>
      </w:r>
      <w:r w:rsidRPr="00504CDB">
        <w:rPr>
          <w:rFonts w:ascii="Times New Roman" w:hAnsi="Times New Roman"/>
          <w:color w:val="auto"/>
          <w:sz w:val="20"/>
          <w:szCs w:val="20"/>
        </w:rPr>
        <w:t xml:space="preserve"> на общий результат, позволяют оценить сформированность коммуникативных учебных действий.</w:t>
      </w:r>
    </w:p>
    <w:p w:rsidR="00152062" w:rsidRPr="00504CDB" w:rsidRDefault="00152062">
      <w:pPr>
        <w:pStyle w:val="ad"/>
      </w:pPr>
    </w:p>
  </w:footnote>
  <w:footnote w:id="2">
    <w:p w:rsidR="00152062" w:rsidRPr="007261C4" w:rsidRDefault="00152062" w:rsidP="004C4C42">
      <w:pPr>
        <w:pStyle w:val="afff5"/>
        <w:spacing w:line="240" w:lineRule="auto"/>
        <w:ind w:firstLine="709"/>
        <w:rPr>
          <w:rFonts w:ascii="Times New Roman" w:hAnsi="Times New Roman"/>
          <w:color w:val="auto"/>
          <w:sz w:val="28"/>
          <w:szCs w:val="28"/>
        </w:rPr>
      </w:pPr>
      <w:r>
        <w:rPr>
          <w:rStyle w:val="af2"/>
        </w:rPr>
        <w:footnoteRef/>
      </w:r>
      <w:r w:rsidRPr="004C4C42">
        <w:rPr>
          <w:rFonts w:ascii="Times New Roman" w:hAnsi="Times New Roman"/>
          <w:color w:val="auto"/>
          <w:sz w:val="18"/>
          <w:szCs w:val="18"/>
        </w:rPr>
        <w:t>Умение учиться – это  способность человека объективно обнаруживать, каких именно знаний и умений ему не хватает для решения актуальной для него задачи, самостоятельно (или в коллективно-распределенной деятельности) находить недостающие знания и эффективно осваивать новые умения (способы деятельности) на их основе. Сформированные универсальные учебные действия обеспечивают личности не только готовность и способность самостоятельно учиться, но и осознанно решать самые разные задачи во многих сферах человеческой жизни</w:t>
      </w:r>
      <w:r>
        <w:rPr>
          <w:rFonts w:ascii="Times New Roman" w:hAnsi="Times New Roman"/>
          <w:color w:val="auto"/>
          <w:sz w:val="18"/>
          <w:szCs w:val="18"/>
        </w:rPr>
        <w:t xml:space="preserve"> (ФГОС НОО)</w:t>
      </w:r>
      <w:r w:rsidRPr="004C4C42">
        <w:rPr>
          <w:rFonts w:ascii="Times New Roman" w:hAnsi="Times New Roman"/>
          <w:color w:val="auto"/>
          <w:sz w:val="18"/>
          <w:szCs w:val="18"/>
        </w:rPr>
        <w:t>.</w:t>
      </w:r>
    </w:p>
    <w:p w:rsidR="00152062" w:rsidRDefault="00152062">
      <w:pPr>
        <w:pStyle w:val="ad"/>
      </w:pPr>
    </w:p>
  </w:footnote>
  <w:footnote w:id="3">
    <w:p w:rsidR="00152062" w:rsidRDefault="00152062">
      <w:pPr>
        <w:pStyle w:val="ad"/>
      </w:pPr>
      <w:r>
        <w:rPr>
          <w:rStyle w:val="af2"/>
        </w:rPr>
        <w:footnoteRef/>
      </w:r>
      <w:r w:rsidRPr="00F15973">
        <w:t>Добровольцами или волонтерами называют лиц, добровольно оказывающих помощь той или иной категории нуждающихся.</w:t>
      </w:r>
    </w:p>
  </w:footnote>
  <w:footnote w:id="4">
    <w:p w:rsidR="00152062" w:rsidRDefault="00152062" w:rsidP="00B63432">
      <w:pPr>
        <w:pStyle w:val="affff7"/>
      </w:pPr>
      <w:r>
        <w:rPr>
          <w:vertAlign w:val="superscript"/>
        </w:rPr>
        <w:footnoteRef/>
      </w:r>
      <w:r>
        <w:rPr>
          <w:rFonts w:ascii="MS Mincho" w:eastAsia="MS Mincho" w:hAnsi="MS Mincho" w:cs="MS Mincho" w:hint="eastAsia"/>
        </w:rPr>
        <w:t> </w:t>
      </w:r>
      <w:r>
        <w:t>Приказ Министерства здравоохранения и социального развития Российской Федерации (Минздравсоцразвития России) от 26 августа 2010 г. № 761н Москвы «Об утверждении Единого квалификационного справочника должностей руководителей, специалистов и служащих», раздел «Ква</w:t>
      </w:r>
      <w:r>
        <w:rPr>
          <w:spacing w:val="2"/>
        </w:rPr>
        <w:t xml:space="preserve">лификационные характеристики должностей работников образования». </w:t>
      </w:r>
      <w:r>
        <w:t>Опубликован 20 октября 2010 г. Вступил в силу 31 октября 2010 г. Зарегистрирован в Минюсте РФ 6 октября 2010 г. Регистрационный № 18638.</w:t>
      </w:r>
    </w:p>
    <w:p w:rsidR="00152062" w:rsidRDefault="00152062" w:rsidP="00B63432">
      <w:pPr>
        <w:pStyle w:val="affff7"/>
      </w:pP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="Times New Roman" w:eastAsiaTheme="majorEastAsia" w:hAnsi="Times New Roman" w:cs="Times New Roman"/>
        <w:i/>
        <w:sz w:val="20"/>
        <w:szCs w:val="20"/>
      </w:rPr>
      <w:alias w:val="Заголовок"/>
      <w:id w:val="77738743"/>
      <w:placeholder>
        <w:docPart w:val="4FF5D848E5F047E6BD74AAF9D6B356A8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:rsidR="00152062" w:rsidRDefault="00152062">
        <w:pPr>
          <w:pStyle w:val="a6"/>
          <w:pBdr>
            <w:bottom w:val="thickThinSmallGap" w:sz="24" w:space="1" w:color="622423" w:themeColor="accent2" w:themeShade="7F"/>
          </w:pBdr>
          <w:jc w:val="center"/>
          <w:rPr>
            <w:rFonts w:asciiTheme="majorHAnsi" w:eastAsiaTheme="majorEastAsia" w:hAnsiTheme="majorHAnsi" w:cstheme="majorBidi"/>
            <w:sz w:val="32"/>
            <w:szCs w:val="32"/>
          </w:rPr>
        </w:pPr>
        <w:r w:rsidRPr="000A2F75">
          <w:rPr>
            <w:rFonts w:ascii="Times New Roman" w:eastAsiaTheme="majorEastAsia" w:hAnsi="Times New Roman" w:cs="Times New Roman"/>
            <w:i/>
            <w:sz w:val="20"/>
            <w:szCs w:val="20"/>
          </w:rPr>
          <w:t xml:space="preserve">Основная образовательная программа начального общего образования МАОУ г. Новосибирска </w:t>
        </w:r>
        <w:r>
          <w:rPr>
            <w:rFonts w:ascii="Times New Roman" w:eastAsiaTheme="majorEastAsia" w:hAnsi="Times New Roman" w:cs="Times New Roman"/>
            <w:i/>
            <w:sz w:val="20"/>
            <w:szCs w:val="20"/>
          </w:rPr>
          <w:t xml:space="preserve">СОШ № 213 </w:t>
        </w:r>
        <w:r w:rsidRPr="000A2F75">
          <w:rPr>
            <w:rFonts w:ascii="Times New Roman" w:eastAsiaTheme="majorEastAsia" w:hAnsi="Times New Roman" w:cs="Times New Roman"/>
            <w:i/>
            <w:sz w:val="20"/>
            <w:szCs w:val="20"/>
          </w:rPr>
          <w:t>«</w:t>
        </w:r>
        <w:r>
          <w:rPr>
            <w:rFonts w:ascii="Times New Roman" w:eastAsiaTheme="majorEastAsia" w:hAnsi="Times New Roman" w:cs="Times New Roman"/>
            <w:i/>
            <w:sz w:val="20"/>
            <w:szCs w:val="20"/>
          </w:rPr>
          <w:t>Открытие</w:t>
        </w:r>
        <w:r w:rsidRPr="000A2F75">
          <w:rPr>
            <w:rFonts w:ascii="Times New Roman" w:eastAsiaTheme="majorEastAsia" w:hAnsi="Times New Roman" w:cs="Times New Roman"/>
            <w:i/>
            <w:sz w:val="20"/>
            <w:szCs w:val="20"/>
          </w:rPr>
          <w:t>»</w:t>
        </w:r>
      </w:p>
    </w:sdtContent>
  </w:sdt>
  <w:p w:rsidR="00152062" w:rsidRDefault="00152062">
    <w:pPr>
      <w:pStyle w:val="a6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="Times New Roman" w:eastAsiaTheme="majorEastAsia" w:hAnsi="Times New Roman" w:cs="Times New Roman"/>
        <w:i/>
        <w:sz w:val="20"/>
        <w:szCs w:val="20"/>
      </w:rPr>
      <w:alias w:val="Заголовок"/>
      <w:id w:val="10520485"/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:rsidR="00152062" w:rsidRDefault="00152062" w:rsidP="00DC3689">
        <w:pPr>
          <w:pStyle w:val="a6"/>
          <w:pBdr>
            <w:bottom w:val="thickThinSmallGap" w:sz="24" w:space="1" w:color="622423" w:themeColor="accent2" w:themeShade="7F"/>
          </w:pBdr>
          <w:jc w:val="center"/>
          <w:rPr>
            <w:rFonts w:asciiTheme="majorHAnsi" w:eastAsiaTheme="majorEastAsia" w:hAnsiTheme="majorHAnsi" w:cstheme="majorBidi"/>
            <w:sz w:val="32"/>
            <w:szCs w:val="32"/>
          </w:rPr>
        </w:pPr>
        <w:r w:rsidRPr="000A2F75">
          <w:rPr>
            <w:rFonts w:ascii="Times New Roman" w:eastAsiaTheme="majorEastAsia" w:hAnsi="Times New Roman" w:cs="Times New Roman"/>
            <w:i/>
            <w:sz w:val="20"/>
            <w:szCs w:val="20"/>
          </w:rPr>
          <w:t xml:space="preserve">Основная образовательная программа начального общего образования МАОУ г. Новосибирска </w:t>
        </w:r>
        <w:r>
          <w:rPr>
            <w:rFonts w:ascii="Times New Roman" w:eastAsiaTheme="majorEastAsia" w:hAnsi="Times New Roman" w:cs="Times New Roman"/>
            <w:i/>
            <w:sz w:val="20"/>
            <w:szCs w:val="20"/>
          </w:rPr>
          <w:t xml:space="preserve">СОШ № 213 </w:t>
        </w:r>
        <w:r w:rsidRPr="000A2F75">
          <w:rPr>
            <w:rFonts w:ascii="Times New Roman" w:eastAsiaTheme="majorEastAsia" w:hAnsi="Times New Roman" w:cs="Times New Roman"/>
            <w:i/>
            <w:sz w:val="20"/>
            <w:szCs w:val="20"/>
          </w:rPr>
          <w:t>«</w:t>
        </w:r>
        <w:r>
          <w:rPr>
            <w:rFonts w:ascii="Times New Roman" w:eastAsiaTheme="majorEastAsia" w:hAnsi="Times New Roman" w:cs="Times New Roman"/>
            <w:i/>
            <w:sz w:val="20"/>
            <w:szCs w:val="20"/>
          </w:rPr>
          <w:t>Открытие</w:t>
        </w:r>
        <w:r w:rsidRPr="000A2F75">
          <w:rPr>
            <w:rFonts w:ascii="Times New Roman" w:eastAsiaTheme="majorEastAsia" w:hAnsi="Times New Roman" w:cs="Times New Roman"/>
            <w:i/>
            <w:sz w:val="20"/>
            <w:szCs w:val="20"/>
          </w:rPr>
          <w:t>»</w:t>
        </w:r>
      </w:p>
    </w:sdtContent>
  </w:sdt>
  <w:p w:rsidR="00152062" w:rsidRDefault="00152062">
    <w:pPr>
      <w:pStyle w:val="a6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1D"/>
    <w:multiLevelType w:val="multilevel"/>
    <w:tmpl w:val="0B32EFF0"/>
    <w:lvl w:ilvl="0">
      <w:start w:val="1"/>
      <w:numFmt w:val="bullet"/>
      <w:pStyle w:val="21"/>
      <w:lvlText w:val="–"/>
      <w:lvlJc w:val="left"/>
      <w:pPr>
        <w:ind w:left="284" w:firstLine="68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"/>
      <w:lvlJc w:val="left"/>
      <w:pPr>
        <w:tabs>
          <w:tab w:val="num" w:pos="1004"/>
        </w:tabs>
        <w:ind w:left="1364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724"/>
        </w:tabs>
        <w:ind w:left="2084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444"/>
        </w:tabs>
        <w:ind w:left="2804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3164"/>
        </w:tabs>
        <w:ind w:left="3524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884"/>
        </w:tabs>
        <w:ind w:left="4244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604"/>
        </w:tabs>
        <w:ind w:left="4964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324"/>
        </w:tabs>
        <w:ind w:left="5684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6044"/>
        </w:tabs>
        <w:ind w:left="6404" w:hanging="360"/>
      </w:pPr>
      <w:rPr>
        <w:rFonts w:ascii="Wingdings" w:hAnsi="Wingdings" w:hint="default"/>
      </w:rPr>
    </w:lvl>
  </w:abstractNum>
  <w:abstractNum w:abstractNumId="1">
    <w:nsid w:val="00000002"/>
    <w:multiLevelType w:val="multilevel"/>
    <w:tmpl w:val="00000002"/>
    <w:name w:val="WW8Num1"/>
    <w:lvl w:ilvl="0">
      <w:start w:val="1"/>
      <w:numFmt w:val="bullet"/>
      <w:lvlText w:val=""/>
      <w:lvlJc w:val="left"/>
      <w:pPr>
        <w:tabs>
          <w:tab w:val="num" w:pos="1148"/>
        </w:tabs>
        <w:ind w:left="1148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508"/>
        </w:tabs>
        <w:ind w:left="1508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868"/>
        </w:tabs>
        <w:ind w:left="1868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2228"/>
        </w:tabs>
        <w:ind w:left="2228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588"/>
        </w:tabs>
        <w:ind w:left="2588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948"/>
        </w:tabs>
        <w:ind w:left="2948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3308"/>
        </w:tabs>
        <w:ind w:left="3308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668"/>
        </w:tabs>
        <w:ind w:left="3668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4028"/>
        </w:tabs>
        <w:ind w:left="4028" w:hanging="360"/>
      </w:pPr>
      <w:rPr>
        <w:rFonts w:ascii="OpenSymbol" w:hAnsi="OpenSymbol" w:cs="OpenSymbol"/>
      </w:rPr>
    </w:lvl>
  </w:abstractNum>
  <w:abstractNum w:abstractNumId="2">
    <w:nsid w:val="00000003"/>
    <w:multiLevelType w:val="multilevel"/>
    <w:tmpl w:val="00000003"/>
    <w:name w:val="WW8Num2"/>
    <w:lvl w:ilvl="0">
      <w:start w:val="1"/>
      <w:numFmt w:val="bullet"/>
      <w:lvlText w:val=""/>
      <w:lvlJc w:val="left"/>
      <w:pPr>
        <w:tabs>
          <w:tab w:val="num" w:pos="1148"/>
        </w:tabs>
        <w:ind w:left="1148" w:hanging="360"/>
      </w:pPr>
      <w:rPr>
        <w:rFonts w:ascii="Symbol" w:hAnsi="Symbol" w:cs="OpenSymbol"/>
        <w:color w:val="auto"/>
      </w:rPr>
    </w:lvl>
    <w:lvl w:ilvl="1">
      <w:start w:val="1"/>
      <w:numFmt w:val="bullet"/>
      <w:lvlText w:val="◦"/>
      <w:lvlJc w:val="left"/>
      <w:pPr>
        <w:tabs>
          <w:tab w:val="num" w:pos="1508"/>
        </w:tabs>
        <w:ind w:left="1508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868"/>
        </w:tabs>
        <w:ind w:left="1868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2228"/>
        </w:tabs>
        <w:ind w:left="2228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588"/>
        </w:tabs>
        <w:ind w:left="2588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948"/>
        </w:tabs>
        <w:ind w:left="2948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3308"/>
        </w:tabs>
        <w:ind w:left="3308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668"/>
        </w:tabs>
        <w:ind w:left="3668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4028"/>
        </w:tabs>
        <w:ind w:left="4028" w:hanging="360"/>
      </w:pPr>
      <w:rPr>
        <w:rFonts w:ascii="OpenSymbol" w:hAnsi="OpenSymbol" w:cs="OpenSymbol"/>
      </w:rPr>
    </w:lvl>
  </w:abstractNum>
  <w:abstractNum w:abstractNumId="3">
    <w:nsid w:val="00000004"/>
    <w:multiLevelType w:val="multilevel"/>
    <w:tmpl w:val="00000004"/>
    <w:name w:val="WW8Num3"/>
    <w:lvl w:ilvl="0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cs="OpenSymbol"/>
        <w:color w:val="auto"/>
      </w:rPr>
    </w:lvl>
    <w:lvl w:ilvl="1">
      <w:start w:val="1"/>
      <w:numFmt w:val="bullet"/>
      <w:lvlText w:val="◦"/>
      <w:lvlJc w:val="left"/>
      <w:pPr>
        <w:tabs>
          <w:tab w:val="num" w:pos="1448"/>
        </w:tabs>
        <w:ind w:left="1448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808"/>
        </w:tabs>
        <w:ind w:left="1808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2168"/>
        </w:tabs>
        <w:ind w:left="2168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528"/>
        </w:tabs>
        <w:ind w:left="2528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888"/>
        </w:tabs>
        <w:ind w:left="2888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3248"/>
        </w:tabs>
        <w:ind w:left="3248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608"/>
        </w:tabs>
        <w:ind w:left="3608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968"/>
        </w:tabs>
        <w:ind w:left="3968" w:hanging="360"/>
      </w:pPr>
      <w:rPr>
        <w:rFonts w:ascii="OpenSymbol" w:hAnsi="OpenSymbol" w:cs="OpenSymbol"/>
      </w:rPr>
    </w:lvl>
  </w:abstractNum>
  <w:abstractNum w:abstractNumId="4">
    <w:nsid w:val="00000005"/>
    <w:multiLevelType w:val="multilevel"/>
    <w:tmpl w:val="00000005"/>
    <w:name w:val="WW8Num4"/>
    <w:lvl w:ilvl="0">
      <w:start w:val="1"/>
      <w:numFmt w:val="bullet"/>
      <w:lvlText w:val=""/>
      <w:lvlJc w:val="left"/>
      <w:pPr>
        <w:tabs>
          <w:tab w:val="num" w:pos="1088"/>
        </w:tabs>
        <w:ind w:left="1088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448"/>
        </w:tabs>
        <w:ind w:left="1448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808"/>
        </w:tabs>
        <w:ind w:left="1808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2168"/>
        </w:tabs>
        <w:ind w:left="2168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528"/>
        </w:tabs>
        <w:ind w:left="2528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888"/>
        </w:tabs>
        <w:ind w:left="2888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3248"/>
        </w:tabs>
        <w:ind w:left="3248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608"/>
        </w:tabs>
        <w:ind w:left="3608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968"/>
        </w:tabs>
        <w:ind w:left="3968" w:hanging="360"/>
      </w:pPr>
      <w:rPr>
        <w:rFonts w:ascii="OpenSymbol" w:hAnsi="OpenSymbol" w:cs="OpenSymbol"/>
      </w:rPr>
    </w:lvl>
  </w:abstractNum>
  <w:abstractNum w:abstractNumId="5">
    <w:nsid w:val="00000007"/>
    <w:multiLevelType w:val="multilevel"/>
    <w:tmpl w:val="00000007"/>
    <w:name w:val="WW8Num6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6">
    <w:nsid w:val="00000008"/>
    <w:multiLevelType w:val="multilevel"/>
    <w:tmpl w:val="00000008"/>
    <w:name w:val="WW8Num7"/>
    <w:lvl w:ilvl="0">
      <w:start w:val="1"/>
      <w:numFmt w:val="bullet"/>
      <w:lvlText w:val=""/>
      <w:lvlJc w:val="left"/>
      <w:pPr>
        <w:tabs>
          <w:tab w:val="num" w:pos="2102"/>
        </w:tabs>
        <w:ind w:left="2102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2462"/>
        </w:tabs>
        <w:ind w:left="2462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2822"/>
        </w:tabs>
        <w:ind w:left="2822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3182"/>
        </w:tabs>
        <w:ind w:left="3182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3542"/>
        </w:tabs>
        <w:ind w:left="3542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3902"/>
        </w:tabs>
        <w:ind w:left="3902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4262"/>
        </w:tabs>
        <w:ind w:left="4262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4622"/>
        </w:tabs>
        <w:ind w:left="4622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4982"/>
        </w:tabs>
        <w:ind w:left="4982" w:hanging="360"/>
      </w:pPr>
      <w:rPr>
        <w:rFonts w:ascii="OpenSymbol" w:hAnsi="OpenSymbol" w:cs="OpenSymbol"/>
      </w:rPr>
    </w:lvl>
  </w:abstractNum>
  <w:abstractNum w:abstractNumId="7">
    <w:nsid w:val="00000009"/>
    <w:multiLevelType w:val="multilevel"/>
    <w:tmpl w:val="00000009"/>
    <w:name w:val="WW8Num8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8">
    <w:nsid w:val="0000000A"/>
    <w:multiLevelType w:val="multilevel"/>
    <w:tmpl w:val="0000000A"/>
    <w:name w:val="WW8Num9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  <w:color w:val="auto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9">
    <w:nsid w:val="0000000B"/>
    <w:multiLevelType w:val="multilevel"/>
    <w:tmpl w:val="0000000B"/>
    <w:name w:val="WW8Num10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0">
    <w:nsid w:val="0000000C"/>
    <w:multiLevelType w:val="multilevel"/>
    <w:tmpl w:val="0000000C"/>
    <w:name w:val="WW8Num11"/>
    <w:lvl w:ilvl="0">
      <w:start w:val="1"/>
      <w:numFmt w:val="bullet"/>
      <w:lvlText w:val=""/>
      <w:lvlJc w:val="left"/>
      <w:pPr>
        <w:tabs>
          <w:tab w:val="num" w:pos="788"/>
        </w:tabs>
        <w:ind w:left="788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148"/>
        </w:tabs>
        <w:ind w:left="1148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508"/>
        </w:tabs>
        <w:ind w:left="1508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68"/>
        </w:tabs>
        <w:ind w:left="1868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228"/>
        </w:tabs>
        <w:ind w:left="2228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88"/>
        </w:tabs>
        <w:ind w:left="2588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948"/>
        </w:tabs>
        <w:ind w:left="2948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308"/>
        </w:tabs>
        <w:ind w:left="3308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68"/>
        </w:tabs>
        <w:ind w:left="3668" w:hanging="360"/>
      </w:pPr>
      <w:rPr>
        <w:rFonts w:ascii="OpenSymbol" w:hAnsi="OpenSymbol" w:cs="OpenSymbol"/>
      </w:rPr>
    </w:lvl>
  </w:abstractNum>
  <w:abstractNum w:abstractNumId="11">
    <w:nsid w:val="0000000D"/>
    <w:multiLevelType w:val="multilevel"/>
    <w:tmpl w:val="0000000D"/>
    <w:name w:val="WW8Num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2">
    <w:nsid w:val="0000000E"/>
    <w:multiLevelType w:val="multilevel"/>
    <w:tmpl w:val="0000000E"/>
    <w:name w:val="WW8Num13"/>
    <w:lvl w:ilvl="0">
      <w:start w:val="1"/>
      <w:numFmt w:val="bullet"/>
      <w:lvlText w:val=""/>
      <w:lvlJc w:val="left"/>
      <w:pPr>
        <w:tabs>
          <w:tab w:val="num" w:pos="1322"/>
        </w:tabs>
        <w:ind w:left="1322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682"/>
        </w:tabs>
        <w:ind w:left="1682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2042"/>
        </w:tabs>
        <w:ind w:left="2042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2402"/>
        </w:tabs>
        <w:ind w:left="2402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762"/>
        </w:tabs>
        <w:ind w:left="2762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3122"/>
        </w:tabs>
        <w:ind w:left="3122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3482"/>
        </w:tabs>
        <w:ind w:left="3482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842"/>
        </w:tabs>
        <w:ind w:left="3842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4202"/>
        </w:tabs>
        <w:ind w:left="4202" w:hanging="360"/>
      </w:pPr>
      <w:rPr>
        <w:rFonts w:ascii="OpenSymbol" w:hAnsi="OpenSymbol" w:cs="OpenSymbol"/>
      </w:rPr>
    </w:lvl>
  </w:abstractNum>
  <w:abstractNum w:abstractNumId="13">
    <w:nsid w:val="0000000F"/>
    <w:multiLevelType w:val="multilevel"/>
    <w:tmpl w:val="0000000F"/>
    <w:name w:val="WW8Num1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14">
    <w:nsid w:val="00000010"/>
    <w:multiLevelType w:val="multilevel"/>
    <w:tmpl w:val="00000010"/>
    <w:name w:val="WW8Num15"/>
    <w:lvl w:ilvl="0">
      <w:start w:val="1"/>
      <w:numFmt w:val="bullet"/>
      <w:lvlText w:val=""/>
      <w:lvlJc w:val="left"/>
      <w:pPr>
        <w:tabs>
          <w:tab w:val="num" w:pos="1020"/>
        </w:tabs>
        <w:ind w:left="10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380"/>
        </w:tabs>
        <w:ind w:left="13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740"/>
        </w:tabs>
        <w:ind w:left="17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2100"/>
        </w:tabs>
        <w:ind w:left="21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460"/>
        </w:tabs>
        <w:ind w:left="24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820"/>
        </w:tabs>
        <w:ind w:left="28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3180"/>
        </w:tabs>
        <w:ind w:left="31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540"/>
        </w:tabs>
        <w:ind w:left="35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900"/>
        </w:tabs>
        <w:ind w:left="3900" w:hanging="360"/>
      </w:pPr>
      <w:rPr>
        <w:rFonts w:ascii="OpenSymbol" w:hAnsi="OpenSymbol" w:cs="OpenSymbol"/>
      </w:rPr>
    </w:lvl>
  </w:abstractNum>
  <w:abstractNum w:abstractNumId="15">
    <w:nsid w:val="00000011"/>
    <w:multiLevelType w:val="multilevel"/>
    <w:tmpl w:val="00000011"/>
    <w:name w:val="WW8Num16"/>
    <w:lvl w:ilvl="0">
      <w:start w:val="1"/>
      <w:numFmt w:val="bullet"/>
      <w:lvlText w:val=""/>
      <w:lvlJc w:val="left"/>
      <w:pPr>
        <w:tabs>
          <w:tab w:val="num" w:pos="968"/>
        </w:tabs>
        <w:ind w:left="968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328"/>
        </w:tabs>
        <w:ind w:left="1328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688"/>
        </w:tabs>
        <w:ind w:left="1688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2048"/>
        </w:tabs>
        <w:ind w:left="2048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408"/>
        </w:tabs>
        <w:ind w:left="2408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768"/>
        </w:tabs>
        <w:ind w:left="2768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3128"/>
        </w:tabs>
        <w:ind w:left="3128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488"/>
        </w:tabs>
        <w:ind w:left="3488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848"/>
        </w:tabs>
        <w:ind w:left="3848" w:hanging="360"/>
      </w:pPr>
      <w:rPr>
        <w:rFonts w:ascii="OpenSymbol" w:hAnsi="OpenSymbol" w:cs="OpenSymbol"/>
      </w:rPr>
    </w:lvl>
  </w:abstractNum>
  <w:abstractNum w:abstractNumId="16">
    <w:nsid w:val="00000012"/>
    <w:multiLevelType w:val="multilevel"/>
    <w:tmpl w:val="00000012"/>
    <w:name w:val="WW8Num17"/>
    <w:lvl w:ilvl="0">
      <w:start w:val="1"/>
      <w:numFmt w:val="bullet"/>
      <w:lvlText w:val=""/>
      <w:lvlJc w:val="left"/>
      <w:pPr>
        <w:tabs>
          <w:tab w:val="num" w:pos="1406"/>
        </w:tabs>
        <w:ind w:left="1406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766"/>
        </w:tabs>
        <w:ind w:left="1766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2126"/>
        </w:tabs>
        <w:ind w:left="2126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2486"/>
        </w:tabs>
        <w:ind w:left="2486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846"/>
        </w:tabs>
        <w:ind w:left="2846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3206"/>
        </w:tabs>
        <w:ind w:left="3206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3566"/>
        </w:tabs>
        <w:ind w:left="3566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926"/>
        </w:tabs>
        <w:ind w:left="3926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4286"/>
        </w:tabs>
        <w:ind w:left="4286" w:hanging="360"/>
      </w:pPr>
      <w:rPr>
        <w:rFonts w:ascii="OpenSymbol" w:hAnsi="OpenSymbol" w:cs="OpenSymbol"/>
      </w:rPr>
    </w:lvl>
  </w:abstractNum>
  <w:abstractNum w:abstractNumId="17">
    <w:nsid w:val="00000013"/>
    <w:multiLevelType w:val="singleLevel"/>
    <w:tmpl w:val="00000013"/>
    <w:name w:val="WW8Num19"/>
    <w:lvl w:ilvl="0">
      <w:start w:val="1"/>
      <w:numFmt w:val="bullet"/>
      <w:lvlText w:val=""/>
      <w:lvlJc w:val="left"/>
      <w:pPr>
        <w:tabs>
          <w:tab w:val="num" w:pos="2340"/>
        </w:tabs>
        <w:ind w:left="2340" w:hanging="360"/>
      </w:pPr>
      <w:rPr>
        <w:rFonts w:ascii="Symbol" w:hAnsi="Symbol" w:cs="Symbol"/>
      </w:rPr>
    </w:lvl>
  </w:abstractNum>
  <w:abstractNum w:abstractNumId="18">
    <w:nsid w:val="00000014"/>
    <w:multiLevelType w:val="singleLevel"/>
    <w:tmpl w:val="00000014"/>
    <w:name w:val="WW8Num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  <w:color w:val="auto"/>
      </w:rPr>
    </w:lvl>
  </w:abstractNum>
  <w:abstractNum w:abstractNumId="19">
    <w:nsid w:val="00000015"/>
    <w:multiLevelType w:val="multilevel"/>
    <w:tmpl w:val="00000015"/>
    <w:name w:val="WW8Num2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00000016"/>
    <w:multiLevelType w:val="singleLevel"/>
    <w:tmpl w:val="00000016"/>
    <w:name w:val="WW8Num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</w:abstractNum>
  <w:abstractNum w:abstractNumId="21">
    <w:nsid w:val="00000017"/>
    <w:multiLevelType w:val="singleLevel"/>
    <w:tmpl w:val="00000017"/>
    <w:name w:val="WW8Num2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22">
    <w:nsid w:val="00000018"/>
    <w:multiLevelType w:val="multilevel"/>
    <w:tmpl w:val="00000018"/>
    <w:name w:val="WW8Num2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00000019"/>
    <w:multiLevelType w:val="singleLevel"/>
    <w:tmpl w:val="00000019"/>
    <w:name w:val="WW8Num26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/>
      </w:rPr>
    </w:lvl>
  </w:abstractNum>
  <w:abstractNum w:abstractNumId="24">
    <w:nsid w:val="0000001A"/>
    <w:multiLevelType w:val="singleLevel"/>
    <w:tmpl w:val="0000001A"/>
    <w:name w:val="WW8Num29"/>
    <w:lvl w:ilvl="0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cs="Symbol"/>
      </w:rPr>
    </w:lvl>
  </w:abstractNum>
  <w:abstractNum w:abstractNumId="25">
    <w:nsid w:val="0000001C"/>
    <w:multiLevelType w:val="singleLevel"/>
    <w:tmpl w:val="0000001C"/>
    <w:name w:val="WW8Num31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/>
        <w:color w:val="auto"/>
      </w:rPr>
    </w:lvl>
  </w:abstractNum>
  <w:abstractNum w:abstractNumId="26">
    <w:nsid w:val="0000001D"/>
    <w:multiLevelType w:val="singleLevel"/>
    <w:tmpl w:val="0000001D"/>
    <w:name w:val="WW8Num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</w:abstractNum>
  <w:abstractNum w:abstractNumId="27">
    <w:nsid w:val="00000022"/>
    <w:multiLevelType w:val="singleLevel"/>
    <w:tmpl w:val="00000022"/>
    <w:name w:val="WW8Num38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/>
      </w:rPr>
    </w:lvl>
  </w:abstractNum>
  <w:abstractNum w:abstractNumId="28">
    <w:nsid w:val="00000025"/>
    <w:multiLevelType w:val="singleLevel"/>
    <w:tmpl w:val="00000025"/>
    <w:name w:val="WW8Num41"/>
    <w:lvl w:ilvl="0">
      <w:start w:val="1"/>
      <w:numFmt w:val="bullet"/>
      <w:lvlText w:val=""/>
      <w:lvlJc w:val="left"/>
      <w:pPr>
        <w:tabs>
          <w:tab w:val="num" w:pos="0"/>
        </w:tabs>
        <w:ind w:left="1080" w:hanging="360"/>
      </w:pPr>
      <w:rPr>
        <w:rFonts w:ascii="Symbol" w:hAnsi="Symbol" w:cs="Symbol"/>
      </w:rPr>
    </w:lvl>
  </w:abstractNum>
  <w:abstractNum w:abstractNumId="29">
    <w:nsid w:val="00000026"/>
    <w:multiLevelType w:val="singleLevel"/>
    <w:tmpl w:val="00000026"/>
    <w:name w:val="WW8Num42"/>
    <w:lvl w:ilvl="0">
      <w:start w:val="1"/>
      <w:numFmt w:val="bullet"/>
      <w:lvlText w:val=""/>
      <w:lvlJc w:val="left"/>
      <w:pPr>
        <w:tabs>
          <w:tab w:val="num" w:pos="0"/>
        </w:tabs>
        <w:ind w:left="720" w:hanging="360"/>
      </w:pPr>
      <w:rPr>
        <w:rFonts w:ascii="Wingdings" w:hAnsi="Wingdings" w:cs="Wingdings"/>
      </w:rPr>
    </w:lvl>
  </w:abstractNum>
  <w:abstractNum w:abstractNumId="30">
    <w:nsid w:val="00283E6A"/>
    <w:multiLevelType w:val="hybridMultilevel"/>
    <w:tmpl w:val="364C4C2A"/>
    <w:lvl w:ilvl="0" w:tplc="B02E6EF4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00A73A7D"/>
    <w:multiLevelType w:val="multilevel"/>
    <w:tmpl w:val="43B86BF6"/>
    <w:lvl w:ilvl="0">
      <w:start w:val="1"/>
      <w:numFmt w:val="bullet"/>
      <w:lvlText w:val="-"/>
      <w:lvlJc w:val="left"/>
      <w:pPr>
        <w:ind w:left="1400" w:hanging="360"/>
      </w:pPr>
      <w:rPr>
        <w:rFonts w:ascii="Vivaldi" w:hAnsi="Vivaldi" w:hint="default"/>
      </w:rPr>
    </w:lvl>
    <w:lvl w:ilvl="1">
      <w:start w:val="1"/>
      <w:numFmt w:val="decimal"/>
      <w:isLgl/>
      <w:lvlText w:val="%1.%2."/>
      <w:lvlJc w:val="left"/>
      <w:pPr>
        <w:ind w:left="1760" w:hanging="7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760" w:hanging="720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2120" w:hanging="1080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2120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2480" w:hanging="1440"/>
      </w:pPr>
      <w:rPr>
        <w:rFonts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2840" w:hanging="1800"/>
      </w:pPr>
      <w:rPr>
        <w:rFonts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2840" w:hanging="1800"/>
      </w:pPr>
      <w:rPr>
        <w:rFonts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3200" w:hanging="2160"/>
      </w:pPr>
      <w:rPr>
        <w:rFonts w:hint="default"/>
        <w:b w:val="0"/>
      </w:rPr>
    </w:lvl>
  </w:abstractNum>
  <w:abstractNum w:abstractNumId="32">
    <w:nsid w:val="03190AE2"/>
    <w:multiLevelType w:val="hybridMultilevel"/>
    <w:tmpl w:val="79B8F46C"/>
    <w:lvl w:ilvl="0" w:tplc="12EE8CE8">
      <w:start w:val="1"/>
      <w:numFmt w:val="bullet"/>
      <w:lvlText w:val="-"/>
      <w:lvlJc w:val="left"/>
      <w:pPr>
        <w:ind w:left="720" w:hanging="360"/>
      </w:pPr>
      <w:rPr>
        <w:rFonts w:ascii="Vivaldi" w:hAnsi="Vival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069C3E2D"/>
    <w:multiLevelType w:val="multilevel"/>
    <w:tmpl w:val="43B86BF6"/>
    <w:lvl w:ilvl="0">
      <w:start w:val="1"/>
      <w:numFmt w:val="bullet"/>
      <w:lvlText w:val="-"/>
      <w:lvlJc w:val="left"/>
      <w:pPr>
        <w:ind w:left="1400" w:hanging="360"/>
      </w:pPr>
      <w:rPr>
        <w:rFonts w:ascii="Vivaldi" w:hAnsi="Vivaldi" w:hint="default"/>
      </w:rPr>
    </w:lvl>
    <w:lvl w:ilvl="1">
      <w:start w:val="1"/>
      <w:numFmt w:val="decimal"/>
      <w:isLgl/>
      <w:lvlText w:val="%1.%2."/>
      <w:lvlJc w:val="left"/>
      <w:pPr>
        <w:ind w:left="1760" w:hanging="7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760" w:hanging="720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2120" w:hanging="1080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2120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2480" w:hanging="1440"/>
      </w:pPr>
      <w:rPr>
        <w:rFonts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2840" w:hanging="1800"/>
      </w:pPr>
      <w:rPr>
        <w:rFonts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2840" w:hanging="1800"/>
      </w:pPr>
      <w:rPr>
        <w:rFonts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3200" w:hanging="2160"/>
      </w:pPr>
      <w:rPr>
        <w:rFonts w:hint="default"/>
        <w:b w:val="0"/>
      </w:rPr>
    </w:lvl>
  </w:abstractNum>
  <w:abstractNum w:abstractNumId="34">
    <w:nsid w:val="06D128A6"/>
    <w:multiLevelType w:val="hybridMultilevel"/>
    <w:tmpl w:val="341451A6"/>
    <w:lvl w:ilvl="0" w:tplc="12EE8CE8">
      <w:start w:val="1"/>
      <w:numFmt w:val="bullet"/>
      <w:lvlText w:val="-"/>
      <w:lvlJc w:val="left"/>
      <w:pPr>
        <w:ind w:left="1429" w:hanging="360"/>
      </w:pPr>
      <w:rPr>
        <w:rFonts w:ascii="Vivaldi" w:hAnsi="Vivaldi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5">
    <w:nsid w:val="078E04D3"/>
    <w:multiLevelType w:val="hybridMultilevel"/>
    <w:tmpl w:val="8AAC5B4A"/>
    <w:lvl w:ilvl="0" w:tplc="5CF0CFD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086E1E85"/>
    <w:multiLevelType w:val="hybridMultilevel"/>
    <w:tmpl w:val="2B5495A2"/>
    <w:lvl w:ilvl="0" w:tplc="D464C13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08E3165F"/>
    <w:multiLevelType w:val="hybridMultilevel"/>
    <w:tmpl w:val="4134F9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09011364"/>
    <w:multiLevelType w:val="hybridMultilevel"/>
    <w:tmpl w:val="19C62D04"/>
    <w:lvl w:ilvl="0" w:tplc="12EE8CE8">
      <w:start w:val="1"/>
      <w:numFmt w:val="bullet"/>
      <w:lvlText w:val="-"/>
      <w:lvlJc w:val="left"/>
      <w:pPr>
        <w:ind w:left="1429" w:hanging="360"/>
      </w:pPr>
      <w:rPr>
        <w:rFonts w:ascii="Vivaldi" w:hAnsi="Vivaldi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9">
    <w:nsid w:val="0953790E"/>
    <w:multiLevelType w:val="hybridMultilevel"/>
    <w:tmpl w:val="C130C0A8"/>
    <w:lvl w:ilvl="0" w:tplc="DEFAA4AA">
      <w:start w:val="1"/>
      <w:numFmt w:val="bullet"/>
      <w:lvlText w:val=""/>
      <w:lvlJc w:val="left"/>
      <w:pPr>
        <w:tabs>
          <w:tab w:val="num" w:pos="340"/>
        </w:tabs>
        <w:ind w:left="340" w:hanging="34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298"/>
        </w:tabs>
        <w:ind w:left="12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018"/>
        </w:tabs>
        <w:ind w:left="2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738"/>
        </w:tabs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458"/>
        </w:tabs>
        <w:ind w:left="34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178"/>
        </w:tabs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898"/>
        </w:tabs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618"/>
        </w:tabs>
        <w:ind w:left="56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338"/>
        </w:tabs>
        <w:ind w:left="6338" w:hanging="360"/>
      </w:pPr>
      <w:rPr>
        <w:rFonts w:ascii="Wingdings" w:hAnsi="Wingdings" w:hint="default"/>
      </w:rPr>
    </w:lvl>
  </w:abstractNum>
  <w:abstractNum w:abstractNumId="40">
    <w:nsid w:val="0984421F"/>
    <w:multiLevelType w:val="hybridMultilevel"/>
    <w:tmpl w:val="75C208A8"/>
    <w:lvl w:ilvl="0" w:tplc="BD223DA6">
      <w:start w:val="1"/>
      <w:numFmt w:val="decimal"/>
      <w:lvlText w:val="%1."/>
      <w:lvlJc w:val="left"/>
      <w:pPr>
        <w:ind w:left="81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34" w:hanging="360"/>
      </w:pPr>
    </w:lvl>
    <w:lvl w:ilvl="2" w:tplc="0419001B" w:tentative="1">
      <w:start w:val="1"/>
      <w:numFmt w:val="lowerRoman"/>
      <w:lvlText w:val="%3."/>
      <w:lvlJc w:val="right"/>
      <w:pPr>
        <w:ind w:left="2254" w:hanging="180"/>
      </w:pPr>
    </w:lvl>
    <w:lvl w:ilvl="3" w:tplc="0419000F" w:tentative="1">
      <w:start w:val="1"/>
      <w:numFmt w:val="decimal"/>
      <w:lvlText w:val="%4."/>
      <w:lvlJc w:val="left"/>
      <w:pPr>
        <w:ind w:left="2974" w:hanging="360"/>
      </w:pPr>
    </w:lvl>
    <w:lvl w:ilvl="4" w:tplc="04190019" w:tentative="1">
      <w:start w:val="1"/>
      <w:numFmt w:val="lowerLetter"/>
      <w:lvlText w:val="%5."/>
      <w:lvlJc w:val="left"/>
      <w:pPr>
        <w:ind w:left="3694" w:hanging="360"/>
      </w:pPr>
    </w:lvl>
    <w:lvl w:ilvl="5" w:tplc="0419001B" w:tentative="1">
      <w:start w:val="1"/>
      <w:numFmt w:val="lowerRoman"/>
      <w:lvlText w:val="%6."/>
      <w:lvlJc w:val="right"/>
      <w:pPr>
        <w:ind w:left="4414" w:hanging="180"/>
      </w:pPr>
    </w:lvl>
    <w:lvl w:ilvl="6" w:tplc="0419000F" w:tentative="1">
      <w:start w:val="1"/>
      <w:numFmt w:val="decimal"/>
      <w:lvlText w:val="%7."/>
      <w:lvlJc w:val="left"/>
      <w:pPr>
        <w:ind w:left="5134" w:hanging="360"/>
      </w:pPr>
    </w:lvl>
    <w:lvl w:ilvl="7" w:tplc="04190019" w:tentative="1">
      <w:start w:val="1"/>
      <w:numFmt w:val="lowerLetter"/>
      <w:lvlText w:val="%8."/>
      <w:lvlJc w:val="left"/>
      <w:pPr>
        <w:ind w:left="5854" w:hanging="360"/>
      </w:pPr>
    </w:lvl>
    <w:lvl w:ilvl="8" w:tplc="0419001B" w:tentative="1">
      <w:start w:val="1"/>
      <w:numFmt w:val="lowerRoman"/>
      <w:lvlText w:val="%9."/>
      <w:lvlJc w:val="right"/>
      <w:pPr>
        <w:ind w:left="6574" w:hanging="180"/>
      </w:pPr>
    </w:lvl>
  </w:abstractNum>
  <w:abstractNum w:abstractNumId="41">
    <w:nsid w:val="0A5E68A8"/>
    <w:multiLevelType w:val="hybridMultilevel"/>
    <w:tmpl w:val="A7C0F70C"/>
    <w:lvl w:ilvl="0" w:tplc="12EE8CE8">
      <w:start w:val="1"/>
      <w:numFmt w:val="bullet"/>
      <w:lvlText w:val="-"/>
      <w:lvlJc w:val="left"/>
      <w:pPr>
        <w:ind w:left="360" w:hanging="360"/>
      </w:pPr>
      <w:rPr>
        <w:rFonts w:ascii="Vivaldi" w:hAnsi="Vivaldi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2">
    <w:nsid w:val="0A70094D"/>
    <w:multiLevelType w:val="hybridMultilevel"/>
    <w:tmpl w:val="E93C6AEC"/>
    <w:lvl w:ilvl="0" w:tplc="12EE8CE8">
      <w:start w:val="1"/>
      <w:numFmt w:val="bullet"/>
      <w:lvlText w:val="-"/>
      <w:lvlJc w:val="left"/>
      <w:pPr>
        <w:ind w:left="720" w:hanging="360"/>
      </w:pPr>
      <w:rPr>
        <w:rFonts w:ascii="Vivaldi" w:hAnsi="Vival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0AA625D6"/>
    <w:multiLevelType w:val="hybridMultilevel"/>
    <w:tmpl w:val="7C0AF3C0"/>
    <w:lvl w:ilvl="0" w:tplc="4740EFEC">
      <w:start w:val="1"/>
      <w:numFmt w:val="bullet"/>
      <w:lvlText w:val="–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4">
    <w:nsid w:val="0AF34634"/>
    <w:multiLevelType w:val="hybridMultilevel"/>
    <w:tmpl w:val="0F3CEB9E"/>
    <w:lvl w:ilvl="0" w:tplc="12EE8CE8">
      <w:start w:val="1"/>
      <w:numFmt w:val="bullet"/>
      <w:lvlText w:val="-"/>
      <w:lvlJc w:val="left"/>
      <w:pPr>
        <w:ind w:left="1174" w:hanging="360"/>
      </w:pPr>
      <w:rPr>
        <w:rFonts w:ascii="Vivaldi" w:hAnsi="Vivaldi" w:hint="default"/>
      </w:rPr>
    </w:lvl>
    <w:lvl w:ilvl="1" w:tplc="041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45">
    <w:nsid w:val="0B0B649F"/>
    <w:multiLevelType w:val="hybridMultilevel"/>
    <w:tmpl w:val="DD7095E8"/>
    <w:lvl w:ilvl="0" w:tplc="12EE8CE8">
      <w:start w:val="1"/>
      <w:numFmt w:val="bullet"/>
      <w:lvlText w:val="-"/>
      <w:lvlJc w:val="left"/>
      <w:pPr>
        <w:ind w:left="720" w:hanging="360"/>
      </w:pPr>
      <w:rPr>
        <w:rFonts w:ascii="Vivaldi" w:hAnsi="Vival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0B881554"/>
    <w:multiLevelType w:val="hybridMultilevel"/>
    <w:tmpl w:val="5ECC30F4"/>
    <w:lvl w:ilvl="0" w:tplc="D464C13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0F2D6F1B"/>
    <w:multiLevelType w:val="hybridMultilevel"/>
    <w:tmpl w:val="69881BF4"/>
    <w:lvl w:ilvl="0" w:tplc="12EE8CE8">
      <w:start w:val="1"/>
      <w:numFmt w:val="bullet"/>
      <w:lvlText w:val="-"/>
      <w:lvlJc w:val="left"/>
      <w:pPr>
        <w:ind w:left="720" w:hanging="360"/>
      </w:pPr>
      <w:rPr>
        <w:rFonts w:ascii="Vivaldi" w:hAnsi="Vivaldi" w:hint="default"/>
      </w:rPr>
    </w:lvl>
    <w:lvl w:ilvl="1" w:tplc="4740EFEC">
      <w:start w:val="1"/>
      <w:numFmt w:val="bullet"/>
      <w:lvlText w:val="–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0F6E1FA5"/>
    <w:multiLevelType w:val="hybridMultilevel"/>
    <w:tmpl w:val="63AC37B6"/>
    <w:lvl w:ilvl="0" w:tplc="12EE8CE8">
      <w:start w:val="1"/>
      <w:numFmt w:val="bullet"/>
      <w:lvlText w:val="-"/>
      <w:lvlJc w:val="left"/>
      <w:pPr>
        <w:ind w:left="1174" w:hanging="360"/>
      </w:pPr>
      <w:rPr>
        <w:rFonts w:ascii="Vivaldi" w:hAnsi="Vivaldi" w:hint="default"/>
      </w:rPr>
    </w:lvl>
    <w:lvl w:ilvl="1" w:tplc="041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49">
    <w:nsid w:val="10583D9D"/>
    <w:multiLevelType w:val="hybridMultilevel"/>
    <w:tmpl w:val="0070033A"/>
    <w:lvl w:ilvl="0" w:tplc="12EE8CE8">
      <w:start w:val="1"/>
      <w:numFmt w:val="bullet"/>
      <w:lvlText w:val="-"/>
      <w:lvlJc w:val="left"/>
      <w:pPr>
        <w:ind w:left="1429" w:hanging="360"/>
      </w:pPr>
      <w:rPr>
        <w:rFonts w:ascii="Vivaldi" w:hAnsi="Vivaldi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0">
    <w:nsid w:val="10FC4408"/>
    <w:multiLevelType w:val="hybridMultilevel"/>
    <w:tmpl w:val="45A88C1A"/>
    <w:lvl w:ilvl="0" w:tplc="12EE8CE8">
      <w:start w:val="1"/>
      <w:numFmt w:val="bullet"/>
      <w:lvlText w:val="-"/>
      <w:lvlJc w:val="left"/>
      <w:pPr>
        <w:ind w:left="1429" w:hanging="360"/>
      </w:pPr>
      <w:rPr>
        <w:rFonts w:ascii="Vivaldi" w:hAnsi="Vivaldi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1">
    <w:nsid w:val="11830A54"/>
    <w:multiLevelType w:val="hybridMultilevel"/>
    <w:tmpl w:val="B106DD3A"/>
    <w:lvl w:ilvl="0" w:tplc="12EE8CE8">
      <w:start w:val="1"/>
      <w:numFmt w:val="bullet"/>
      <w:lvlText w:val="-"/>
      <w:lvlJc w:val="left"/>
      <w:pPr>
        <w:ind w:left="1800" w:hanging="360"/>
      </w:pPr>
      <w:rPr>
        <w:rFonts w:ascii="Vivaldi" w:hAnsi="Vivaldi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2">
    <w:nsid w:val="12771091"/>
    <w:multiLevelType w:val="multilevel"/>
    <w:tmpl w:val="330A57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3">
    <w:nsid w:val="136119C0"/>
    <w:multiLevelType w:val="hybridMultilevel"/>
    <w:tmpl w:val="0BCE3A94"/>
    <w:lvl w:ilvl="0" w:tplc="12EE8CE8">
      <w:start w:val="1"/>
      <w:numFmt w:val="bullet"/>
      <w:lvlText w:val="-"/>
      <w:lvlJc w:val="left"/>
      <w:pPr>
        <w:ind w:left="1800" w:hanging="360"/>
      </w:pPr>
      <w:rPr>
        <w:rFonts w:ascii="Vivaldi" w:hAnsi="Vivaldi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4">
    <w:nsid w:val="13710C85"/>
    <w:multiLevelType w:val="hybridMultilevel"/>
    <w:tmpl w:val="0448B22C"/>
    <w:lvl w:ilvl="0" w:tplc="12EE8CE8">
      <w:start w:val="1"/>
      <w:numFmt w:val="bullet"/>
      <w:lvlText w:val="-"/>
      <w:lvlJc w:val="left"/>
      <w:pPr>
        <w:ind w:left="1486" w:hanging="360"/>
      </w:pPr>
      <w:rPr>
        <w:rFonts w:ascii="Vivaldi" w:hAnsi="Vivaldi" w:hint="default"/>
      </w:rPr>
    </w:lvl>
    <w:lvl w:ilvl="1" w:tplc="04190003" w:tentative="1">
      <w:start w:val="1"/>
      <w:numFmt w:val="bullet"/>
      <w:lvlText w:val="o"/>
      <w:lvlJc w:val="left"/>
      <w:pPr>
        <w:ind w:left="22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6" w:hanging="360"/>
      </w:pPr>
      <w:rPr>
        <w:rFonts w:ascii="Wingdings" w:hAnsi="Wingdings" w:hint="default"/>
      </w:rPr>
    </w:lvl>
  </w:abstractNum>
  <w:abstractNum w:abstractNumId="55">
    <w:nsid w:val="141A6C2E"/>
    <w:multiLevelType w:val="hybridMultilevel"/>
    <w:tmpl w:val="701664AA"/>
    <w:lvl w:ilvl="0" w:tplc="0C009D4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6">
    <w:nsid w:val="15301A33"/>
    <w:multiLevelType w:val="hybridMultilevel"/>
    <w:tmpl w:val="97F2AFC2"/>
    <w:lvl w:ilvl="0" w:tplc="D464C13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7">
    <w:nsid w:val="169805AC"/>
    <w:multiLevelType w:val="hybridMultilevel"/>
    <w:tmpl w:val="BB02D97C"/>
    <w:lvl w:ilvl="0" w:tplc="D464C13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>
    <w:nsid w:val="184B34F8"/>
    <w:multiLevelType w:val="hybridMultilevel"/>
    <w:tmpl w:val="8940C7D6"/>
    <w:lvl w:ilvl="0" w:tplc="12EE8CE8">
      <w:start w:val="1"/>
      <w:numFmt w:val="bullet"/>
      <w:lvlText w:val="-"/>
      <w:lvlJc w:val="left"/>
      <w:pPr>
        <w:ind w:left="1429" w:hanging="360"/>
      </w:pPr>
      <w:rPr>
        <w:rFonts w:ascii="Vivaldi" w:hAnsi="Vivaldi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9">
    <w:nsid w:val="18ED756D"/>
    <w:multiLevelType w:val="hybridMultilevel"/>
    <w:tmpl w:val="5BA64922"/>
    <w:lvl w:ilvl="0" w:tplc="12EE8CE8">
      <w:start w:val="1"/>
      <w:numFmt w:val="bullet"/>
      <w:lvlText w:val="-"/>
      <w:lvlJc w:val="left"/>
      <w:pPr>
        <w:ind w:left="1429" w:hanging="360"/>
      </w:pPr>
      <w:rPr>
        <w:rFonts w:ascii="Vivaldi" w:hAnsi="Vivaldi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0">
    <w:nsid w:val="1A7B0EB6"/>
    <w:multiLevelType w:val="multilevel"/>
    <w:tmpl w:val="F6085A92"/>
    <w:lvl w:ilvl="0">
      <w:start w:val="1"/>
      <w:numFmt w:val="bullet"/>
      <w:lvlText w:val="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1">
    <w:nsid w:val="1A877591"/>
    <w:multiLevelType w:val="hybridMultilevel"/>
    <w:tmpl w:val="3E12ABDE"/>
    <w:lvl w:ilvl="0" w:tplc="12EE8CE8">
      <w:start w:val="1"/>
      <w:numFmt w:val="bullet"/>
      <w:lvlText w:val="-"/>
      <w:lvlJc w:val="left"/>
      <w:pPr>
        <w:ind w:left="720" w:hanging="360"/>
      </w:pPr>
      <w:rPr>
        <w:rFonts w:ascii="Vivaldi" w:hAnsi="Vival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>
    <w:nsid w:val="1B5E147A"/>
    <w:multiLevelType w:val="hybridMultilevel"/>
    <w:tmpl w:val="82FA23FE"/>
    <w:lvl w:ilvl="0" w:tplc="12EE8CE8">
      <w:start w:val="1"/>
      <w:numFmt w:val="bullet"/>
      <w:lvlText w:val="-"/>
      <w:lvlJc w:val="left"/>
      <w:pPr>
        <w:ind w:left="720" w:hanging="360"/>
      </w:pPr>
      <w:rPr>
        <w:rFonts w:ascii="Vivaldi" w:hAnsi="Vival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>
    <w:nsid w:val="1C785FA6"/>
    <w:multiLevelType w:val="hybridMultilevel"/>
    <w:tmpl w:val="582C15E2"/>
    <w:lvl w:ilvl="0" w:tplc="12EE8CE8">
      <w:start w:val="1"/>
      <w:numFmt w:val="bullet"/>
      <w:lvlText w:val="-"/>
      <w:lvlJc w:val="left"/>
      <w:pPr>
        <w:ind w:left="1429" w:hanging="360"/>
      </w:pPr>
      <w:rPr>
        <w:rFonts w:ascii="Vivaldi" w:hAnsi="Vivaldi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4">
    <w:nsid w:val="1D9F11CF"/>
    <w:multiLevelType w:val="hybridMultilevel"/>
    <w:tmpl w:val="C1988C34"/>
    <w:lvl w:ilvl="0" w:tplc="D464C13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5">
    <w:nsid w:val="1DA1596E"/>
    <w:multiLevelType w:val="hybridMultilevel"/>
    <w:tmpl w:val="53429E7C"/>
    <w:lvl w:ilvl="0" w:tplc="12EE8CE8">
      <w:start w:val="1"/>
      <w:numFmt w:val="bullet"/>
      <w:lvlText w:val="-"/>
      <w:lvlJc w:val="left"/>
      <w:pPr>
        <w:ind w:left="720" w:hanging="360"/>
      </w:pPr>
      <w:rPr>
        <w:rFonts w:ascii="Vivaldi" w:hAnsi="Vivaldi" w:hint="default"/>
      </w:rPr>
    </w:lvl>
    <w:lvl w:ilvl="1" w:tplc="44FE1CDC">
      <w:numFmt w:val="bullet"/>
      <w:lvlText w:val="–"/>
      <w:lvlJc w:val="left"/>
      <w:pPr>
        <w:ind w:left="1440" w:hanging="360"/>
      </w:pPr>
      <w:rPr>
        <w:rFonts w:ascii="Times New Roman" w:eastAsia="MS Mincho" w:hAnsi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>
    <w:nsid w:val="1E682C47"/>
    <w:multiLevelType w:val="multilevel"/>
    <w:tmpl w:val="43B86BF6"/>
    <w:lvl w:ilvl="0">
      <w:start w:val="1"/>
      <w:numFmt w:val="bullet"/>
      <w:lvlText w:val="-"/>
      <w:lvlJc w:val="left"/>
      <w:pPr>
        <w:ind w:left="1400" w:hanging="360"/>
      </w:pPr>
      <w:rPr>
        <w:rFonts w:ascii="Vivaldi" w:hAnsi="Vivaldi" w:hint="default"/>
      </w:rPr>
    </w:lvl>
    <w:lvl w:ilvl="1">
      <w:start w:val="1"/>
      <w:numFmt w:val="decimal"/>
      <w:isLgl/>
      <w:lvlText w:val="%1.%2."/>
      <w:lvlJc w:val="left"/>
      <w:pPr>
        <w:ind w:left="1760" w:hanging="7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760" w:hanging="720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2120" w:hanging="1080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2120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2480" w:hanging="1440"/>
      </w:pPr>
      <w:rPr>
        <w:rFonts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2840" w:hanging="1800"/>
      </w:pPr>
      <w:rPr>
        <w:rFonts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2840" w:hanging="1800"/>
      </w:pPr>
      <w:rPr>
        <w:rFonts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3200" w:hanging="2160"/>
      </w:pPr>
      <w:rPr>
        <w:rFonts w:hint="default"/>
        <w:b w:val="0"/>
      </w:rPr>
    </w:lvl>
  </w:abstractNum>
  <w:abstractNum w:abstractNumId="67">
    <w:nsid w:val="1F356DE4"/>
    <w:multiLevelType w:val="hybridMultilevel"/>
    <w:tmpl w:val="226260C2"/>
    <w:lvl w:ilvl="0" w:tplc="12EE8CE8">
      <w:start w:val="1"/>
      <w:numFmt w:val="bullet"/>
      <w:lvlText w:val="-"/>
      <w:lvlJc w:val="left"/>
      <w:pPr>
        <w:ind w:left="1429" w:hanging="360"/>
      </w:pPr>
      <w:rPr>
        <w:rFonts w:ascii="Vivaldi" w:hAnsi="Vivaldi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8">
    <w:nsid w:val="22147F25"/>
    <w:multiLevelType w:val="hybridMultilevel"/>
    <w:tmpl w:val="E048CCCC"/>
    <w:lvl w:ilvl="0" w:tplc="12EE8CE8">
      <w:start w:val="1"/>
      <w:numFmt w:val="bullet"/>
      <w:lvlText w:val="-"/>
      <w:lvlJc w:val="left"/>
      <w:pPr>
        <w:ind w:left="720" w:hanging="360"/>
      </w:pPr>
      <w:rPr>
        <w:rFonts w:ascii="Vivaldi" w:hAnsi="Vival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>
    <w:nsid w:val="221B2112"/>
    <w:multiLevelType w:val="hybridMultilevel"/>
    <w:tmpl w:val="BD0A9ADC"/>
    <w:lvl w:ilvl="0" w:tplc="12EE8CE8">
      <w:start w:val="1"/>
      <w:numFmt w:val="bullet"/>
      <w:lvlText w:val="-"/>
      <w:lvlJc w:val="left"/>
      <w:pPr>
        <w:ind w:left="720" w:hanging="360"/>
      </w:pPr>
      <w:rPr>
        <w:rFonts w:ascii="Vivaldi" w:hAnsi="Vival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>
    <w:nsid w:val="22A303C6"/>
    <w:multiLevelType w:val="hybridMultilevel"/>
    <w:tmpl w:val="E292B9CC"/>
    <w:lvl w:ilvl="0" w:tplc="B02E6EF4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>
    <w:nsid w:val="22BB1C6F"/>
    <w:multiLevelType w:val="hybridMultilevel"/>
    <w:tmpl w:val="0448B1AE"/>
    <w:lvl w:ilvl="0" w:tplc="B02E6EF4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>
    <w:nsid w:val="23151FF8"/>
    <w:multiLevelType w:val="multilevel"/>
    <w:tmpl w:val="77F43F1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73">
    <w:nsid w:val="237864B8"/>
    <w:multiLevelType w:val="hybridMultilevel"/>
    <w:tmpl w:val="54C0B67C"/>
    <w:lvl w:ilvl="0" w:tplc="12EE8CE8">
      <w:start w:val="1"/>
      <w:numFmt w:val="bullet"/>
      <w:lvlText w:val="-"/>
      <w:lvlJc w:val="left"/>
      <w:pPr>
        <w:ind w:left="1429" w:hanging="360"/>
      </w:pPr>
      <w:rPr>
        <w:rFonts w:ascii="Vivaldi" w:hAnsi="Vivaldi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4">
    <w:nsid w:val="25450A1D"/>
    <w:multiLevelType w:val="hybridMultilevel"/>
    <w:tmpl w:val="6A42C8C2"/>
    <w:lvl w:ilvl="0" w:tplc="12EE8CE8">
      <w:start w:val="1"/>
      <w:numFmt w:val="bullet"/>
      <w:lvlText w:val="-"/>
      <w:lvlJc w:val="left"/>
      <w:pPr>
        <w:ind w:left="1174" w:hanging="360"/>
      </w:pPr>
      <w:rPr>
        <w:rFonts w:ascii="Vivaldi" w:hAnsi="Vivaldi" w:hint="default"/>
      </w:rPr>
    </w:lvl>
    <w:lvl w:ilvl="1" w:tplc="041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75">
    <w:nsid w:val="25F67839"/>
    <w:multiLevelType w:val="hybridMultilevel"/>
    <w:tmpl w:val="17CAE1A4"/>
    <w:lvl w:ilvl="0" w:tplc="D464C13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>
    <w:nsid w:val="27680D33"/>
    <w:multiLevelType w:val="hybridMultilevel"/>
    <w:tmpl w:val="C30AFDBA"/>
    <w:lvl w:ilvl="0" w:tplc="12EE8CE8">
      <w:start w:val="1"/>
      <w:numFmt w:val="bullet"/>
      <w:lvlText w:val="-"/>
      <w:lvlJc w:val="left"/>
      <w:pPr>
        <w:ind w:left="1287" w:hanging="360"/>
      </w:pPr>
      <w:rPr>
        <w:rFonts w:ascii="Vivaldi" w:hAnsi="Vivaldi" w:hint="default"/>
      </w:rPr>
    </w:lvl>
    <w:lvl w:ilvl="1" w:tplc="CCC8B69C">
      <w:start w:val="1"/>
      <w:numFmt w:val="bullet"/>
      <w:lvlText w:val=""/>
      <w:lvlJc w:val="left"/>
      <w:pPr>
        <w:ind w:left="2007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7">
    <w:nsid w:val="28057A29"/>
    <w:multiLevelType w:val="multilevel"/>
    <w:tmpl w:val="08D8C72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78">
    <w:nsid w:val="28352123"/>
    <w:multiLevelType w:val="multilevel"/>
    <w:tmpl w:val="43B86BF6"/>
    <w:lvl w:ilvl="0">
      <w:start w:val="1"/>
      <w:numFmt w:val="bullet"/>
      <w:lvlText w:val="-"/>
      <w:lvlJc w:val="left"/>
      <w:pPr>
        <w:ind w:left="1400" w:hanging="360"/>
      </w:pPr>
      <w:rPr>
        <w:rFonts w:ascii="Vivaldi" w:hAnsi="Vivaldi" w:hint="default"/>
      </w:rPr>
    </w:lvl>
    <w:lvl w:ilvl="1">
      <w:start w:val="1"/>
      <w:numFmt w:val="decimal"/>
      <w:isLgl/>
      <w:lvlText w:val="%1.%2."/>
      <w:lvlJc w:val="left"/>
      <w:pPr>
        <w:ind w:left="1760" w:hanging="7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760" w:hanging="720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2120" w:hanging="1080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2120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2480" w:hanging="1440"/>
      </w:pPr>
      <w:rPr>
        <w:rFonts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2840" w:hanging="1800"/>
      </w:pPr>
      <w:rPr>
        <w:rFonts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2840" w:hanging="1800"/>
      </w:pPr>
      <w:rPr>
        <w:rFonts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3200" w:hanging="2160"/>
      </w:pPr>
      <w:rPr>
        <w:rFonts w:hint="default"/>
        <w:b w:val="0"/>
      </w:rPr>
    </w:lvl>
  </w:abstractNum>
  <w:abstractNum w:abstractNumId="79">
    <w:nsid w:val="2888257B"/>
    <w:multiLevelType w:val="hybridMultilevel"/>
    <w:tmpl w:val="2A3831BC"/>
    <w:lvl w:ilvl="0" w:tplc="4740EFEC">
      <w:start w:val="1"/>
      <w:numFmt w:val="bullet"/>
      <w:lvlText w:val="–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4740EFEC">
      <w:start w:val="1"/>
      <w:numFmt w:val="bullet"/>
      <w:lvlText w:val="–"/>
      <w:lvlJc w:val="left"/>
      <w:pPr>
        <w:ind w:left="2007" w:hanging="360"/>
      </w:pPr>
      <w:rPr>
        <w:rFonts w:ascii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0">
    <w:nsid w:val="28F453AA"/>
    <w:multiLevelType w:val="hybridMultilevel"/>
    <w:tmpl w:val="F2C28E54"/>
    <w:lvl w:ilvl="0" w:tplc="12EE8CE8">
      <w:start w:val="1"/>
      <w:numFmt w:val="bullet"/>
      <w:lvlText w:val="-"/>
      <w:lvlJc w:val="left"/>
      <w:pPr>
        <w:ind w:left="1080" w:hanging="360"/>
      </w:pPr>
      <w:rPr>
        <w:rFonts w:ascii="Vivaldi" w:hAnsi="Vivaldi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1">
    <w:nsid w:val="29BB18E5"/>
    <w:multiLevelType w:val="hybridMultilevel"/>
    <w:tmpl w:val="653C0554"/>
    <w:lvl w:ilvl="0" w:tplc="12EE8CE8">
      <w:start w:val="1"/>
      <w:numFmt w:val="bullet"/>
      <w:lvlText w:val="-"/>
      <w:lvlJc w:val="left"/>
      <w:pPr>
        <w:ind w:left="1429" w:hanging="360"/>
      </w:pPr>
      <w:rPr>
        <w:rFonts w:ascii="Vivaldi" w:hAnsi="Vivaldi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2">
    <w:nsid w:val="2A244ECE"/>
    <w:multiLevelType w:val="hybridMultilevel"/>
    <w:tmpl w:val="12943A70"/>
    <w:lvl w:ilvl="0" w:tplc="D464C13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">
    <w:nsid w:val="2A51159B"/>
    <w:multiLevelType w:val="hybridMultilevel"/>
    <w:tmpl w:val="0D6C38B0"/>
    <w:lvl w:ilvl="0" w:tplc="4740EFEC">
      <w:start w:val="1"/>
      <w:numFmt w:val="bullet"/>
      <w:lvlText w:val="–"/>
      <w:lvlJc w:val="left"/>
      <w:pPr>
        <w:tabs>
          <w:tab w:val="num" w:pos="1729"/>
        </w:tabs>
        <w:ind w:left="1729" w:hanging="102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84">
    <w:nsid w:val="2AB80ECE"/>
    <w:multiLevelType w:val="hybridMultilevel"/>
    <w:tmpl w:val="079E72C4"/>
    <w:lvl w:ilvl="0" w:tplc="5CF0CFD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5">
    <w:nsid w:val="2AD56BD2"/>
    <w:multiLevelType w:val="hybridMultilevel"/>
    <w:tmpl w:val="517EA35E"/>
    <w:lvl w:ilvl="0" w:tplc="12EE8CE8">
      <w:start w:val="1"/>
      <w:numFmt w:val="bullet"/>
      <w:lvlText w:val="-"/>
      <w:lvlJc w:val="left"/>
      <w:pPr>
        <w:ind w:left="1429" w:hanging="360"/>
      </w:pPr>
      <w:rPr>
        <w:rFonts w:ascii="Vivaldi" w:hAnsi="Vivaldi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6">
    <w:nsid w:val="2AF65C3B"/>
    <w:multiLevelType w:val="hybridMultilevel"/>
    <w:tmpl w:val="0E60BDA2"/>
    <w:lvl w:ilvl="0" w:tplc="12EE8CE8">
      <w:start w:val="1"/>
      <w:numFmt w:val="bullet"/>
      <w:lvlText w:val="-"/>
      <w:lvlJc w:val="left"/>
      <w:pPr>
        <w:ind w:left="1429" w:hanging="360"/>
      </w:pPr>
      <w:rPr>
        <w:rFonts w:ascii="Vivaldi" w:hAnsi="Vivaldi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7">
    <w:nsid w:val="2AF712E2"/>
    <w:multiLevelType w:val="hybridMultilevel"/>
    <w:tmpl w:val="1B1C5FD8"/>
    <w:lvl w:ilvl="0" w:tplc="608EA4B4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8">
    <w:nsid w:val="2B1A3E90"/>
    <w:multiLevelType w:val="hybridMultilevel"/>
    <w:tmpl w:val="A2F4EE02"/>
    <w:lvl w:ilvl="0" w:tplc="DEFAA4AA">
      <w:start w:val="1"/>
      <w:numFmt w:val="bullet"/>
      <w:lvlText w:val=""/>
      <w:lvlJc w:val="left"/>
      <w:pPr>
        <w:tabs>
          <w:tab w:val="num" w:pos="340"/>
        </w:tabs>
        <w:ind w:left="340" w:hanging="34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298"/>
        </w:tabs>
        <w:ind w:left="12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018"/>
        </w:tabs>
        <w:ind w:left="2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738"/>
        </w:tabs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458"/>
        </w:tabs>
        <w:ind w:left="34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178"/>
        </w:tabs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898"/>
        </w:tabs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618"/>
        </w:tabs>
        <w:ind w:left="56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338"/>
        </w:tabs>
        <w:ind w:left="6338" w:hanging="360"/>
      </w:pPr>
      <w:rPr>
        <w:rFonts w:ascii="Wingdings" w:hAnsi="Wingdings" w:hint="default"/>
      </w:rPr>
    </w:lvl>
  </w:abstractNum>
  <w:abstractNum w:abstractNumId="89">
    <w:nsid w:val="2E8A2837"/>
    <w:multiLevelType w:val="multilevel"/>
    <w:tmpl w:val="28C6B62C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862" w:hanging="720"/>
      </w:pPr>
      <w:rPr>
        <w:rFonts w:hint="default"/>
        <w:b/>
        <w:sz w:val="28"/>
        <w:szCs w:val="28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90">
    <w:nsid w:val="2FB91228"/>
    <w:multiLevelType w:val="hybridMultilevel"/>
    <w:tmpl w:val="81EC99EA"/>
    <w:lvl w:ilvl="0" w:tplc="B02E6EF4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1">
    <w:nsid w:val="303E036E"/>
    <w:multiLevelType w:val="hybridMultilevel"/>
    <w:tmpl w:val="9FC856CC"/>
    <w:lvl w:ilvl="0" w:tplc="5CF0CFD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2">
    <w:nsid w:val="30753483"/>
    <w:multiLevelType w:val="hybridMultilevel"/>
    <w:tmpl w:val="9626A8CA"/>
    <w:lvl w:ilvl="0" w:tplc="B02E6EF4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3">
    <w:nsid w:val="315C627C"/>
    <w:multiLevelType w:val="hybridMultilevel"/>
    <w:tmpl w:val="EE2CAF86"/>
    <w:lvl w:ilvl="0" w:tplc="4740EFEC">
      <w:start w:val="1"/>
      <w:numFmt w:val="bullet"/>
      <w:lvlText w:val="–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4">
    <w:nsid w:val="31960E40"/>
    <w:multiLevelType w:val="hybridMultilevel"/>
    <w:tmpl w:val="B2A6FE90"/>
    <w:lvl w:ilvl="0" w:tplc="E36A0D9A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5">
    <w:nsid w:val="32146777"/>
    <w:multiLevelType w:val="hybridMultilevel"/>
    <w:tmpl w:val="5002D620"/>
    <w:lvl w:ilvl="0" w:tplc="D464C13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6">
    <w:nsid w:val="32220DE0"/>
    <w:multiLevelType w:val="hybridMultilevel"/>
    <w:tmpl w:val="1026E254"/>
    <w:lvl w:ilvl="0" w:tplc="12EE8CE8">
      <w:start w:val="1"/>
      <w:numFmt w:val="bullet"/>
      <w:lvlText w:val="-"/>
      <w:lvlJc w:val="left"/>
      <w:pPr>
        <w:ind w:left="1077" w:hanging="360"/>
      </w:pPr>
      <w:rPr>
        <w:rFonts w:ascii="Vivaldi" w:hAnsi="Vivaldi" w:hint="default"/>
      </w:rPr>
    </w:lvl>
    <w:lvl w:ilvl="1" w:tplc="041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97">
    <w:nsid w:val="32E5460B"/>
    <w:multiLevelType w:val="hybridMultilevel"/>
    <w:tmpl w:val="C912702E"/>
    <w:lvl w:ilvl="0" w:tplc="5CF0CFD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8">
    <w:nsid w:val="332C6561"/>
    <w:multiLevelType w:val="hybridMultilevel"/>
    <w:tmpl w:val="EEE214D8"/>
    <w:lvl w:ilvl="0" w:tplc="4740EFEC">
      <w:start w:val="1"/>
      <w:numFmt w:val="bullet"/>
      <w:lvlText w:val="–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9">
    <w:nsid w:val="356E037D"/>
    <w:multiLevelType w:val="multilevel"/>
    <w:tmpl w:val="43B86BF6"/>
    <w:lvl w:ilvl="0">
      <w:start w:val="1"/>
      <w:numFmt w:val="bullet"/>
      <w:lvlText w:val="-"/>
      <w:lvlJc w:val="left"/>
      <w:pPr>
        <w:ind w:left="1400" w:hanging="360"/>
      </w:pPr>
      <w:rPr>
        <w:rFonts w:ascii="Vivaldi" w:hAnsi="Vivaldi" w:hint="default"/>
      </w:rPr>
    </w:lvl>
    <w:lvl w:ilvl="1">
      <w:start w:val="1"/>
      <w:numFmt w:val="decimal"/>
      <w:isLgl/>
      <w:lvlText w:val="%1.%2."/>
      <w:lvlJc w:val="left"/>
      <w:pPr>
        <w:ind w:left="1760" w:hanging="7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760" w:hanging="720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2120" w:hanging="1080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2120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2480" w:hanging="1440"/>
      </w:pPr>
      <w:rPr>
        <w:rFonts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2840" w:hanging="1800"/>
      </w:pPr>
      <w:rPr>
        <w:rFonts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2840" w:hanging="1800"/>
      </w:pPr>
      <w:rPr>
        <w:rFonts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3200" w:hanging="2160"/>
      </w:pPr>
      <w:rPr>
        <w:rFonts w:hint="default"/>
        <w:b w:val="0"/>
      </w:rPr>
    </w:lvl>
  </w:abstractNum>
  <w:abstractNum w:abstractNumId="100">
    <w:nsid w:val="35900409"/>
    <w:multiLevelType w:val="multilevel"/>
    <w:tmpl w:val="FCBEA53E"/>
    <w:lvl w:ilvl="0">
      <w:start w:val="1"/>
      <w:numFmt w:val="bullet"/>
      <w:lvlText w:val="–"/>
      <w:lvlJc w:val="left"/>
      <w:pPr>
        <w:ind w:left="0" w:firstLine="68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-"/>
      <w:lvlJc w:val="left"/>
      <w:pPr>
        <w:tabs>
          <w:tab w:val="num" w:pos="720"/>
        </w:tabs>
        <w:ind w:left="1080" w:hanging="360"/>
      </w:pPr>
      <w:rPr>
        <w:rFonts w:ascii="Vivaldi" w:hAnsi="Vivaldi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01">
    <w:nsid w:val="35D15A09"/>
    <w:multiLevelType w:val="hybridMultilevel"/>
    <w:tmpl w:val="9C0C0A8C"/>
    <w:lvl w:ilvl="0" w:tplc="608EA4B4">
      <w:start w:val="1"/>
      <w:numFmt w:val="bullet"/>
      <w:lvlText w:val=""/>
      <w:lvlJc w:val="left"/>
      <w:pPr>
        <w:ind w:left="1146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02">
    <w:nsid w:val="35F11057"/>
    <w:multiLevelType w:val="multilevel"/>
    <w:tmpl w:val="D6D8D8C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127" w:hanging="720"/>
      </w:pPr>
      <w:rPr>
        <w:rFonts w:hint="default"/>
      </w:rPr>
    </w:lvl>
    <w:lvl w:ilvl="2">
      <w:start w:val="6"/>
      <w:numFmt w:val="decimal"/>
      <w:isLgl/>
      <w:lvlText w:val="%1.%2.%3."/>
      <w:lvlJc w:val="left"/>
      <w:pPr>
        <w:ind w:left="117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8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2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3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44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48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96" w:hanging="2160"/>
      </w:pPr>
      <w:rPr>
        <w:rFonts w:hint="default"/>
      </w:rPr>
    </w:lvl>
  </w:abstractNum>
  <w:abstractNum w:abstractNumId="103">
    <w:nsid w:val="36192AB9"/>
    <w:multiLevelType w:val="hybridMultilevel"/>
    <w:tmpl w:val="9056D42A"/>
    <w:lvl w:ilvl="0" w:tplc="B02E6EF4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4">
    <w:nsid w:val="36A87A75"/>
    <w:multiLevelType w:val="hybridMultilevel"/>
    <w:tmpl w:val="6288895A"/>
    <w:lvl w:ilvl="0" w:tplc="12EE8CE8">
      <w:start w:val="1"/>
      <w:numFmt w:val="bullet"/>
      <w:lvlText w:val="-"/>
      <w:lvlJc w:val="left"/>
      <w:pPr>
        <w:ind w:left="1174" w:hanging="360"/>
      </w:pPr>
      <w:rPr>
        <w:rFonts w:ascii="Vivaldi" w:hAnsi="Vivaldi" w:hint="default"/>
      </w:rPr>
    </w:lvl>
    <w:lvl w:ilvl="1" w:tplc="041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105">
    <w:nsid w:val="37015E5F"/>
    <w:multiLevelType w:val="hybridMultilevel"/>
    <w:tmpl w:val="5770C694"/>
    <w:lvl w:ilvl="0" w:tplc="12EE8CE8">
      <w:start w:val="1"/>
      <w:numFmt w:val="bullet"/>
      <w:lvlText w:val="-"/>
      <w:lvlJc w:val="left"/>
      <w:pPr>
        <w:ind w:left="1080" w:hanging="360"/>
      </w:pPr>
      <w:rPr>
        <w:rFonts w:ascii="Vivaldi" w:hAnsi="Vivaldi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6">
    <w:nsid w:val="371D0B90"/>
    <w:multiLevelType w:val="hybridMultilevel"/>
    <w:tmpl w:val="9FEA6D50"/>
    <w:lvl w:ilvl="0" w:tplc="12EE8CE8">
      <w:start w:val="1"/>
      <w:numFmt w:val="bullet"/>
      <w:lvlText w:val="-"/>
      <w:lvlJc w:val="left"/>
      <w:pPr>
        <w:ind w:left="720" w:hanging="360"/>
      </w:pPr>
      <w:rPr>
        <w:rFonts w:ascii="Vivaldi" w:hAnsi="Vival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7">
    <w:nsid w:val="374929A7"/>
    <w:multiLevelType w:val="hybridMultilevel"/>
    <w:tmpl w:val="52B09ACE"/>
    <w:lvl w:ilvl="0" w:tplc="12EE8CE8">
      <w:start w:val="1"/>
      <w:numFmt w:val="bullet"/>
      <w:lvlText w:val="-"/>
      <w:lvlJc w:val="left"/>
      <w:pPr>
        <w:ind w:left="1174" w:hanging="360"/>
      </w:pPr>
      <w:rPr>
        <w:rFonts w:ascii="Vivaldi" w:hAnsi="Vivaldi" w:hint="default"/>
      </w:rPr>
    </w:lvl>
    <w:lvl w:ilvl="1" w:tplc="041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108">
    <w:nsid w:val="3779699A"/>
    <w:multiLevelType w:val="hybridMultilevel"/>
    <w:tmpl w:val="31887A2A"/>
    <w:lvl w:ilvl="0" w:tplc="DEFAA4AA">
      <w:start w:val="1"/>
      <w:numFmt w:val="bullet"/>
      <w:lvlText w:val=""/>
      <w:lvlJc w:val="left"/>
      <w:pPr>
        <w:tabs>
          <w:tab w:val="num" w:pos="340"/>
        </w:tabs>
        <w:ind w:left="340" w:hanging="34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298"/>
        </w:tabs>
        <w:ind w:left="12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018"/>
        </w:tabs>
        <w:ind w:left="2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738"/>
        </w:tabs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458"/>
        </w:tabs>
        <w:ind w:left="34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178"/>
        </w:tabs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898"/>
        </w:tabs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618"/>
        </w:tabs>
        <w:ind w:left="56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338"/>
        </w:tabs>
        <w:ind w:left="6338" w:hanging="360"/>
      </w:pPr>
      <w:rPr>
        <w:rFonts w:ascii="Wingdings" w:hAnsi="Wingdings" w:hint="default"/>
      </w:rPr>
    </w:lvl>
  </w:abstractNum>
  <w:abstractNum w:abstractNumId="109">
    <w:nsid w:val="37904FF6"/>
    <w:multiLevelType w:val="hybridMultilevel"/>
    <w:tmpl w:val="89E6E66E"/>
    <w:lvl w:ilvl="0" w:tplc="B02E6EF4">
      <w:start w:val="1"/>
      <w:numFmt w:val="bullet"/>
      <w:lvlText w:val="–"/>
      <w:lvlJc w:val="left"/>
      <w:pPr>
        <w:ind w:left="349" w:firstLine="68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10">
    <w:nsid w:val="379C1A2E"/>
    <w:multiLevelType w:val="multilevel"/>
    <w:tmpl w:val="43B86BF6"/>
    <w:lvl w:ilvl="0">
      <w:start w:val="1"/>
      <w:numFmt w:val="bullet"/>
      <w:lvlText w:val="-"/>
      <w:lvlJc w:val="left"/>
      <w:pPr>
        <w:ind w:left="1400" w:hanging="360"/>
      </w:pPr>
      <w:rPr>
        <w:rFonts w:ascii="Vivaldi" w:hAnsi="Vivaldi" w:hint="default"/>
      </w:rPr>
    </w:lvl>
    <w:lvl w:ilvl="1">
      <w:start w:val="1"/>
      <w:numFmt w:val="decimal"/>
      <w:isLgl/>
      <w:lvlText w:val="%1.%2."/>
      <w:lvlJc w:val="left"/>
      <w:pPr>
        <w:ind w:left="1760" w:hanging="7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760" w:hanging="720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2120" w:hanging="1080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2120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2480" w:hanging="1440"/>
      </w:pPr>
      <w:rPr>
        <w:rFonts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2840" w:hanging="1800"/>
      </w:pPr>
      <w:rPr>
        <w:rFonts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2840" w:hanging="1800"/>
      </w:pPr>
      <w:rPr>
        <w:rFonts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3200" w:hanging="2160"/>
      </w:pPr>
      <w:rPr>
        <w:rFonts w:hint="default"/>
        <w:b w:val="0"/>
      </w:rPr>
    </w:lvl>
  </w:abstractNum>
  <w:abstractNum w:abstractNumId="111">
    <w:nsid w:val="3822410A"/>
    <w:multiLevelType w:val="hybridMultilevel"/>
    <w:tmpl w:val="A1607D3E"/>
    <w:lvl w:ilvl="0" w:tplc="12EE8CE8">
      <w:start w:val="1"/>
      <w:numFmt w:val="bullet"/>
      <w:lvlText w:val="-"/>
      <w:lvlJc w:val="left"/>
      <w:pPr>
        <w:ind w:left="1429" w:hanging="360"/>
      </w:pPr>
      <w:rPr>
        <w:rFonts w:ascii="Vivaldi" w:hAnsi="Vivaldi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2">
    <w:nsid w:val="389E3960"/>
    <w:multiLevelType w:val="hybridMultilevel"/>
    <w:tmpl w:val="41D26930"/>
    <w:lvl w:ilvl="0" w:tplc="E51889E0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">
    <w:nsid w:val="38F84E6E"/>
    <w:multiLevelType w:val="hybridMultilevel"/>
    <w:tmpl w:val="208A8F40"/>
    <w:lvl w:ilvl="0" w:tplc="12EE8CE8">
      <w:start w:val="1"/>
      <w:numFmt w:val="bullet"/>
      <w:lvlText w:val="-"/>
      <w:lvlJc w:val="left"/>
      <w:pPr>
        <w:ind w:left="1429" w:hanging="360"/>
      </w:pPr>
      <w:rPr>
        <w:rFonts w:ascii="Vivaldi" w:hAnsi="Vivaldi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4">
    <w:nsid w:val="390D752D"/>
    <w:multiLevelType w:val="hybridMultilevel"/>
    <w:tmpl w:val="2AE6413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5">
    <w:nsid w:val="39CC069D"/>
    <w:multiLevelType w:val="hybridMultilevel"/>
    <w:tmpl w:val="CD98FADA"/>
    <w:lvl w:ilvl="0" w:tplc="12EE8CE8">
      <w:start w:val="1"/>
      <w:numFmt w:val="bullet"/>
      <w:lvlText w:val="-"/>
      <w:lvlJc w:val="left"/>
      <w:pPr>
        <w:ind w:left="1429" w:hanging="360"/>
      </w:pPr>
      <w:rPr>
        <w:rFonts w:ascii="Vivaldi" w:hAnsi="Vivaldi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6">
    <w:nsid w:val="39E666ED"/>
    <w:multiLevelType w:val="hybridMultilevel"/>
    <w:tmpl w:val="A820664A"/>
    <w:lvl w:ilvl="0" w:tplc="4740EFEC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7">
    <w:nsid w:val="3A0C2C00"/>
    <w:multiLevelType w:val="hybridMultilevel"/>
    <w:tmpl w:val="825204EA"/>
    <w:lvl w:ilvl="0" w:tplc="12EE8CE8">
      <w:start w:val="1"/>
      <w:numFmt w:val="bullet"/>
      <w:lvlText w:val="-"/>
      <w:lvlJc w:val="left"/>
      <w:pPr>
        <w:ind w:left="1069" w:hanging="360"/>
      </w:pPr>
      <w:rPr>
        <w:rFonts w:ascii="Vivaldi" w:hAnsi="Vivaldi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18">
    <w:nsid w:val="3AC13E7E"/>
    <w:multiLevelType w:val="hybridMultilevel"/>
    <w:tmpl w:val="5F420578"/>
    <w:lvl w:ilvl="0" w:tplc="12EE8CE8">
      <w:start w:val="1"/>
      <w:numFmt w:val="bullet"/>
      <w:lvlText w:val="-"/>
      <w:lvlJc w:val="left"/>
      <w:pPr>
        <w:ind w:left="1429" w:hanging="360"/>
      </w:pPr>
      <w:rPr>
        <w:rFonts w:ascii="Vivaldi" w:hAnsi="Vivaldi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9">
    <w:nsid w:val="3BFA261F"/>
    <w:multiLevelType w:val="hybridMultilevel"/>
    <w:tmpl w:val="07DCCE8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0">
    <w:nsid w:val="3C0125C5"/>
    <w:multiLevelType w:val="hybridMultilevel"/>
    <w:tmpl w:val="7CB0C9E8"/>
    <w:lvl w:ilvl="0" w:tplc="12EE8CE8">
      <w:start w:val="1"/>
      <w:numFmt w:val="bullet"/>
      <w:lvlText w:val="-"/>
      <w:lvlJc w:val="left"/>
      <w:pPr>
        <w:ind w:left="1174" w:hanging="360"/>
      </w:pPr>
      <w:rPr>
        <w:rFonts w:ascii="Vivaldi" w:hAnsi="Vivaldi" w:hint="default"/>
      </w:rPr>
    </w:lvl>
    <w:lvl w:ilvl="1" w:tplc="041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121">
    <w:nsid w:val="3C497DFB"/>
    <w:multiLevelType w:val="multilevel"/>
    <w:tmpl w:val="04190029"/>
    <w:lvl w:ilvl="0">
      <w:start w:val="1"/>
      <w:numFmt w:val="decimal"/>
      <w:pStyle w:val="1"/>
      <w:suff w:val="space"/>
      <w:lvlText w:val="Глава %1"/>
      <w:lvlJc w:val="left"/>
      <w:rPr>
        <w:rFonts w:cs="Times New Roman"/>
      </w:rPr>
    </w:lvl>
    <w:lvl w:ilvl="1">
      <w:start w:val="1"/>
      <w:numFmt w:val="none"/>
      <w:pStyle w:val="2"/>
      <w:suff w:val="nothing"/>
      <w:lvlText w:val=""/>
      <w:lvlJc w:val="left"/>
      <w:rPr>
        <w:rFonts w:cs="Times New Roman"/>
      </w:rPr>
    </w:lvl>
    <w:lvl w:ilvl="2">
      <w:start w:val="1"/>
      <w:numFmt w:val="none"/>
      <w:pStyle w:val="3"/>
      <w:suff w:val="nothing"/>
      <w:lvlText w:val=""/>
      <w:lvlJc w:val="left"/>
      <w:rPr>
        <w:rFonts w:cs="Times New Roman"/>
      </w:rPr>
    </w:lvl>
    <w:lvl w:ilvl="3">
      <w:start w:val="1"/>
      <w:numFmt w:val="none"/>
      <w:pStyle w:val="4"/>
      <w:suff w:val="nothing"/>
      <w:lvlText w:val=""/>
      <w:lvlJc w:val="left"/>
      <w:rPr>
        <w:rFonts w:cs="Times New Roman"/>
      </w:rPr>
    </w:lvl>
    <w:lvl w:ilvl="4">
      <w:start w:val="1"/>
      <w:numFmt w:val="none"/>
      <w:pStyle w:val="5"/>
      <w:suff w:val="nothing"/>
      <w:lvlText w:val=""/>
      <w:lvlJc w:val="left"/>
      <w:rPr>
        <w:rFonts w:cs="Times New Roman"/>
      </w:rPr>
    </w:lvl>
    <w:lvl w:ilvl="5">
      <w:start w:val="1"/>
      <w:numFmt w:val="none"/>
      <w:pStyle w:val="6"/>
      <w:suff w:val="nothing"/>
      <w:lvlText w:val=""/>
      <w:lvlJc w:val="left"/>
      <w:rPr>
        <w:rFonts w:cs="Times New Roman"/>
      </w:rPr>
    </w:lvl>
    <w:lvl w:ilvl="6">
      <w:start w:val="1"/>
      <w:numFmt w:val="none"/>
      <w:pStyle w:val="7"/>
      <w:suff w:val="nothing"/>
      <w:lvlText w:val=""/>
      <w:lvlJc w:val="left"/>
      <w:rPr>
        <w:rFonts w:cs="Times New Roman"/>
      </w:rPr>
    </w:lvl>
    <w:lvl w:ilvl="7">
      <w:start w:val="1"/>
      <w:numFmt w:val="none"/>
      <w:pStyle w:val="8"/>
      <w:suff w:val="nothing"/>
      <w:lvlText w:val=""/>
      <w:lvlJc w:val="left"/>
      <w:rPr>
        <w:rFonts w:cs="Times New Roman"/>
      </w:rPr>
    </w:lvl>
    <w:lvl w:ilvl="8">
      <w:start w:val="1"/>
      <w:numFmt w:val="none"/>
      <w:pStyle w:val="9"/>
      <w:suff w:val="nothing"/>
      <w:lvlText w:val=""/>
      <w:lvlJc w:val="left"/>
      <w:rPr>
        <w:rFonts w:cs="Times New Roman"/>
      </w:rPr>
    </w:lvl>
  </w:abstractNum>
  <w:abstractNum w:abstractNumId="122">
    <w:nsid w:val="3D151DD5"/>
    <w:multiLevelType w:val="hybridMultilevel"/>
    <w:tmpl w:val="430A5C2C"/>
    <w:lvl w:ilvl="0" w:tplc="DEFAA4AA">
      <w:start w:val="1"/>
      <w:numFmt w:val="bullet"/>
      <w:lvlText w:val=""/>
      <w:lvlJc w:val="left"/>
      <w:pPr>
        <w:tabs>
          <w:tab w:val="num" w:pos="340"/>
        </w:tabs>
        <w:ind w:left="340" w:hanging="34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298"/>
        </w:tabs>
        <w:ind w:left="12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018"/>
        </w:tabs>
        <w:ind w:left="2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738"/>
        </w:tabs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458"/>
        </w:tabs>
        <w:ind w:left="34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178"/>
        </w:tabs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898"/>
        </w:tabs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618"/>
        </w:tabs>
        <w:ind w:left="56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338"/>
        </w:tabs>
        <w:ind w:left="6338" w:hanging="360"/>
      </w:pPr>
      <w:rPr>
        <w:rFonts w:ascii="Wingdings" w:hAnsi="Wingdings" w:hint="default"/>
      </w:rPr>
    </w:lvl>
  </w:abstractNum>
  <w:abstractNum w:abstractNumId="123">
    <w:nsid w:val="3E63265D"/>
    <w:multiLevelType w:val="hybridMultilevel"/>
    <w:tmpl w:val="0AB41A0C"/>
    <w:lvl w:ilvl="0" w:tplc="D464C13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4">
    <w:nsid w:val="3EFB711C"/>
    <w:multiLevelType w:val="multilevel"/>
    <w:tmpl w:val="43B86BF6"/>
    <w:lvl w:ilvl="0">
      <w:start w:val="1"/>
      <w:numFmt w:val="bullet"/>
      <w:lvlText w:val="-"/>
      <w:lvlJc w:val="left"/>
      <w:pPr>
        <w:ind w:left="1400" w:hanging="360"/>
      </w:pPr>
      <w:rPr>
        <w:rFonts w:ascii="Vivaldi" w:hAnsi="Vivaldi" w:hint="default"/>
      </w:rPr>
    </w:lvl>
    <w:lvl w:ilvl="1">
      <w:start w:val="1"/>
      <w:numFmt w:val="decimal"/>
      <w:isLgl/>
      <w:lvlText w:val="%1.%2."/>
      <w:lvlJc w:val="left"/>
      <w:pPr>
        <w:ind w:left="1760" w:hanging="7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760" w:hanging="720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2120" w:hanging="1080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2120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2480" w:hanging="1440"/>
      </w:pPr>
      <w:rPr>
        <w:rFonts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2840" w:hanging="1800"/>
      </w:pPr>
      <w:rPr>
        <w:rFonts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2840" w:hanging="1800"/>
      </w:pPr>
      <w:rPr>
        <w:rFonts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3200" w:hanging="2160"/>
      </w:pPr>
      <w:rPr>
        <w:rFonts w:hint="default"/>
        <w:b w:val="0"/>
      </w:rPr>
    </w:lvl>
  </w:abstractNum>
  <w:abstractNum w:abstractNumId="125">
    <w:nsid w:val="3F2F259F"/>
    <w:multiLevelType w:val="hybridMultilevel"/>
    <w:tmpl w:val="018E1D58"/>
    <w:lvl w:ilvl="0" w:tplc="12EE8CE8">
      <w:start w:val="1"/>
      <w:numFmt w:val="bullet"/>
      <w:lvlText w:val="-"/>
      <w:lvlJc w:val="left"/>
      <w:pPr>
        <w:ind w:left="360" w:hanging="360"/>
      </w:pPr>
      <w:rPr>
        <w:rFonts w:ascii="Vivaldi" w:hAnsi="Vivaldi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6">
    <w:nsid w:val="423D7158"/>
    <w:multiLevelType w:val="hybridMultilevel"/>
    <w:tmpl w:val="1ADAA27C"/>
    <w:lvl w:ilvl="0" w:tplc="12EE8CE8">
      <w:start w:val="1"/>
      <w:numFmt w:val="bullet"/>
      <w:lvlText w:val="-"/>
      <w:lvlJc w:val="left"/>
      <w:pPr>
        <w:ind w:left="1429" w:hanging="360"/>
      </w:pPr>
      <w:rPr>
        <w:rFonts w:ascii="Vivaldi" w:hAnsi="Vivaldi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7">
    <w:nsid w:val="43303DBF"/>
    <w:multiLevelType w:val="hybridMultilevel"/>
    <w:tmpl w:val="1B0014D2"/>
    <w:lvl w:ilvl="0" w:tplc="4740EFEC">
      <w:start w:val="1"/>
      <w:numFmt w:val="bullet"/>
      <w:lvlText w:val="–"/>
      <w:lvlJc w:val="left"/>
      <w:pPr>
        <w:ind w:left="1571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8">
    <w:nsid w:val="434979DE"/>
    <w:multiLevelType w:val="multilevel"/>
    <w:tmpl w:val="27A68944"/>
    <w:lvl w:ilvl="0">
      <w:start w:val="1"/>
      <w:numFmt w:val="bullet"/>
      <w:lvlText w:val="–"/>
      <w:lvlJc w:val="left"/>
      <w:pPr>
        <w:tabs>
          <w:tab w:val="num" w:pos="1088"/>
        </w:tabs>
        <w:ind w:left="1088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◦"/>
      <w:lvlJc w:val="left"/>
      <w:pPr>
        <w:tabs>
          <w:tab w:val="num" w:pos="1448"/>
        </w:tabs>
        <w:ind w:left="1448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808"/>
        </w:tabs>
        <w:ind w:left="1808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2168"/>
        </w:tabs>
        <w:ind w:left="2168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528"/>
        </w:tabs>
        <w:ind w:left="2528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888"/>
        </w:tabs>
        <w:ind w:left="2888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3248"/>
        </w:tabs>
        <w:ind w:left="3248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608"/>
        </w:tabs>
        <w:ind w:left="3608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968"/>
        </w:tabs>
        <w:ind w:left="3968" w:hanging="360"/>
      </w:pPr>
      <w:rPr>
        <w:rFonts w:ascii="OpenSymbol" w:hAnsi="OpenSymbol" w:cs="OpenSymbol"/>
      </w:rPr>
    </w:lvl>
  </w:abstractNum>
  <w:abstractNum w:abstractNumId="129">
    <w:nsid w:val="448F6E57"/>
    <w:multiLevelType w:val="hybridMultilevel"/>
    <w:tmpl w:val="35741660"/>
    <w:lvl w:ilvl="0" w:tplc="F3CA4ADC">
      <w:start w:val="1"/>
      <w:numFmt w:val="decimal"/>
      <w:lvlText w:val="%1."/>
      <w:lvlJc w:val="left"/>
      <w:pPr>
        <w:ind w:left="76" w:hanging="360"/>
      </w:pPr>
      <w:rPr>
        <w:rFonts w:eastAsia="Times New Roman" w:hint="default"/>
        <w:sz w:val="28"/>
      </w:rPr>
    </w:lvl>
    <w:lvl w:ilvl="1" w:tplc="04190019">
      <w:start w:val="1"/>
      <w:numFmt w:val="lowerLetter"/>
      <w:lvlText w:val="%2."/>
      <w:lvlJc w:val="left"/>
      <w:pPr>
        <w:ind w:left="796" w:hanging="360"/>
      </w:pPr>
    </w:lvl>
    <w:lvl w:ilvl="2" w:tplc="0419001B" w:tentative="1">
      <w:start w:val="1"/>
      <w:numFmt w:val="lowerRoman"/>
      <w:lvlText w:val="%3."/>
      <w:lvlJc w:val="right"/>
      <w:pPr>
        <w:ind w:left="1516" w:hanging="180"/>
      </w:pPr>
    </w:lvl>
    <w:lvl w:ilvl="3" w:tplc="0419000F" w:tentative="1">
      <w:start w:val="1"/>
      <w:numFmt w:val="decimal"/>
      <w:lvlText w:val="%4."/>
      <w:lvlJc w:val="left"/>
      <w:pPr>
        <w:ind w:left="2236" w:hanging="360"/>
      </w:pPr>
    </w:lvl>
    <w:lvl w:ilvl="4" w:tplc="04190019" w:tentative="1">
      <w:start w:val="1"/>
      <w:numFmt w:val="lowerLetter"/>
      <w:lvlText w:val="%5."/>
      <w:lvlJc w:val="left"/>
      <w:pPr>
        <w:ind w:left="2956" w:hanging="360"/>
      </w:pPr>
    </w:lvl>
    <w:lvl w:ilvl="5" w:tplc="0419001B" w:tentative="1">
      <w:start w:val="1"/>
      <w:numFmt w:val="lowerRoman"/>
      <w:lvlText w:val="%6."/>
      <w:lvlJc w:val="right"/>
      <w:pPr>
        <w:ind w:left="3676" w:hanging="180"/>
      </w:pPr>
    </w:lvl>
    <w:lvl w:ilvl="6" w:tplc="0419000F" w:tentative="1">
      <w:start w:val="1"/>
      <w:numFmt w:val="decimal"/>
      <w:lvlText w:val="%7."/>
      <w:lvlJc w:val="left"/>
      <w:pPr>
        <w:ind w:left="4396" w:hanging="360"/>
      </w:pPr>
    </w:lvl>
    <w:lvl w:ilvl="7" w:tplc="04190019" w:tentative="1">
      <w:start w:val="1"/>
      <w:numFmt w:val="lowerLetter"/>
      <w:lvlText w:val="%8."/>
      <w:lvlJc w:val="left"/>
      <w:pPr>
        <w:ind w:left="5116" w:hanging="360"/>
      </w:pPr>
    </w:lvl>
    <w:lvl w:ilvl="8" w:tplc="0419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130">
    <w:nsid w:val="44BC2492"/>
    <w:multiLevelType w:val="hybridMultilevel"/>
    <w:tmpl w:val="7EA2A166"/>
    <w:lvl w:ilvl="0" w:tplc="D464C13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1">
    <w:nsid w:val="4586795E"/>
    <w:multiLevelType w:val="hybridMultilevel"/>
    <w:tmpl w:val="16900920"/>
    <w:lvl w:ilvl="0" w:tplc="12EE8CE8">
      <w:start w:val="1"/>
      <w:numFmt w:val="bullet"/>
      <w:lvlText w:val="-"/>
      <w:lvlJc w:val="left"/>
      <w:pPr>
        <w:ind w:left="720" w:hanging="360"/>
      </w:pPr>
      <w:rPr>
        <w:rFonts w:ascii="Vivaldi" w:hAnsi="Vivaldi" w:hint="default"/>
      </w:rPr>
    </w:lvl>
    <w:lvl w:ilvl="1" w:tplc="6D42DF54">
      <w:numFmt w:val="bullet"/>
      <w:lvlText w:val="•"/>
      <w:lvlJc w:val="left"/>
      <w:pPr>
        <w:ind w:left="1440" w:hanging="360"/>
      </w:pPr>
      <w:rPr>
        <w:rFonts w:ascii="Times New Roman" w:eastAsia="Calibri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2">
    <w:nsid w:val="45CA0C9E"/>
    <w:multiLevelType w:val="hybridMultilevel"/>
    <w:tmpl w:val="70A297C8"/>
    <w:lvl w:ilvl="0" w:tplc="12EE8CE8">
      <w:start w:val="1"/>
      <w:numFmt w:val="bullet"/>
      <w:lvlText w:val="-"/>
      <w:lvlJc w:val="left"/>
      <w:pPr>
        <w:ind w:left="1429" w:hanging="360"/>
      </w:pPr>
      <w:rPr>
        <w:rFonts w:ascii="Vivaldi" w:hAnsi="Vivaldi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3">
    <w:nsid w:val="479D0B97"/>
    <w:multiLevelType w:val="hybridMultilevel"/>
    <w:tmpl w:val="9D868756"/>
    <w:lvl w:ilvl="0" w:tplc="12EE8CE8">
      <w:start w:val="1"/>
      <w:numFmt w:val="bullet"/>
      <w:lvlText w:val="-"/>
      <w:lvlJc w:val="left"/>
      <w:pPr>
        <w:ind w:left="1429" w:hanging="360"/>
      </w:pPr>
      <w:rPr>
        <w:rFonts w:ascii="Vivaldi" w:hAnsi="Vivaldi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4">
    <w:nsid w:val="47CD4209"/>
    <w:multiLevelType w:val="hybridMultilevel"/>
    <w:tmpl w:val="07E8C7D2"/>
    <w:lvl w:ilvl="0" w:tplc="12EE8CE8">
      <w:start w:val="1"/>
      <w:numFmt w:val="bullet"/>
      <w:lvlText w:val="-"/>
      <w:lvlJc w:val="left"/>
      <w:pPr>
        <w:ind w:left="720" w:hanging="360"/>
      </w:pPr>
      <w:rPr>
        <w:rFonts w:ascii="Vivaldi" w:hAnsi="Vivaldi" w:hint="default"/>
      </w:rPr>
    </w:lvl>
    <w:lvl w:ilvl="1" w:tplc="4740EFEC">
      <w:start w:val="1"/>
      <w:numFmt w:val="bullet"/>
      <w:lvlText w:val="–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5">
    <w:nsid w:val="47F42659"/>
    <w:multiLevelType w:val="hybridMultilevel"/>
    <w:tmpl w:val="CE82FE50"/>
    <w:lvl w:ilvl="0" w:tplc="12EE8CE8">
      <w:start w:val="1"/>
      <w:numFmt w:val="bullet"/>
      <w:lvlText w:val="-"/>
      <w:lvlJc w:val="left"/>
      <w:pPr>
        <w:ind w:left="1400" w:hanging="360"/>
      </w:pPr>
      <w:rPr>
        <w:rFonts w:ascii="Vivaldi" w:hAnsi="Vivaldi" w:hint="default"/>
      </w:rPr>
    </w:lvl>
    <w:lvl w:ilvl="1" w:tplc="04190003" w:tentative="1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136">
    <w:nsid w:val="48134F0A"/>
    <w:multiLevelType w:val="hybridMultilevel"/>
    <w:tmpl w:val="DF869B7A"/>
    <w:lvl w:ilvl="0" w:tplc="4740EFEC">
      <w:start w:val="1"/>
      <w:numFmt w:val="bullet"/>
      <w:lvlText w:val="–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4740EFEC">
      <w:start w:val="1"/>
      <w:numFmt w:val="bullet"/>
      <w:lvlText w:val="–"/>
      <w:lvlJc w:val="left"/>
      <w:pPr>
        <w:ind w:left="2007" w:hanging="360"/>
      </w:pPr>
      <w:rPr>
        <w:rFonts w:ascii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7">
    <w:nsid w:val="48FA675E"/>
    <w:multiLevelType w:val="hybridMultilevel"/>
    <w:tmpl w:val="A7784BAE"/>
    <w:lvl w:ilvl="0" w:tplc="44FE1CDC">
      <w:numFmt w:val="bullet"/>
      <w:lvlText w:val="–"/>
      <w:lvlJc w:val="left"/>
      <w:pPr>
        <w:ind w:left="1429" w:hanging="360"/>
      </w:pPr>
      <w:rPr>
        <w:rFonts w:ascii="Times New Roman" w:eastAsia="MS Mincho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8">
    <w:nsid w:val="49784ED8"/>
    <w:multiLevelType w:val="multilevel"/>
    <w:tmpl w:val="A8AA0AB4"/>
    <w:lvl w:ilvl="0">
      <w:start w:val="1"/>
      <w:numFmt w:val="decimal"/>
      <w:lvlText w:val="%1."/>
      <w:lvlJc w:val="left"/>
      <w:pPr>
        <w:ind w:left="51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87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87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3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23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9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95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95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10" w:hanging="2160"/>
      </w:pPr>
      <w:rPr>
        <w:rFonts w:hint="default"/>
      </w:rPr>
    </w:lvl>
  </w:abstractNum>
  <w:abstractNum w:abstractNumId="139">
    <w:nsid w:val="4A07253D"/>
    <w:multiLevelType w:val="hybridMultilevel"/>
    <w:tmpl w:val="FA96FDF6"/>
    <w:lvl w:ilvl="0" w:tplc="8C6C9C12">
      <w:start w:val="1"/>
      <w:numFmt w:val="decimal"/>
      <w:lvlText w:val="%1."/>
      <w:lvlJc w:val="left"/>
      <w:pPr>
        <w:ind w:left="36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0">
    <w:nsid w:val="4A4C0EBC"/>
    <w:multiLevelType w:val="hybridMultilevel"/>
    <w:tmpl w:val="0DA8695E"/>
    <w:lvl w:ilvl="0" w:tplc="896C54D4">
      <w:start w:val="1"/>
      <w:numFmt w:val="bullet"/>
      <w:lvlText w:val="–"/>
      <w:lvlJc w:val="left"/>
      <w:pPr>
        <w:ind w:left="454" w:firstLine="68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141">
    <w:nsid w:val="4A5C7986"/>
    <w:multiLevelType w:val="hybridMultilevel"/>
    <w:tmpl w:val="9736A200"/>
    <w:lvl w:ilvl="0" w:tplc="5CF0CFD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2">
    <w:nsid w:val="4AD50389"/>
    <w:multiLevelType w:val="hybridMultilevel"/>
    <w:tmpl w:val="A59E2F2E"/>
    <w:lvl w:ilvl="0" w:tplc="B02E6EF4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3">
    <w:nsid w:val="4B77518A"/>
    <w:multiLevelType w:val="hybridMultilevel"/>
    <w:tmpl w:val="E182CB6E"/>
    <w:lvl w:ilvl="0" w:tplc="12EE8CE8">
      <w:start w:val="1"/>
      <w:numFmt w:val="bullet"/>
      <w:lvlText w:val="-"/>
      <w:lvlJc w:val="left"/>
      <w:pPr>
        <w:ind w:left="1429" w:hanging="360"/>
      </w:pPr>
      <w:rPr>
        <w:rFonts w:ascii="Vivaldi" w:hAnsi="Vivaldi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4">
    <w:nsid w:val="4BA41847"/>
    <w:multiLevelType w:val="hybridMultilevel"/>
    <w:tmpl w:val="301644BC"/>
    <w:lvl w:ilvl="0" w:tplc="12EE8CE8">
      <w:start w:val="1"/>
      <w:numFmt w:val="bullet"/>
      <w:lvlText w:val="-"/>
      <w:lvlJc w:val="left"/>
      <w:pPr>
        <w:ind w:left="1429" w:hanging="360"/>
      </w:pPr>
      <w:rPr>
        <w:rFonts w:ascii="Vivaldi" w:hAnsi="Vivaldi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5">
    <w:nsid w:val="4BD7473E"/>
    <w:multiLevelType w:val="hybridMultilevel"/>
    <w:tmpl w:val="AE3CB4E0"/>
    <w:lvl w:ilvl="0" w:tplc="12EE8CE8">
      <w:start w:val="1"/>
      <w:numFmt w:val="bullet"/>
      <w:lvlText w:val="-"/>
      <w:lvlJc w:val="left"/>
      <w:pPr>
        <w:ind w:left="720" w:hanging="360"/>
      </w:pPr>
      <w:rPr>
        <w:rFonts w:ascii="Vivaldi" w:hAnsi="Vival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6">
    <w:nsid w:val="4C215A54"/>
    <w:multiLevelType w:val="hybridMultilevel"/>
    <w:tmpl w:val="2A2C5C18"/>
    <w:lvl w:ilvl="0" w:tplc="12EE8CE8">
      <w:start w:val="1"/>
      <w:numFmt w:val="bullet"/>
      <w:lvlText w:val="-"/>
      <w:lvlJc w:val="left"/>
      <w:pPr>
        <w:ind w:left="1429" w:hanging="360"/>
      </w:pPr>
      <w:rPr>
        <w:rFonts w:ascii="Vivaldi" w:hAnsi="Vivaldi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7">
    <w:nsid w:val="4D382451"/>
    <w:multiLevelType w:val="hybridMultilevel"/>
    <w:tmpl w:val="BED222D4"/>
    <w:lvl w:ilvl="0" w:tplc="DEFAA4AA">
      <w:start w:val="1"/>
      <w:numFmt w:val="bullet"/>
      <w:lvlText w:val=""/>
      <w:lvlJc w:val="left"/>
      <w:pPr>
        <w:tabs>
          <w:tab w:val="num" w:pos="340"/>
        </w:tabs>
        <w:ind w:left="340" w:hanging="34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298"/>
        </w:tabs>
        <w:ind w:left="12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018"/>
        </w:tabs>
        <w:ind w:left="2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738"/>
        </w:tabs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458"/>
        </w:tabs>
        <w:ind w:left="34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178"/>
        </w:tabs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898"/>
        </w:tabs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618"/>
        </w:tabs>
        <w:ind w:left="56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338"/>
        </w:tabs>
        <w:ind w:left="6338" w:hanging="360"/>
      </w:pPr>
      <w:rPr>
        <w:rFonts w:ascii="Wingdings" w:hAnsi="Wingdings" w:hint="default"/>
      </w:rPr>
    </w:lvl>
  </w:abstractNum>
  <w:abstractNum w:abstractNumId="148">
    <w:nsid w:val="4E8F0B62"/>
    <w:multiLevelType w:val="multilevel"/>
    <w:tmpl w:val="43B86BF6"/>
    <w:lvl w:ilvl="0">
      <w:start w:val="1"/>
      <w:numFmt w:val="bullet"/>
      <w:lvlText w:val="-"/>
      <w:lvlJc w:val="left"/>
      <w:pPr>
        <w:ind w:left="1400" w:hanging="360"/>
      </w:pPr>
      <w:rPr>
        <w:rFonts w:ascii="Vivaldi" w:hAnsi="Vivaldi" w:hint="default"/>
      </w:rPr>
    </w:lvl>
    <w:lvl w:ilvl="1">
      <w:start w:val="1"/>
      <w:numFmt w:val="decimal"/>
      <w:isLgl/>
      <w:lvlText w:val="%1.%2."/>
      <w:lvlJc w:val="left"/>
      <w:pPr>
        <w:ind w:left="1760" w:hanging="7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760" w:hanging="720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2120" w:hanging="1080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2120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2480" w:hanging="1440"/>
      </w:pPr>
      <w:rPr>
        <w:rFonts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2840" w:hanging="1800"/>
      </w:pPr>
      <w:rPr>
        <w:rFonts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2840" w:hanging="1800"/>
      </w:pPr>
      <w:rPr>
        <w:rFonts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3200" w:hanging="2160"/>
      </w:pPr>
      <w:rPr>
        <w:rFonts w:hint="default"/>
        <w:b w:val="0"/>
      </w:rPr>
    </w:lvl>
  </w:abstractNum>
  <w:abstractNum w:abstractNumId="149">
    <w:nsid w:val="4ED057C6"/>
    <w:multiLevelType w:val="hybridMultilevel"/>
    <w:tmpl w:val="3CFC0446"/>
    <w:lvl w:ilvl="0" w:tplc="12EE8CE8">
      <w:start w:val="1"/>
      <w:numFmt w:val="bullet"/>
      <w:lvlText w:val="-"/>
      <w:lvlJc w:val="left"/>
      <w:pPr>
        <w:ind w:left="1174" w:hanging="360"/>
      </w:pPr>
      <w:rPr>
        <w:rFonts w:ascii="Vivaldi" w:hAnsi="Vivaldi" w:hint="default"/>
      </w:rPr>
    </w:lvl>
    <w:lvl w:ilvl="1" w:tplc="041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150">
    <w:nsid w:val="4F5B138B"/>
    <w:multiLevelType w:val="hybridMultilevel"/>
    <w:tmpl w:val="D700C5D0"/>
    <w:lvl w:ilvl="0" w:tplc="12EE8CE8">
      <w:start w:val="1"/>
      <w:numFmt w:val="bullet"/>
      <w:lvlText w:val="-"/>
      <w:lvlJc w:val="left"/>
      <w:pPr>
        <w:ind w:left="720" w:hanging="360"/>
      </w:pPr>
      <w:rPr>
        <w:rFonts w:ascii="Vivaldi" w:hAnsi="Vival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1">
    <w:nsid w:val="501A3E38"/>
    <w:multiLevelType w:val="hybridMultilevel"/>
    <w:tmpl w:val="44444496"/>
    <w:lvl w:ilvl="0" w:tplc="12EE8CE8">
      <w:start w:val="1"/>
      <w:numFmt w:val="bullet"/>
      <w:lvlText w:val="-"/>
      <w:lvlJc w:val="left"/>
      <w:pPr>
        <w:ind w:left="360" w:hanging="360"/>
      </w:pPr>
      <w:rPr>
        <w:rFonts w:ascii="Vivaldi" w:hAnsi="Vivaldi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2">
    <w:nsid w:val="51562771"/>
    <w:multiLevelType w:val="hybridMultilevel"/>
    <w:tmpl w:val="0C2E7D4A"/>
    <w:lvl w:ilvl="0" w:tplc="D464C13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3">
    <w:nsid w:val="520A06CE"/>
    <w:multiLevelType w:val="hybridMultilevel"/>
    <w:tmpl w:val="68422E40"/>
    <w:lvl w:ilvl="0" w:tplc="4740EFEC">
      <w:start w:val="1"/>
      <w:numFmt w:val="bullet"/>
      <w:lvlText w:val="–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4">
    <w:nsid w:val="52EC7FB8"/>
    <w:multiLevelType w:val="hybridMultilevel"/>
    <w:tmpl w:val="1416FEEA"/>
    <w:lvl w:ilvl="0" w:tplc="12EE8CE8">
      <w:start w:val="1"/>
      <w:numFmt w:val="bullet"/>
      <w:lvlText w:val="-"/>
      <w:lvlJc w:val="left"/>
      <w:pPr>
        <w:ind w:left="720" w:hanging="360"/>
      </w:pPr>
      <w:rPr>
        <w:rFonts w:ascii="Vivaldi" w:hAnsi="Vival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5">
    <w:nsid w:val="544F1412"/>
    <w:multiLevelType w:val="hybridMultilevel"/>
    <w:tmpl w:val="4E44E0B2"/>
    <w:lvl w:ilvl="0" w:tplc="4740EFEC">
      <w:start w:val="1"/>
      <w:numFmt w:val="bullet"/>
      <w:lvlText w:val="–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6">
    <w:nsid w:val="555314EC"/>
    <w:multiLevelType w:val="hybridMultilevel"/>
    <w:tmpl w:val="2A2A0520"/>
    <w:lvl w:ilvl="0" w:tplc="A5DC6A6A">
      <w:start w:val="1"/>
      <w:numFmt w:val="decimal"/>
      <w:lvlText w:val="%1."/>
      <w:lvlJc w:val="left"/>
      <w:pPr>
        <w:ind w:left="720" w:hanging="360"/>
      </w:pPr>
      <w:rPr>
        <w:sz w:val="28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7">
    <w:nsid w:val="561F2A4D"/>
    <w:multiLevelType w:val="multilevel"/>
    <w:tmpl w:val="41F49A50"/>
    <w:lvl w:ilvl="0">
      <w:start w:val="1"/>
      <w:numFmt w:val="decimal"/>
      <w:lvlText w:val="%1."/>
      <w:lvlJc w:val="left"/>
      <w:pPr>
        <w:ind w:left="928" w:hanging="360"/>
      </w:pPr>
      <w:rPr>
        <w:rFonts w:hint="default"/>
        <w:b w:val="0"/>
      </w:rPr>
    </w:lvl>
    <w:lvl w:ilvl="1">
      <w:start w:val="1"/>
      <w:numFmt w:val="decimal"/>
      <w:isLgl/>
      <w:lvlText w:val="%1.%2."/>
      <w:lvlJc w:val="left"/>
      <w:pPr>
        <w:ind w:left="128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6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28" w:hanging="2160"/>
      </w:pPr>
      <w:rPr>
        <w:rFonts w:hint="default"/>
      </w:rPr>
    </w:lvl>
  </w:abstractNum>
  <w:abstractNum w:abstractNumId="158">
    <w:nsid w:val="56385F9A"/>
    <w:multiLevelType w:val="hybridMultilevel"/>
    <w:tmpl w:val="D4D6C178"/>
    <w:lvl w:ilvl="0" w:tplc="4740EFEC">
      <w:start w:val="1"/>
      <w:numFmt w:val="bullet"/>
      <w:lvlText w:val="–"/>
      <w:lvlJc w:val="left"/>
      <w:pPr>
        <w:ind w:left="1174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159">
    <w:nsid w:val="56BC3CF2"/>
    <w:multiLevelType w:val="hybridMultilevel"/>
    <w:tmpl w:val="1BDAFBBC"/>
    <w:lvl w:ilvl="0" w:tplc="896C54D4">
      <w:start w:val="1"/>
      <w:numFmt w:val="bullet"/>
      <w:lvlText w:val="–"/>
      <w:lvlJc w:val="left"/>
      <w:pPr>
        <w:ind w:left="-320" w:firstLine="680"/>
      </w:pPr>
      <w:rPr>
        <w:rFonts w:ascii="Times New Roman" w:hAnsi="Times New Roman" w:cs="Times New Roman" w:hint="default"/>
      </w:rPr>
    </w:lvl>
    <w:lvl w:ilvl="1" w:tplc="22C08FF2">
      <w:numFmt w:val="bullet"/>
      <w:lvlText w:val="•"/>
      <w:lvlJc w:val="left"/>
      <w:pPr>
        <w:ind w:left="1120" w:hanging="360"/>
      </w:pPr>
      <w:rPr>
        <w:rFonts w:ascii="Times New Roman" w:eastAsiaTheme="minorHAnsi" w:hAnsi="Times New Roman" w:cs="Times New Roman" w:hint="default"/>
      </w:rPr>
    </w:lvl>
    <w:lvl w:ilvl="2" w:tplc="04090005" w:tentative="1">
      <w:start w:val="1"/>
      <w:numFmt w:val="bullet"/>
      <w:lvlText w:val=""/>
      <w:lvlJc w:val="left"/>
      <w:pPr>
        <w:ind w:left="18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60" w:hanging="360"/>
      </w:pPr>
      <w:rPr>
        <w:rFonts w:ascii="Wingdings" w:hAnsi="Wingdings" w:hint="default"/>
      </w:rPr>
    </w:lvl>
  </w:abstractNum>
  <w:abstractNum w:abstractNumId="160">
    <w:nsid w:val="56C62543"/>
    <w:multiLevelType w:val="hybridMultilevel"/>
    <w:tmpl w:val="557A9B52"/>
    <w:lvl w:ilvl="0" w:tplc="B02E6EF4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1">
    <w:nsid w:val="578A1912"/>
    <w:multiLevelType w:val="hybridMultilevel"/>
    <w:tmpl w:val="F144535A"/>
    <w:lvl w:ilvl="0" w:tplc="12EE8CE8">
      <w:start w:val="1"/>
      <w:numFmt w:val="bullet"/>
      <w:lvlText w:val="-"/>
      <w:lvlJc w:val="left"/>
      <w:pPr>
        <w:ind w:left="720" w:hanging="360"/>
      </w:pPr>
      <w:rPr>
        <w:rFonts w:ascii="Vivaldi" w:hAnsi="Vival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2">
    <w:nsid w:val="57F81A29"/>
    <w:multiLevelType w:val="hybridMultilevel"/>
    <w:tmpl w:val="99001C78"/>
    <w:lvl w:ilvl="0" w:tplc="12EE8CE8">
      <w:start w:val="1"/>
      <w:numFmt w:val="bullet"/>
      <w:lvlText w:val="-"/>
      <w:lvlJc w:val="left"/>
      <w:pPr>
        <w:ind w:left="1429" w:hanging="360"/>
      </w:pPr>
      <w:rPr>
        <w:rFonts w:ascii="Vivaldi" w:hAnsi="Vivaldi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3">
    <w:nsid w:val="58753A9A"/>
    <w:multiLevelType w:val="hybridMultilevel"/>
    <w:tmpl w:val="BCD85014"/>
    <w:lvl w:ilvl="0" w:tplc="D464C13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4">
    <w:nsid w:val="5A234365"/>
    <w:multiLevelType w:val="hybridMultilevel"/>
    <w:tmpl w:val="589E20CA"/>
    <w:lvl w:ilvl="0" w:tplc="12EE8CE8">
      <w:start w:val="1"/>
      <w:numFmt w:val="bullet"/>
      <w:lvlText w:val="-"/>
      <w:lvlJc w:val="left"/>
      <w:pPr>
        <w:ind w:left="1429" w:hanging="360"/>
      </w:pPr>
      <w:rPr>
        <w:rFonts w:ascii="Vivaldi" w:hAnsi="Vivaldi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5">
    <w:nsid w:val="5A750B6C"/>
    <w:multiLevelType w:val="hybridMultilevel"/>
    <w:tmpl w:val="0F5CA5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6">
    <w:nsid w:val="5A801E21"/>
    <w:multiLevelType w:val="hybridMultilevel"/>
    <w:tmpl w:val="3C0048A2"/>
    <w:lvl w:ilvl="0" w:tplc="B02E6EF4">
      <w:start w:val="1"/>
      <w:numFmt w:val="bullet"/>
      <w:lvlText w:val="–"/>
      <w:lvlJc w:val="left"/>
      <w:pPr>
        <w:ind w:left="180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67">
    <w:nsid w:val="5BDC5A5D"/>
    <w:multiLevelType w:val="hybridMultilevel"/>
    <w:tmpl w:val="EFF2A212"/>
    <w:lvl w:ilvl="0" w:tplc="C216822E">
      <w:start w:val="65535"/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8">
    <w:nsid w:val="5CC4242C"/>
    <w:multiLevelType w:val="multilevel"/>
    <w:tmpl w:val="CC6246E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1080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69">
    <w:nsid w:val="5CC8322C"/>
    <w:multiLevelType w:val="hybridMultilevel"/>
    <w:tmpl w:val="7E98FC40"/>
    <w:lvl w:ilvl="0" w:tplc="041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0">
    <w:nsid w:val="5D6F2FE1"/>
    <w:multiLevelType w:val="hybridMultilevel"/>
    <w:tmpl w:val="F66AE5C2"/>
    <w:lvl w:ilvl="0" w:tplc="12EE8CE8">
      <w:start w:val="1"/>
      <w:numFmt w:val="bullet"/>
      <w:lvlText w:val="-"/>
      <w:lvlJc w:val="left"/>
      <w:pPr>
        <w:ind w:left="1800" w:hanging="360"/>
      </w:pPr>
      <w:rPr>
        <w:rFonts w:ascii="Vivaldi" w:hAnsi="Vivaldi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71">
    <w:nsid w:val="5DD6239D"/>
    <w:multiLevelType w:val="multilevel"/>
    <w:tmpl w:val="43B86BF6"/>
    <w:lvl w:ilvl="0">
      <w:start w:val="1"/>
      <w:numFmt w:val="bullet"/>
      <w:lvlText w:val="-"/>
      <w:lvlJc w:val="left"/>
      <w:pPr>
        <w:ind w:left="1400" w:hanging="360"/>
      </w:pPr>
      <w:rPr>
        <w:rFonts w:ascii="Vivaldi" w:hAnsi="Vivaldi" w:hint="default"/>
      </w:rPr>
    </w:lvl>
    <w:lvl w:ilvl="1">
      <w:start w:val="1"/>
      <w:numFmt w:val="decimal"/>
      <w:isLgl/>
      <w:lvlText w:val="%1.%2."/>
      <w:lvlJc w:val="left"/>
      <w:pPr>
        <w:ind w:left="1760" w:hanging="7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760" w:hanging="720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2120" w:hanging="1080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2120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2480" w:hanging="1440"/>
      </w:pPr>
      <w:rPr>
        <w:rFonts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2840" w:hanging="1800"/>
      </w:pPr>
      <w:rPr>
        <w:rFonts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2840" w:hanging="1800"/>
      </w:pPr>
      <w:rPr>
        <w:rFonts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3200" w:hanging="2160"/>
      </w:pPr>
      <w:rPr>
        <w:rFonts w:hint="default"/>
        <w:b w:val="0"/>
      </w:rPr>
    </w:lvl>
  </w:abstractNum>
  <w:abstractNum w:abstractNumId="172">
    <w:nsid w:val="5DEE4044"/>
    <w:multiLevelType w:val="multilevel"/>
    <w:tmpl w:val="43B86BF6"/>
    <w:lvl w:ilvl="0">
      <w:start w:val="1"/>
      <w:numFmt w:val="bullet"/>
      <w:lvlText w:val="-"/>
      <w:lvlJc w:val="left"/>
      <w:pPr>
        <w:ind w:left="1400" w:hanging="360"/>
      </w:pPr>
      <w:rPr>
        <w:rFonts w:ascii="Vivaldi" w:hAnsi="Vivaldi" w:hint="default"/>
      </w:rPr>
    </w:lvl>
    <w:lvl w:ilvl="1">
      <w:start w:val="1"/>
      <w:numFmt w:val="decimal"/>
      <w:isLgl/>
      <w:lvlText w:val="%1.%2."/>
      <w:lvlJc w:val="left"/>
      <w:pPr>
        <w:ind w:left="1760" w:hanging="7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760" w:hanging="720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2120" w:hanging="1080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2120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2480" w:hanging="1440"/>
      </w:pPr>
      <w:rPr>
        <w:rFonts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2840" w:hanging="1800"/>
      </w:pPr>
      <w:rPr>
        <w:rFonts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2840" w:hanging="1800"/>
      </w:pPr>
      <w:rPr>
        <w:rFonts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3200" w:hanging="2160"/>
      </w:pPr>
      <w:rPr>
        <w:rFonts w:hint="default"/>
        <w:b w:val="0"/>
      </w:rPr>
    </w:lvl>
  </w:abstractNum>
  <w:abstractNum w:abstractNumId="173">
    <w:nsid w:val="5E291191"/>
    <w:multiLevelType w:val="hybridMultilevel"/>
    <w:tmpl w:val="40DCA4A0"/>
    <w:lvl w:ilvl="0" w:tplc="12EE8CE8">
      <w:start w:val="1"/>
      <w:numFmt w:val="bullet"/>
      <w:lvlText w:val="-"/>
      <w:lvlJc w:val="left"/>
      <w:pPr>
        <w:ind w:left="1429" w:hanging="360"/>
      </w:pPr>
      <w:rPr>
        <w:rFonts w:ascii="Vivaldi" w:hAnsi="Vivaldi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4">
    <w:nsid w:val="5E634D5D"/>
    <w:multiLevelType w:val="hybridMultilevel"/>
    <w:tmpl w:val="7730E250"/>
    <w:lvl w:ilvl="0" w:tplc="12EE8CE8">
      <w:start w:val="1"/>
      <w:numFmt w:val="bullet"/>
      <w:lvlText w:val="-"/>
      <w:lvlJc w:val="left"/>
      <w:pPr>
        <w:ind w:left="1428" w:hanging="360"/>
      </w:pPr>
      <w:rPr>
        <w:rFonts w:ascii="Vivaldi" w:hAnsi="Vivaldi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75">
    <w:nsid w:val="5E6468ED"/>
    <w:multiLevelType w:val="hybridMultilevel"/>
    <w:tmpl w:val="48C050EA"/>
    <w:lvl w:ilvl="0" w:tplc="12EE8CE8">
      <w:start w:val="1"/>
      <w:numFmt w:val="bullet"/>
      <w:lvlText w:val="-"/>
      <w:lvlJc w:val="left"/>
      <w:pPr>
        <w:ind w:left="1400" w:hanging="360"/>
      </w:pPr>
      <w:rPr>
        <w:rFonts w:ascii="Vivaldi" w:hAnsi="Vivaldi" w:hint="default"/>
      </w:rPr>
    </w:lvl>
    <w:lvl w:ilvl="1" w:tplc="04190003" w:tentative="1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176">
    <w:nsid w:val="5F1459CD"/>
    <w:multiLevelType w:val="hybridMultilevel"/>
    <w:tmpl w:val="BB648840"/>
    <w:lvl w:ilvl="0" w:tplc="B02E6EF4">
      <w:start w:val="1"/>
      <w:numFmt w:val="bullet"/>
      <w:lvlText w:val="–"/>
      <w:lvlJc w:val="left"/>
      <w:pPr>
        <w:ind w:left="454" w:firstLine="68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177">
    <w:nsid w:val="605B60FB"/>
    <w:multiLevelType w:val="hybridMultilevel"/>
    <w:tmpl w:val="8960AE72"/>
    <w:lvl w:ilvl="0" w:tplc="12EE8CE8">
      <w:start w:val="1"/>
      <w:numFmt w:val="bullet"/>
      <w:lvlText w:val="-"/>
      <w:lvlJc w:val="left"/>
      <w:pPr>
        <w:ind w:left="1429" w:hanging="360"/>
      </w:pPr>
      <w:rPr>
        <w:rFonts w:ascii="Vivaldi" w:hAnsi="Vivaldi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8">
    <w:nsid w:val="60FA2807"/>
    <w:multiLevelType w:val="hybridMultilevel"/>
    <w:tmpl w:val="BC1290A4"/>
    <w:lvl w:ilvl="0" w:tplc="608EA4B4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9">
    <w:nsid w:val="610E1218"/>
    <w:multiLevelType w:val="hybridMultilevel"/>
    <w:tmpl w:val="FF50311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EA81192">
      <w:start w:val="10"/>
      <w:numFmt w:val="bullet"/>
      <w:lvlText w:val="•"/>
      <w:lvlJc w:val="left"/>
      <w:pPr>
        <w:ind w:left="1440" w:hanging="360"/>
      </w:pPr>
      <w:rPr>
        <w:rFonts w:ascii="Times New Roman" w:eastAsia="Calibri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0">
    <w:nsid w:val="62192CEA"/>
    <w:multiLevelType w:val="hybridMultilevel"/>
    <w:tmpl w:val="A8E26304"/>
    <w:lvl w:ilvl="0" w:tplc="44FE1CDC">
      <w:numFmt w:val="bullet"/>
      <w:lvlText w:val="–"/>
      <w:lvlJc w:val="left"/>
      <w:pPr>
        <w:ind w:left="1230" w:hanging="360"/>
      </w:pPr>
      <w:rPr>
        <w:rFonts w:ascii="Times New Roman" w:eastAsia="MS Mincho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9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90" w:hanging="360"/>
      </w:pPr>
      <w:rPr>
        <w:rFonts w:ascii="Wingdings" w:hAnsi="Wingdings" w:hint="default"/>
      </w:rPr>
    </w:lvl>
  </w:abstractNum>
  <w:abstractNum w:abstractNumId="181">
    <w:nsid w:val="6244246A"/>
    <w:multiLevelType w:val="hybridMultilevel"/>
    <w:tmpl w:val="457041A6"/>
    <w:lvl w:ilvl="0" w:tplc="B02E6EF4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B02E6EF4">
      <w:start w:val="1"/>
      <w:numFmt w:val="bullet"/>
      <w:lvlText w:val="–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2">
    <w:nsid w:val="62DE39F0"/>
    <w:multiLevelType w:val="hybridMultilevel"/>
    <w:tmpl w:val="D2DE3E10"/>
    <w:lvl w:ilvl="0" w:tplc="12EE8CE8">
      <w:start w:val="1"/>
      <w:numFmt w:val="bullet"/>
      <w:lvlText w:val="-"/>
      <w:lvlJc w:val="left"/>
      <w:pPr>
        <w:ind w:left="1429" w:hanging="360"/>
      </w:pPr>
      <w:rPr>
        <w:rFonts w:ascii="Vivaldi" w:hAnsi="Vivaldi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3">
    <w:nsid w:val="66A46435"/>
    <w:multiLevelType w:val="hybridMultilevel"/>
    <w:tmpl w:val="12AA4BB0"/>
    <w:lvl w:ilvl="0" w:tplc="44FE1CDC">
      <w:numFmt w:val="bullet"/>
      <w:lvlText w:val="–"/>
      <w:lvlJc w:val="left"/>
      <w:pPr>
        <w:ind w:left="720" w:hanging="360"/>
      </w:pPr>
      <w:rPr>
        <w:rFonts w:ascii="Times New Roman" w:eastAsia="MS Mincho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4">
    <w:nsid w:val="68513A62"/>
    <w:multiLevelType w:val="hybridMultilevel"/>
    <w:tmpl w:val="0EBC8EAA"/>
    <w:lvl w:ilvl="0" w:tplc="12EE8CE8">
      <w:start w:val="1"/>
      <w:numFmt w:val="bullet"/>
      <w:lvlText w:val="-"/>
      <w:lvlJc w:val="left"/>
      <w:pPr>
        <w:ind w:left="1429" w:hanging="360"/>
      </w:pPr>
      <w:rPr>
        <w:rFonts w:ascii="Vivaldi" w:hAnsi="Vivaldi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5">
    <w:nsid w:val="68705A8A"/>
    <w:multiLevelType w:val="hybridMultilevel"/>
    <w:tmpl w:val="5624FA6E"/>
    <w:lvl w:ilvl="0" w:tplc="12EE8CE8">
      <w:start w:val="1"/>
      <w:numFmt w:val="bullet"/>
      <w:lvlText w:val="-"/>
      <w:lvlJc w:val="left"/>
      <w:pPr>
        <w:ind w:left="1429" w:hanging="360"/>
      </w:pPr>
      <w:rPr>
        <w:rFonts w:ascii="Vivaldi" w:hAnsi="Vivaldi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6">
    <w:nsid w:val="68F720D6"/>
    <w:multiLevelType w:val="hybridMultilevel"/>
    <w:tmpl w:val="B2FCEA88"/>
    <w:lvl w:ilvl="0" w:tplc="12EE8CE8">
      <w:start w:val="1"/>
      <w:numFmt w:val="bullet"/>
      <w:lvlText w:val="-"/>
      <w:lvlJc w:val="left"/>
      <w:pPr>
        <w:ind w:left="1429" w:hanging="360"/>
      </w:pPr>
      <w:rPr>
        <w:rFonts w:ascii="Vivaldi" w:hAnsi="Vivaldi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7">
    <w:nsid w:val="691763D6"/>
    <w:multiLevelType w:val="multilevel"/>
    <w:tmpl w:val="DF64A48E"/>
    <w:lvl w:ilvl="0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>
      <w:start w:val="10"/>
      <w:numFmt w:val="decimal"/>
      <w:isLgl/>
      <w:lvlText w:val="%1.%2."/>
      <w:lvlJc w:val="left"/>
      <w:pPr>
        <w:ind w:left="7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1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20" w:hanging="2160"/>
      </w:pPr>
      <w:rPr>
        <w:rFonts w:hint="default"/>
      </w:rPr>
    </w:lvl>
  </w:abstractNum>
  <w:abstractNum w:abstractNumId="188">
    <w:nsid w:val="696A5C42"/>
    <w:multiLevelType w:val="hybridMultilevel"/>
    <w:tmpl w:val="177C79B2"/>
    <w:lvl w:ilvl="0" w:tplc="B02E6EF4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9">
    <w:nsid w:val="6AFD3652"/>
    <w:multiLevelType w:val="hybridMultilevel"/>
    <w:tmpl w:val="5448A90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0">
    <w:nsid w:val="6B630A52"/>
    <w:multiLevelType w:val="multilevel"/>
    <w:tmpl w:val="52B2D0A2"/>
    <w:lvl w:ilvl="0">
      <w:start w:val="1"/>
      <w:numFmt w:val="bullet"/>
      <w:lvlText w:val="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1">
    <w:nsid w:val="6B6A0872"/>
    <w:multiLevelType w:val="hybridMultilevel"/>
    <w:tmpl w:val="5B9CDD12"/>
    <w:lvl w:ilvl="0" w:tplc="12EE8CE8">
      <w:start w:val="1"/>
      <w:numFmt w:val="bullet"/>
      <w:lvlText w:val="-"/>
      <w:lvlJc w:val="left"/>
      <w:pPr>
        <w:ind w:left="720" w:hanging="360"/>
      </w:pPr>
      <w:rPr>
        <w:rFonts w:ascii="Vivaldi" w:hAnsi="Vival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2">
    <w:nsid w:val="6B9F7F16"/>
    <w:multiLevelType w:val="multilevel"/>
    <w:tmpl w:val="43B86BF6"/>
    <w:lvl w:ilvl="0">
      <w:start w:val="1"/>
      <w:numFmt w:val="bullet"/>
      <w:lvlText w:val="-"/>
      <w:lvlJc w:val="left"/>
      <w:pPr>
        <w:ind w:left="1400" w:hanging="360"/>
      </w:pPr>
      <w:rPr>
        <w:rFonts w:ascii="Vivaldi" w:hAnsi="Vivaldi" w:hint="default"/>
      </w:rPr>
    </w:lvl>
    <w:lvl w:ilvl="1">
      <w:start w:val="1"/>
      <w:numFmt w:val="decimal"/>
      <w:isLgl/>
      <w:lvlText w:val="%1.%2."/>
      <w:lvlJc w:val="left"/>
      <w:pPr>
        <w:ind w:left="1760" w:hanging="7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760" w:hanging="720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2120" w:hanging="1080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2120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2480" w:hanging="1440"/>
      </w:pPr>
      <w:rPr>
        <w:rFonts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2840" w:hanging="1800"/>
      </w:pPr>
      <w:rPr>
        <w:rFonts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2840" w:hanging="1800"/>
      </w:pPr>
      <w:rPr>
        <w:rFonts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3200" w:hanging="2160"/>
      </w:pPr>
      <w:rPr>
        <w:rFonts w:hint="default"/>
        <w:b w:val="0"/>
      </w:rPr>
    </w:lvl>
  </w:abstractNum>
  <w:abstractNum w:abstractNumId="193">
    <w:nsid w:val="6C2F091D"/>
    <w:multiLevelType w:val="hybridMultilevel"/>
    <w:tmpl w:val="0610D2C2"/>
    <w:lvl w:ilvl="0" w:tplc="12EE8CE8">
      <w:start w:val="1"/>
      <w:numFmt w:val="bullet"/>
      <w:lvlText w:val="-"/>
      <w:lvlJc w:val="left"/>
      <w:pPr>
        <w:ind w:left="1440" w:hanging="360"/>
      </w:pPr>
      <w:rPr>
        <w:rFonts w:ascii="Vivaldi" w:hAnsi="Vivaldi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4">
    <w:nsid w:val="6C31735A"/>
    <w:multiLevelType w:val="hybridMultilevel"/>
    <w:tmpl w:val="0F6E6F2C"/>
    <w:lvl w:ilvl="0" w:tplc="12EE8CE8">
      <w:start w:val="1"/>
      <w:numFmt w:val="bullet"/>
      <w:lvlText w:val="-"/>
      <w:lvlJc w:val="left"/>
      <w:pPr>
        <w:ind w:left="720" w:hanging="360"/>
      </w:pPr>
      <w:rPr>
        <w:rFonts w:ascii="Vivaldi" w:hAnsi="Vival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5">
    <w:nsid w:val="6C8746BF"/>
    <w:multiLevelType w:val="hybridMultilevel"/>
    <w:tmpl w:val="86981B9E"/>
    <w:lvl w:ilvl="0" w:tplc="12EE8CE8">
      <w:start w:val="1"/>
      <w:numFmt w:val="bullet"/>
      <w:lvlText w:val="-"/>
      <w:lvlJc w:val="left"/>
      <w:pPr>
        <w:ind w:left="1429" w:hanging="360"/>
      </w:pPr>
      <w:rPr>
        <w:rFonts w:ascii="Vivaldi" w:hAnsi="Vivaldi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6">
    <w:nsid w:val="6CCF1821"/>
    <w:multiLevelType w:val="hybridMultilevel"/>
    <w:tmpl w:val="C7826B7C"/>
    <w:lvl w:ilvl="0" w:tplc="B02E6EF4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7">
    <w:nsid w:val="6D8842CE"/>
    <w:multiLevelType w:val="multilevel"/>
    <w:tmpl w:val="F7227B14"/>
    <w:lvl w:ilvl="0">
      <w:start w:val="1"/>
      <w:numFmt w:val="bullet"/>
      <w:lvlText w:val="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8">
    <w:nsid w:val="6DAE757C"/>
    <w:multiLevelType w:val="hybridMultilevel"/>
    <w:tmpl w:val="CA28F278"/>
    <w:lvl w:ilvl="0" w:tplc="12EE8CE8">
      <w:start w:val="1"/>
      <w:numFmt w:val="bullet"/>
      <w:lvlText w:val="-"/>
      <w:lvlJc w:val="left"/>
      <w:pPr>
        <w:ind w:left="720" w:hanging="360"/>
      </w:pPr>
      <w:rPr>
        <w:rFonts w:ascii="Vivaldi" w:hAnsi="Vival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9">
    <w:nsid w:val="6DB054B8"/>
    <w:multiLevelType w:val="hybridMultilevel"/>
    <w:tmpl w:val="AEC07B60"/>
    <w:lvl w:ilvl="0" w:tplc="12EE8CE8">
      <w:start w:val="1"/>
      <w:numFmt w:val="bullet"/>
      <w:lvlText w:val="-"/>
      <w:lvlJc w:val="left"/>
      <w:pPr>
        <w:ind w:left="1429" w:hanging="360"/>
      </w:pPr>
      <w:rPr>
        <w:rFonts w:ascii="Vivaldi" w:hAnsi="Vivaldi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0">
    <w:nsid w:val="6DE41D14"/>
    <w:multiLevelType w:val="hybridMultilevel"/>
    <w:tmpl w:val="67F0D8C2"/>
    <w:lvl w:ilvl="0" w:tplc="12EE8CE8">
      <w:start w:val="1"/>
      <w:numFmt w:val="bullet"/>
      <w:lvlText w:val="-"/>
      <w:lvlJc w:val="left"/>
      <w:pPr>
        <w:ind w:left="720" w:hanging="360"/>
      </w:pPr>
      <w:rPr>
        <w:rFonts w:ascii="Vivaldi" w:hAnsi="Vival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1">
    <w:nsid w:val="6F3D43F8"/>
    <w:multiLevelType w:val="hybridMultilevel"/>
    <w:tmpl w:val="616A7FBE"/>
    <w:lvl w:ilvl="0" w:tplc="12EE8CE8">
      <w:start w:val="1"/>
      <w:numFmt w:val="bullet"/>
      <w:lvlText w:val="-"/>
      <w:lvlJc w:val="left"/>
      <w:pPr>
        <w:ind w:left="1429" w:hanging="360"/>
      </w:pPr>
      <w:rPr>
        <w:rFonts w:ascii="Vivaldi" w:hAnsi="Vivaldi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2">
    <w:nsid w:val="6F5B522D"/>
    <w:multiLevelType w:val="hybridMultilevel"/>
    <w:tmpl w:val="FFC4B364"/>
    <w:lvl w:ilvl="0" w:tplc="D464C13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3">
    <w:nsid w:val="6F986BF9"/>
    <w:multiLevelType w:val="hybridMultilevel"/>
    <w:tmpl w:val="1C66EA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4">
    <w:nsid w:val="703F66FE"/>
    <w:multiLevelType w:val="hybridMultilevel"/>
    <w:tmpl w:val="CAB414D2"/>
    <w:lvl w:ilvl="0" w:tplc="12EE8CE8">
      <w:start w:val="1"/>
      <w:numFmt w:val="bullet"/>
      <w:lvlText w:val="-"/>
      <w:lvlJc w:val="left"/>
      <w:pPr>
        <w:ind w:left="720" w:hanging="360"/>
      </w:pPr>
      <w:rPr>
        <w:rFonts w:ascii="Vivaldi" w:hAnsi="Vival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5">
    <w:nsid w:val="70455E4F"/>
    <w:multiLevelType w:val="multilevel"/>
    <w:tmpl w:val="CED2C34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06">
    <w:nsid w:val="70F93F33"/>
    <w:multiLevelType w:val="hybridMultilevel"/>
    <w:tmpl w:val="BF06DF04"/>
    <w:lvl w:ilvl="0" w:tplc="D464C13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7">
    <w:nsid w:val="71C154E4"/>
    <w:multiLevelType w:val="multilevel"/>
    <w:tmpl w:val="43B86BF6"/>
    <w:lvl w:ilvl="0">
      <w:start w:val="1"/>
      <w:numFmt w:val="bullet"/>
      <w:lvlText w:val="-"/>
      <w:lvlJc w:val="left"/>
      <w:pPr>
        <w:ind w:left="1400" w:hanging="360"/>
      </w:pPr>
      <w:rPr>
        <w:rFonts w:ascii="Vivaldi" w:hAnsi="Vivaldi" w:hint="default"/>
      </w:rPr>
    </w:lvl>
    <w:lvl w:ilvl="1">
      <w:start w:val="1"/>
      <w:numFmt w:val="decimal"/>
      <w:isLgl/>
      <w:lvlText w:val="%1.%2."/>
      <w:lvlJc w:val="left"/>
      <w:pPr>
        <w:ind w:left="1760" w:hanging="7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760" w:hanging="720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2120" w:hanging="1080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2120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2480" w:hanging="1440"/>
      </w:pPr>
      <w:rPr>
        <w:rFonts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2840" w:hanging="1800"/>
      </w:pPr>
      <w:rPr>
        <w:rFonts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2840" w:hanging="1800"/>
      </w:pPr>
      <w:rPr>
        <w:rFonts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3200" w:hanging="2160"/>
      </w:pPr>
      <w:rPr>
        <w:rFonts w:hint="default"/>
        <w:b w:val="0"/>
      </w:rPr>
    </w:lvl>
  </w:abstractNum>
  <w:abstractNum w:abstractNumId="208">
    <w:nsid w:val="72950430"/>
    <w:multiLevelType w:val="hybridMultilevel"/>
    <w:tmpl w:val="988CA26E"/>
    <w:lvl w:ilvl="0" w:tplc="8BC21C2E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9">
    <w:nsid w:val="72B13EFF"/>
    <w:multiLevelType w:val="hybridMultilevel"/>
    <w:tmpl w:val="E46C7F2E"/>
    <w:lvl w:ilvl="0" w:tplc="4740EFEC">
      <w:start w:val="1"/>
      <w:numFmt w:val="bullet"/>
      <w:lvlText w:val="–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0">
    <w:nsid w:val="72C95DA5"/>
    <w:multiLevelType w:val="hybridMultilevel"/>
    <w:tmpl w:val="BFB63BA6"/>
    <w:lvl w:ilvl="0" w:tplc="4740EFEC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4740EFEC">
      <w:start w:val="1"/>
      <w:numFmt w:val="bullet"/>
      <w:lvlText w:val="–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1">
    <w:nsid w:val="74791878"/>
    <w:multiLevelType w:val="hybridMultilevel"/>
    <w:tmpl w:val="DE62D5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2">
    <w:nsid w:val="74815514"/>
    <w:multiLevelType w:val="hybridMultilevel"/>
    <w:tmpl w:val="72DA85F8"/>
    <w:lvl w:ilvl="0" w:tplc="12EE8CE8">
      <w:start w:val="1"/>
      <w:numFmt w:val="bullet"/>
      <w:lvlText w:val="-"/>
      <w:lvlJc w:val="left"/>
      <w:pPr>
        <w:ind w:left="720" w:hanging="360"/>
      </w:pPr>
      <w:rPr>
        <w:rFonts w:ascii="Vivaldi" w:hAnsi="Vival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3">
    <w:nsid w:val="750E79CB"/>
    <w:multiLevelType w:val="hybridMultilevel"/>
    <w:tmpl w:val="CAA6E118"/>
    <w:lvl w:ilvl="0" w:tplc="455EAFCC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EastAsia" w:hAnsi="Times New Roman" w:cs="Times New Roman"/>
        <w:b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4">
    <w:nsid w:val="770F3CFB"/>
    <w:multiLevelType w:val="hybridMultilevel"/>
    <w:tmpl w:val="6B6ECAC4"/>
    <w:lvl w:ilvl="0" w:tplc="12EE8CE8">
      <w:start w:val="1"/>
      <w:numFmt w:val="bullet"/>
      <w:lvlText w:val="-"/>
      <w:lvlJc w:val="left"/>
      <w:pPr>
        <w:ind w:left="1174" w:hanging="360"/>
      </w:pPr>
      <w:rPr>
        <w:rFonts w:ascii="Vivaldi" w:hAnsi="Vivaldi" w:hint="default"/>
      </w:rPr>
    </w:lvl>
    <w:lvl w:ilvl="1" w:tplc="041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215">
    <w:nsid w:val="779273B8"/>
    <w:multiLevelType w:val="hybridMultilevel"/>
    <w:tmpl w:val="7564F0C0"/>
    <w:lvl w:ilvl="0" w:tplc="B02E6EF4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6">
    <w:nsid w:val="77E73E0B"/>
    <w:multiLevelType w:val="hybridMultilevel"/>
    <w:tmpl w:val="F514960C"/>
    <w:lvl w:ilvl="0" w:tplc="12EE8CE8">
      <w:start w:val="1"/>
      <w:numFmt w:val="bullet"/>
      <w:lvlText w:val="-"/>
      <w:lvlJc w:val="left"/>
      <w:pPr>
        <w:ind w:left="1429" w:hanging="360"/>
      </w:pPr>
      <w:rPr>
        <w:rFonts w:ascii="Vivaldi" w:hAnsi="Vivaldi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7">
    <w:nsid w:val="78790893"/>
    <w:multiLevelType w:val="hybridMultilevel"/>
    <w:tmpl w:val="46E08BC4"/>
    <w:lvl w:ilvl="0" w:tplc="12EE8CE8">
      <w:start w:val="1"/>
      <w:numFmt w:val="bullet"/>
      <w:lvlText w:val="-"/>
      <w:lvlJc w:val="left"/>
      <w:pPr>
        <w:ind w:left="720" w:hanging="360"/>
      </w:pPr>
      <w:rPr>
        <w:rFonts w:ascii="Vivaldi" w:hAnsi="Vival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8">
    <w:nsid w:val="797F53ED"/>
    <w:multiLevelType w:val="multilevel"/>
    <w:tmpl w:val="13D4242C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0"/>
      <w:numFmt w:val="decimal"/>
      <w:isLgl/>
      <w:lvlText w:val="%1.%2"/>
      <w:lvlJc w:val="left"/>
      <w:pPr>
        <w:ind w:left="885" w:hanging="52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219">
    <w:nsid w:val="7A3C328C"/>
    <w:multiLevelType w:val="hybridMultilevel"/>
    <w:tmpl w:val="E24ADA5A"/>
    <w:lvl w:ilvl="0" w:tplc="44FE1CDC">
      <w:numFmt w:val="bullet"/>
      <w:lvlText w:val="–"/>
      <w:lvlJc w:val="left"/>
      <w:pPr>
        <w:ind w:left="720" w:hanging="360"/>
      </w:pPr>
      <w:rPr>
        <w:rFonts w:ascii="Times New Roman" w:eastAsia="MS Mincho" w:hAnsi="Times New Roman" w:hint="default"/>
      </w:rPr>
    </w:lvl>
    <w:lvl w:ilvl="1" w:tplc="44FE1CDC">
      <w:numFmt w:val="bullet"/>
      <w:lvlText w:val="–"/>
      <w:lvlJc w:val="left"/>
      <w:pPr>
        <w:ind w:left="1440" w:hanging="360"/>
      </w:pPr>
      <w:rPr>
        <w:rFonts w:ascii="Times New Roman" w:eastAsia="MS Mincho" w:hAnsi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0">
    <w:nsid w:val="7AF72142"/>
    <w:multiLevelType w:val="hybridMultilevel"/>
    <w:tmpl w:val="E12847FE"/>
    <w:lvl w:ilvl="0" w:tplc="D464C13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1">
    <w:nsid w:val="7BA964AE"/>
    <w:multiLevelType w:val="hybridMultilevel"/>
    <w:tmpl w:val="49746524"/>
    <w:lvl w:ilvl="0" w:tplc="12EE8CE8">
      <w:start w:val="1"/>
      <w:numFmt w:val="bullet"/>
      <w:lvlText w:val="-"/>
      <w:lvlJc w:val="left"/>
      <w:pPr>
        <w:ind w:left="1429" w:hanging="360"/>
      </w:pPr>
      <w:rPr>
        <w:rFonts w:ascii="Vivaldi" w:hAnsi="Vivaldi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2">
    <w:nsid w:val="7BCC1EC8"/>
    <w:multiLevelType w:val="hybridMultilevel"/>
    <w:tmpl w:val="187A8752"/>
    <w:lvl w:ilvl="0" w:tplc="4740EFEC">
      <w:start w:val="1"/>
      <w:numFmt w:val="bullet"/>
      <w:lvlText w:val="–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4740EFEC">
      <w:start w:val="1"/>
      <w:numFmt w:val="bullet"/>
      <w:lvlText w:val="–"/>
      <w:lvlJc w:val="left"/>
      <w:pPr>
        <w:ind w:left="2007" w:hanging="360"/>
      </w:pPr>
      <w:rPr>
        <w:rFonts w:ascii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23">
    <w:nsid w:val="7CC27B85"/>
    <w:multiLevelType w:val="hybridMultilevel"/>
    <w:tmpl w:val="C6DC5C2A"/>
    <w:lvl w:ilvl="0" w:tplc="896C54D4">
      <w:start w:val="1"/>
      <w:numFmt w:val="bullet"/>
      <w:lvlText w:val="–"/>
      <w:lvlJc w:val="left"/>
      <w:pPr>
        <w:ind w:left="-320" w:firstLine="680"/>
      </w:pPr>
      <w:rPr>
        <w:rFonts w:ascii="Times New Roman" w:hAnsi="Times New Roman" w:cs="Times New Roman" w:hint="default"/>
      </w:rPr>
    </w:lvl>
    <w:lvl w:ilvl="1" w:tplc="44FE1CDC">
      <w:numFmt w:val="bullet"/>
      <w:lvlText w:val="–"/>
      <w:lvlJc w:val="left"/>
      <w:pPr>
        <w:ind w:left="1120" w:hanging="360"/>
      </w:pPr>
      <w:rPr>
        <w:rFonts w:ascii="Times New Roman" w:eastAsia="MS Mincho" w:hAnsi="Times New Roman" w:hint="default"/>
      </w:rPr>
    </w:lvl>
    <w:lvl w:ilvl="2" w:tplc="04090005" w:tentative="1">
      <w:start w:val="1"/>
      <w:numFmt w:val="bullet"/>
      <w:lvlText w:val=""/>
      <w:lvlJc w:val="left"/>
      <w:pPr>
        <w:ind w:left="18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60" w:hanging="360"/>
      </w:pPr>
      <w:rPr>
        <w:rFonts w:ascii="Wingdings" w:hAnsi="Wingdings" w:hint="default"/>
      </w:rPr>
    </w:lvl>
  </w:abstractNum>
  <w:abstractNum w:abstractNumId="224">
    <w:nsid w:val="7DD51840"/>
    <w:multiLevelType w:val="hybridMultilevel"/>
    <w:tmpl w:val="2B2C8162"/>
    <w:lvl w:ilvl="0" w:tplc="4740EFEC">
      <w:start w:val="1"/>
      <w:numFmt w:val="bullet"/>
      <w:lvlText w:val="–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5">
    <w:nsid w:val="7E22299A"/>
    <w:multiLevelType w:val="hybridMultilevel"/>
    <w:tmpl w:val="6E46FE00"/>
    <w:lvl w:ilvl="0" w:tplc="4740EFEC">
      <w:start w:val="1"/>
      <w:numFmt w:val="bullet"/>
      <w:lvlText w:val="–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6">
    <w:nsid w:val="7E637C36"/>
    <w:multiLevelType w:val="hybridMultilevel"/>
    <w:tmpl w:val="0AEC8438"/>
    <w:lvl w:ilvl="0" w:tplc="44FE1CDC">
      <w:numFmt w:val="bullet"/>
      <w:lvlText w:val="–"/>
      <w:lvlJc w:val="left"/>
      <w:pPr>
        <w:ind w:left="1429" w:hanging="360"/>
      </w:pPr>
      <w:rPr>
        <w:rFonts w:ascii="Times New Roman" w:eastAsia="MS Mincho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7">
    <w:nsid w:val="7E817032"/>
    <w:multiLevelType w:val="hybridMultilevel"/>
    <w:tmpl w:val="7DEEA35C"/>
    <w:lvl w:ilvl="0" w:tplc="44FE1CDC">
      <w:numFmt w:val="bullet"/>
      <w:lvlText w:val="–"/>
      <w:lvlJc w:val="left"/>
      <w:pPr>
        <w:ind w:left="1429" w:hanging="360"/>
      </w:pPr>
      <w:rPr>
        <w:rFonts w:ascii="Times New Roman" w:eastAsia="MS Mincho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8">
    <w:nsid w:val="7E957CF9"/>
    <w:multiLevelType w:val="hybridMultilevel"/>
    <w:tmpl w:val="67A0C7E0"/>
    <w:lvl w:ilvl="0" w:tplc="12EE8CE8">
      <w:start w:val="1"/>
      <w:numFmt w:val="bullet"/>
      <w:lvlText w:val="-"/>
      <w:lvlJc w:val="left"/>
      <w:pPr>
        <w:ind w:left="1077" w:hanging="360"/>
      </w:pPr>
      <w:rPr>
        <w:rFonts w:ascii="Vivaldi" w:hAnsi="Vivaldi" w:hint="default"/>
      </w:rPr>
    </w:lvl>
    <w:lvl w:ilvl="1" w:tplc="041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num w:numId="1">
    <w:abstractNumId w:val="121"/>
  </w:num>
  <w:num w:numId="2">
    <w:abstractNumId w:val="169"/>
  </w:num>
  <w:num w:numId="3">
    <w:abstractNumId w:val="109"/>
  </w:num>
  <w:num w:numId="4">
    <w:abstractNumId w:val="193"/>
  </w:num>
  <w:num w:numId="5">
    <w:abstractNumId w:val="176"/>
  </w:num>
  <w:num w:numId="6">
    <w:abstractNumId w:val="175"/>
  </w:num>
  <w:num w:numId="7">
    <w:abstractNumId w:val="168"/>
  </w:num>
  <w:num w:numId="8">
    <w:abstractNumId w:val="172"/>
  </w:num>
  <w:num w:numId="9">
    <w:abstractNumId w:val="207"/>
  </w:num>
  <w:num w:numId="10">
    <w:abstractNumId w:val="192"/>
  </w:num>
  <w:num w:numId="11">
    <w:abstractNumId w:val="33"/>
  </w:num>
  <w:num w:numId="12">
    <w:abstractNumId w:val="89"/>
  </w:num>
  <w:num w:numId="13">
    <w:abstractNumId w:val="171"/>
  </w:num>
  <w:num w:numId="14">
    <w:abstractNumId w:val="124"/>
  </w:num>
  <w:num w:numId="15">
    <w:abstractNumId w:val="31"/>
  </w:num>
  <w:num w:numId="16">
    <w:abstractNumId w:val="99"/>
  </w:num>
  <w:num w:numId="17">
    <w:abstractNumId w:val="148"/>
  </w:num>
  <w:num w:numId="18">
    <w:abstractNumId w:val="110"/>
  </w:num>
  <w:num w:numId="19">
    <w:abstractNumId w:val="66"/>
  </w:num>
  <w:num w:numId="20">
    <w:abstractNumId w:val="78"/>
  </w:num>
  <w:num w:numId="21">
    <w:abstractNumId w:val="0"/>
  </w:num>
  <w:num w:numId="22">
    <w:abstractNumId w:val="159"/>
  </w:num>
  <w:num w:numId="23">
    <w:abstractNumId w:val="140"/>
  </w:num>
  <w:num w:numId="24">
    <w:abstractNumId w:val="94"/>
  </w:num>
  <w:num w:numId="25">
    <w:abstractNumId w:val="49"/>
  </w:num>
  <w:num w:numId="26">
    <w:abstractNumId w:val="111"/>
  </w:num>
  <w:num w:numId="27">
    <w:abstractNumId w:val="54"/>
  </w:num>
  <w:num w:numId="28">
    <w:abstractNumId w:val="100"/>
  </w:num>
  <w:num w:numId="29">
    <w:abstractNumId w:val="86"/>
  </w:num>
  <w:num w:numId="30">
    <w:abstractNumId w:val="105"/>
  </w:num>
  <w:num w:numId="31">
    <w:abstractNumId w:val="126"/>
  </w:num>
  <w:num w:numId="32">
    <w:abstractNumId w:val="216"/>
  </w:num>
  <w:num w:numId="33">
    <w:abstractNumId w:val="154"/>
  </w:num>
  <w:num w:numId="34">
    <w:abstractNumId w:val="40"/>
  </w:num>
  <w:num w:numId="35">
    <w:abstractNumId w:val="194"/>
  </w:num>
  <w:num w:numId="36">
    <w:abstractNumId w:val="68"/>
  </w:num>
  <w:num w:numId="37">
    <w:abstractNumId w:val="106"/>
  </w:num>
  <w:num w:numId="38">
    <w:abstractNumId w:val="112"/>
  </w:num>
  <w:num w:numId="39">
    <w:abstractNumId w:val="44"/>
  </w:num>
  <w:num w:numId="40">
    <w:abstractNumId w:val="107"/>
  </w:num>
  <w:num w:numId="41">
    <w:abstractNumId w:val="120"/>
  </w:num>
  <w:num w:numId="42">
    <w:abstractNumId w:val="214"/>
  </w:num>
  <w:num w:numId="43">
    <w:abstractNumId w:val="102"/>
  </w:num>
  <w:num w:numId="44">
    <w:abstractNumId w:val="104"/>
  </w:num>
  <w:num w:numId="45">
    <w:abstractNumId w:val="74"/>
  </w:num>
  <w:num w:numId="46">
    <w:abstractNumId w:val="217"/>
  </w:num>
  <w:num w:numId="47">
    <w:abstractNumId w:val="138"/>
  </w:num>
  <w:num w:numId="48">
    <w:abstractNumId w:val="161"/>
  </w:num>
  <w:num w:numId="49">
    <w:abstractNumId w:val="212"/>
  </w:num>
  <w:num w:numId="50">
    <w:abstractNumId w:val="157"/>
  </w:num>
  <w:num w:numId="51">
    <w:abstractNumId w:val="48"/>
  </w:num>
  <w:num w:numId="52">
    <w:abstractNumId w:val="226"/>
  </w:num>
  <w:num w:numId="53">
    <w:abstractNumId w:val="52"/>
  </w:num>
  <w:num w:numId="54">
    <w:abstractNumId w:val="177"/>
  </w:num>
  <w:num w:numId="55">
    <w:abstractNumId w:val="186"/>
  </w:num>
  <w:num w:numId="56">
    <w:abstractNumId w:val="115"/>
  </w:num>
  <w:num w:numId="57">
    <w:abstractNumId w:val="145"/>
  </w:num>
  <w:num w:numId="58">
    <w:abstractNumId w:val="174"/>
  </w:num>
  <w:num w:numId="59">
    <w:abstractNumId w:val="42"/>
  </w:num>
  <w:num w:numId="60">
    <w:abstractNumId w:val="117"/>
  </w:num>
  <w:num w:numId="61">
    <w:abstractNumId w:val="61"/>
  </w:num>
  <w:num w:numId="62">
    <w:abstractNumId w:val="150"/>
  </w:num>
  <w:num w:numId="63">
    <w:abstractNumId w:val="137"/>
  </w:num>
  <w:num w:numId="64">
    <w:abstractNumId w:val="15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5">
    <w:abstractNumId w:val="227"/>
  </w:num>
  <w:num w:numId="66">
    <w:abstractNumId w:val="180"/>
  </w:num>
  <w:num w:numId="67">
    <w:abstractNumId w:val="185"/>
  </w:num>
  <w:num w:numId="68">
    <w:abstractNumId w:val="199"/>
  </w:num>
  <w:num w:numId="69">
    <w:abstractNumId w:val="144"/>
  </w:num>
  <w:num w:numId="70">
    <w:abstractNumId w:val="63"/>
  </w:num>
  <w:num w:numId="71">
    <w:abstractNumId w:val="182"/>
  </w:num>
  <w:num w:numId="72">
    <w:abstractNumId w:val="81"/>
  </w:num>
  <w:num w:numId="73">
    <w:abstractNumId w:val="201"/>
  </w:num>
  <w:num w:numId="74">
    <w:abstractNumId w:val="34"/>
  </w:num>
  <w:num w:numId="75">
    <w:abstractNumId w:val="173"/>
  </w:num>
  <w:num w:numId="76">
    <w:abstractNumId w:val="221"/>
  </w:num>
  <w:num w:numId="77">
    <w:abstractNumId w:val="118"/>
  </w:num>
  <w:num w:numId="78">
    <w:abstractNumId w:val="58"/>
  </w:num>
  <w:num w:numId="79">
    <w:abstractNumId w:val="38"/>
  </w:num>
  <w:num w:numId="80">
    <w:abstractNumId w:val="85"/>
  </w:num>
  <w:num w:numId="81">
    <w:abstractNumId w:val="164"/>
  </w:num>
  <w:num w:numId="82">
    <w:abstractNumId w:val="32"/>
  </w:num>
  <w:num w:numId="83">
    <w:abstractNumId w:val="113"/>
  </w:num>
  <w:num w:numId="84">
    <w:abstractNumId w:val="59"/>
  </w:num>
  <w:num w:numId="85">
    <w:abstractNumId w:val="195"/>
  </w:num>
  <w:num w:numId="86">
    <w:abstractNumId w:val="184"/>
  </w:num>
  <w:num w:numId="87">
    <w:abstractNumId w:val="67"/>
  </w:num>
  <w:num w:numId="88">
    <w:abstractNumId w:val="143"/>
  </w:num>
  <w:num w:numId="89">
    <w:abstractNumId w:val="162"/>
  </w:num>
  <w:num w:numId="90">
    <w:abstractNumId w:val="125"/>
  </w:num>
  <w:num w:numId="91">
    <w:abstractNumId w:val="62"/>
  </w:num>
  <w:num w:numId="92">
    <w:abstractNumId w:val="191"/>
  </w:num>
  <w:num w:numId="93">
    <w:abstractNumId w:val="204"/>
  </w:num>
  <w:num w:numId="94">
    <w:abstractNumId w:val="45"/>
  </w:num>
  <w:num w:numId="95">
    <w:abstractNumId w:val="55"/>
  </w:num>
  <w:num w:numId="96">
    <w:abstractNumId w:val="133"/>
  </w:num>
  <w:num w:numId="97">
    <w:abstractNumId w:val="146"/>
  </w:num>
  <w:num w:numId="98">
    <w:abstractNumId w:val="132"/>
  </w:num>
  <w:num w:numId="99">
    <w:abstractNumId w:val="73"/>
  </w:num>
  <w:num w:numId="100">
    <w:abstractNumId w:val="50"/>
  </w:num>
  <w:num w:numId="101">
    <w:abstractNumId w:val="187"/>
  </w:num>
  <w:num w:numId="102">
    <w:abstractNumId w:val="205"/>
  </w:num>
  <w:num w:numId="103">
    <w:abstractNumId w:val="80"/>
  </w:num>
  <w:num w:numId="104">
    <w:abstractNumId w:val="200"/>
  </w:num>
  <w:num w:numId="105">
    <w:abstractNumId w:val="131"/>
  </w:num>
  <w:num w:numId="106">
    <w:abstractNumId w:val="41"/>
  </w:num>
  <w:num w:numId="107">
    <w:abstractNumId w:val="151"/>
  </w:num>
  <w:num w:numId="108">
    <w:abstractNumId w:val="69"/>
  </w:num>
  <w:num w:numId="109">
    <w:abstractNumId w:val="149"/>
  </w:num>
  <w:num w:numId="110">
    <w:abstractNumId w:val="178"/>
  </w:num>
  <w:num w:numId="111">
    <w:abstractNumId w:val="101"/>
  </w:num>
  <w:num w:numId="112">
    <w:abstractNumId w:val="87"/>
  </w:num>
  <w:num w:numId="113">
    <w:abstractNumId w:val="129"/>
  </w:num>
  <w:num w:numId="114">
    <w:abstractNumId w:val="225"/>
  </w:num>
  <w:num w:numId="115">
    <w:abstractNumId w:val="155"/>
  </w:num>
  <w:num w:numId="116">
    <w:abstractNumId w:val="83"/>
  </w:num>
  <w:num w:numId="117">
    <w:abstractNumId w:val="98"/>
  </w:num>
  <w:num w:numId="118">
    <w:abstractNumId w:val="224"/>
  </w:num>
  <w:num w:numId="119">
    <w:abstractNumId w:val="116"/>
  </w:num>
  <w:num w:numId="120">
    <w:abstractNumId w:val="153"/>
  </w:num>
  <w:num w:numId="121">
    <w:abstractNumId w:val="127"/>
  </w:num>
  <w:num w:numId="122">
    <w:abstractNumId w:val="72"/>
  </w:num>
  <w:num w:numId="123">
    <w:abstractNumId w:val="119"/>
  </w:num>
  <w:num w:numId="124">
    <w:abstractNumId w:val="189"/>
  </w:num>
  <w:num w:numId="125">
    <w:abstractNumId w:val="77"/>
  </w:num>
  <w:num w:numId="126">
    <w:abstractNumId w:val="139"/>
  </w:num>
  <w:num w:numId="127">
    <w:abstractNumId w:val="213"/>
  </w:num>
  <w:num w:numId="128">
    <w:abstractNumId w:val="228"/>
  </w:num>
  <w:num w:numId="129">
    <w:abstractNumId w:val="96"/>
  </w:num>
  <w:num w:numId="130">
    <w:abstractNumId w:val="37"/>
  </w:num>
  <w:num w:numId="131">
    <w:abstractNumId w:val="152"/>
  </w:num>
  <w:num w:numId="132">
    <w:abstractNumId w:val="202"/>
  </w:num>
  <w:num w:numId="133">
    <w:abstractNumId w:val="165"/>
  </w:num>
  <w:num w:numId="134">
    <w:abstractNumId w:val="203"/>
  </w:num>
  <w:num w:numId="135">
    <w:abstractNumId w:val="211"/>
  </w:num>
  <w:num w:numId="136">
    <w:abstractNumId w:val="95"/>
  </w:num>
  <w:num w:numId="137">
    <w:abstractNumId w:val="46"/>
  </w:num>
  <w:num w:numId="138">
    <w:abstractNumId w:val="123"/>
  </w:num>
  <w:num w:numId="139">
    <w:abstractNumId w:val="163"/>
  </w:num>
  <w:num w:numId="140">
    <w:abstractNumId w:val="130"/>
  </w:num>
  <w:num w:numId="141">
    <w:abstractNumId w:val="75"/>
  </w:num>
  <w:num w:numId="142">
    <w:abstractNumId w:val="220"/>
  </w:num>
  <w:num w:numId="143">
    <w:abstractNumId w:val="82"/>
  </w:num>
  <w:num w:numId="144">
    <w:abstractNumId w:val="64"/>
  </w:num>
  <w:num w:numId="145">
    <w:abstractNumId w:val="57"/>
  </w:num>
  <w:num w:numId="146">
    <w:abstractNumId w:val="36"/>
  </w:num>
  <w:num w:numId="147">
    <w:abstractNumId w:val="206"/>
  </w:num>
  <w:num w:numId="148">
    <w:abstractNumId w:val="56"/>
  </w:num>
  <w:num w:numId="149">
    <w:abstractNumId w:val="134"/>
  </w:num>
  <w:num w:numId="150">
    <w:abstractNumId w:val="210"/>
  </w:num>
  <w:num w:numId="151">
    <w:abstractNumId w:val="47"/>
  </w:num>
  <w:num w:numId="152">
    <w:abstractNumId w:val="170"/>
  </w:num>
  <w:num w:numId="153">
    <w:abstractNumId w:val="76"/>
  </w:num>
  <w:num w:numId="154">
    <w:abstractNumId w:val="93"/>
  </w:num>
  <w:num w:numId="155">
    <w:abstractNumId w:val="114"/>
  </w:num>
  <w:num w:numId="156">
    <w:abstractNumId w:val="43"/>
  </w:num>
  <w:num w:numId="157">
    <w:abstractNumId w:val="128"/>
  </w:num>
  <w:num w:numId="158">
    <w:abstractNumId w:val="209"/>
  </w:num>
  <w:num w:numId="159">
    <w:abstractNumId w:val="222"/>
  </w:num>
  <w:num w:numId="160">
    <w:abstractNumId w:val="136"/>
  </w:num>
  <w:num w:numId="161">
    <w:abstractNumId w:val="79"/>
  </w:num>
  <w:num w:numId="162">
    <w:abstractNumId w:val="135"/>
  </w:num>
  <w:num w:numId="163">
    <w:abstractNumId w:val="218"/>
  </w:num>
  <w:num w:numId="164">
    <w:abstractNumId w:val="65"/>
  </w:num>
  <w:num w:numId="165">
    <w:abstractNumId w:val="219"/>
  </w:num>
  <w:num w:numId="166">
    <w:abstractNumId w:val="223"/>
  </w:num>
  <w:num w:numId="167">
    <w:abstractNumId w:val="183"/>
  </w:num>
  <w:num w:numId="168">
    <w:abstractNumId w:val="142"/>
  </w:num>
  <w:num w:numId="169">
    <w:abstractNumId w:val="90"/>
  </w:num>
  <w:num w:numId="170">
    <w:abstractNumId w:val="196"/>
  </w:num>
  <w:num w:numId="171">
    <w:abstractNumId w:val="215"/>
  </w:num>
  <w:num w:numId="172">
    <w:abstractNumId w:val="166"/>
  </w:num>
  <w:num w:numId="173">
    <w:abstractNumId w:val="181"/>
  </w:num>
  <w:num w:numId="174">
    <w:abstractNumId w:val="51"/>
  </w:num>
  <w:num w:numId="175">
    <w:abstractNumId w:val="71"/>
  </w:num>
  <w:num w:numId="176">
    <w:abstractNumId w:val="92"/>
  </w:num>
  <w:num w:numId="177">
    <w:abstractNumId w:val="53"/>
  </w:num>
  <w:num w:numId="178">
    <w:abstractNumId w:val="160"/>
  </w:num>
  <w:num w:numId="179">
    <w:abstractNumId w:val="70"/>
  </w:num>
  <w:num w:numId="180">
    <w:abstractNumId w:val="30"/>
  </w:num>
  <w:num w:numId="181">
    <w:abstractNumId w:val="103"/>
  </w:num>
  <w:num w:numId="182">
    <w:abstractNumId w:val="188"/>
  </w:num>
  <w:num w:numId="183">
    <w:abstractNumId w:val="84"/>
  </w:num>
  <w:num w:numId="184">
    <w:abstractNumId w:val="91"/>
  </w:num>
  <w:num w:numId="185">
    <w:abstractNumId w:val="39"/>
  </w:num>
  <w:num w:numId="186">
    <w:abstractNumId w:val="60"/>
  </w:num>
  <w:num w:numId="187">
    <w:abstractNumId w:val="190"/>
  </w:num>
  <w:num w:numId="188">
    <w:abstractNumId w:val="197"/>
  </w:num>
  <w:num w:numId="189">
    <w:abstractNumId w:val="35"/>
  </w:num>
  <w:num w:numId="190">
    <w:abstractNumId w:val="108"/>
  </w:num>
  <w:num w:numId="191">
    <w:abstractNumId w:val="147"/>
  </w:num>
  <w:num w:numId="192">
    <w:abstractNumId w:val="122"/>
  </w:num>
  <w:num w:numId="193">
    <w:abstractNumId w:val="88"/>
  </w:num>
  <w:num w:numId="194">
    <w:abstractNumId w:val="141"/>
  </w:num>
  <w:num w:numId="195">
    <w:abstractNumId w:val="97"/>
  </w:num>
  <w:num w:numId="196">
    <w:abstractNumId w:val="167"/>
  </w:num>
  <w:num w:numId="197">
    <w:abstractNumId w:val="158"/>
  </w:num>
  <w:num w:numId="198">
    <w:abstractNumId w:val="198"/>
  </w:num>
  <w:num w:numId="199">
    <w:abstractNumId w:val="208"/>
  </w:num>
  <w:num w:numId="200">
    <w:abstractNumId w:val="179"/>
  </w:num>
  <w:numIdMacAtCleanup w:val="19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hdrShapeDefaults>
    <o:shapedefaults v:ext="edit" spidmax="115713"/>
  </w:hdrShapeDefaults>
  <w:footnotePr>
    <w:footnote w:id="-1"/>
    <w:footnote w:id="0"/>
  </w:footnotePr>
  <w:endnotePr>
    <w:endnote w:id="-1"/>
    <w:endnote w:id="0"/>
  </w:endnotePr>
  <w:compat/>
  <w:rsids>
    <w:rsidRoot w:val="003976B4"/>
    <w:rsid w:val="000008E1"/>
    <w:rsid w:val="00000971"/>
    <w:rsid w:val="0000369E"/>
    <w:rsid w:val="000037D9"/>
    <w:rsid w:val="00003BA2"/>
    <w:rsid w:val="0000423E"/>
    <w:rsid w:val="0000490C"/>
    <w:rsid w:val="00005035"/>
    <w:rsid w:val="00006EE5"/>
    <w:rsid w:val="000071B6"/>
    <w:rsid w:val="0000789F"/>
    <w:rsid w:val="000150AD"/>
    <w:rsid w:val="000249C3"/>
    <w:rsid w:val="00031BEF"/>
    <w:rsid w:val="00036DB2"/>
    <w:rsid w:val="00040E98"/>
    <w:rsid w:val="00041352"/>
    <w:rsid w:val="00042B18"/>
    <w:rsid w:val="0004315A"/>
    <w:rsid w:val="00044D85"/>
    <w:rsid w:val="00046A81"/>
    <w:rsid w:val="00046D5C"/>
    <w:rsid w:val="00047908"/>
    <w:rsid w:val="00047ADD"/>
    <w:rsid w:val="000536AF"/>
    <w:rsid w:val="000538B0"/>
    <w:rsid w:val="00055260"/>
    <w:rsid w:val="000603C3"/>
    <w:rsid w:val="000606BC"/>
    <w:rsid w:val="00063B97"/>
    <w:rsid w:val="00065AC2"/>
    <w:rsid w:val="00066650"/>
    <w:rsid w:val="0007045F"/>
    <w:rsid w:val="000770A1"/>
    <w:rsid w:val="00077D0C"/>
    <w:rsid w:val="00080695"/>
    <w:rsid w:val="00080AF4"/>
    <w:rsid w:val="000810E3"/>
    <w:rsid w:val="00081E55"/>
    <w:rsid w:val="0008283E"/>
    <w:rsid w:val="000841E0"/>
    <w:rsid w:val="00085675"/>
    <w:rsid w:val="00090C8D"/>
    <w:rsid w:val="00095A5A"/>
    <w:rsid w:val="0009651B"/>
    <w:rsid w:val="000A2CAD"/>
    <w:rsid w:val="000A2F75"/>
    <w:rsid w:val="000A37AD"/>
    <w:rsid w:val="000A636B"/>
    <w:rsid w:val="000A70BD"/>
    <w:rsid w:val="000B03FF"/>
    <w:rsid w:val="000B33EE"/>
    <w:rsid w:val="000B393A"/>
    <w:rsid w:val="000B482E"/>
    <w:rsid w:val="000C3B2F"/>
    <w:rsid w:val="000C42E1"/>
    <w:rsid w:val="000C5FA7"/>
    <w:rsid w:val="000D37A8"/>
    <w:rsid w:val="000D5DE4"/>
    <w:rsid w:val="000E10EE"/>
    <w:rsid w:val="000E1263"/>
    <w:rsid w:val="000F13A0"/>
    <w:rsid w:val="000F2CD1"/>
    <w:rsid w:val="000F4739"/>
    <w:rsid w:val="000F47B6"/>
    <w:rsid w:val="000F5467"/>
    <w:rsid w:val="000F7586"/>
    <w:rsid w:val="000F7F4B"/>
    <w:rsid w:val="001047BC"/>
    <w:rsid w:val="0010533F"/>
    <w:rsid w:val="001108E2"/>
    <w:rsid w:val="00110A7A"/>
    <w:rsid w:val="00116D74"/>
    <w:rsid w:val="00117024"/>
    <w:rsid w:val="001276F4"/>
    <w:rsid w:val="00131FD2"/>
    <w:rsid w:val="00136726"/>
    <w:rsid w:val="00140D60"/>
    <w:rsid w:val="00142D64"/>
    <w:rsid w:val="001464C9"/>
    <w:rsid w:val="0014670A"/>
    <w:rsid w:val="0014792B"/>
    <w:rsid w:val="001503D1"/>
    <w:rsid w:val="001512FD"/>
    <w:rsid w:val="00152062"/>
    <w:rsid w:val="0015641E"/>
    <w:rsid w:val="00160991"/>
    <w:rsid w:val="00161791"/>
    <w:rsid w:val="00165C7D"/>
    <w:rsid w:val="001664A0"/>
    <w:rsid w:val="001738D4"/>
    <w:rsid w:val="00177A8B"/>
    <w:rsid w:val="00180E49"/>
    <w:rsid w:val="0018148B"/>
    <w:rsid w:val="00182C1A"/>
    <w:rsid w:val="001854AF"/>
    <w:rsid w:val="00195926"/>
    <w:rsid w:val="001A215F"/>
    <w:rsid w:val="001A2596"/>
    <w:rsid w:val="001A420E"/>
    <w:rsid w:val="001A64F8"/>
    <w:rsid w:val="001A6EE1"/>
    <w:rsid w:val="001B09C7"/>
    <w:rsid w:val="001B2E55"/>
    <w:rsid w:val="001B56E6"/>
    <w:rsid w:val="001C1DC6"/>
    <w:rsid w:val="001E11E0"/>
    <w:rsid w:val="001E1BE3"/>
    <w:rsid w:val="001E2EC9"/>
    <w:rsid w:val="001E3581"/>
    <w:rsid w:val="001E3E3C"/>
    <w:rsid w:val="001E436D"/>
    <w:rsid w:val="001E55CE"/>
    <w:rsid w:val="001E7216"/>
    <w:rsid w:val="001F082C"/>
    <w:rsid w:val="001F32A9"/>
    <w:rsid w:val="002062FF"/>
    <w:rsid w:val="00207392"/>
    <w:rsid w:val="00210F18"/>
    <w:rsid w:val="00211564"/>
    <w:rsid w:val="0021336D"/>
    <w:rsid w:val="00216636"/>
    <w:rsid w:val="00221A73"/>
    <w:rsid w:val="00222FE5"/>
    <w:rsid w:val="002268DE"/>
    <w:rsid w:val="00226CCD"/>
    <w:rsid w:val="0023000A"/>
    <w:rsid w:val="002329D5"/>
    <w:rsid w:val="002339EA"/>
    <w:rsid w:val="00234BCD"/>
    <w:rsid w:val="00240745"/>
    <w:rsid w:val="00243DAE"/>
    <w:rsid w:val="00244313"/>
    <w:rsid w:val="002457DC"/>
    <w:rsid w:val="00245B97"/>
    <w:rsid w:val="00247EAB"/>
    <w:rsid w:val="002509CA"/>
    <w:rsid w:val="00252D44"/>
    <w:rsid w:val="002538F1"/>
    <w:rsid w:val="00255FE7"/>
    <w:rsid w:val="00256718"/>
    <w:rsid w:val="00257007"/>
    <w:rsid w:val="00257280"/>
    <w:rsid w:val="00261B4C"/>
    <w:rsid w:val="0026217B"/>
    <w:rsid w:val="002662FC"/>
    <w:rsid w:val="0026646C"/>
    <w:rsid w:val="0026743C"/>
    <w:rsid w:val="002712E0"/>
    <w:rsid w:val="00276DC2"/>
    <w:rsid w:val="002771CE"/>
    <w:rsid w:val="002813E1"/>
    <w:rsid w:val="00281CDF"/>
    <w:rsid w:val="002854E4"/>
    <w:rsid w:val="00286E4E"/>
    <w:rsid w:val="00291DAB"/>
    <w:rsid w:val="002946B8"/>
    <w:rsid w:val="00294E7E"/>
    <w:rsid w:val="00295457"/>
    <w:rsid w:val="00296064"/>
    <w:rsid w:val="002A1D46"/>
    <w:rsid w:val="002A1DA3"/>
    <w:rsid w:val="002B11E4"/>
    <w:rsid w:val="002B2B0C"/>
    <w:rsid w:val="002B30E0"/>
    <w:rsid w:val="002B570C"/>
    <w:rsid w:val="002C1AFD"/>
    <w:rsid w:val="002C1C22"/>
    <w:rsid w:val="002C43EE"/>
    <w:rsid w:val="002C4F01"/>
    <w:rsid w:val="002C6388"/>
    <w:rsid w:val="002C7ED0"/>
    <w:rsid w:val="002D1673"/>
    <w:rsid w:val="002D32EF"/>
    <w:rsid w:val="002D3E57"/>
    <w:rsid w:val="002D4C5F"/>
    <w:rsid w:val="002D4F91"/>
    <w:rsid w:val="002E409E"/>
    <w:rsid w:val="002E4BD3"/>
    <w:rsid w:val="002E757B"/>
    <w:rsid w:val="002E7AC1"/>
    <w:rsid w:val="002F4EBD"/>
    <w:rsid w:val="003068CD"/>
    <w:rsid w:val="0030723F"/>
    <w:rsid w:val="00310018"/>
    <w:rsid w:val="00312571"/>
    <w:rsid w:val="00314013"/>
    <w:rsid w:val="003151CE"/>
    <w:rsid w:val="003156F3"/>
    <w:rsid w:val="003210F6"/>
    <w:rsid w:val="003239ED"/>
    <w:rsid w:val="00327792"/>
    <w:rsid w:val="0033011D"/>
    <w:rsid w:val="00330464"/>
    <w:rsid w:val="00330BC4"/>
    <w:rsid w:val="003350AB"/>
    <w:rsid w:val="003356A2"/>
    <w:rsid w:val="00343873"/>
    <w:rsid w:val="003477B3"/>
    <w:rsid w:val="00353178"/>
    <w:rsid w:val="003607F5"/>
    <w:rsid w:val="00362F88"/>
    <w:rsid w:val="00364E38"/>
    <w:rsid w:val="00365DD5"/>
    <w:rsid w:val="00370A4C"/>
    <w:rsid w:val="00372774"/>
    <w:rsid w:val="0037625C"/>
    <w:rsid w:val="00377570"/>
    <w:rsid w:val="003778F5"/>
    <w:rsid w:val="00387CB9"/>
    <w:rsid w:val="003910A0"/>
    <w:rsid w:val="003914E6"/>
    <w:rsid w:val="003948A1"/>
    <w:rsid w:val="003953CF"/>
    <w:rsid w:val="003976B4"/>
    <w:rsid w:val="00397FC5"/>
    <w:rsid w:val="003A1163"/>
    <w:rsid w:val="003A19CD"/>
    <w:rsid w:val="003A3BFB"/>
    <w:rsid w:val="003A5D2F"/>
    <w:rsid w:val="003B0788"/>
    <w:rsid w:val="003B1F7D"/>
    <w:rsid w:val="003B22F9"/>
    <w:rsid w:val="003B52B0"/>
    <w:rsid w:val="003C2E58"/>
    <w:rsid w:val="003C697D"/>
    <w:rsid w:val="003C6C41"/>
    <w:rsid w:val="003C6C7E"/>
    <w:rsid w:val="003D4FB5"/>
    <w:rsid w:val="003E01B7"/>
    <w:rsid w:val="003E0832"/>
    <w:rsid w:val="003E0E78"/>
    <w:rsid w:val="003E64BB"/>
    <w:rsid w:val="003F5574"/>
    <w:rsid w:val="003F64A7"/>
    <w:rsid w:val="003F739B"/>
    <w:rsid w:val="004011AF"/>
    <w:rsid w:val="00406278"/>
    <w:rsid w:val="004064FF"/>
    <w:rsid w:val="00412117"/>
    <w:rsid w:val="00415EF1"/>
    <w:rsid w:val="0042109B"/>
    <w:rsid w:val="004210C4"/>
    <w:rsid w:val="00421237"/>
    <w:rsid w:val="004241EC"/>
    <w:rsid w:val="004260E2"/>
    <w:rsid w:val="00426627"/>
    <w:rsid w:val="0043029A"/>
    <w:rsid w:val="00434D78"/>
    <w:rsid w:val="0043581D"/>
    <w:rsid w:val="00436380"/>
    <w:rsid w:val="004364BB"/>
    <w:rsid w:val="00440BFA"/>
    <w:rsid w:val="0044262B"/>
    <w:rsid w:val="004464C3"/>
    <w:rsid w:val="00450695"/>
    <w:rsid w:val="004534D1"/>
    <w:rsid w:val="00461175"/>
    <w:rsid w:val="00462269"/>
    <w:rsid w:val="00462B03"/>
    <w:rsid w:val="00462E11"/>
    <w:rsid w:val="0046319A"/>
    <w:rsid w:val="004658EE"/>
    <w:rsid w:val="004660BB"/>
    <w:rsid w:val="00466B65"/>
    <w:rsid w:val="0046753F"/>
    <w:rsid w:val="004741B0"/>
    <w:rsid w:val="00474A14"/>
    <w:rsid w:val="004766E1"/>
    <w:rsid w:val="00477A6B"/>
    <w:rsid w:val="00481E56"/>
    <w:rsid w:val="00482C3E"/>
    <w:rsid w:val="00486C8A"/>
    <w:rsid w:val="00487CAD"/>
    <w:rsid w:val="00491CA1"/>
    <w:rsid w:val="004927A4"/>
    <w:rsid w:val="00492A57"/>
    <w:rsid w:val="004935E6"/>
    <w:rsid w:val="0049383E"/>
    <w:rsid w:val="00495679"/>
    <w:rsid w:val="004A0C1A"/>
    <w:rsid w:val="004A1115"/>
    <w:rsid w:val="004A1BE0"/>
    <w:rsid w:val="004A2916"/>
    <w:rsid w:val="004A5708"/>
    <w:rsid w:val="004A7A05"/>
    <w:rsid w:val="004B018D"/>
    <w:rsid w:val="004B0521"/>
    <w:rsid w:val="004B0A06"/>
    <w:rsid w:val="004B1919"/>
    <w:rsid w:val="004B1AFC"/>
    <w:rsid w:val="004B557A"/>
    <w:rsid w:val="004B645A"/>
    <w:rsid w:val="004B6E49"/>
    <w:rsid w:val="004B71B7"/>
    <w:rsid w:val="004C0BCA"/>
    <w:rsid w:val="004C1F1D"/>
    <w:rsid w:val="004C4C42"/>
    <w:rsid w:val="004C58D4"/>
    <w:rsid w:val="004C609B"/>
    <w:rsid w:val="004C6E3F"/>
    <w:rsid w:val="004D21F3"/>
    <w:rsid w:val="004D2AF2"/>
    <w:rsid w:val="004D2B16"/>
    <w:rsid w:val="004D7547"/>
    <w:rsid w:val="004E6FEA"/>
    <w:rsid w:val="004F019F"/>
    <w:rsid w:val="004F03D6"/>
    <w:rsid w:val="004F2B16"/>
    <w:rsid w:val="004F4794"/>
    <w:rsid w:val="004F55A9"/>
    <w:rsid w:val="00501E87"/>
    <w:rsid w:val="00504CDB"/>
    <w:rsid w:val="005068D5"/>
    <w:rsid w:val="00513F41"/>
    <w:rsid w:val="00515E88"/>
    <w:rsid w:val="00517642"/>
    <w:rsid w:val="00520A46"/>
    <w:rsid w:val="00523C46"/>
    <w:rsid w:val="005242E9"/>
    <w:rsid w:val="00525A57"/>
    <w:rsid w:val="005278E8"/>
    <w:rsid w:val="00531FF9"/>
    <w:rsid w:val="005356D8"/>
    <w:rsid w:val="005366C1"/>
    <w:rsid w:val="00543CA0"/>
    <w:rsid w:val="00556146"/>
    <w:rsid w:val="0055690D"/>
    <w:rsid w:val="00561C65"/>
    <w:rsid w:val="00563E22"/>
    <w:rsid w:val="00564E29"/>
    <w:rsid w:val="00566739"/>
    <w:rsid w:val="00567466"/>
    <w:rsid w:val="00574F60"/>
    <w:rsid w:val="005760B3"/>
    <w:rsid w:val="00581995"/>
    <w:rsid w:val="00583A45"/>
    <w:rsid w:val="00584F36"/>
    <w:rsid w:val="00585996"/>
    <w:rsid w:val="0058797C"/>
    <w:rsid w:val="005908A4"/>
    <w:rsid w:val="00590B42"/>
    <w:rsid w:val="00592BDB"/>
    <w:rsid w:val="00593514"/>
    <w:rsid w:val="00594C69"/>
    <w:rsid w:val="00595421"/>
    <w:rsid w:val="005A1E36"/>
    <w:rsid w:val="005A20EB"/>
    <w:rsid w:val="005A263B"/>
    <w:rsid w:val="005A6065"/>
    <w:rsid w:val="005A7C9E"/>
    <w:rsid w:val="005B0553"/>
    <w:rsid w:val="005B0FBE"/>
    <w:rsid w:val="005B1030"/>
    <w:rsid w:val="005B1BE8"/>
    <w:rsid w:val="005B2976"/>
    <w:rsid w:val="005B60E4"/>
    <w:rsid w:val="005C3406"/>
    <w:rsid w:val="005C62C7"/>
    <w:rsid w:val="005C6B54"/>
    <w:rsid w:val="005D1374"/>
    <w:rsid w:val="005D1406"/>
    <w:rsid w:val="005D16EA"/>
    <w:rsid w:val="005D6861"/>
    <w:rsid w:val="005D7413"/>
    <w:rsid w:val="005D7EDC"/>
    <w:rsid w:val="005E0D4B"/>
    <w:rsid w:val="005E2EE7"/>
    <w:rsid w:val="005E3AF0"/>
    <w:rsid w:val="005E4CF7"/>
    <w:rsid w:val="005E63E7"/>
    <w:rsid w:val="005F2E7F"/>
    <w:rsid w:val="005F3233"/>
    <w:rsid w:val="005F499D"/>
    <w:rsid w:val="005F4DA2"/>
    <w:rsid w:val="005F5C94"/>
    <w:rsid w:val="005F7585"/>
    <w:rsid w:val="005F78D3"/>
    <w:rsid w:val="00601FB5"/>
    <w:rsid w:val="006038C2"/>
    <w:rsid w:val="006042AB"/>
    <w:rsid w:val="00606F54"/>
    <w:rsid w:val="00611E7C"/>
    <w:rsid w:val="00613C12"/>
    <w:rsid w:val="0061449A"/>
    <w:rsid w:val="00622A7D"/>
    <w:rsid w:val="00623C3F"/>
    <w:rsid w:val="00626563"/>
    <w:rsid w:val="00627235"/>
    <w:rsid w:val="006331AB"/>
    <w:rsid w:val="00635FA5"/>
    <w:rsid w:val="0063776D"/>
    <w:rsid w:val="00637AF2"/>
    <w:rsid w:val="00637D3F"/>
    <w:rsid w:val="00640D1B"/>
    <w:rsid w:val="00640E73"/>
    <w:rsid w:val="00645009"/>
    <w:rsid w:val="006505D3"/>
    <w:rsid w:val="006534B4"/>
    <w:rsid w:val="006602E6"/>
    <w:rsid w:val="00667B24"/>
    <w:rsid w:val="006700F8"/>
    <w:rsid w:val="00671D18"/>
    <w:rsid w:val="006769F5"/>
    <w:rsid w:val="0068092F"/>
    <w:rsid w:val="006811CB"/>
    <w:rsid w:val="00684B2E"/>
    <w:rsid w:val="0069309F"/>
    <w:rsid w:val="00695338"/>
    <w:rsid w:val="0069645C"/>
    <w:rsid w:val="0069658C"/>
    <w:rsid w:val="006A2787"/>
    <w:rsid w:val="006A30FA"/>
    <w:rsid w:val="006A45A1"/>
    <w:rsid w:val="006A5AAD"/>
    <w:rsid w:val="006B08FE"/>
    <w:rsid w:val="006B4BF5"/>
    <w:rsid w:val="006B4C1F"/>
    <w:rsid w:val="006C1309"/>
    <w:rsid w:val="006C4275"/>
    <w:rsid w:val="006C44B6"/>
    <w:rsid w:val="006C521C"/>
    <w:rsid w:val="006C6F29"/>
    <w:rsid w:val="006D0233"/>
    <w:rsid w:val="006D0A0B"/>
    <w:rsid w:val="006D112C"/>
    <w:rsid w:val="006D2C69"/>
    <w:rsid w:val="006D61A4"/>
    <w:rsid w:val="006D6254"/>
    <w:rsid w:val="006D6BE3"/>
    <w:rsid w:val="006E0295"/>
    <w:rsid w:val="006E0357"/>
    <w:rsid w:val="006E04D8"/>
    <w:rsid w:val="006E7DA1"/>
    <w:rsid w:val="006F0998"/>
    <w:rsid w:val="006F154F"/>
    <w:rsid w:val="006F2FD2"/>
    <w:rsid w:val="006F48E8"/>
    <w:rsid w:val="006F6A7B"/>
    <w:rsid w:val="006F754B"/>
    <w:rsid w:val="0070157B"/>
    <w:rsid w:val="007043CB"/>
    <w:rsid w:val="0070622B"/>
    <w:rsid w:val="00706725"/>
    <w:rsid w:val="007073C5"/>
    <w:rsid w:val="00711749"/>
    <w:rsid w:val="00712C08"/>
    <w:rsid w:val="00716251"/>
    <w:rsid w:val="00716E13"/>
    <w:rsid w:val="00721022"/>
    <w:rsid w:val="00725915"/>
    <w:rsid w:val="007264FD"/>
    <w:rsid w:val="00731F9B"/>
    <w:rsid w:val="00736609"/>
    <w:rsid w:val="00743EB1"/>
    <w:rsid w:val="007515A1"/>
    <w:rsid w:val="00752B64"/>
    <w:rsid w:val="0075540D"/>
    <w:rsid w:val="007570E2"/>
    <w:rsid w:val="00760DD7"/>
    <w:rsid w:val="00761833"/>
    <w:rsid w:val="007621DF"/>
    <w:rsid w:val="00762AC8"/>
    <w:rsid w:val="007662A5"/>
    <w:rsid w:val="00766BE2"/>
    <w:rsid w:val="00772055"/>
    <w:rsid w:val="00773617"/>
    <w:rsid w:val="00780D4C"/>
    <w:rsid w:val="00781565"/>
    <w:rsid w:val="007853C6"/>
    <w:rsid w:val="007877DF"/>
    <w:rsid w:val="0079010E"/>
    <w:rsid w:val="00793D19"/>
    <w:rsid w:val="00794AE2"/>
    <w:rsid w:val="007A12B9"/>
    <w:rsid w:val="007A14BF"/>
    <w:rsid w:val="007A1531"/>
    <w:rsid w:val="007A2E63"/>
    <w:rsid w:val="007A46FA"/>
    <w:rsid w:val="007A5CAD"/>
    <w:rsid w:val="007B0178"/>
    <w:rsid w:val="007B0CEE"/>
    <w:rsid w:val="007B1755"/>
    <w:rsid w:val="007B29EF"/>
    <w:rsid w:val="007B4C5A"/>
    <w:rsid w:val="007B7082"/>
    <w:rsid w:val="007B7C80"/>
    <w:rsid w:val="007C098E"/>
    <w:rsid w:val="007C1E24"/>
    <w:rsid w:val="007C28D0"/>
    <w:rsid w:val="007C4B0D"/>
    <w:rsid w:val="007C5081"/>
    <w:rsid w:val="007C6B51"/>
    <w:rsid w:val="007C7FE3"/>
    <w:rsid w:val="007D073B"/>
    <w:rsid w:val="007D5740"/>
    <w:rsid w:val="007D57DF"/>
    <w:rsid w:val="007E104E"/>
    <w:rsid w:val="007E1FB0"/>
    <w:rsid w:val="007E4F54"/>
    <w:rsid w:val="007F2E64"/>
    <w:rsid w:val="007F3D1F"/>
    <w:rsid w:val="007F5EB5"/>
    <w:rsid w:val="00802E50"/>
    <w:rsid w:val="008049DB"/>
    <w:rsid w:val="00804F49"/>
    <w:rsid w:val="00805617"/>
    <w:rsid w:val="00805AA2"/>
    <w:rsid w:val="00805E98"/>
    <w:rsid w:val="00811140"/>
    <w:rsid w:val="00813468"/>
    <w:rsid w:val="008138CD"/>
    <w:rsid w:val="00813E42"/>
    <w:rsid w:val="008146B4"/>
    <w:rsid w:val="00820D36"/>
    <w:rsid w:val="0082133A"/>
    <w:rsid w:val="00821D0B"/>
    <w:rsid w:val="00831824"/>
    <w:rsid w:val="0083433F"/>
    <w:rsid w:val="008343F7"/>
    <w:rsid w:val="008345D9"/>
    <w:rsid w:val="00834B43"/>
    <w:rsid w:val="008358AD"/>
    <w:rsid w:val="00836EAB"/>
    <w:rsid w:val="0083730F"/>
    <w:rsid w:val="0084000A"/>
    <w:rsid w:val="00841A53"/>
    <w:rsid w:val="008428C1"/>
    <w:rsid w:val="00850083"/>
    <w:rsid w:val="00850EFA"/>
    <w:rsid w:val="008544A2"/>
    <w:rsid w:val="00856E53"/>
    <w:rsid w:val="008609B3"/>
    <w:rsid w:val="008624CA"/>
    <w:rsid w:val="008635F1"/>
    <w:rsid w:val="00863E4B"/>
    <w:rsid w:val="0086427B"/>
    <w:rsid w:val="00865313"/>
    <w:rsid w:val="00866A7C"/>
    <w:rsid w:val="00867383"/>
    <w:rsid w:val="00871705"/>
    <w:rsid w:val="00877D8A"/>
    <w:rsid w:val="00886071"/>
    <w:rsid w:val="00887966"/>
    <w:rsid w:val="00891524"/>
    <w:rsid w:val="00893799"/>
    <w:rsid w:val="00893B00"/>
    <w:rsid w:val="00896F00"/>
    <w:rsid w:val="00897C21"/>
    <w:rsid w:val="008B0B83"/>
    <w:rsid w:val="008B12DE"/>
    <w:rsid w:val="008B42EA"/>
    <w:rsid w:val="008C1170"/>
    <w:rsid w:val="008C14B0"/>
    <w:rsid w:val="008C38DB"/>
    <w:rsid w:val="008C446C"/>
    <w:rsid w:val="008C4E33"/>
    <w:rsid w:val="008C710D"/>
    <w:rsid w:val="008D0545"/>
    <w:rsid w:val="008D1CED"/>
    <w:rsid w:val="008D6C3F"/>
    <w:rsid w:val="008D6C96"/>
    <w:rsid w:val="008E0D15"/>
    <w:rsid w:val="008E2B87"/>
    <w:rsid w:val="008E2BC8"/>
    <w:rsid w:val="008E32BF"/>
    <w:rsid w:val="008E3606"/>
    <w:rsid w:val="008E62E8"/>
    <w:rsid w:val="008E634E"/>
    <w:rsid w:val="008E694B"/>
    <w:rsid w:val="008F5086"/>
    <w:rsid w:val="008F5158"/>
    <w:rsid w:val="0090007B"/>
    <w:rsid w:val="00905859"/>
    <w:rsid w:val="0091107A"/>
    <w:rsid w:val="009116EA"/>
    <w:rsid w:val="00914961"/>
    <w:rsid w:val="00917C6B"/>
    <w:rsid w:val="00921937"/>
    <w:rsid w:val="00923760"/>
    <w:rsid w:val="009255B7"/>
    <w:rsid w:val="009261DD"/>
    <w:rsid w:val="009279E6"/>
    <w:rsid w:val="009314D7"/>
    <w:rsid w:val="00931810"/>
    <w:rsid w:val="00931A2E"/>
    <w:rsid w:val="00932198"/>
    <w:rsid w:val="00933256"/>
    <w:rsid w:val="00933C00"/>
    <w:rsid w:val="0093477C"/>
    <w:rsid w:val="00945FD3"/>
    <w:rsid w:val="0095145F"/>
    <w:rsid w:val="00954536"/>
    <w:rsid w:val="009549B5"/>
    <w:rsid w:val="009552AC"/>
    <w:rsid w:val="00957433"/>
    <w:rsid w:val="00963F8E"/>
    <w:rsid w:val="00965DA3"/>
    <w:rsid w:val="00970D05"/>
    <w:rsid w:val="009746F0"/>
    <w:rsid w:val="009750DD"/>
    <w:rsid w:val="00977FCE"/>
    <w:rsid w:val="00982C1D"/>
    <w:rsid w:val="0098392C"/>
    <w:rsid w:val="00984732"/>
    <w:rsid w:val="00984FA6"/>
    <w:rsid w:val="00985864"/>
    <w:rsid w:val="009874CC"/>
    <w:rsid w:val="00987E8A"/>
    <w:rsid w:val="00987F0B"/>
    <w:rsid w:val="009900E7"/>
    <w:rsid w:val="00993753"/>
    <w:rsid w:val="009952D4"/>
    <w:rsid w:val="00995F17"/>
    <w:rsid w:val="009A2BCD"/>
    <w:rsid w:val="009A4487"/>
    <w:rsid w:val="009A572D"/>
    <w:rsid w:val="009B4F32"/>
    <w:rsid w:val="009B5446"/>
    <w:rsid w:val="009C065A"/>
    <w:rsid w:val="009C2253"/>
    <w:rsid w:val="009C3BFC"/>
    <w:rsid w:val="009C4C90"/>
    <w:rsid w:val="009D0746"/>
    <w:rsid w:val="009D4230"/>
    <w:rsid w:val="009D60FA"/>
    <w:rsid w:val="009D616C"/>
    <w:rsid w:val="009D7259"/>
    <w:rsid w:val="009E2CED"/>
    <w:rsid w:val="009E3397"/>
    <w:rsid w:val="009F24C4"/>
    <w:rsid w:val="009F2570"/>
    <w:rsid w:val="009F3418"/>
    <w:rsid w:val="009F3BEF"/>
    <w:rsid w:val="009F4F80"/>
    <w:rsid w:val="009F50EE"/>
    <w:rsid w:val="00A02777"/>
    <w:rsid w:val="00A034DB"/>
    <w:rsid w:val="00A04665"/>
    <w:rsid w:val="00A06AAC"/>
    <w:rsid w:val="00A1196C"/>
    <w:rsid w:val="00A15D51"/>
    <w:rsid w:val="00A175D1"/>
    <w:rsid w:val="00A176D6"/>
    <w:rsid w:val="00A21442"/>
    <w:rsid w:val="00A248F7"/>
    <w:rsid w:val="00A27A5F"/>
    <w:rsid w:val="00A31F0E"/>
    <w:rsid w:val="00A32E9C"/>
    <w:rsid w:val="00A453BD"/>
    <w:rsid w:val="00A513AA"/>
    <w:rsid w:val="00A52D19"/>
    <w:rsid w:val="00A54104"/>
    <w:rsid w:val="00A56D93"/>
    <w:rsid w:val="00A57065"/>
    <w:rsid w:val="00A6075A"/>
    <w:rsid w:val="00A6199D"/>
    <w:rsid w:val="00A62398"/>
    <w:rsid w:val="00A63B45"/>
    <w:rsid w:val="00A65D59"/>
    <w:rsid w:val="00A67CFB"/>
    <w:rsid w:val="00A70457"/>
    <w:rsid w:val="00A704EA"/>
    <w:rsid w:val="00A71EF7"/>
    <w:rsid w:val="00A72D65"/>
    <w:rsid w:val="00A76D51"/>
    <w:rsid w:val="00A76EE6"/>
    <w:rsid w:val="00A842E3"/>
    <w:rsid w:val="00A90024"/>
    <w:rsid w:val="00A9129A"/>
    <w:rsid w:val="00A94DA0"/>
    <w:rsid w:val="00AA1362"/>
    <w:rsid w:val="00AA76FA"/>
    <w:rsid w:val="00AB22E8"/>
    <w:rsid w:val="00AB2F8D"/>
    <w:rsid w:val="00AB498C"/>
    <w:rsid w:val="00AB522C"/>
    <w:rsid w:val="00AB5FA2"/>
    <w:rsid w:val="00AB7B8B"/>
    <w:rsid w:val="00AB7F66"/>
    <w:rsid w:val="00AC0244"/>
    <w:rsid w:val="00AC26B8"/>
    <w:rsid w:val="00AC5669"/>
    <w:rsid w:val="00AC7EA9"/>
    <w:rsid w:val="00AD0A5F"/>
    <w:rsid w:val="00AD2983"/>
    <w:rsid w:val="00AD2EF4"/>
    <w:rsid w:val="00AD3747"/>
    <w:rsid w:val="00AD5D7B"/>
    <w:rsid w:val="00AE019A"/>
    <w:rsid w:val="00AE2CBD"/>
    <w:rsid w:val="00AE44FE"/>
    <w:rsid w:val="00AE68C5"/>
    <w:rsid w:val="00AE6F8C"/>
    <w:rsid w:val="00AF0588"/>
    <w:rsid w:val="00AF0EDD"/>
    <w:rsid w:val="00AF1EA4"/>
    <w:rsid w:val="00AF72E7"/>
    <w:rsid w:val="00AF7FB6"/>
    <w:rsid w:val="00B05B79"/>
    <w:rsid w:val="00B07857"/>
    <w:rsid w:val="00B07DDE"/>
    <w:rsid w:val="00B14512"/>
    <w:rsid w:val="00B16025"/>
    <w:rsid w:val="00B20CCF"/>
    <w:rsid w:val="00B215BC"/>
    <w:rsid w:val="00B2190D"/>
    <w:rsid w:val="00B22447"/>
    <w:rsid w:val="00B2339E"/>
    <w:rsid w:val="00B24BE1"/>
    <w:rsid w:val="00B26F6B"/>
    <w:rsid w:val="00B350B1"/>
    <w:rsid w:val="00B35DED"/>
    <w:rsid w:val="00B37D68"/>
    <w:rsid w:val="00B43743"/>
    <w:rsid w:val="00B4798E"/>
    <w:rsid w:val="00B5377B"/>
    <w:rsid w:val="00B53D66"/>
    <w:rsid w:val="00B56730"/>
    <w:rsid w:val="00B57253"/>
    <w:rsid w:val="00B63432"/>
    <w:rsid w:val="00B64676"/>
    <w:rsid w:val="00B71357"/>
    <w:rsid w:val="00B7315D"/>
    <w:rsid w:val="00B75C91"/>
    <w:rsid w:val="00B7706B"/>
    <w:rsid w:val="00B77D3E"/>
    <w:rsid w:val="00B80249"/>
    <w:rsid w:val="00B85B57"/>
    <w:rsid w:val="00B8784C"/>
    <w:rsid w:val="00BA2D84"/>
    <w:rsid w:val="00BA3673"/>
    <w:rsid w:val="00BA44A6"/>
    <w:rsid w:val="00BA453F"/>
    <w:rsid w:val="00BA7A26"/>
    <w:rsid w:val="00BB088D"/>
    <w:rsid w:val="00BB1104"/>
    <w:rsid w:val="00BB1A05"/>
    <w:rsid w:val="00BB468A"/>
    <w:rsid w:val="00BB612E"/>
    <w:rsid w:val="00BC0789"/>
    <w:rsid w:val="00BC39C4"/>
    <w:rsid w:val="00BC3E59"/>
    <w:rsid w:val="00BC6561"/>
    <w:rsid w:val="00BD13C3"/>
    <w:rsid w:val="00BD293E"/>
    <w:rsid w:val="00BD75E7"/>
    <w:rsid w:val="00BE4A81"/>
    <w:rsid w:val="00BE6866"/>
    <w:rsid w:val="00BE76B2"/>
    <w:rsid w:val="00BF5955"/>
    <w:rsid w:val="00C00CB4"/>
    <w:rsid w:val="00C0308F"/>
    <w:rsid w:val="00C04B76"/>
    <w:rsid w:val="00C06296"/>
    <w:rsid w:val="00C07BBA"/>
    <w:rsid w:val="00C12A7A"/>
    <w:rsid w:val="00C13D95"/>
    <w:rsid w:val="00C16CD5"/>
    <w:rsid w:val="00C207A2"/>
    <w:rsid w:val="00C233E5"/>
    <w:rsid w:val="00C2475C"/>
    <w:rsid w:val="00C25BD1"/>
    <w:rsid w:val="00C268B1"/>
    <w:rsid w:val="00C30F1C"/>
    <w:rsid w:val="00C31E40"/>
    <w:rsid w:val="00C33888"/>
    <w:rsid w:val="00C40C79"/>
    <w:rsid w:val="00C4133B"/>
    <w:rsid w:val="00C414BB"/>
    <w:rsid w:val="00C41B76"/>
    <w:rsid w:val="00C434DE"/>
    <w:rsid w:val="00C4796A"/>
    <w:rsid w:val="00C53B1A"/>
    <w:rsid w:val="00C554EB"/>
    <w:rsid w:val="00C60F4B"/>
    <w:rsid w:val="00C61BC0"/>
    <w:rsid w:val="00C66310"/>
    <w:rsid w:val="00C672DC"/>
    <w:rsid w:val="00C72416"/>
    <w:rsid w:val="00C74A86"/>
    <w:rsid w:val="00C823A4"/>
    <w:rsid w:val="00C829D5"/>
    <w:rsid w:val="00C841CA"/>
    <w:rsid w:val="00C85C52"/>
    <w:rsid w:val="00C9441D"/>
    <w:rsid w:val="00C94C36"/>
    <w:rsid w:val="00C9519F"/>
    <w:rsid w:val="00C95325"/>
    <w:rsid w:val="00CA1AE0"/>
    <w:rsid w:val="00CA4C18"/>
    <w:rsid w:val="00CA79BF"/>
    <w:rsid w:val="00CB1F33"/>
    <w:rsid w:val="00CB2CC2"/>
    <w:rsid w:val="00CB7866"/>
    <w:rsid w:val="00CC3549"/>
    <w:rsid w:val="00CC7082"/>
    <w:rsid w:val="00CC771A"/>
    <w:rsid w:val="00CC7D8F"/>
    <w:rsid w:val="00CD39C1"/>
    <w:rsid w:val="00CD3EB3"/>
    <w:rsid w:val="00CD44AB"/>
    <w:rsid w:val="00CD634C"/>
    <w:rsid w:val="00CE2ACC"/>
    <w:rsid w:val="00CE2D3E"/>
    <w:rsid w:val="00CE3463"/>
    <w:rsid w:val="00CE379A"/>
    <w:rsid w:val="00CE3F06"/>
    <w:rsid w:val="00CE4759"/>
    <w:rsid w:val="00CF1A6D"/>
    <w:rsid w:val="00CF24D6"/>
    <w:rsid w:val="00CF71C8"/>
    <w:rsid w:val="00D059DD"/>
    <w:rsid w:val="00D10356"/>
    <w:rsid w:val="00D11244"/>
    <w:rsid w:val="00D1455C"/>
    <w:rsid w:val="00D14D2D"/>
    <w:rsid w:val="00D17185"/>
    <w:rsid w:val="00D17AE4"/>
    <w:rsid w:val="00D2158D"/>
    <w:rsid w:val="00D22C1C"/>
    <w:rsid w:val="00D23172"/>
    <w:rsid w:val="00D232D7"/>
    <w:rsid w:val="00D23CEF"/>
    <w:rsid w:val="00D245AA"/>
    <w:rsid w:val="00D24CAB"/>
    <w:rsid w:val="00D30A1F"/>
    <w:rsid w:val="00D30C17"/>
    <w:rsid w:val="00D32AED"/>
    <w:rsid w:val="00D42031"/>
    <w:rsid w:val="00D43E04"/>
    <w:rsid w:val="00D45AA9"/>
    <w:rsid w:val="00D45C46"/>
    <w:rsid w:val="00D460A8"/>
    <w:rsid w:val="00D46268"/>
    <w:rsid w:val="00D53B20"/>
    <w:rsid w:val="00D54528"/>
    <w:rsid w:val="00D574AA"/>
    <w:rsid w:val="00D57A5D"/>
    <w:rsid w:val="00D60141"/>
    <w:rsid w:val="00D62A67"/>
    <w:rsid w:val="00D67162"/>
    <w:rsid w:val="00D71477"/>
    <w:rsid w:val="00D73D22"/>
    <w:rsid w:val="00D81656"/>
    <w:rsid w:val="00D8783A"/>
    <w:rsid w:val="00D91B99"/>
    <w:rsid w:val="00D9301E"/>
    <w:rsid w:val="00D93316"/>
    <w:rsid w:val="00D97523"/>
    <w:rsid w:val="00DA1624"/>
    <w:rsid w:val="00DB411F"/>
    <w:rsid w:val="00DB4195"/>
    <w:rsid w:val="00DB7261"/>
    <w:rsid w:val="00DC15BB"/>
    <w:rsid w:val="00DC17A1"/>
    <w:rsid w:val="00DC1E00"/>
    <w:rsid w:val="00DC3689"/>
    <w:rsid w:val="00DC5911"/>
    <w:rsid w:val="00DC66C3"/>
    <w:rsid w:val="00DC6EA1"/>
    <w:rsid w:val="00DD11E3"/>
    <w:rsid w:val="00DD3BB7"/>
    <w:rsid w:val="00DD406A"/>
    <w:rsid w:val="00DD42DD"/>
    <w:rsid w:val="00DD4B63"/>
    <w:rsid w:val="00DE4091"/>
    <w:rsid w:val="00DF0288"/>
    <w:rsid w:val="00DF30CF"/>
    <w:rsid w:val="00DF5815"/>
    <w:rsid w:val="00DF61FC"/>
    <w:rsid w:val="00DF6F34"/>
    <w:rsid w:val="00E04070"/>
    <w:rsid w:val="00E04D4D"/>
    <w:rsid w:val="00E14B5D"/>
    <w:rsid w:val="00E159C5"/>
    <w:rsid w:val="00E20029"/>
    <w:rsid w:val="00E21DC6"/>
    <w:rsid w:val="00E22F8D"/>
    <w:rsid w:val="00E2416E"/>
    <w:rsid w:val="00E242EC"/>
    <w:rsid w:val="00E26DDC"/>
    <w:rsid w:val="00E27212"/>
    <w:rsid w:val="00E27B1C"/>
    <w:rsid w:val="00E307EB"/>
    <w:rsid w:val="00E30B58"/>
    <w:rsid w:val="00E33E31"/>
    <w:rsid w:val="00E35791"/>
    <w:rsid w:val="00E43230"/>
    <w:rsid w:val="00E45E9E"/>
    <w:rsid w:val="00E464A1"/>
    <w:rsid w:val="00E47FCE"/>
    <w:rsid w:val="00E55938"/>
    <w:rsid w:val="00E55997"/>
    <w:rsid w:val="00E778D8"/>
    <w:rsid w:val="00E77A09"/>
    <w:rsid w:val="00E80570"/>
    <w:rsid w:val="00E8092B"/>
    <w:rsid w:val="00E81321"/>
    <w:rsid w:val="00E81942"/>
    <w:rsid w:val="00E835DF"/>
    <w:rsid w:val="00E9060A"/>
    <w:rsid w:val="00E97390"/>
    <w:rsid w:val="00EA073B"/>
    <w:rsid w:val="00EA242C"/>
    <w:rsid w:val="00EA390B"/>
    <w:rsid w:val="00EA555E"/>
    <w:rsid w:val="00EA5FC8"/>
    <w:rsid w:val="00EA6047"/>
    <w:rsid w:val="00EA6421"/>
    <w:rsid w:val="00EC0BC3"/>
    <w:rsid w:val="00EC0E6C"/>
    <w:rsid w:val="00EC5056"/>
    <w:rsid w:val="00EC6D1F"/>
    <w:rsid w:val="00EC7C87"/>
    <w:rsid w:val="00ED4E18"/>
    <w:rsid w:val="00ED5DD0"/>
    <w:rsid w:val="00ED7C33"/>
    <w:rsid w:val="00EE3780"/>
    <w:rsid w:val="00EF140D"/>
    <w:rsid w:val="00EF2FD6"/>
    <w:rsid w:val="00EF4A0A"/>
    <w:rsid w:val="00EF559D"/>
    <w:rsid w:val="00EF6DC5"/>
    <w:rsid w:val="00F04DE0"/>
    <w:rsid w:val="00F0557E"/>
    <w:rsid w:val="00F0577F"/>
    <w:rsid w:val="00F06E39"/>
    <w:rsid w:val="00F07ADB"/>
    <w:rsid w:val="00F10B47"/>
    <w:rsid w:val="00F121A7"/>
    <w:rsid w:val="00F12966"/>
    <w:rsid w:val="00F13E34"/>
    <w:rsid w:val="00F15973"/>
    <w:rsid w:val="00F1644F"/>
    <w:rsid w:val="00F22413"/>
    <w:rsid w:val="00F33A2A"/>
    <w:rsid w:val="00F33A59"/>
    <w:rsid w:val="00F33F1B"/>
    <w:rsid w:val="00F35719"/>
    <w:rsid w:val="00F365BB"/>
    <w:rsid w:val="00F36B8C"/>
    <w:rsid w:val="00F403C2"/>
    <w:rsid w:val="00F4051A"/>
    <w:rsid w:val="00F43F4F"/>
    <w:rsid w:val="00F43F54"/>
    <w:rsid w:val="00F443A7"/>
    <w:rsid w:val="00F44443"/>
    <w:rsid w:val="00F465F8"/>
    <w:rsid w:val="00F51183"/>
    <w:rsid w:val="00F51C93"/>
    <w:rsid w:val="00F5665E"/>
    <w:rsid w:val="00F5724A"/>
    <w:rsid w:val="00F573BA"/>
    <w:rsid w:val="00F57849"/>
    <w:rsid w:val="00F716F5"/>
    <w:rsid w:val="00F735FF"/>
    <w:rsid w:val="00F77E3F"/>
    <w:rsid w:val="00F8066B"/>
    <w:rsid w:val="00F80803"/>
    <w:rsid w:val="00F81CF3"/>
    <w:rsid w:val="00F82DEA"/>
    <w:rsid w:val="00F918FD"/>
    <w:rsid w:val="00F92A8A"/>
    <w:rsid w:val="00F934ED"/>
    <w:rsid w:val="00F94D4A"/>
    <w:rsid w:val="00F9565E"/>
    <w:rsid w:val="00FA39A0"/>
    <w:rsid w:val="00FB2AC3"/>
    <w:rsid w:val="00FB474C"/>
    <w:rsid w:val="00FB723B"/>
    <w:rsid w:val="00FC220F"/>
    <w:rsid w:val="00FC3DFC"/>
    <w:rsid w:val="00FC5984"/>
    <w:rsid w:val="00FC6360"/>
    <w:rsid w:val="00FC7A1D"/>
    <w:rsid w:val="00FC7F34"/>
    <w:rsid w:val="00FD02B4"/>
    <w:rsid w:val="00FD084F"/>
    <w:rsid w:val="00FD3091"/>
    <w:rsid w:val="00FD4733"/>
    <w:rsid w:val="00FF145E"/>
    <w:rsid w:val="00FF3D9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571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qFormat="1"/>
    <w:lsdException w:name="heading 8" w:uiPriority="0" w:qFormat="1"/>
    <w:lsdException w:name="heading 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caption" w:uiPriority="0" w:qFormat="1"/>
    <w:lsdException w:name="footnote reference" w:uiPriority="0"/>
    <w:lsdException w:name="page number" w:uiPriority="0"/>
    <w:lsdException w:name="endnote reference" w:uiPriority="0"/>
    <w:lsdException w:name="endnote text" w:uiPriority="0"/>
    <w:lsdException w:name="List" w:uiPriority="0"/>
    <w:lsdException w:name="Title" w:semiHidden="0" w:uiPriority="0" w:unhideWhenUsed="0" w:qFormat="1"/>
    <w:lsdException w:name="Signature" w:uiPriority="0"/>
    <w:lsdException w:name="Default Paragraph Font" w:uiPriority="1"/>
    <w:lsdException w:name="Body Text" w:uiPriority="0"/>
    <w:lsdException w:name="Body Text Indent" w:uiPriority="0"/>
    <w:lsdException w:name="Message Header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Hyperlink" w:uiPriority="0"/>
    <w:lsdException w:name="FollowedHyperlink" w:uiPriority="0"/>
    <w:lsdException w:name="Strong" w:semiHidden="0" w:uiPriority="0" w:unhideWhenUsed="0" w:qFormat="1"/>
    <w:lsdException w:name="Emphasis" w:semiHidden="0" w:uiPriority="20" w:unhideWhenUsed="0" w:qFormat="1"/>
    <w:lsdException w:name="Plain Text" w:uiPriority="0"/>
    <w:lsdException w:name="Normal (Web)" w:uiPriority="0"/>
    <w:lsdException w:name="annotation subjec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5260"/>
  </w:style>
  <w:style w:type="paragraph" w:styleId="1">
    <w:name w:val="heading 1"/>
    <w:basedOn w:val="a"/>
    <w:next w:val="a"/>
    <w:link w:val="10"/>
    <w:qFormat/>
    <w:rsid w:val="00D67162"/>
    <w:pPr>
      <w:keepNext/>
      <w:keepLines/>
      <w:numPr>
        <w:numId w:val="1"/>
      </w:numPr>
      <w:spacing w:before="480" w:after="0" w:line="240" w:lineRule="auto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paragraph" w:styleId="2">
    <w:name w:val="heading 2"/>
    <w:basedOn w:val="a"/>
    <w:next w:val="a"/>
    <w:link w:val="20"/>
    <w:qFormat/>
    <w:rsid w:val="00D67162"/>
    <w:pPr>
      <w:keepNext/>
      <w:keepLines/>
      <w:numPr>
        <w:ilvl w:val="1"/>
        <w:numId w:val="1"/>
      </w:numPr>
      <w:spacing w:before="200" w:after="0" w:line="240" w:lineRule="auto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  <w:lang w:eastAsia="ru-RU"/>
    </w:rPr>
  </w:style>
  <w:style w:type="paragraph" w:styleId="3">
    <w:name w:val="heading 3"/>
    <w:basedOn w:val="a"/>
    <w:next w:val="a"/>
    <w:link w:val="30"/>
    <w:qFormat/>
    <w:rsid w:val="00D67162"/>
    <w:pPr>
      <w:keepNext/>
      <w:keepLines/>
      <w:numPr>
        <w:ilvl w:val="2"/>
        <w:numId w:val="1"/>
      </w:numPr>
      <w:spacing w:before="200" w:after="0" w:line="240" w:lineRule="auto"/>
      <w:outlineLvl w:val="2"/>
    </w:pPr>
    <w:rPr>
      <w:rFonts w:ascii="Cambria" w:eastAsia="Times New Roman" w:hAnsi="Cambria" w:cs="Times New Roman"/>
      <w:b/>
      <w:bCs/>
      <w:color w:val="4F81BD"/>
      <w:sz w:val="24"/>
      <w:szCs w:val="24"/>
      <w:lang w:eastAsia="ru-RU"/>
    </w:rPr>
  </w:style>
  <w:style w:type="paragraph" w:styleId="4">
    <w:name w:val="heading 4"/>
    <w:basedOn w:val="a"/>
    <w:next w:val="a"/>
    <w:link w:val="40"/>
    <w:qFormat/>
    <w:rsid w:val="00D67162"/>
    <w:pPr>
      <w:keepNext/>
      <w:keepLines/>
      <w:numPr>
        <w:ilvl w:val="3"/>
        <w:numId w:val="1"/>
      </w:numPr>
      <w:spacing w:before="200" w:after="0" w:line="240" w:lineRule="auto"/>
      <w:outlineLvl w:val="3"/>
    </w:pPr>
    <w:rPr>
      <w:rFonts w:ascii="Cambria" w:eastAsia="Times New Roman" w:hAnsi="Cambria" w:cs="Times New Roman"/>
      <w:b/>
      <w:bCs/>
      <w:i/>
      <w:iCs/>
      <w:color w:val="4F81BD"/>
      <w:sz w:val="24"/>
      <w:szCs w:val="24"/>
      <w:lang w:eastAsia="ru-RU"/>
    </w:rPr>
  </w:style>
  <w:style w:type="paragraph" w:styleId="5">
    <w:name w:val="heading 5"/>
    <w:basedOn w:val="a"/>
    <w:next w:val="a"/>
    <w:link w:val="50"/>
    <w:qFormat/>
    <w:rsid w:val="00D67162"/>
    <w:pPr>
      <w:keepNext/>
      <w:keepLines/>
      <w:numPr>
        <w:ilvl w:val="4"/>
        <w:numId w:val="1"/>
      </w:numPr>
      <w:spacing w:before="200" w:after="0" w:line="240" w:lineRule="auto"/>
      <w:outlineLvl w:val="4"/>
    </w:pPr>
    <w:rPr>
      <w:rFonts w:ascii="Cambria" w:eastAsia="Times New Roman" w:hAnsi="Cambria" w:cs="Times New Roman"/>
      <w:color w:val="243F60"/>
      <w:sz w:val="24"/>
      <w:szCs w:val="24"/>
      <w:lang w:eastAsia="ru-RU"/>
    </w:rPr>
  </w:style>
  <w:style w:type="paragraph" w:styleId="6">
    <w:name w:val="heading 6"/>
    <w:basedOn w:val="a"/>
    <w:next w:val="a"/>
    <w:link w:val="60"/>
    <w:uiPriority w:val="9"/>
    <w:qFormat/>
    <w:rsid w:val="00D67162"/>
    <w:pPr>
      <w:keepNext/>
      <w:keepLines/>
      <w:numPr>
        <w:ilvl w:val="5"/>
        <w:numId w:val="1"/>
      </w:numPr>
      <w:spacing w:before="200" w:after="0" w:line="240" w:lineRule="auto"/>
      <w:outlineLvl w:val="5"/>
    </w:pPr>
    <w:rPr>
      <w:rFonts w:ascii="Cambria" w:eastAsia="Times New Roman" w:hAnsi="Cambria" w:cs="Times New Roman"/>
      <w:i/>
      <w:iCs/>
      <w:color w:val="243F60"/>
      <w:sz w:val="24"/>
      <w:szCs w:val="24"/>
      <w:lang w:eastAsia="ru-RU"/>
    </w:rPr>
  </w:style>
  <w:style w:type="paragraph" w:styleId="7">
    <w:name w:val="heading 7"/>
    <w:basedOn w:val="a"/>
    <w:next w:val="a"/>
    <w:link w:val="70"/>
    <w:uiPriority w:val="99"/>
    <w:qFormat/>
    <w:rsid w:val="00D67162"/>
    <w:pPr>
      <w:keepNext/>
      <w:keepLines/>
      <w:numPr>
        <w:ilvl w:val="6"/>
        <w:numId w:val="1"/>
      </w:numPr>
      <w:spacing w:before="200" w:after="0" w:line="240" w:lineRule="auto"/>
      <w:outlineLvl w:val="6"/>
    </w:pPr>
    <w:rPr>
      <w:rFonts w:ascii="Cambria" w:eastAsia="Times New Roman" w:hAnsi="Cambria" w:cs="Times New Roman"/>
      <w:i/>
      <w:iCs/>
      <w:color w:val="404040"/>
      <w:sz w:val="24"/>
      <w:szCs w:val="24"/>
      <w:lang w:eastAsia="ru-RU"/>
    </w:rPr>
  </w:style>
  <w:style w:type="paragraph" w:styleId="8">
    <w:name w:val="heading 8"/>
    <w:basedOn w:val="a"/>
    <w:next w:val="a"/>
    <w:link w:val="80"/>
    <w:qFormat/>
    <w:rsid w:val="00D67162"/>
    <w:pPr>
      <w:keepNext/>
      <w:keepLines/>
      <w:numPr>
        <w:ilvl w:val="7"/>
        <w:numId w:val="1"/>
      </w:numPr>
      <w:spacing w:before="200" w:after="0" w:line="240" w:lineRule="auto"/>
      <w:outlineLvl w:val="7"/>
    </w:pPr>
    <w:rPr>
      <w:rFonts w:ascii="Cambria" w:eastAsia="Times New Roman" w:hAnsi="Cambria" w:cs="Times New Roman"/>
      <w:color w:val="404040"/>
      <w:sz w:val="20"/>
      <w:szCs w:val="20"/>
      <w:lang w:eastAsia="ru-RU"/>
    </w:rPr>
  </w:style>
  <w:style w:type="paragraph" w:styleId="9">
    <w:name w:val="heading 9"/>
    <w:basedOn w:val="a"/>
    <w:next w:val="a"/>
    <w:link w:val="90"/>
    <w:uiPriority w:val="99"/>
    <w:qFormat/>
    <w:rsid w:val="00D67162"/>
    <w:pPr>
      <w:keepNext/>
      <w:keepLines/>
      <w:numPr>
        <w:ilvl w:val="8"/>
        <w:numId w:val="1"/>
      </w:numPr>
      <w:spacing w:before="200" w:after="0" w:line="240" w:lineRule="auto"/>
      <w:outlineLvl w:val="8"/>
    </w:pPr>
    <w:rPr>
      <w:rFonts w:ascii="Cambria" w:eastAsia="Times New Roman" w:hAnsi="Cambria" w:cs="Times New Roman"/>
      <w:i/>
      <w:iCs/>
      <w:color w:val="404040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qFormat/>
    <w:rsid w:val="00821D0B"/>
    <w:pPr>
      <w:ind w:left="720"/>
      <w:contextualSpacing/>
    </w:pPr>
  </w:style>
  <w:style w:type="character" w:styleId="a5">
    <w:name w:val="line number"/>
    <w:basedOn w:val="a0"/>
    <w:uiPriority w:val="99"/>
    <w:semiHidden/>
    <w:unhideWhenUsed/>
    <w:rsid w:val="00563E22"/>
  </w:style>
  <w:style w:type="paragraph" w:styleId="a6">
    <w:name w:val="header"/>
    <w:basedOn w:val="a"/>
    <w:link w:val="a7"/>
    <w:uiPriority w:val="99"/>
    <w:unhideWhenUsed/>
    <w:rsid w:val="00563E2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563E22"/>
  </w:style>
  <w:style w:type="paragraph" w:styleId="a8">
    <w:name w:val="footer"/>
    <w:aliases w:val=" Знак6,Знак6"/>
    <w:basedOn w:val="a"/>
    <w:link w:val="a9"/>
    <w:uiPriority w:val="99"/>
    <w:unhideWhenUsed/>
    <w:rsid w:val="00563E2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aliases w:val=" Знак6 Знак1,Знак6 Знак1"/>
    <w:basedOn w:val="a0"/>
    <w:link w:val="a8"/>
    <w:uiPriority w:val="99"/>
    <w:rsid w:val="00563E22"/>
  </w:style>
  <w:style w:type="character" w:styleId="aa">
    <w:name w:val="Strong"/>
    <w:qFormat/>
    <w:rsid w:val="00AF1EA4"/>
    <w:rPr>
      <w:b/>
      <w:bCs/>
    </w:rPr>
  </w:style>
  <w:style w:type="paragraph" w:styleId="ab">
    <w:name w:val="No Spacing"/>
    <w:aliases w:val="основа"/>
    <w:link w:val="ac"/>
    <w:uiPriority w:val="1"/>
    <w:qFormat/>
    <w:rsid w:val="00177A8B"/>
    <w:pPr>
      <w:spacing w:after="0" w:line="240" w:lineRule="auto"/>
    </w:pPr>
  </w:style>
  <w:style w:type="paragraph" w:styleId="ad">
    <w:name w:val="footnote text"/>
    <w:aliases w:val="F1, Знак9,Знак9"/>
    <w:basedOn w:val="a"/>
    <w:link w:val="ae"/>
    <w:rsid w:val="0008069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e">
    <w:name w:val="Текст сноски Знак"/>
    <w:aliases w:val="F1 Знак, Знак9 Знак,Знак9 Знак"/>
    <w:basedOn w:val="a0"/>
    <w:link w:val="ad"/>
    <w:rsid w:val="0008069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2">
    <w:name w:val="Body Text 2"/>
    <w:basedOn w:val="a"/>
    <w:link w:val="23"/>
    <w:rsid w:val="00D67162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3">
    <w:name w:val="Основной текст 2 Знак"/>
    <w:basedOn w:val="a0"/>
    <w:link w:val="22"/>
    <w:rsid w:val="00D6716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Block Text"/>
    <w:basedOn w:val="a"/>
    <w:rsid w:val="00D67162"/>
    <w:pPr>
      <w:tabs>
        <w:tab w:val="left" w:pos="6804"/>
      </w:tabs>
      <w:spacing w:after="0" w:line="360" w:lineRule="auto"/>
      <w:ind w:left="567" w:right="1502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rsid w:val="00D67162"/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rsid w:val="00D67162"/>
    <w:rPr>
      <w:rFonts w:ascii="Cambria" w:eastAsia="Times New Roman" w:hAnsi="Cambria" w:cs="Times New Roman"/>
      <w:b/>
      <w:bCs/>
      <w:color w:val="4F81BD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rsid w:val="00D67162"/>
    <w:rPr>
      <w:rFonts w:ascii="Cambria" w:eastAsia="Times New Roman" w:hAnsi="Cambria" w:cs="Times New Roman"/>
      <w:b/>
      <w:bCs/>
      <w:color w:val="4F81BD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rsid w:val="00D67162"/>
    <w:rPr>
      <w:rFonts w:ascii="Cambria" w:eastAsia="Times New Roman" w:hAnsi="Cambria" w:cs="Times New Roman"/>
      <w:b/>
      <w:bCs/>
      <w:i/>
      <w:iCs/>
      <w:color w:val="4F81BD"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rsid w:val="00D67162"/>
    <w:rPr>
      <w:rFonts w:ascii="Cambria" w:eastAsia="Times New Roman" w:hAnsi="Cambria" w:cs="Times New Roman"/>
      <w:color w:val="243F60"/>
      <w:sz w:val="24"/>
      <w:szCs w:val="24"/>
      <w:lang w:eastAsia="ru-RU"/>
    </w:rPr>
  </w:style>
  <w:style w:type="character" w:customStyle="1" w:styleId="60">
    <w:name w:val="Заголовок 6 Знак"/>
    <w:basedOn w:val="a0"/>
    <w:link w:val="6"/>
    <w:uiPriority w:val="9"/>
    <w:rsid w:val="00D67162"/>
    <w:rPr>
      <w:rFonts w:ascii="Cambria" w:eastAsia="Times New Roman" w:hAnsi="Cambria" w:cs="Times New Roman"/>
      <w:i/>
      <w:iCs/>
      <w:color w:val="243F60"/>
      <w:sz w:val="24"/>
      <w:szCs w:val="24"/>
      <w:lang w:eastAsia="ru-RU"/>
    </w:rPr>
  </w:style>
  <w:style w:type="character" w:customStyle="1" w:styleId="70">
    <w:name w:val="Заголовок 7 Знак"/>
    <w:basedOn w:val="a0"/>
    <w:link w:val="7"/>
    <w:uiPriority w:val="99"/>
    <w:rsid w:val="00D67162"/>
    <w:rPr>
      <w:rFonts w:ascii="Cambria" w:eastAsia="Times New Roman" w:hAnsi="Cambria" w:cs="Times New Roman"/>
      <w:i/>
      <w:iCs/>
      <w:color w:val="404040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rsid w:val="00D67162"/>
    <w:rPr>
      <w:rFonts w:ascii="Cambria" w:eastAsia="Times New Roman" w:hAnsi="Cambria" w:cs="Times New Roman"/>
      <w:color w:val="404040"/>
      <w:sz w:val="20"/>
      <w:szCs w:val="20"/>
      <w:lang w:eastAsia="ru-RU"/>
    </w:rPr>
  </w:style>
  <w:style w:type="character" w:customStyle="1" w:styleId="90">
    <w:name w:val="Заголовок 9 Знак"/>
    <w:basedOn w:val="a0"/>
    <w:link w:val="9"/>
    <w:uiPriority w:val="99"/>
    <w:rsid w:val="00D67162"/>
    <w:rPr>
      <w:rFonts w:ascii="Cambria" w:eastAsia="Times New Roman" w:hAnsi="Cambria" w:cs="Times New Roman"/>
      <w:i/>
      <w:iCs/>
      <w:color w:val="404040"/>
      <w:sz w:val="20"/>
      <w:szCs w:val="20"/>
      <w:lang w:eastAsia="ru-RU"/>
    </w:rPr>
  </w:style>
  <w:style w:type="paragraph" w:styleId="af0">
    <w:name w:val="Body Text"/>
    <w:aliases w:val="body text,Основной текст Знак1,Основной текст Знак Знак,Основной текст отчета, Знак5,Знак5"/>
    <w:basedOn w:val="a"/>
    <w:link w:val="af1"/>
    <w:unhideWhenUsed/>
    <w:rsid w:val="00AE68C5"/>
    <w:pPr>
      <w:spacing w:after="120"/>
    </w:pPr>
  </w:style>
  <w:style w:type="character" w:customStyle="1" w:styleId="af1">
    <w:name w:val="Основной текст Знак"/>
    <w:aliases w:val="body text Знак1,Основной текст Знак1 Знак1,Основной текст Знак Знак Знак1,Основной текст отчета Знак1, Знак5 Знак1,Знак5 Знак1"/>
    <w:basedOn w:val="a0"/>
    <w:link w:val="af0"/>
    <w:rsid w:val="00AE68C5"/>
  </w:style>
  <w:style w:type="paragraph" w:styleId="24">
    <w:name w:val="Body Text Indent 2"/>
    <w:basedOn w:val="a"/>
    <w:link w:val="25"/>
    <w:unhideWhenUsed/>
    <w:rsid w:val="00AE68C5"/>
    <w:pPr>
      <w:spacing w:after="120" w:line="480" w:lineRule="auto"/>
      <w:ind w:left="283"/>
    </w:pPr>
  </w:style>
  <w:style w:type="character" w:customStyle="1" w:styleId="25">
    <w:name w:val="Основной текст с отступом 2 Знак"/>
    <w:basedOn w:val="a0"/>
    <w:link w:val="24"/>
    <w:rsid w:val="00AE68C5"/>
  </w:style>
  <w:style w:type="character" w:styleId="af2">
    <w:name w:val="footnote reference"/>
    <w:basedOn w:val="a0"/>
    <w:unhideWhenUsed/>
    <w:rsid w:val="00D57A5D"/>
    <w:rPr>
      <w:vertAlign w:val="superscript"/>
    </w:rPr>
  </w:style>
  <w:style w:type="numbering" w:customStyle="1" w:styleId="11">
    <w:name w:val="Нет списка1"/>
    <w:next w:val="a2"/>
    <w:uiPriority w:val="99"/>
    <w:semiHidden/>
    <w:rsid w:val="00761833"/>
  </w:style>
  <w:style w:type="character" w:styleId="af3">
    <w:name w:val="FollowedHyperlink"/>
    <w:rsid w:val="00761833"/>
    <w:rPr>
      <w:color w:val="800080"/>
      <w:u w:val="single"/>
    </w:rPr>
  </w:style>
  <w:style w:type="character" w:customStyle="1" w:styleId="af4">
    <w:name w:val="Знак Знак"/>
    <w:locked/>
    <w:rsid w:val="00761833"/>
    <w:rPr>
      <w:b/>
      <w:bCs/>
      <w:sz w:val="24"/>
      <w:szCs w:val="24"/>
      <w:lang w:bidi="ar-SA"/>
    </w:rPr>
  </w:style>
  <w:style w:type="paragraph" w:styleId="af5">
    <w:name w:val="Title"/>
    <w:basedOn w:val="a"/>
    <w:link w:val="af6"/>
    <w:qFormat/>
    <w:rsid w:val="00761833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f6">
    <w:name w:val="Название Знак"/>
    <w:basedOn w:val="a0"/>
    <w:link w:val="af5"/>
    <w:rsid w:val="00761833"/>
    <w:rPr>
      <w:rFonts w:ascii="Times New Roman" w:eastAsia="Times New Roman" w:hAnsi="Times New Roman" w:cs="Times New Roman"/>
      <w:b/>
      <w:bCs/>
      <w:sz w:val="24"/>
      <w:szCs w:val="24"/>
      <w:lang w:val="ru-RU" w:eastAsia="ru-RU"/>
    </w:rPr>
  </w:style>
  <w:style w:type="character" w:styleId="af7">
    <w:name w:val="Hyperlink"/>
    <w:rsid w:val="00761833"/>
    <w:rPr>
      <w:rFonts w:ascii="Arial" w:hAnsi="Arial" w:cs="Arial"/>
      <w:i/>
      <w:iCs/>
      <w:sz w:val="18"/>
      <w:szCs w:val="18"/>
    </w:rPr>
  </w:style>
  <w:style w:type="paragraph" w:customStyle="1" w:styleId="31">
    <w:name w:val="Заголовок 3+"/>
    <w:basedOn w:val="a"/>
    <w:rsid w:val="00761833"/>
    <w:pPr>
      <w:widowControl w:val="0"/>
      <w:suppressAutoHyphens/>
      <w:overflowPunct w:val="0"/>
      <w:autoSpaceDE w:val="0"/>
      <w:spacing w:before="240" w:after="0" w:line="240" w:lineRule="auto"/>
      <w:jc w:val="center"/>
      <w:textAlignment w:val="baseline"/>
    </w:pPr>
    <w:rPr>
      <w:rFonts w:ascii="Times New Roman" w:eastAsia="Times New Roman" w:hAnsi="Times New Roman" w:cs="Calibri"/>
      <w:b/>
      <w:sz w:val="28"/>
      <w:szCs w:val="20"/>
      <w:lang w:eastAsia="ar-SA"/>
    </w:rPr>
  </w:style>
  <w:style w:type="character" w:customStyle="1" w:styleId="Zag11">
    <w:name w:val="Zag_11"/>
    <w:rsid w:val="00761833"/>
  </w:style>
  <w:style w:type="character" w:customStyle="1" w:styleId="fontstyle18">
    <w:name w:val="fontstyle18"/>
    <w:basedOn w:val="a0"/>
    <w:rsid w:val="00761833"/>
  </w:style>
  <w:style w:type="paragraph" w:customStyle="1" w:styleId="style6">
    <w:name w:val="style6"/>
    <w:basedOn w:val="a"/>
    <w:rsid w:val="007618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7">
    <w:name w:val="style7"/>
    <w:basedOn w:val="a"/>
    <w:rsid w:val="007618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0">
    <w:name w:val="fontstyle20"/>
    <w:basedOn w:val="a0"/>
    <w:rsid w:val="00761833"/>
  </w:style>
  <w:style w:type="character" w:styleId="af8">
    <w:name w:val="page number"/>
    <w:basedOn w:val="a0"/>
    <w:rsid w:val="00761833"/>
  </w:style>
  <w:style w:type="paragraph" w:customStyle="1" w:styleId="st">
    <w:name w:val="st"/>
    <w:basedOn w:val="a"/>
    <w:rsid w:val="00761833"/>
    <w:pPr>
      <w:spacing w:before="20" w:after="20" w:line="240" w:lineRule="auto"/>
      <w:ind w:left="612" w:right="612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9">
    <w:name w:val="caption"/>
    <w:basedOn w:val="a"/>
    <w:next w:val="a"/>
    <w:qFormat/>
    <w:rsid w:val="00761833"/>
    <w:pPr>
      <w:spacing w:after="0" w:line="360" w:lineRule="auto"/>
      <w:jc w:val="both"/>
    </w:pPr>
    <w:rPr>
      <w:rFonts w:ascii="Times New Roman" w:eastAsia="MS Mincho" w:hAnsi="Times New Roman" w:cs="Times New Roman"/>
      <w:b/>
      <w:sz w:val="24"/>
      <w:szCs w:val="28"/>
      <w:lang w:eastAsia="ja-JP"/>
    </w:rPr>
  </w:style>
  <w:style w:type="character" w:styleId="afa">
    <w:name w:val="Emphasis"/>
    <w:uiPriority w:val="20"/>
    <w:qFormat/>
    <w:rsid w:val="00761833"/>
    <w:rPr>
      <w:i/>
      <w:iCs/>
    </w:rPr>
  </w:style>
  <w:style w:type="paragraph" w:styleId="afb">
    <w:name w:val="Normal (Web)"/>
    <w:aliases w:val="Normal (Web) Char,Обычный (Web),Обычный (веб)1,Обычный (веб)11"/>
    <w:basedOn w:val="a"/>
    <w:link w:val="afc"/>
    <w:unhideWhenUsed/>
    <w:rsid w:val="00761833"/>
    <w:pPr>
      <w:spacing w:before="100" w:beforeAutospacing="1" w:after="100" w:afterAutospacing="1" w:line="240" w:lineRule="auto"/>
    </w:pPr>
    <w:rPr>
      <w:rFonts w:ascii="Arial Unicode MS" w:eastAsia="Arial Unicode MS" w:hAnsi="Arial Unicode MS" w:cs="Times New Roman"/>
      <w:sz w:val="24"/>
      <w:szCs w:val="24"/>
      <w:lang w:eastAsia="ru-RU"/>
    </w:rPr>
  </w:style>
  <w:style w:type="paragraph" w:styleId="32">
    <w:name w:val="Body Text 3"/>
    <w:basedOn w:val="a"/>
    <w:link w:val="33"/>
    <w:unhideWhenUsed/>
    <w:rsid w:val="00761833"/>
    <w:pPr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33">
    <w:name w:val="Основной текст 3 Знак"/>
    <w:basedOn w:val="a0"/>
    <w:link w:val="32"/>
    <w:rsid w:val="00761833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afd">
    <w:name w:val="Body Text Indent"/>
    <w:basedOn w:val="a"/>
    <w:link w:val="afe"/>
    <w:unhideWhenUsed/>
    <w:rsid w:val="00761833"/>
    <w:pPr>
      <w:spacing w:after="0" w:line="240" w:lineRule="auto"/>
      <w:ind w:firstLine="708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e">
    <w:name w:val="Основной текст с отступом Знак"/>
    <w:basedOn w:val="a0"/>
    <w:link w:val="afd"/>
    <w:rsid w:val="0076183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4">
    <w:name w:val="Body Text Indent 3"/>
    <w:basedOn w:val="a"/>
    <w:link w:val="35"/>
    <w:unhideWhenUsed/>
    <w:rsid w:val="00761833"/>
    <w:pPr>
      <w:spacing w:after="0" w:line="240" w:lineRule="auto"/>
      <w:ind w:firstLine="708"/>
      <w:jc w:val="both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35">
    <w:name w:val="Основной текст с отступом 3 Знак"/>
    <w:basedOn w:val="a0"/>
    <w:link w:val="34"/>
    <w:rsid w:val="00761833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styleId="aff">
    <w:name w:val="Subtitle"/>
    <w:basedOn w:val="a"/>
    <w:link w:val="aff0"/>
    <w:qFormat/>
    <w:rsid w:val="00761833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aff0">
    <w:name w:val="Подзаголовок Знак"/>
    <w:basedOn w:val="a0"/>
    <w:link w:val="aff"/>
    <w:rsid w:val="00761833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customStyle="1" w:styleId="12">
    <w:name w:val="заголовок 1"/>
    <w:basedOn w:val="a"/>
    <w:next w:val="a"/>
    <w:rsid w:val="00761833"/>
    <w:pPr>
      <w:keepNext/>
      <w:autoSpaceDE w:val="0"/>
      <w:autoSpaceDN w:val="0"/>
      <w:spacing w:after="0" w:line="240" w:lineRule="auto"/>
      <w:jc w:val="both"/>
      <w:outlineLvl w:val="0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26">
    <w:name w:val="заголовок 2"/>
    <w:basedOn w:val="a"/>
    <w:next w:val="a"/>
    <w:rsid w:val="00761833"/>
    <w:pPr>
      <w:keepNext/>
      <w:autoSpaceDE w:val="0"/>
      <w:autoSpaceDN w:val="0"/>
      <w:spacing w:after="0" w:line="240" w:lineRule="auto"/>
      <w:jc w:val="both"/>
      <w:outlineLvl w:val="1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36">
    <w:name w:val="заголовок 3"/>
    <w:basedOn w:val="a"/>
    <w:next w:val="a"/>
    <w:rsid w:val="00761833"/>
    <w:pPr>
      <w:keepNext/>
      <w:autoSpaceDE w:val="0"/>
      <w:autoSpaceDN w:val="0"/>
      <w:spacing w:after="0" w:line="240" w:lineRule="auto"/>
      <w:jc w:val="both"/>
      <w:outlineLvl w:val="2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41">
    <w:name w:val="заголовок 4"/>
    <w:basedOn w:val="a"/>
    <w:next w:val="a"/>
    <w:rsid w:val="00761833"/>
    <w:pPr>
      <w:keepNext/>
      <w:autoSpaceDE w:val="0"/>
      <w:autoSpaceDN w:val="0"/>
      <w:spacing w:after="0" w:line="240" w:lineRule="auto"/>
      <w:outlineLvl w:val="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51">
    <w:name w:val="заголовок 5"/>
    <w:basedOn w:val="a"/>
    <w:next w:val="a"/>
    <w:rsid w:val="00761833"/>
    <w:pPr>
      <w:keepNext/>
      <w:autoSpaceDE w:val="0"/>
      <w:autoSpaceDN w:val="0"/>
      <w:spacing w:after="0" w:line="240" w:lineRule="auto"/>
      <w:jc w:val="center"/>
      <w:outlineLvl w:val="4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61">
    <w:name w:val="заголовок 6"/>
    <w:basedOn w:val="a"/>
    <w:next w:val="a"/>
    <w:rsid w:val="00761833"/>
    <w:pPr>
      <w:keepNext/>
      <w:autoSpaceDE w:val="0"/>
      <w:autoSpaceDN w:val="0"/>
      <w:spacing w:after="0" w:line="240" w:lineRule="auto"/>
      <w:outlineLvl w:val="5"/>
    </w:pPr>
    <w:rPr>
      <w:rFonts w:ascii="Times New Roman" w:eastAsia="Times New Roman" w:hAnsi="Times New Roman" w:cs="Times New Roman"/>
      <w:b/>
      <w:bCs/>
      <w:sz w:val="32"/>
      <w:szCs w:val="32"/>
      <w:lang w:eastAsia="ru-RU"/>
    </w:rPr>
  </w:style>
  <w:style w:type="paragraph" w:customStyle="1" w:styleId="71">
    <w:name w:val="заголовок 7"/>
    <w:basedOn w:val="a"/>
    <w:next w:val="a"/>
    <w:rsid w:val="00761833"/>
    <w:pPr>
      <w:keepNext/>
      <w:pBdr>
        <w:bottom w:val="single" w:sz="12" w:space="2" w:color="auto"/>
      </w:pBdr>
      <w:autoSpaceDE w:val="0"/>
      <w:autoSpaceDN w:val="0"/>
      <w:spacing w:after="0" w:line="240" w:lineRule="auto"/>
      <w:jc w:val="both"/>
      <w:outlineLvl w:val="6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81">
    <w:name w:val="заголовок 8"/>
    <w:basedOn w:val="a"/>
    <w:next w:val="a"/>
    <w:rsid w:val="00761833"/>
    <w:pPr>
      <w:keepNext/>
      <w:autoSpaceDE w:val="0"/>
      <w:autoSpaceDN w:val="0"/>
      <w:spacing w:after="0" w:line="240" w:lineRule="auto"/>
      <w:jc w:val="both"/>
      <w:outlineLvl w:val="7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aff1">
    <w:name w:val="Основной шрифт"/>
    <w:rsid w:val="00761833"/>
  </w:style>
  <w:style w:type="character" w:customStyle="1" w:styleId="aff2">
    <w:name w:val="номер страницы"/>
    <w:rsid w:val="00761833"/>
    <w:rPr>
      <w:rFonts w:cs="Times New Roman"/>
    </w:rPr>
  </w:style>
  <w:style w:type="paragraph" w:styleId="aff3">
    <w:name w:val="Plain Text"/>
    <w:basedOn w:val="a"/>
    <w:link w:val="aff4"/>
    <w:rsid w:val="00761833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ff4">
    <w:name w:val="Текст Знак"/>
    <w:basedOn w:val="a0"/>
    <w:link w:val="aff3"/>
    <w:rsid w:val="00761833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aff5">
    <w:name w:val="текст сноски"/>
    <w:basedOn w:val="a"/>
    <w:rsid w:val="00761833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6">
    <w:name w:val="знак сноски"/>
    <w:rsid w:val="00761833"/>
    <w:rPr>
      <w:rFonts w:cs="Times New Roman"/>
      <w:vertAlign w:val="superscript"/>
    </w:rPr>
  </w:style>
  <w:style w:type="paragraph" w:styleId="aff7">
    <w:name w:val="Balloon Text"/>
    <w:basedOn w:val="a"/>
    <w:link w:val="aff8"/>
    <w:uiPriority w:val="99"/>
    <w:rsid w:val="00761833"/>
    <w:pPr>
      <w:autoSpaceDE w:val="0"/>
      <w:autoSpaceDN w:val="0"/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f8">
    <w:name w:val="Текст выноски Знак"/>
    <w:basedOn w:val="a0"/>
    <w:link w:val="aff7"/>
    <w:uiPriority w:val="99"/>
    <w:rsid w:val="00761833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TitleChar">
    <w:name w:val="Title Char"/>
    <w:locked/>
    <w:rsid w:val="00761833"/>
    <w:rPr>
      <w:rFonts w:ascii="Cambria" w:hAnsi="Cambria" w:cs="Times New Roman"/>
      <w:b/>
      <w:bCs/>
      <w:kern w:val="28"/>
      <w:sz w:val="32"/>
      <w:szCs w:val="32"/>
    </w:rPr>
  </w:style>
  <w:style w:type="paragraph" w:customStyle="1" w:styleId="BodyText21">
    <w:name w:val="Body Text 21"/>
    <w:basedOn w:val="a"/>
    <w:rsid w:val="00761833"/>
    <w:pPr>
      <w:autoSpaceDE w:val="0"/>
      <w:autoSpaceDN w:val="0"/>
      <w:spacing w:after="0" w:line="36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ff9">
    <w:name w:val="Table Grid"/>
    <w:basedOn w:val="a1"/>
    <w:uiPriority w:val="59"/>
    <w:rsid w:val="00761833"/>
    <w:pPr>
      <w:spacing w:after="0" w:line="240" w:lineRule="auto"/>
    </w:pPr>
    <w:rPr>
      <w:rFonts w:ascii="Times New Roman" w:eastAsia="MS Mincho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c">
    <w:name w:val="Без интервала Знак"/>
    <w:aliases w:val="основа Знак"/>
    <w:link w:val="ab"/>
    <w:uiPriority w:val="1"/>
    <w:rsid w:val="00761833"/>
  </w:style>
  <w:style w:type="paragraph" w:customStyle="1" w:styleId="13">
    <w:name w:val="Знак1"/>
    <w:basedOn w:val="a"/>
    <w:rsid w:val="007618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u w:color="000000"/>
      <w:lang w:val="en-US"/>
    </w:rPr>
  </w:style>
  <w:style w:type="character" w:customStyle="1" w:styleId="27">
    <w:name w:val="Основной текст Знак2"/>
    <w:aliases w:val="body text Знак,Основной текст Знак1 Знак,Основной текст Знак Знак Знак,Основной текст отчета Знак, Знак5 Знак,Знак5 Знак"/>
    <w:locked/>
    <w:rsid w:val="0076183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ffa">
    <w:name w:val="й"/>
    <w:rsid w:val="00761833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4CharChar">
    <w:name w:val="Знак4 Char Char Знак"/>
    <w:basedOn w:val="a"/>
    <w:rsid w:val="00761833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customStyle="1" w:styleId="affb">
    <w:name w:val="Знак"/>
    <w:basedOn w:val="a"/>
    <w:rsid w:val="00761833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character" w:customStyle="1" w:styleId="udar">
    <w:name w:val="udar"/>
    <w:rsid w:val="00761833"/>
  </w:style>
  <w:style w:type="paragraph" w:customStyle="1" w:styleId="Style3">
    <w:name w:val="Style3"/>
    <w:basedOn w:val="a"/>
    <w:rsid w:val="0076183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35">
    <w:name w:val="Font Style35"/>
    <w:rsid w:val="00761833"/>
    <w:rPr>
      <w:rFonts w:ascii="Times New Roman" w:hAnsi="Times New Roman" w:cs="Times New Roman" w:hint="default"/>
      <w:sz w:val="20"/>
      <w:szCs w:val="20"/>
    </w:rPr>
  </w:style>
  <w:style w:type="character" w:customStyle="1" w:styleId="16">
    <w:name w:val="Знак Знак16"/>
    <w:rsid w:val="00761833"/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character" w:customStyle="1" w:styleId="62">
    <w:name w:val="Знак Знак6"/>
    <w:rsid w:val="0076183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ffc">
    <w:name w:val="Заголовки"/>
    <w:basedOn w:val="1"/>
    <w:rsid w:val="00761833"/>
    <w:pPr>
      <w:keepLines w:val="0"/>
      <w:numPr>
        <w:numId w:val="0"/>
      </w:numPr>
      <w:spacing w:before="240" w:after="60" w:line="360" w:lineRule="auto"/>
      <w:jc w:val="center"/>
    </w:pPr>
    <w:rPr>
      <w:rFonts w:ascii="Times New Roman" w:hAnsi="Times New Roman" w:cs="Arial"/>
      <w:color w:val="auto"/>
      <w:kern w:val="32"/>
      <w:sz w:val="32"/>
      <w:szCs w:val="32"/>
    </w:rPr>
  </w:style>
  <w:style w:type="paragraph" w:customStyle="1" w:styleId="affd">
    <w:name w:val="новый"/>
    <w:basedOn w:val="a"/>
    <w:rsid w:val="00761833"/>
    <w:pPr>
      <w:spacing w:after="0" w:line="360" w:lineRule="auto"/>
      <w:ind w:firstLine="454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affe">
    <w:name w:val="Подзаголовки"/>
    <w:basedOn w:val="2"/>
    <w:rsid w:val="00761833"/>
    <w:pPr>
      <w:keepLines w:val="0"/>
      <w:numPr>
        <w:ilvl w:val="0"/>
        <w:numId w:val="0"/>
      </w:numPr>
      <w:spacing w:before="240" w:after="60" w:line="360" w:lineRule="auto"/>
      <w:jc w:val="center"/>
    </w:pPr>
    <w:rPr>
      <w:rFonts w:ascii="Times New Roman" w:hAnsi="Times New Roman" w:cs="Arial"/>
      <w:i/>
      <w:iCs/>
      <w:color w:val="auto"/>
      <w:sz w:val="28"/>
      <w:szCs w:val="28"/>
    </w:rPr>
  </w:style>
  <w:style w:type="paragraph" w:styleId="afff">
    <w:name w:val="TOC Heading"/>
    <w:basedOn w:val="1"/>
    <w:next w:val="a"/>
    <w:uiPriority w:val="39"/>
    <w:qFormat/>
    <w:rsid w:val="00761833"/>
    <w:pPr>
      <w:numPr>
        <w:numId w:val="0"/>
      </w:numPr>
      <w:spacing w:line="276" w:lineRule="auto"/>
      <w:outlineLvl w:val="9"/>
    </w:pPr>
    <w:rPr>
      <w:lang w:eastAsia="en-US"/>
    </w:rPr>
  </w:style>
  <w:style w:type="paragraph" w:styleId="14">
    <w:name w:val="toc 1"/>
    <w:basedOn w:val="a"/>
    <w:next w:val="a"/>
    <w:autoRedefine/>
    <w:uiPriority w:val="39"/>
    <w:unhideWhenUsed/>
    <w:qFormat/>
    <w:rsid w:val="00761833"/>
    <w:pPr>
      <w:tabs>
        <w:tab w:val="right" w:leader="dot" w:pos="10348"/>
      </w:tabs>
      <w:spacing w:after="0" w:line="36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8">
    <w:name w:val="toc 2"/>
    <w:basedOn w:val="a"/>
    <w:next w:val="a"/>
    <w:autoRedefine/>
    <w:uiPriority w:val="39"/>
    <w:unhideWhenUsed/>
    <w:qFormat/>
    <w:rsid w:val="00761833"/>
    <w:pPr>
      <w:tabs>
        <w:tab w:val="right" w:leader="dot" w:pos="10348"/>
      </w:tabs>
      <w:spacing w:after="0" w:line="36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7">
    <w:name w:val="toc 3"/>
    <w:basedOn w:val="a"/>
    <w:next w:val="a"/>
    <w:autoRedefine/>
    <w:uiPriority w:val="39"/>
    <w:unhideWhenUsed/>
    <w:qFormat/>
    <w:rsid w:val="00761833"/>
    <w:pPr>
      <w:spacing w:after="100"/>
      <w:ind w:left="440"/>
    </w:pPr>
    <w:rPr>
      <w:rFonts w:ascii="Calibri" w:eastAsia="Times New Roman" w:hAnsi="Calibri" w:cs="Times New Roman"/>
    </w:rPr>
  </w:style>
  <w:style w:type="paragraph" w:customStyle="1" w:styleId="15">
    <w:name w:val="Текст1"/>
    <w:basedOn w:val="a"/>
    <w:rsid w:val="00761833"/>
    <w:pPr>
      <w:spacing w:after="0" w:line="240" w:lineRule="auto"/>
    </w:pPr>
    <w:rPr>
      <w:rFonts w:ascii="Courier New" w:eastAsia="Times New Roman" w:hAnsi="Courier New" w:cs="Courier New"/>
      <w:kern w:val="1"/>
      <w:sz w:val="20"/>
      <w:szCs w:val="20"/>
      <w:lang w:eastAsia="ru-RU"/>
    </w:rPr>
  </w:style>
  <w:style w:type="paragraph" w:customStyle="1" w:styleId="17">
    <w:name w:val="Знак Знак Знак Знак Знак Знак Знак Знак1 Знак"/>
    <w:basedOn w:val="a"/>
    <w:rsid w:val="00761833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character" w:customStyle="1" w:styleId="Iniiaiieoeoo">
    <w:name w:val="Iniiaiie o?eoo"/>
    <w:rsid w:val="00761833"/>
  </w:style>
  <w:style w:type="paragraph" w:customStyle="1" w:styleId="18">
    <w:name w:val="Стиль1 Знак"/>
    <w:basedOn w:val="a"/>
    <w:link w:val="19"/>
    <w:rsid w:val="00761833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character" w:customStyle="1" w:styleId="19">
    <w:name w:val="Стиль1 Знак Знак"/>
    <w:link w:val="18"/>
    <w:rsid w:val="00761833"/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afff0">
    <w:name w:val="Содержимое таблицы"/>
    <w:basedOn w:val="a"/>
    <w:rsid w:val="00761833"/>
    <w:pPr>
      <w:widowControl w:val="0"/>
      <w:suppressLineNumbers/>
      <w:suppressAutoHyphens/>
      <w:spacing w:after="0" w:line="240" w:lineRule="auto"/>
    </w:pPr>
    <w:rPr>
      <w:rFonts w:ascii="Times New Roman" w:eastAsia="Lucida Sans Unicode" w:hAnsi="Times New Roman" w:cs="Times New Roman"/>
      <w:sz w:val="24"/>
      <w:szCs w:val="24"/>
    </w:rPr>
  </w:style>
  <w:style w:type="paragraph" w:customStyle="1" w:styleId="1a">
    <w:name w:val="Цитата1"/>
    <w:basedOn w:val="a"/>
    <w:rsid w:val="00761833"/>
    <w:pPr>
      <w:widowControl w:val="0"/>
      <w:suppressAutoHyphens/>
      <w:spacing w:after="283" w:line="240" w:lineRule="auto"/>
      <w:ind w:left="567" w:right="567"/>
    </w:pPr>
    <w:rPr>
      <w:rFonts w:ascii="Times New Roman" w:eastAsia="Lucida Sans Unicode" w:hAnsi="Times New Roman" w:cs="Times New Roman"/>
      <w:sz w:val="24"/>
      <w:szCs w:val="24"/>
    </w:rPr>
  </w:style>
  <w:style w:type="paragraph" w:customStyle="1" w:styleId="p2">
    <w:name w:val="p2"/>
    <w:basedOn w:val="a"/>
    <w:rsid w:val="00761833"/>
    <w:pPr>
      <w:widowControl w:val="0"/>
      <w:suppressAutoHyphens/>
      <w:spacing w:before="280" w:after="280" w:line="240" w:lineRule="auto"/>
      <w:jc w:val="both"/>
    </w:pPr>
    <w:rPr>
      <w:rFonts w:ascii="Arial" w:eastAsia="Lucida Sans Unicode" w:hAnsi="Arial" w:cs="Arial"/>
      <w:color w:val="000000"/>
      <w:sz w:val="20"/>
      <w:szCs w:val="20"/>
      <w:lang w:eastAsia="ar-SA"/>
    </w:rPr>
  </w:style>
  <w:style w:type="character" w:customStyle="1" w:styleId="afff1">
    <w:name w:val="Знак Знак"/>
    <w:locked/>
    <w:rsid w:val="006038C2"/>
    <w:rPr>
      <w:b/>
      <w:bCs/>
      <w:sz w:val="24"/>
      <w:szCs w:val="24"/>
      <w:lang w:bidi="ar-SA"/>
    </w:rPr>
  </w:style>
  <w:style w:type="paragraph" w:customStyle="1" w:styleId="Default">
    <w:name w:val="Default"/>
    <w:rsid w:val="00BA44A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afff2">
    <w:name w:val="А_основной"/>
    <w:basedOn w:val="a"/>
    <w:rsid w:val="000603C3"/>
    <w:pPr>
      <w:widowControl w:val="0"/>
      <w:suppressAutoHyphens/>
      <w:autoSpaceDE w:val="0"/>
      <w:jc w:val="both"/>
    </w:pPr>
    <w:rPr>
      <w:rFonts w:ascii="Calibri" w:eastAsia="Times New Roman" w:hAnsi="Calibri" w:cs="Arial"/>
      <w:szCs w:val="20"/>
      <w:lang w:eastAsia="ar-SA"/>
    </w:rPr>
  </w:style>
  <w:style w:type="paragraph" w:customStyle="1" w:styleId="afff3">
    <w:name w:val="Буллит"/>
    <w:basedOn w:val="a"/>
    <w:link w:val="afff4"/>
    <w:rsid w:val="007C1E24"/>
    <w:pPr>
      <w:autoSpaceDE w:val="0"/>
      <w:autoSpaceDN w:val="0"/>
      <w:adjustRightInd w:val="0"/>
      <w:spacing w:after="0" w:line="214" w:lineRule="atLeast"/>
      <w:ind w:firstLine="244"/>
      <w:jc w:val="both"/>
      <w:textAlignment w:val="center"/>
    </w:pPr>
    <w:rPr>
      <w:rFonts w:ascii="NewtonCSanPin" w:eastAsia="Times New Roman" w:hAnsi="NewtonCSanPin" w:cs="Times New Roman"/>
      <w:color w:val="000000"/>
      <w:sz w:val="21"/>
      <w:szCs w:val="21"/>
    </w:rPr>
  </w:style>
  <w:style w:type="character" w:customStyle="1" w:styleId="afff4">
    <w:name w:val="Буллит Знак"/>
    <w:basedOn w:val="a0"/>
    <w:link w:val="afff3"/>
    <w:rsid w:val="007C1E24"/>
    <w:rPr>
      <w:rFonts w:ascii="NewtonCSanPin" w:eastAsia="Times New Roman" w:hAnsi="NewtonCSanPin" w:cs="Times New Roman"/>
      <w:color w:val="000000"/>
      <w:sz w:val="21"/>
      <w:szCs w:val="21"/>
    </w:rPr>
  </w:style>
  <w:style w:type="paragraph" w:customStyle="1" w:styleId="afff5">
    <w:name w:val="Основной"/>
    <w:basedOn w:val="a"/>
    <w:link w:val="afff6"/>
    <w:rsid w:val="007C1E24"/>
    <w:pPr>
      <w:autoSpaceDE w:val="0"/>
      <w:autoSpaceDN w:val="0"/>
      <w:adjustRightInd w:val="0"/>
      <w:spacing w:after="0" w:line="214" w:lineRule="atLeast"/>
      <w:ind w:firstLine="283"/>
      <w:jc w:val="both"/>
      <w:textAlignment w:val="center"/>
    </w:pPr>
    <w:rPr>
      <w:rFonts w:ascii="NewtonCSanPin" w:eastAsia="Times New Roman" w:hAnsi="NewtonCSanPin" w:cs="Times New Roman"/>
      <w:color w:val="000000"/>
      <w:sz w:val="21"/>
      <w:szCs w:val="21"/>
    </w:rPr>
  </w:style>
  <w:style w:type="character" w:customStyle="1" w:styleId="afff6">
    <w:name w:val="Основной Знак"/>
    <w:link w:val="afff5"/>
    <w:rsid w:val="007C1E24"/>
    <w:rPr>
      <w:rFonts w:ascii="NewtonCSanPin" w:eastAsia="Times New Roman" w:hAnsi="NewtonCSanPin" w:cs="Times New Roman"/>
      <w:color w:val="000000"/>
      <w:sz w:val="21"/>
      <w:szCs w:val="21"/>
    </w:rPr>
  </w:style>
  <w:style w:type="table" w:styleId="-6">
    <w:name w:val="Colorful Shading Accent 6"/>
    <w:basedOn w:val="a1"/>
    <w:uiPriority w:val="71"/>
    <w:rsid w:val="00044D85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0">
    <w:name w:val="Light List Accent 6"/>
    <w:basedOn w:val="a1"/>
    <w:uiPriority w:val="61"/>
    <w:rsid w:val="00ED4E1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1-6">
    <w:name w:val="Medium Shading 1 Accent 6"/>
    <w:basedOn w:val="a1"/>
    <w:uiPriority w:val="63"/>
    <w:rsid w:val="00987E8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-61">
    <w:name w:val="Light Grid Accent 6"/>
    <w:basedOn w:val="a1"/>
    <w:uiPriority w:val="62"/>
    <w:rsid w:val="00987E8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paragraph" w:customStyle="1" w:styleId="42">
    <w:name w:val="Заг 4"/>
    <w:basedOn w:val="a"/>
    <w:rsid w:val="00DD406A"/>
    <w:pPr>
      <w:keepNext/>
      <w:autoSpaceDE w:val="0"/>
      <w:autoSpaceDN w:val="0"/>
      <w:adjustRightInd w:val="0"/>
      <w:spacing w:before="255" w:after="113" w:line="240" w:lineRule="atLeast"/>
      <w:jc w:val="center"/>
      <w:textAlignment w:val="center"/>
    </w:pPr>
    <w:rPr>
      <w:rFonts w:ascii="PragmaticaC" w:eastAsia="Times New Roman" w:hAnsi="PragmaticaC" w:cs="PragmaticaC"/>
      <w:i/>
      <w:iCs/>
      <w:color w:val="000000"/>
      <w:sz w:val="23"/>
      <w:szCs w:val="23"/>
    </w:rPr>
  </w:style>
  <w:style w:type="table" w:styleId="1-60">
    <w:name w:val="Medium Grid 1 Accent 6"/>
    <w:basedOn w:val="a1"/>
    <w:uiPriority w:val="67"/>
    <w:rsid w:val="002457D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customStyle="1" w:styleId="afff7">
    <w:name w:val="Курсив"/>
    <w:basedOn w:val="afff5"/>
    <w:rsid w:val="00E33E31"/>
    <w:rPr>
      <w:i/>
      <w:iCs/>
    </w:rPr>
  </w:style>
  <w:style w:type="paragraph" w:customStyle="1" w:styleId="Zag3">
    <w:name w:val="Zag_3"/>
    <w:basedOn w:val="a"/>
    <w:rsid w:val="00E33E31"/>
    <w:pPr>
      <w:widowControl w:val="0"/>
      <w:autoSpaceDE w:val="0"/>
      <w:autoSpaceDN w:val="0"/>
      <w:adjustRightInd w:val="0"/>
      <w:spacing w:after="68" w:line="282" w:lineRule="exact"/>
      <w:jc w:val="center"/>
    </w:pPr>
    <w:rPr>
      <w:rFonts w:ascii="Times New Roman" w:eastAsia="Times New Roman" w:hAnsi="Times New Roman" w:cs="Times New Roman"/>
      <w:i/>
      <w:iCs/>
      <w:color w:val="000000"/>
      <w:sz w:val="24"/>
      <w:szCs w:val="24"/>
      <w:lang w:val="en-US" w:eastAsia="ru-RU"/>
    </w:rPr>
  </w:style>
  <w:style w:type="paragraph" w:customStyle="1" w:styleId="afff8">
    <w:name w:val="Ξαϋχνϋι"/>
    <w:basedOn w:val="a"/>
    <w:rsid w:val="0030723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en-US" w:eastAsia="ru-RU"/>
    </w:rPr>
  </w:style>
  <w:style w:type="paragraph" w:customStyle="1" w:styleId="afff9">
    <w:name w:val="Буллит Курсив"/>
    <w:basedOn w:val="afff3"/>
    <w:link w:val="afffa"/>
    <w:uiPriority w:val="99"/>
    <w:rsid w:val="006E7DA1"/>
    <w:rPr>
      <w:i/>
      <w:iCs/>
    </w:rPr>
  </w:style>
  <w:style w:type="paragraph" w:customStyle="1" w:styleId="21">
    <w:name w:val="Средняя сетка 21"/>
    <w:basedOn w:val="a"/>
    <w:uiPriority w:val="1"/>
    <w:qFormat/>
    <w:rsid w:val="006E7DA1"/>
    <w:pPr>
      <w:numPr>
        <w:numId w:val="21"/>
      </w:numPr>
      <w:spacing w:after="0" w:line="360" w:lineRule="auto"/>
      <w:contextualSpacing/>
      <w:jc w:val="both"/>
      <w:outlineLvl w:val="1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Zag1">
    <w:name w:val="Zag_1"/>
    <w:basedOn w:val="a"/>
    <w:rsid w:val="006E7DA1"/>
    <w:pPr>
      <w:widowControl w:val="0"/>
      <w:autoSpaceDE w:val="0"/>
      <w:autoSpaceDN w:val="0"/>
      <w:adjustRightInd w:val="0"/>
      <w:spacing w:after="337" w:line="302" w:lineRule="exact"/>
      <w:ind w:firstLine="709"/>
      <w:jc w:val="center"/>
    </w:pPr>
    <w:rPr>
      <w:rFonts w:ascii="Times New Roman" w:eastAsia="Times New Roman" w:hAnsi="Times New Roman" w:cs="Times New Roman"/>
      <w:b/>
      <w:bCs/>
      <w:color w:val="000000"/>
      <w:sz w:val="28"/>
      <w:szCs w:val="24"/>
      <w:lang w:val="en-US" w:eastAsia="ru-RU"/>
    </w:rPr>
  </w:style>
  <w:style w:type="character" w:customStyle="1" w:styleId="afffa">
    <w:name w:val="Буллит Курсив Знак"/>
    <w:link w:val="afff9"/>
    <w:uiPriority w:val="99"/>
    <w:rsid w:val="006E7DA1"/>
    <w:rPr>
      <w:rFonts w:ascii="NewtonCSanPin" w:eastAsia="Times New Roman" w:hAnsi="NewtonCSanPin" w:cs="Times New Roman"/>
      <w:i/>
      <w:iCs/>
      <w:color w:val="000000"/>
      <w:sz w:val="21"/>
      <w:szCs w:val="21"/>
    </w:rPr>
  </w:style>
  <w:style w:type="paragraph" w:customStyle="1" w:styleId="Osnova">
    <w:name w:val="Osnova"/>
    <w:basedOn w:val="a"/>
    <w:rsid w:val="00180E49"/>
    <w:pPr>
      <w:widowControl w:val="0"/>
      <w:autoSpaceDE w:val="0"/>
      <w:autoSpaceDN w:val="0"/>
      <w:adjustRightInd w:val="0"/>
      <w:spacing w:after="0" w:line="213" w:lineRule="exact"/>
      <w:ind w:firstLine="339"/>
      <w:jc w:val="both"/>
    </w:pPr>
    <w:rPr>
      <w:rFonts w:ascii="NewtonCSanPin" w:eastAsia="Times New Roman" w:hAnsi="NewtonCSanPin" w:cs="NewtonCSanPin"/>
      <w:color w:val="000000"/>
      <w:sz w:val="21"/>
      <w:szCs w:val="21"/>
      <w:lang w:val="en-US" w:eastAsia="ru-RU"/>
    </w:rPr>
  </w:style>
  <w:style w:type="paragraph" w:customStyle="1" w:styleId="western">
    <w:name w:val="western"/>
    <w:basedOn w:val="a"/>
    <w:rsid w:val="001854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-62">
    <w:name w:val="Colorful Grid Accent 6"/>
    <w:basedOn w:val="a1"/>
    <w:uiPriority w:val="73"/>
    <w:rsid w:val="0089152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character" w:customStyle="1" w:styleId="afffb">
    <w:name w:val="Основной текст_"/>
    <w:link w:val="82"/>
    <w:locked/>
    <w:rsid w:val="0084000A"/>
    <w:rPr>
      <w:rFonts w:ascii="Courier New" w:eastAsia="Courier New" w:hAnsi="Courier New"/>
      <w:spacing w:val="-20"/>
      <w:sz w:val="28"/>
      <w:szCs w:val="28"/>
      <w:shd w:val="clear" w:color="auto" w:fill="FFFFFF"/>
    </w:rPr>
  </w:style>
  <w:style w:type="paragraph" w:customStyle="1" w:styleId="82">
    <w:name w:val="Основной текст8"/>
    <w:basedOn w:val="a"/>
    <w:link w:val="afffb"/>
    <w:rsid w:val="0084000A"/>
    <w:pPr>
      <w:shd w:val="clear" w:color="auto" w:fill="FFFFFF"/>
      <w:spacing w:before="600" w:after="60" w:line="0" w:lineRule="atLeast"/>
      <w:ind w:hanging="2080"/>
    </w:pPr>
    <w:rPr>
      <w:rFonts w:ascii="Courier New" w:eastAsia="Courier New" w:hAnsi="Courier New"/>
      <w:spacing w:val="-20"/>
      <w:sz w:val="28"/>
      <w:szCs w:val="28"/>
    </w:rPr>
  </w:style>
  <w:style w:type="character" w:customStyle="1" w:styleId="afc">
    <w:name w:val="Обычный (веб) Знак"/>
    <w:aliases w:val="Normal (Web) Char Знак,Обычный (Web) Знак,Обычный (веб)1 Знак,Обычный (веб)11 Знак"/>
    <w:link w:val="afb"/>
    <w:rsid w:val="0084000A"/>
    <w:rPr>
      <w:rFonts w:ascii="Arial Unicode MS" w:eastAsia="Arial Unicode MS" w:hAnsi="Arial Unicode MS" w:cs="Times New Roman"/>
      <w:sz w:val="24"/>
      <w:szCs w:val="24"/>
      <w:lang w:eastAsia="ru-RU"/>
    </w:rPr>
  </w:style>
  <w:style w:type="paragraph" w:customStyle="1" w:styleId="afffc">
    <w:name w:val="А_заголовок"/>
    <w:basedOn w:val="afff2"/>
    <w:rsid w:val="009A2BCD"/>
    <w:pPr>
      <w:jc w:val="center"/>
    </w:pPr>
    <w:rPr>
      <w:i/>
    </w:rPr>
  </w:style>
  <w:style w:type="paragraph" w:customStyle="1" w:styleId="afffd">
    <w:name w:val="Таблица"/>
    <w:basedOn w:val="afff5"/>
    <w:rsid w:val="007B29EF"/>
    <w:pPr>
      <w:tabs>
        <w:tab w:val="left" w:pos="4500"/>
        <w:tab w:val="left" w:pos="9180"/>
        <w:tab w:val="left" w:pos="9360"/>
      </w:tabs>
      <w:spacing w:line="194" w:lineRule="atLeast"/>
      <w:ind w:firstLine="0"/>
      <w:jc w:val="left"/>
    </w:pPr>
    <w:rPr>
      <w:sz w:val="19"/>
      <w:szCs w:val="19"/>
    </w:rPr>
  </w:style>
  <w:style w:type="paragraph" w:styleId="afffe">
    <w:name w:val="Message Header"/>
    <w:basedOn w:val="afffd"/>
    <w:link w:val="affff"/>
    <w:rsid w:val="007B29EF"/>
    <w:pPr>
      <w:jc w:val="center"/>
    </w:pPr>
    <w:rPr>
      <w:b/>
      <w:bCs/>
    </w:rPr>
  </w:style>
  <w:style w:type="character" w:customStyle="1" w:styleId="affff">
    <w:name w:val="Шапка Знак"/>
    <w:basedOn w:val="a0"/>
    <w:link w:val="afffe"/>
    <w:rsid w:val="007B29EF"/>
    <w:rPr>
      <w:rFonts w:ascii="NewtonCSanPin" w:eastAsia="Times New Roman" w:hAnsi="NewtonCSanPin" w:cs="Times New Roman"/>
      <w:b/>
      <w:bCs/>
      <w:color w:val="000000"/>
      <w:sz w:val="19"/>
      <w:szCs w:val="19"/>
    </w:rPr>
  </w:style>
  <w:style w:type="paragraph" w:customStyle="1" w:styleId="affff0">
    <w:name w:val="Название таблицы"/>
    <w:basedOn w:val="afff5"/>
    <w:rsid w:val="007B29EF"/>
    <w:pPr>
      <w:spacing w:before="113"/>
      <w:ind w:firstLine="0"/>
      <w:jc w:val="center"/>
    </w:pPr>
    <w:rPr>
      <w:b/>
      <w:bCs/>
    </w:rPr>
  </w:style>
  <w:style w:type="paragraph" w:customStyle="1" w:styleId="affff1">
    <w:name w:val="Приложение"/>
    <w:basedOn w:val="1b"/>
    <w:rsid w:val="007B29EF"/>
    <w:pPr>
      <w:pageBreakBefore w:val="0"/>
      <w:spacing w:line="214" w:lineRule="atLeast"/>
      <w:ind w:left="3005"/>
      <w:jc w:val="left"/>
    </w:pPr>
    <w:rPr>
      <w:rFonts w:ascii="NewtonCSanPin" w:hAnsi="NewtonCSanPin" w:cs="NewtonCSanPin"/>
      <w:caps w:val="0"/>
      <w:sz w:val="21"/>
      <w:szCs w:val="21"/>
    </w:rPr>
  </w:style>
  <w:style w:type="paragraph" w:customStyle="1" w:styleId="1b">
    <w:name w:val="Заг 1"/>
    <w:basedOn w:val="afff5"/>
    <w:rsid w:val="007B29EF"/>
    <w:pPr>
      <w:keepNext/>
      <w:pageBreakBefore/>
      <w:spacing w:after="170" w:line="296" w:lineRule="atLeast"/>
      <w:ind w:firstLine="0"/>
      <w:jc w:val="center"/>
    </w:pPr>
    <w:rPr>
      <w:rFonts w:ascii="PragmaticaC" w:hAnsi="PragmaticaC" w:cs="PragmaticaC"/>
      <w:b/>
      <w:bCs/>
      <w:caps/>
      <w:sz w:val="26"/>
      <w:szCs w:val="26"/>
    </w:rPr>
  </w:style>
  <w:style w:type="paragraph" w:styleId="affff2">
    <w:name w:val="Signature"/>
    <w:basedOn w:val="afff5"/>
    <w:link w:val="affff3"/>
    <w:rsid w:val="007B29EF"/>
    <w:pPr>
      <w:spacing w:before="57" w:line="194" w:lineRule="atLeast"/>
      <w:ind w:firstLine="0"/>
      <w:jc w:val="center"/>
    </w:pPr>
    <w:rPr>
      <w:sz w:val="19"/>
      <w:szCs w:val="19"/>
    </w:rPr>
  </w:style>
  <w:style w:type="character" w:customStyle="1" w:styleId="affff3">
    <w:name w:val="Подпись Знак"/>
    <w:basedOn w:val="a0"/>
    <w:link w:val="affff2"/>
    <w:rsid w:val="007B29EF"/>
    <w:rPr>
      <w:rFonts w:ascii="NewtonCSanPin" w:eastAsia="Times New Roman" w:hAnsi="NewtonCSanPin" w:cs="Times New Roman"/>
      <w:color w:val="000000"/>
      <w:sz w:val="19"/>
      <w:szCs w:val="19"/>
    </w:rPr>
  </w:style>
  <w:style w:type="paragraph" w:customStyle="1" w:styleId="affff4">
    <w:name w:val="В скобках"/>
    <w:basedOn w:val="affff2"/>
    <w:rsid w:val="007B29EF"/>
    <w:pPr>
      <w:spacing w:line="174" w:lineRule="atLeast"/>
    </w:pPr>
    <w:rPr>
      <w:sz w:val="17"/>
      <w:szCs w:val="17"/>
    </w:rPr>
  </w:style>
  <w:style w:type="paragraph" w:customStyle="1" w:styleId="1c">
    <w:name w:val="Содержание 1"/>
    <w:basedOn w:val="afff5"/>
    <w:rsid w:val="007B29EF"/>
    <w:pPr>
      <w:suppressAutoHyphens/>
      <w:ind w:firstLine="0"/>
    </w:pPr>
    <w:rPr>
      <w:rFonts w:ascii="Times New Roman" w:hAnsi="Times New Roman"/>
      <w:lang w:val="en-US"/>
    </w:rPr>
  </w:style>
  <w:style w:type="paragraph" w:customStyle="1" w:styleId="BasicParagraph">
    <w:name w:val="[Basic Paragraph]"/>
    <w:basedOn w:val="NoParagraphStyle"/>
    <w:rsid w:val="007B29EF"/>
  </w:style>
  <w:style w:type="paragraph" w:customStyle="1" w:styleId="NoParagraphStyle">
    <w:name w:val="[No Paragraph Style]"/>
    <w:rsid w:val="007B29EF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eastAsia="Times New Roman" w:hAnsi="Minion Pro" w:cs="Minion Pro"/>
      <w:color w:val="000000"/>
      <w:sz w:val="24"/>
      <w:szCs w:val="24"/>
      <w:lang w:val="en-GB" w:eastAsia="ru-RU"/>
    </w:rPr>
  </w:style>
  <w:style w:type="paragraph" w:customStyle="1" w:styleId="29">
    <w:name w:val="Заг 2"/>
    <w:basedOn w:val="1b"/>
    <w:rsid w:val="007B29EF"/>
    <w:pPr>
      <w:pageBreakBefore w:val="0"/>
      <w:spacing w:before="283"/>
    </w:pPr>
    <w:rPr>
      <w:caps w:val="0"/>
    </w:rPr>
  </w:style>
  <w:style w:type="paragraph" w:customStyle="1" w:styleId="38">
    <w:name w:val="Заг 3"/>
    <w:basedOn w:val="29"/>
    <w:rsid w:val="007B29EF"/>
    <w:pPr>
      <w:spacing w:before="255" w:after="113" w:line="240" w:lineRule="atLeast"/>
    </w:pPr>
    <w:rPr>
      <w:i/>
      <w:iCs/>
      <w:sz w:val="23"/>
      <w:szCs w:val="23"/>
    </w:rPr>
  </w:style>
  <w:style w:type="paragraph" w:customStyle="1" w:styleId="affff5">
    <w:name w:val="Подзаг"/>
    <w:basedOn w:val="afff5"/>
    <w:rsid w:val="007B29EF"/>
    <w:pPr>
      <w:spacing w:before="113" w:after="28"/>
      <w:jc w:val="center"/>
    </w:pPr>
    <w:rPr>
      <w:b/>
      <w:bCs/>
      <w:i/>
      <w:iCs/>
    </w:rPr>
  </w:style>
  <w:style w:type="paragraph" w:customStyle="1" w:styleId="affff6">
    <w:name w:val="Пж Курсив"/>
    <w:basedOn w:val="afff5"/>
    <w:rsid w:val="007B29EF"/>
    <w:rPr>
      <w:b/>
      <w:bCs/>
      <w:i/>
      <w:iCs/>
    </w:rPr>
  </w:style>
  <w:style w:type="paragraph" w:customStyle="1" w:styleId="affff7">
    <w:name w:val="Сноска"/>
    <w:basedOn w:val="afff5"/>
    <w:rsid w:val="007B29EF"/>
    <w:pPr>
      <w:spacing w:line="174" w:lineRule="atLeast"/>
    </w:pPr>
    <w:rPr>
      <w:sz w:val="17"/>
      <w:szCs w:val="17"/>
    </w:rPr>
  </w:style>
  <w:style w:type="character" w:customStyle="1" w:styleId="1d">
    <w:name w:val="Сноска1"/>
    <w:rsid w:val="007B29EF"/>
    <w:rPr>
      <w:rFonts w:ascii="Times New Roman" w:hAnsi="Times New Roman" w:cs="Times New Roman"/>
      <w:vertAlign w:val="superscript"/>
    </w:rPr>
  </w:style>
  <w:style w:type="character" w:styleId="affff8">
    <w:name w:val="annotation reference"/>
    <w:uiPriority w:val="99"/>
    <w:rsid w:val="007B29EF"/>
    <w:rPr>
      <w:sz w:val="16"/>
      <w:szCs w:val="16"/>
    </w:rPr>
  </w:style>
  <w:style w:type="paragraph" w:styleId="affff9">
    <w:name w:val="annotation text"/>
    <w:basedOn w:val="a"/>
    <w:link w:val="affffa"/>
    <w:rsid w:val="007B29E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ffa">
    <w:name w:val="Текст примечания Знак"/>
    <w:basedOn w:val="a0"/>
    <w:link w:val="affff9"/>
    <w:rsid w:val="007B29EF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ffb">
    <w:name w:val="annotation subject"/>
    <w:basedOn w:val="affff9"/>
    <w:next w:val="affff9"/>
    <w:link w:val="affffc"/>
    <w:rsid w:val="007B29EF"/>
    <w:rPr>
      <w:b/>
      <w:bCs/>
    </w:rPr>
  </w:style>
  <w:style w:type="character" w:customStyle="1" w:styleId="affffc">
    <w:name w:val="Тема примечания Знак"/>
    <w:basedOn w:val="affffa"/>
    <w:link w:val="affffb"/>
    <w:rsid w:val="007B29EF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-31">
    <w:name w:val="Темный список - Акцент 31"/>
    <w:hidden/>
    <w:uiPriority w:val="71"/>
    <w:rsid w:val="007B29E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43">
    <w:name w:val="toc 4"/>
    <w:basedOn w:val="a"/>
    <w:next w:val="a"/>
    <w:autoRedefine/>
    <w:uiPriority w:val="39"/>
    <w:rsid w:val="007B29EF"/>
    <w:pPr>
      <w:spacing w:after="0" w:line="240" w:lineRule="auto"/>
      <w:ind w:left="720"/>
    </w:pPr>
    <w:rPr>
      <w:rFonts w:ascii="Cambria" w:eastAsia="Times New Roman" w:hAnsi="Cambria" w:cs="Times New Roman"/>
      <w:sz w:val="20"/>
      <w:szCs w:val="20"/>
      <w:lang w:eastAsia="ru-RU"/>
    </w:rPr>
  </w:style>
  <w:style w:type="paragraph" w:styleId="52">
    <w:name w:val="toc 5"/>
    <w:basedOn w:val="a"/>
    <w:next w:val="a"/>
    <w:autoRedefine/>
    <w:uiPriority w:val="39"/>
    <w:rsid w:val="007B29EF"/>
    <w:pPr>
      <w:spacing w:after="0" w:line="240" w:lineRule="auto"/>
      <w:ind w:left="960"/>
    </w:pPr>
    <w:rPr>
      <w:rFonts w:ascii="Cambria" w:eastAsia="Times New Roman" w:hAnsi="Cambria" w:cs="Times New Roman"/>
      <w:sz w:val="20"/>
      <w:szCs w:val="20"/>
      <w:lang w:eastAsia="ru-RU"/>
    </w:rPr>
  </w:style>
  <w:style w:type="paragraph" w:styleId="63">
    <w:name w:val="toc 6"/>
    <w:basedOn w:val="a"/>
    <w:next w:val="a"/>
    <w:autoRedefine/>
    <w:uiPriority w:val="39"/>
    <w:rsid w:val="007B29EF"/>
    <w:pPr>
      <w:spacing w:after="0" w:line="240" w:lineRule="auto"/>
      <w:ind w:left="1200"/>
    </w:pPr>
    <w:rPr>
      <w:rFonts w:ascii="Cambria" w:eastAsia="Times New Roman" w:hAnsi="Cambria" w:cs="Times New Roman"/>
      <w:sz w:val="20"/>
      <w:szCs w:val="20"/>
      <w:lang w:eastAsia="ru-RU"/>
    </w:rPr>
  </w:style>
  <w:style w:type="paragraph" w:styleId="72">
    <w:name w:val="toc 7"/>
    <w:basedOn w:val="a"/>
    <w:next w:val="a"/>
    <w:autoRedefine/>
    <w:uiPriority w:val="39"/>
    <w:rsid w:val="007B29EF"/>
    <w:pPr>
      <w:spacing w:after="0" w:line="240" w:lineRule="auto"/>
      <w:ind w:left="1440"/>
    </w:pPr>
    <w:rPr>
      <w:rFonts w:ascii="Cambria" w:eastAsia="Times New Roman" w:hAnsi="Cambria" w:cs="Times New Roman"/>
      <w:sz w:val="20"/>
      <w:szCs w:val="20"/>
      <w:lang w:eastAsia="ru-RU"/>
    </w:rPr>
  </w:style>
  <w:style w:type="paragraph" w:styleId="83">
    <w:name w:val="toc 8"/>
    <w:basedOn w:val="a"/>
    <w:next w:val="a"/>
    <w:autoRedefine/>
    <w:uiPriority w:val="39"/>
    <w:rsid w:val="007B29EF"/>
    <w:pPr>
      <w:spacing w:after="0" w:line="240" w:lineRule="auto"/>
      <w:ind w:left="1680"/>
    </w:pPr>
    <w:rPr>
      <w:rFonts w:ascii="Cambria" w:eastAsia="Times New Roman" w:hAnsi="Cambria" w:cs="Times New Roman"/>
      <w:sz w:val="20"/>
      <w:szCs w:val="20"/>
      <w:lang w:eastAsia="ru-RU"/>
    </w:rPr>
  </w:style>
  <w:style w:type="paragraph" w:styleId="91">
    <w:name w:val="toc 9"/>
    <w:basedOn w:val="a"/>
    <w:next w:val="a"/>
    <w:autoRedefine/>
    <w:uiPriority w:val="39"/>
    <w:rsid w:val="007B29EF"/>
    <w:pPr>
      <w:spacing w:after="0" w:line="240" w:lineRule="auto"/>
      <w:ind w:left="1920"/>
    </w:pPr>
    <w:rPr>
      <w:rFonts w:ascii="Cambria" w:eastAsia="Times New Roman" w:hAnsi="Cambria" w:cs="Times New Roman"/>
      <w:sz w:val="20"/>
      <w:szCs w:val="20"/>
      <w:lang w:eastAsia="ru-RU"/>
    </w:rPr>
  </w:style>
  <w:style w:type="paragraph" w:customStyle="1" w:styleId="1-21">
    <w:name w:val="Средняя сетка 1 - Акцент 21"/>
    <w:basedOn w:val="a"/>
    <w:link w:val="1-2"/>
    <w:uiPriority w:val="34"/>
    <w:qFormat/>
    <w:rsid w:val="007B29EF"/>
    <w:pPr>
      <w:spacing w:after="0" w:line="240" w:lineRule="auto"/>
      <w:ind w:left="720"/>
      <w:contextualSpacing/>
    </w:pPr>
    <w:rPr>
      <w:rFonts w:ascii="Calibri" w:eastAsia="Calibri" w:hAnsi="Calibri" w:cs="Times New Roman"/>
      <w:sz w:val="24"/>
      <w:szCs w:val="24"/>
    </w:rPr>
  </w:style>
  <w:style w:type="character" w:customStyle="1" w:styleId="1-2">
    <w:name w:val="Средняя сетка 1 - Акцент 2 Знак"/>
    <w:link w:val="1-21"/>
    <w:uiPriority w:val="34"/>
    <w:locked/>
    <w:rsid w:val="007B29EF"/>
    <w:rPr>
      <w:rFonts w:ascii="Calibri" w:eastAsia="Calibri" w:hAnsi="Calibri" w:cs="Times New Roman"/>
      <w:sz w:val="24"/>
      <w:szCs w:val="24"/>
    </w:rPr>
  </w:style>
  <w:style w:type="paragraph" w:customStyle="1" w:styleId="affffd">
    <w:name w:val="О_Т"/>
    <w:basedOn w:val="a"/>
    <w:link w:val="affffe"/>
    <w:rsid w:val="007B29EF"/>
    <w:pPr>
      <w:spacing w:after="0" w:line="288" w:lineRule="auto"/>
      <w:ind w:firstLine="539"/>
      <w:jc w:val="both"/>
    </w:pPr>
    <w:rPr>
      <w:rFonts w:ascii="Arial" w:eastAsia="Times New Roman" w:hAnsi="Arial" w:cs="Times New Roman"/>
      <w:sz w:val="28"/>
      <w:szCs w:val="28"/>
      <w:lang w:eastAsia="ru-RU"/>
    </w:rPr>
  </w:style>
  <w:style w:type="character" w:customStyle="1" w:styleId="affffe">
    <w:name w:val="О_Т Знак"/>
    <w:link w:val="affffd"/>
    <w:rsid w:val="007B29EF"/>
    <w:rPr>
      <w:rFonts w:ascii="Arial" w:eastAsia="Times New Roman" w:hAnsi="Arial" w:cs="Times New Roman"/>
      <w:sz w:val="28"/>
      <w:szCs w:val="28"/>
      <w:lang w:eastAsia="ru-RU"/>
    </w:rPr>
  </w:style>
  <w:style w:type="paragraph" w:customStyle="1" w:styleId="dash041e005f0431005f044b005f0447005f043d005f044b005f0439">
    <w:name w:val="dash041e_005f0431_005f044b_005f0447_005f043d_005f044b_005f0439"/>
    <w:basedOn w:val="a"/>
    <w:rsid w:val="007B29EF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dash041e005f0431005f044b005f0447005f043d005f044b005f0439005f005fchar1char1">
    <w:name w:val="dash041e_005f0431_005f044b_005f0447_005f043d_005f044b_005f0439_005f_005fchar1__char1"/>
    <w:rsid w:val="007B29EF"/>
  </w:style>
  <w:style w:type="paragraph" w:customStyle="1" w:styleId="-12">
    <w:name w:val="Цветной список - Акцент 12"/>
    <w:basedOn w:val="a"/>
    <w:qFormat/>
    <w:rsid w:val="007B29EF"/>
    <w:pPr>
      <w:spacing w:line="240" w:lineRule="auto"/>
      <w:ind w:left="720"/>
      <w:contextualSpacing/>
    </w:pPr>
    <w:rPr>
      <w:rFonts w:ascii="Cambria" w:eastAsia="Cambria" w:hAnsi="Cambria" w:cs="Times New Roman"/>
      <w:sz w:val="24"/>
      <w:szCs w:val="24"/>
    </w:rPr>
  </w:style>
  <w:style w:type="character" w:customStyle="1" w:styleId="dash041e005f0441005f043d005f043e005f0432005f043d005f043e005f0439005f0020005f0442005f0435005f043a005f0441005f0442005f0020005f0441005f0020005f043e005f0442005f0441005f0442005f0443005f043f005f043e005f043char1">
    <w:name w:val="dash041e_005f0441_005f043d_005f043e_005f0432_005f043d_005f043e_005f0439_005f0020_005f0442_005f0435_005f043a_005f0441_005f0442_005f0020_005f0441_005f0020_005f043e_005f0442_005f0441_005f0442_005f0443_005f043f_005f043e_005f043__char1"/>
    <w:rsid w:val="007B29EF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customStyle="1" w:styleId="-11">
    <w:name w:val="Цветная заливка - Акцент 11"/>
    <w:hidden/>
    <w:uiPriority w:val="99"/>
    <w:semiHidden/>
    <w:rsid w:val="007B29E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7B29E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afffff">
    <w:name w:val="Νξβϋι"/>
    <w:basedOn w:val="a"/>
    <w:rsid w:val="007B29E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en-US" w:eastAsia="ru-RU"/>
    </w:rPr>
  </w:style>
  <w:style w:type="paragraph" w:customStyle="1" w:styleId="-110">
    <w:name w:val="Цветной список - Акцент 11"/>
    <w:basedOn w:val="a"/>
    <w:link w:val="-1"/>
    <w:uiPriority w:val="34"/>
    <w:qFormat/>
    <w:rsid w:val="007B29EF"/>
    <w:pPr>
      <w:ind w:left="720"/>
      <w:contextualSpacing/>
    </w:pPr>
    <w:rPr>
      <w:rFonts w:ascii="Calibri" w:eastAsia="Calibri" w:hAnsi="Calibri" w:cs="Times New Roman"/>
    </w:rPr>
  </w:style>
  <w:style w:type="character" w:customStyle="1" w:styleId="-1">
    <w:name w:val="Цветной список - Акцент 1 Знак"/>
    <w:link w:val="-110"/>
    <w:uiPriority w:val="34"/>
    <w:locked/>
    <w:rsid w:val="007B29EF"/>
    <w:rPr>
      <w:rFonts w:ascii="Calibri" w:eastAsia="Calibri" w:hAnsi="Calibri" w:cs="Times New Roman"/>
    </w:rPr>
  </w:style>
  <w:style w:type="character" w:customStyle="1" w:styleId="39">
    <w:name w:val="Основной текст + Курсив3"/>
    <w:uiPriority w:val="99"/>
    <w:rsid w:val="007B29EF"/>
    <w:rPr>
      <w:rFonts w:ascii="Times New Roman" w:hAnsi="Times New Roman" w:cs="Times New Roman"/>
      <w:i/>
      <w:iCs/>
      <w:spacing w:val="0"/>
      <w:sz w:val="18"/>
      <w:szCs w:val="18"/>
    </w:rPr>
  </w:style>
  <w:style w:type="paragraph" w:customStyle="1" w:styleId="220">
    <w:name w:val="Основной текст 22"/>
    <w:basedOn w:val="a"/>
    <w:rsid w:val="007B29EF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zag4">
    <w:name w:val="zag_4"/>
    <w:basedOn w:val="a"/>
    <w:uiPriority w:val="99"/>
    <w:rsid w:val="007B29EF"/>
    <w:pPr>
      <w:widowControl w:val="0"/>
      <w:autoSpaceDE w:val="0"/>
      <w:autoSpaceDN w:val="0"/>
      <w:adjustRightInd w:val="0"/>
      <w:spacing w:after="0" w:line="213" w:lineRule="exact"/>
      <w:jc w:val="center"/>
    </w:pPr>
    <w:rPr>
      <w:rFonts w:ascii="NewtonCSanPin" w:eastAsia="Times New Roman" w:hAnsi="NewtonCSanPin" w:cs="NewtonCSanPin"/>
      <w:b/>
      <w:bCs/>
      <w:i/>
      <w:iCs/>
      <w:color w:val="000000"/>
      <w:sz w:val="21"/>
      <w:szCs w:val="21"/>
      <w:lang w:val="en-US" w:eastAsia="ru-RU"/>
    </w:rPr>
  </w:style>
  <w:style w:type="character" w:customStyle="1" w:styleId="a4">
    <w:name w:val="Абзац списка Знак"/>
    <w:link w:val="a3"/>
    <w:uiPriority w:val="34"/>
    <w:locked/>
    <w:rsid w:val="007B29EF"/>
  </w:style>
  <w:style w:type="table" w:styleId="3-6">
    <w:name w:val="Medium Grid 3 Accent 6"/>
    <w:basedOn w:val="a1"/>
    <w:uiPriority w:val="69"/>
    <w:rsid w:val="004B64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paragraph" w:customStyle="1" w:styleId="ConsCell">
    <w:name w:val="ConsCell"/>
    <w:uiPriority w:val="99"/>
    <w:rsid w:val="00C61BC0"/>
    <w:pPr>
      <w:widowControl w:val="0"/>
      <w:suppressAutoHyphens/>
      <w:autoSpaceDE w:val="0"/>
      <w:spacing w:after="0" w:line="240" w:lineRule="auto"/>
      <w:ind w:right="19772"/>
    </w:pPr>
    <w:rPr>
      <w:rFonts w:ascii="Arial" w:eastAsia="Calibri" w:hAnsi="Arial" w:cs="Arial"/>
      <w:sz w:val="20"/>
      <w:szCs w:val="20"/>
      <w:lang w:eastAsia="ar-SA"/>
    </w:rPr>
  </w:style>
  <w:style w:type="table" w:customStyle="1" w:styleId="-521">
    <w:name w:val="Таблица-сетка 5 темная — акцент 21"/>
    <w:basedOn w:val="a1"/>
    <w:uiPriority w:val="50"/>
    <w:rsid w:val="00A5410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0504D" w:themeFill="accent2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E5B8B7" w:themeFill="accent2" w:themeFillTint="66"/>
      </w:tcPr>
    </w:tblStylePr>
  </w:style>
  <w:style w:type="table" w:customStyle="1" w:styleId="-561">
    <w:name w:val="Таблица-сетка 5 темная — акцент 61"/>
    <w:basedOn w:val="a1"/>
    <w:uiPriority w:val="50"/>
    <w:rsid w:val="002329D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79646" w:themeFill="accent6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D4B4" w:themeFill="accent6" w:themeFillTint="66"/>
      </w:tcPr>
    </w:tblStylePr>
  </w:style>
  <w:style w:type="table" w:customStyle="1" w:styleId="-461">
    <w:name w:val="Таблица-сетка 4 — акцент 61"/>
    <w:basedOn w:val="a1"/>
    <w:uiPriority w:val="49"/>
    <w:rsid w:val="00BE686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customStyle="1" w:styleId="-121">
    <w:name w:val="Таблица-сетка 1 светлая — акцент 21"/>
    <w:basedOn w:val="a1"/>
    <w:uiPriority w:val="46"/>
    <w:rsid w:val="00A76EE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8B7" w:themeColor="accent2" w:themeTint="66"/>
        <w:left w:val="single" w:sz="4" w:space="0" w:color="E5B8B7" w:themeColor="accent2" w:themeTint="66"/>
        <w:bottom w:val="single" w:sz="4" w:space="0" w:color="E5B8B7" w:themeColor="accent2" w:themeTint="66"/>
        <w:right w:val="single" w:sz="4" w:space="0" w:color="E5B8B7" w:themeColor="accent2" w:themeTint="66"/>
        <w:insideH w:val="single" w:sz="4" w:space="0" w:color="E5B8B7" w:themeColor="accent2" w:themeTint="66"/>
        <w:insideV w:val="single" w:sz="4" w:space="0" w:color="E5B8B7" w:themeColor="accent2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-161">
    <w:name w:val="Таблица-сетка 1 светлая — акцент 61"/>
    <w:basedOn w:val="a1"/>
    <w:uiPriority w:val="46"/>
    <w:rsid w:val="00CD39C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6"/>
        <w:left w:val="single" w:sz="4" w:space="0" w:color="FBD4B4" w:themeColor="accent6" w:themeTint="66"/>
        <w:bottom w:val="single" w:sz="4" w:space="0" w:color="FBD4B4" w:themeColor="accent6" w:themeTint="66"/>
        <w:right w:val="single" w:sz="4" w:space="0" w:color="FBD4B4" w:themeColor="accent6" w:themeTint="66"/>
        <w:insideH w:val="single" w:sz="4" w:space="0" w:color="FBD4B4" w:themeColor="accent6" w:themeTint="66"/>
        <w:insideV w:val="single" w:sz="4" w:space="0" w:color="FBD4B4" w:themeColor="accent6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ABF8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310">
    <w:name w:val="Заголовок 3 Знак1"/>
    <w:rsid w:val="003C6C41"/>
    <w:rPr>
      <w:rFonts w:ascii="Arial" w:hAnsi="Arial" w:cs="Arial"/>
      <w:b/>
      <w:bCs/>
      <w:sz w:val="26"/>
      <w:szCs w:val="26"/>
      <w:lang w:eastAsia="ar-SA"/>
    </w:rPr>
  </w:style>
  <w:style w:type="character" w:customStyle="1" w:styleId="410">
    <w:name w:val="Заголовок 4 Знак1"/>
    <w:rsid w:val="003C6C41"/>
    <w:rPr>
      <w:b/>
      <w:bCs/>
      <w:sz w:val="28"/>
      <w:szCs w:val="28"/>
      <w:lang w:eastAsia="ar-SA"/>
    </w:rPr>
  </w:style>
  <w:style w:type="character" w:customStyle="1" w:styleId="WW8Num1z0">
    <w:name w:val="WW8Num1z0"/>
    <w:rsid w:val="003C6C41"/>
    <w:rPr>
      <w:rFonts w:ascii="Symbol" w:hAnsi="Symbol" w:cs="OpenSymbol"/>
    </w:rPr>
  </w:style>
  <w:style w:type="character" w:customStyle="1" w:styleId="WW8Num1z1">
    <w:name w:val="WW8Num1z1"/>
    <w:rsid w:val="003C6C41"/>
    <w:rPr>
      <w:rFonts w:ascii="OpenSymbol" w:hAnsi="OpenSymbol" w:cs="OpenSymbol"/>
    </w:rPr>
  </w:style>
  <w:style w:type="character" w:customStyle="1" w:styleId="WW8Num2z0">
    <w:name w:val="WW8Num2z0"/>
    <w:rsid w:val="003C6C41"/>
    <w:rPr>
      <w:rFonts w:ascii="Symbol" w:hAnsi="Symbol" w:cs="OpenSymbol"/>
      <w:color w:val="auto"/>
    </w:rPr>
  </w:style>
  <w:style w:type="character" w:customStyle="1" w:styleId="WW8Num2z1">
    <w:name w:val="WW8Num2z1"/>
    <w:rsid w:val="003C6C41"/>
    <w:rPr>
      <w:rFonts w:ascii="OpenSymbol" w:hAnsi="OpenSymbol" w:cs="OpenSymbol"/>
    </w:rPr>
  </w:style>
  <w:style w:type="character" w:customStyle="1" w:styleId="WW8Num2z3">
    <w:name w:val="WW8Num2z3"/>
    <w:rsid w:val="003C6C41"/>
    <w:rPr>
      <w:rFonts w:ascii="Symbol" w:hAnsi="Symbol" w:cs="OpenSymbol"/>
    </w:rPr>
  </w:style>
  <w:style w:type="character" w:customStyle="1" w:styleId="WW8Num3z0">
    <w:name w:val="WW8Num3z0"/>
    <w:rsid w:val="003C6C41"/>
    <w:rPr>
      <w:rFonts w:ascii="Symbol" w:hAnsi="Symbol" w:cs="OpenSymbol"/>
      <w:color w:val="auto"/>
    </w:rPr>
  </w:style>
  <w:style w:type="character" w:customStyle="1" w:styleId="WW8Num3z1">
    <w:name w:val="WW8Num3z1"/>
    <w:rsid w:val="003C6C41"/>
    <w:rPr>
      <w:rFonts w:ascii="OpenSymbol" w:hAnsi="OpenSymbol" w:cs="OpenSymbol"/>
    </w:rPr>
  </w:style>
  <w:style w:type="character" w:customStyle="1" w:styleId="WW8Num3z3">
    <w:name w:val="WW8Num3z3"/>
    <w:rsid w:val="003C6C41"/>
    <w:rPr>
      <w:rFonts w:ascii="Symbol" w:hAnsi="Symbol" w:cs="OpenSymbol"/>
    </w:rPr>
  </w:style>
  <w:style w:type="character" w:customStyle="1" w:styleId="WW8Num4z0">
    <w:name w:val="WW8Num4z0"/>
    <w:rsid w:val="003C6C41"/>
    <w:rPr>
      <w:rFonts w:ascii="Symbol" w:hAnsi="Symbol" w:cs="OpenSymbol"/>
    </w:rPr>
  </w:style>
  <w:style w:type="character" w:customStyle="1" w:styleId="WW8Num4z1">
    <w:name w:val="WW8Num4z1"/>
    <w:rsid w:val="003C6C41"/>
    <w:rPr>
      <w:rFonts w:ascii="OpenSymbol" w:hAnsi="OpenSymbol" w:cs="OpenSymbol"/>
    </w:rPr>
  </w:style>
  <w:style w:type="character" w:customStyle="1" w:styleId="WW8Num5z0">
    <w:name w:val="WW8Num5z0"/>
    <w:rsid w:val="003C6C41"/>
    <w:rPr>
      <w:rFonts w:ascii="Symbol" w:hAnsi="Symbol" w:cs="OpenSymbol"/>
    </w:rPr>
  </w:style>
  <w:style w:type="character" w:customStyle="1" w:styleId="WW8Num6z0">
    <w:name w:val="WW8Num6z0"/>
    <w:rsid w:val="003C6C41"/>
    <w:rPr>
      <w:rFonts w:ascii="Symbol" w:hAnsi="Symbol" w:cs="OpenSymbol"/>
    </w:rPr>
  </w:style>
  <w:style w:type="character" w:customStyle="1" w:styleId="WW8Num7z0">
    <w:name w:val="WW8Num7z0"/>
    <w:rsid w:val="003C6C41"/>
    <w:rPr>
      <w:rFonts w:ascii="Symbol" w:hAnsi="Symbol" w:cs="OpenSymbol"/>
    </w:rPr>
  </w:style>
  <w:style w:type="character" w:customStyle="1" w:styleId="WW8Num7z1">
    <w:name w:val="WW8Num7z1"/>
    <w:rsid w:val="003C6C41"/>
    <w:rPr>
      <w:rFonts w:ascii="OpenSymbol" w:hAnsi="OpenSymbol" w:cs="OpenSymbol"/>
    </w:rPr>
  </w:style>
  <w:style w:type="character" w:customStyle="1" w:styleId="WW8Num8z0">
    <w:name w:val="WW8Num8z0"/>
    <w:rsid w:val="003C6C41"/>
    <w:rPr>
      <w:rFonts w:ascii="Symbol" w:hAnsi="Symbol" w:cs="OpenSymbol"/>
    </w:rPr>
  </w:style>
  <w:style w:type="character" w:customStyle="1" w:styleId="WW8Num9z0">
    <w:name w:val="WW8Num9z0"/>
    <w:rsid w:val="003C6C41"/>
    <w:rPr>
      <w:rFonts w:ascii="Symbol" w:hAnsi="Symbol" w:cs="OpenSymbol"/>
      <w:color w:val="auto"/>
    </w:rPr>
  </w:style>
  <w:style w:type="character" w:customStyle="1" w:styleId="WW8Num9z1">
    <w:name w:val="WW8Num9z1"/>
    <w:rsid w:val="003C6C41"/>
    <w:rPr>
      <w:rFonts w:ascii="OpenSymbol" w:hAnsi="OpenSymbol" w:cs="OpenSymbol"/>
    </w:rPr>
  </w:style>
  <w:style w:type="character" w:customStyle="1" w:styleId="WW8Num9z3">
    <w:name w:val="WW8Num9z3"/>
    <w:rsid w:val="003C6C41"/>
    <w:rPr>
      <w:rFonts w:ascii="Symbol" w:hAnsi="Symbol" w:cs="OpenSymbol"/>
    </w:rPr>
  </w:style>
  <w:style w:type="character" w:customStyle="1" w:styleId="WW8Num11z0">
    <w:name w:val="WW8Num11z0"/>
    <w:rsid w:val="003C6C41"/>
    <w:rPr>
      <w:rFonts w:ascii="Symbol" w:hAnsi="Symbol" w:cs="OpenSymbol"/>
    </w:rPr>
  </w:style>
  <w:style w:type="character" w:customStyle="1" w:styleId="WW8Num11z1">
    <w:name w:val="WW8Num11z1"/>
    <w:rsid w:val="003C6C41"/>
    <w:rPr>
      <w:rFonts w:ascii="OpenSymbol" w:hAnsi="OpenSymbol" w:cs="OpenSymbol"/>
    </w:rPr>
  </w:style>
  <w:style w:type="character" w:customStyle="1" w:styleId="WW8Num12z0">
    <w:name w:val="WW8Num12z0"/>
    <w:rsid w:val="003C6C41"/>
    <w:rPr>
      <w:rFonts w:ascii="Symbol" w:hAnsi="Symbol" w:cs="OpenSymbol"/>
    </w:rPr>
  </w:style>
  <w:style w:type="character" w:customStyle="1" w:styleId="WW8Num12z1">
    <w:name w:val="WW8Num12z1"/>
    <w:rsid w:val="003C6C41"/>
    <w:rPr>
      <w:rFonts w:ascii="OpenSymbol" w:hAnsi="OpenSymbol" w:cs="OpenSymbol"/>
    </w:rPr>
  </w:style>
  <w:style w:type="character" w:customStyle="1" w:styleId="WW8Num13z0">
    <w:name w:val="WW8Num13z0"/>
    <w:rsid w:val="003C6C41"/>
    <w:rPr>
      <w:rFonts w:ascii="Symbol" w:hAnsi="Symbol" w:cs="OpenSymbol"/>
    </w:rPr>
  </w:style>
  <w:style w:type="character" w:customStyle="1" w:styleId="WW8Num13z1">
    <w:name w:val="WW8Num13z1"/>
    <w:rsid w:val="003C6C41"/>
    <w:rPr>
      <w:rFonts w:ascii="OpenSymbol" w:hAnsi="OpenSymbol" w:cs="OpenSymbol"/>
    </w:rPr>
  </w:style>
  <w:style w:type="character" w:customStyle="1" w:styleId="WW8Num14z0">
    <w:name w:val="WW8Num14z0"/>
    <w:rsid w:val="003C6C41"/>
    <w:rPr>
      <w:rFonts w:ascii="Symbol" w:hAnsi="Symbol" w:cs="OpenSymbol"/>
    </w:rPr>
  </w:style>
  <w:style w:type="character" w:customStyle="1" w:styleId="WW8Num15z0">
    <w:name w:val="WW8Num15z0"/>
    <w:rsid w:val="003C6C41"/>
    <w:rPr>
      <w:rFonts w:ascii="Symbol" w:hAnsi="Symbol" w:cs="OpenSymbol"/>
    </w:rPr>
  </w:style>
  <w:style w:type="character" w:customStyle="1" w:styleId="WW8Num15z1">
    <w:name w:val="WW8Num15z1"/>
    <w:rsid w:val="003C6C41"/>
    <w:rPr>
      <w:rFonts w:ascii="OpenSymbol" w:hAnsi="OpenSymbol" w:cs="OpenSymbol"/>
    </w:rPr>
  </w:style>
  <w:style w:type="character" w:customStyle="1" w:styleId="WW8Num16z0">
    <w:name w:val="WW8Num16z0"/>
    <w:rsid w:val="003C6C41"/>
    <w:rPr>
      <w:rFonts w:ascii="Symbol" w:hAnsi="Symbol" w:cs="OpenSymbol"/>
    </w:rPr>
  </w:style>
  <w:style w:type="character" w:customStyle="1" w:styleId="WW8Num16z1">
    <w:name w:val="WW8Num16z1"/>
    <w:rsid w:val="003C6C41"/>
    <w:rPr>
      <w:rFonts w:ascii="OpenSymbol" w:hAnsi="OpenSymbol" w:cs="OpenSymbol"/>
    </w:rPr>
  </w:style>
  <w:style w:type="character" w:customStyle="1" w:styleId="WW8Num17z0">
    <w:name w:val="WW8Num17z0"/>
    <w:rsid w:val="003C6C41"/>
    <w:rPr>
      <w:rFonts w:ascii="Symbol" w:hAnsi="Symbol" w:cs="OpenSymbol"/>
    </w:rPr>
  </w:style>
  <w:style w:type="character" w:customStyle="1" w:styleId="WW8Num17z1">
    <w:name w:val="WW8Num17z1"/>
    <w:rsid w:val="003C6C41"/>
    <w:rPr>
      <w:rFonts w:ascii="OpenSymbol" w:hAnsi="OpenSymbol" w:cs="OpenSymbol"/>
    </w:rPr>
  </w:style>
  <w:style w:type="character" w:customStyle="1" w:styleId="WW8Num18z0">
    <w:name w:val="WW8Num18z0"/>
    <w:rsid w:val="003C6C41"/>
    <w:rPr>
      <w:rFonts w:ascii="Wingdings" w:hAnsi="Wingdings" w:cs="Wingdings"/>
      <w:sz w:val="20"/>
      <w:szCs w:val="20"/>
    </w:rPr>
  </w:style>
  <w:style w:type="character" w:customStyle="1" w:styleId="WW8Num19z0">
    <w:name w:val="WW8Num19z0"/>
    <w:rsid w:val="003C6C41"/>
    <w:rPr>
      <w:rFonts w:ascii="Symbol" w:hAnsi="Symbol" w:cs="Symbol"/>
    </w:rPr>
  </w:style>
  <w:style w:type="character" w:customStyle="1" w:styleId="WW8Num20z0">
    <w:name w:val="WW8Num20z0"/>
    <w:rsid w:val="003C6C41"/>
    <w:rPr>
      <w:rFonts w:ascii="Symbol" w:hAnsi="Symbol" w:cs="Symbol"/>
      <w:color w:val="auto"/>
    </w:rPr>
  </w:style>
  <w:style w:type="character" w:customStyle="1" w:styleId="WW8Num21z0">
    <w:name w:val="WW8Num21z0"/>
    <w:rsid w:val="003C6C41"/>
    <w:rPr>
      <w:rFonts w:ascii="Symbol" w:hAnsi="Symbol" w:cs="Symbol"/>
      <w:sz w:val="20"/>
    </w:rPr>
  </w:style>
  <w:style w:type="character" w:customStyle="1" w:styleId="WW8Num22z0">
    <w:name w:val="WW8Num22z0"/>
    <w:rsid w:val="003C6C41"/>
    <w:rPr>
      <w:rFonts w:ascii="Symbol" w:hAnsi="Symbol" w:cs="Symbol"/>
    </w:rPr>
  </w:style>
  <w:style w:type="character" w:customStyle="1" w:styleId="WW8Num24z0">
    <w:name w:val="WW8Num24z0"/>
    <w:rsid w:val="003C6C41"/>
    <w:rPr>
      <w:rFonts w:ascii="Symbol" w:hAnsi="Symbol" w:cs="Symbol"/>
      <w:color w:val="auto"/>
    </w:rPr>
  </w:style>
  <w:style w:type="character" w:customStyle="1" w:styleId="WW8Num25z0">
    <w:name w:val="WW8Num25z0"/>
    <w:rsid w:val="003C6C41"/>
    <w:rPr>
      <w:rFonts w:ascii="Symbol" w:hAnsi="Symbol" w:cs="Symbol"/>
      <w:sz w:val="20"/>
    </w:rPr>
  </w:style>
  <w:style w:type="character" w:customStyle="1" w:styleId="WW8Num26z0">
    <w:name w:val="WW8Num26z0"/>
    <w:rsid w:val="003C6C41"/>
    <w:rPr>
      <w:rFonts w:ascii="Symbol" w:hAnsi="Symbol" w:cs="Symbol"/>
    </w:rPr>
  </w:style>
  <w:style w:type="character" w:customStyle="1" w:styleId="WW8Num27z0">
    <w:name w:val="WW8Num27z0"/>
    <w:rsid w:val="003C6C41"/>
    <w:rPr>
      <w:rFonts w:ascii="Wingdings" w:hAnsi="Wingdings" w:cs="Wingdings"/>
      <w:sz w:val="20"/>
      <w:szCs w:val="20"/>
    </w:rPr>
  </w:style>
  <w:style w:type="character" w:customStyle="1" w:styleId="WW8Num28z0">
    <w:name w:val="WW8Num28z0"/>
    <w:rsid w:val="003C6C41"/>
    <w:rPr>
      <w:rFonts w:ascii="Wingdings" w:hAnsi="Wingdings" w:cs="Wingdings"/>
      <w:sz w:val="20"/>
      <w:szCs w:val="20"/>
    </w:rPr>
  </w:style>
  <w:style w:type="character" w:customStyle="1" w:styleId="WW8Num29z0">
    <w:name w:val="WW8Num29z0"/>
    <w:rsid w:val="003C6C41"/>
    <w:rPr>
      <w:rFonts w:ascii="Symbol" w:hAnsi="Symbol" w:cs="Symbol"/>
    </w:rPr>
  </w:style>
  <w:style w:type="character" w:customStyle="1" w:styleId="WW8Num30z0">
    <w:name w:val="WW8Num30z0"/>
    <w:rsid w:val="003C6C41"/>
    <w:rPr>
      <w:rFonts w:ascii="Symbol" w:hAnsi="Symbol" w:cs="Symbol"/>
    </w:rPr>
  </w:style>
  <w:style w:type="character" w:customStyle="1" w:styleId="WW8Num30z1">
    <w:name w:val="WW8Num30z1"/>
    <w:rsid w:val="003C6C41"/>
    <w:rPr>
      <w:rFonts w:ascii="Courier New" w:hAnsi="Courier New" w:cs="Courier New"/>
    </w:rPr>
  </w:style>
  <w:style w:type="character" w:customStyle="1" w:styleId="WW8Num31z0">
    <w:name w:val="WW8Num31z0"/>
    <w:rsid w:val="003C6C41"/>
    <w:rPr>
      <w:rFonts w:ascii="Symbol" w:hAnsi="Symbol" w:cs="Symbol"/>
      <w:color w:val="auto"/>
    </w:rPr>
  </w:style>
  <w:style w:type="character" w:customStyle="1" w:styleId="WW8Num32z0">
    <w:name w:val="WW8Num32z0"/>
    <w:rsid w:val="003C6C41"/>
    <w:rPr>
      <w:rFonts w:ascii="Symbol" w:hAnsi="Symbol" w:cs="Symbol"/>
    </w:rPr>
  </w:style>
  <w:style w:type="character" w:customStyle="1" w:styleId="WW8Num33z0">
    <w:name w:val="WW8Num33z0"/>
    <w:rsid w:val="003C6C41"/>
    <w:rPr>
      <w:rFonts w:ascii="Times New Roman" w:eastAsia="Times New Roman" w:hAnsi="Times New Roman" w:cs="Times New Roman"/>
    </w:rPr>
  </w:style>
  <w:style w:type="character" w:customStyle="1" w:styleId="WW8Num34z0">
    <w:name w:val="WW8Num34z0"/>
    <w:rsid w:val="003C6C41"/>
    <w:rPr>
      <w:rFonts w:ascii="Symbol" w:hAnsi="Symbol" w:cs="Symbol"/>
    </w:rPr>
  </w:style>
  <w:style w:type="character" w:customStyle="1" w:styleId="WW8Num35z0">
    <w:name w:val="WW8Num35z0"/>
    <w:rsid w:val="003C6C41"/>
    <w:rPr>
      <w:rFonts w:ascii="Symbol" w:hAnsi="Symbol" w:cs="Symbol"/>
    </w:rPr>
  </w:style>
  <w:style w:type="character" w:customStyle="1" w:styleId="WW8Num36z0">
    <w:name w:val="WW8Num36z0"/>
    <w:rsid w:val="003C6C41"/>
    <w:rPr>
      <w:rFonts w:ascii="Symbol" w:hAnsi="Symbol" w:cs="Symbol"/>
      <w:color w:val="auto"/>
    </w:rPr>
  </w:style>
  <w:style w:type="character" w:customStyle="1" w:styleId="WW8Num37z0">
    <w:name w:val="WW8Num37z0"/>
    <w:rsid w:val="003C6C41"/>
    <w:rPr>
      <w:rFonts w:ascii="Symbol" w:hAnsi="Symbol" w:cs="Symbol"/>
    </w:rPr>
  </w:style>
  <w:style w:type="character" w:customStyle="1" w:styleId="WW8Num38z0">
    <w:name w:val="WW8Num38z0"/>
    <w:rsid w:val="003C6C41"/>
    <w:rPr>
      <w:rFonts w:ascii="Symbol" w:hAnsi="Symbol" w:cs="Symbol"/>
    </w:rPr>
  </w:style>
  <w:style w:type="character" w:customStyle="1" w:styleId="WW8Num39z0">
    <w:name w:val="WW8Num39z0"/>
    <w:rsid w:val="003C6C41"/>
    <w:rPr>
      <w:rFonts w:ascii="Symbol" w:hAnsi="Symbol" w:cs="Symbol"/>
    </w:rPr>
  </w:style>
  <w:style w:type="character" w:customStyle="1" w:styleId="WW8Num40z0">
    <w:name w:val="WW8Num40z0"/>
    <w:rsid w:val="003C6C41"/>
    <w:rPr>
      <w:rFonts w:ascii="Symbol" w:hAnsi="Symbol" w:cs="Symbol"/>
    </w:rPr>
  </w:style>
  <w:style w:type="character" w:customStyle="1" w:styleId="WW8Num41z0">
    <w:name w:val="WW8Num41z0"/>
    <w:rsid w:val="003C6C41"/>
    <w:rPr>
      <w:rFonts w:ascii="Symbol" w:hAnsi="Symbol" w:cs="Symbol"/>
    </w:rPr>
  </w:style>
  <w:style w:type="character" w:customStyle="1" w:styleId="WW8Num42z0">
    <w:name w:val="WW8Num42z0"/>
    <w:rsid w:val="003C6C41"/>
    <w:rPr>
      <w:rFonts w:ascii="Wingdings" w:hAnsi="Wingdings" w:cs="Wingdings"/>
    </w:rPr>
  </w:style>
  <w:style w:type="character" w:customStyle="1" w:styleId="WW8Num42z1">
    <w:name w:val="WW8Num42z1"/>
    <w:rsid w:val="003C6C41"/>
    <w:rPr>
      <w:rFonts w:ascii="Symbol" w:hAnsi="Symbol" w:cs="Symbol"/>
    </w:rPr>
  </w:style>
  <w:style w:type="character" w:customStyle="1" w:styleId="1e">
    <w:name w:val="Основной шрифт абзаца1"/>
    <w:rsid w:val="003C6C41"/>
  </w:style>
  <w:style w:type="character" w:customStyle="1" w:styleId="1f">
    <w:name w:val="Текст сноски Знак1"/>
    <w:basedOn w:val="1e"/>
    <w:rsid w:val="003C6C41"/>
  </w:style>
  <w:style w:type="character" w:customStyle="1" w:styleId="1f0">
    <w:name w:val="Нижний колонтитул Знак1"/>
    <w:rsid w:val="003C6C41"/>
    <w:rPr>
      <w:sz w:val="22"/>
      <w:szCs w:val="22"/>
    </w:rPr>
  </w:style>
  <w:style w:type="character" w:customStyle="1" w:styleId="afffff0">
    <w:name w:val="Текст концевой сноски Знак"/>
    <w:rsid w:val="003C6C41"/>
    <w:rPr>
      <w:rFonts w:ascii="Times New Roman" w:eastAsia="Calibri" w:hAnsi="Times New Roman" w:cs="Times New Roman"/>
    </w:rPr>
  </w:style>
  <w:style w:type="character" w:customStyle="1" w:styleId="1f1">
    <w:name w:val="Название Знак1"/>
    <w:rsid w:val="003C6C41"/>
    <w:rPr>
      <w:rFonts w:ascii="Times New Roman" w:hAnsi="Times New Roman" w:cs="Times New Roman"/>
      <w:b/>
      <w:bCs/>
      <w:sz w:val="24"/>
      <w:szCs w:val="24"/>
    </w:rPr>
  </w:style>
  <w:style w:type="character" w:customStyle="1" w:styleId="1f2">
    <w:name w:val="Основной текст с отступом Знак1"/>
    <w:rsid w:val="003C6C41"/>
    <w:rPr>
      <w:rFonts w:ascii="Times New Roman" w:hAnsi="Times New Roman" w:cs="Times New Roman"/>
      <w:sz w:val="24"/>
      <w:szCs w:val="24"/>
    </w:rPr>
  </w:style>
  <w:style w:type="character" w:customStyle="1" w:styleId="afffff1">
    <w:name w:val="Символ сноски"/>
    <w:rsid w:val="003C6C41"/>
    <w:rPr>
      <w:vertAlign w:val="superscript"/>
    </w:rPr>
  </w:style>
  <w:style w:type="character" w:customStyle="1" w:styleId="Osnova1">
    <w:name w:val="Osnova1"/>
    <w:rsid w:val="003C6C41"/>
  </w:style>
  <w:style w:type="character" w:customStyle="1" w:styleId="Zag21">
    <w:name w:val="Zag_21"/>
    <w:rsid w:val="003C6C41"/>
  </w:style>
  <w:style w:type="character" w:customStyle="1" w:styleId="Zag31">
    <w:name w:val="Zag_31"/>
    <w:rsid w:val="003C6C41"/>
  </w:style>
  <w:style w:type="character" w:styleId="afffff2">
    <w:name w:val="endnote reference"/>
    <w:rsid w:val="003C6C41"/>
    <w:rPr>
      <w:vertAlign w:val="superscript"/>
    </w:rPr>
  </w:style>
  <w:style w:type="character" w:customStyle="1" w:styleId="afffff3">
    <w:name w:val="Символы концевой сноски"/>
    <w:rsid w:val="003C6C41"/>
  </w:style>
  <w:style w:type="paragraph" w:customStyle="1" w:styleId="1f3">
    <w:name w:val="Заголовок1"/>
    <w:basedOn w:val="a"/>
    <w:next w:val="af0"/>
    <w:rsid w:val="003C6C41"/>
    <w:pPr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ar-SA"/>
    </w:rPr>
  </w:style>
  <w:style w:type="paragraph" w:styleId="afffff4">
    <w:name w:val="List"/>
    <w:basedOn w:val="af0"/>
    <w:rsid w:val="003C6C41"/>
    <w:pPr>
      <w:suppressAutoHyphens/>
      <w:autoSpaceDE w:val="0"/>
      <w:spacing w:after="0" w:line="260" w:lineRule="atLeast"/>
      <w:ind w:firstLine="397"/>
      <w:jc w:val="both"/>
    </w:pPr>
    <w:rPr>
      <w:rFonts w:ascii="PragmaticaC" w:eastAsia="Times New Roman" w:hAnsi="PragmaticaC" w:cs="Lohit Hindi"/>
      <w:color w:val="000000"/>
      <w:lang w:eastAsia="ar-SA"/>
    </w:rPr>
  </w:style>
  <w:style w:type="paragraph" w:customStyle="1" w:styleId="1f4">
    <w:name w:val="Название1"/>
    <w:basedOn w:val="a"/>
    <w:rsid w:val="003C6C41"/>
    <w:pPr>
      <w:suppressLineNumbers/>
      <w:suppressAutoHyphens/>
      <w:spacing w:before="120" w:after="120"/>
    </w:pPr>
    <w:rPr>
      <w:rFonts w:ascii="Calibri" w:eastAsia="Times New Roman" w:hAnsi="Calibri" w:cs="Lohit Hindi"/>
      <w:i/>
      <w:iCs/>
      <w:sz w:val="24"/>
      <w:szCs w:val="24"/>
      <w:lang w:eastAsia="ar-SA"/>
    </w:rPr>
  </w:style>
  <w:style w:type="paragraph" w:customStyle="1" w:styleId="1f5">
    <w:name w:val="Указатель1"/>
    <w:basedOn w:val="a"/>
    <w:rsid w:val="003C6C41"/>
    <w:pPr>
      <w:suppressLineNumbers/>
      <w:suppressAutoHyphens/>
    </w:pPr>
    <w:rPr>
      <w:rFonts w:ascii="Calibri" w:eastAsia="Times New Roman" w:hAnsi="Calibri" w:cs="Lohit Hindi"/>
      <w:lang w:eastAsia="ar-SA"/>
    </w:rPr>
  </w:style>
  <w:style w:type="paragraph" w:customStyle="1" w:styleId="1f6">
    <w:name w:val="Текст примечания1"/>
    <w:basedOn w:val="a"/>
    <w:rsid w:val="003C6C41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1f7">
    <w:name w:val="Верхний колонтитул Знак1"/>
    <w:basedOn w:val="a0"/>
    <w:uiPriority w:val="99"/>
    <w:rsid w:val="003C6C41"/>
    <w:rPr>
      <w:rFonts w:ascii="Calibri" w:eastAsia="Calibri" w:hAnsi="Calibri"/>
      <w:sz w:val="22"/>
      <w:szCs w:val="22"/>
      <w:lang w:eastAsia="ar-SA"/>
    </w:rPr>
  </w:style>
  <w:style w:type="character" w:customStyle="1" w:styleId="2a">
    <w:name w:val="Нижний колонтитул Знак2"/>
    <w:aliases w:val=" Знак6 Знак,Знак6 Знак"/>
    <w:basedOn w:val="a0"/>
    <w:rsid w:val="003C6C41"/>
    <w:rPr>
      <w:rFonts w:ascii="Calibri" w:hAnsi="Calibri"/>
      <w:sz w:val="24"/>
      <w:szCs w:val="24"/>
      <w:lang w:eastAsia="ar-SA"/>
    </w:rPr>
  </w:style>
  <w:style w:type="paragraph" w:styleId="afffff5">
    <w:name w:val="endnote text"/>
    <w:basedOn w:val="a"/>
    <w:link w:val="1f8"/>
    <w:rsid w:val="003C6C41"/>
    <w:pPr>
      <w:suppressAutoHyphens/>
      <w:spacing w:after="0" w:line="240" w:lineRule="auto"/>
      <w:jc w:val="both"/>
    </w:pPr>
    <w:rPr>
      <w:rFonts w:ascii="Times New Roman" w:eastAsia="Calibri" w:hAnsi="Times New Roman" w:cs="Times New Roman"/>
      <w:sz w:val="20"/>
      <w:szCs w:val="20"/>
      <w:lang w:eastAsia="ar-SA"/>
    </w:rPr>
  </w:style>
  <w:style w:type="character" w:customStyle="1" w:styleId="1f8">
    <w:name w:val="Текст концевой сноски Знак1"/>
    <w:basedOn w:val="a0"/>
    <w:link w:val="afffff5"/>
    <w:rsid w:val="003C6C41"/>
    <w:rPr>
      <w:rFonts w:ascii="Times New Roman" w:eastAsia="Calibri" w:hAnsi="Times New Roman" w:cs="Times New Roman"/>
      <w:sz w:val="20"/>
      <w:szCs w:val="20"/>
      <w:lang w:eastAsia="ar-SA"/>
    </w:rPr>
  </w:style>
  <w:style w:type="character" w:customStyle="1" w:styleId="2b">
    <w:name w:val="Основной текст с отступом Знак2"/>
    <w:basedOn w:val="a0"/>
    <w:rsid w:val="003C6C41"/>
    <w:rPr>
      <w:sz w:val="24"/>
      <w:szCs w:val="24"/>
      <w:lang w:eastAsia="ar-SA"/>
    </w:rPr>
  </w:style>
  <w:style w:type="character" w:customStyle="1" w:styleId="1f9">
    <w:name w:val="Подзаголовок Знак1"/>
    <w:basedOn w:val="a0"/>
    <w:rsid w:val="003C6C41"/>
    <w:rPr>
      <w:rFonts w:ascii="Arial" w:hAnsi="Arial" w:cs="Arial"/>
      <w:sz w:val="24"/>
      <w:szCs w:val="24"/>
      <w:lang w:eastAsia="ar-SA"/>
    </w:rPr>
  </w:style>
  <w:style w:type="paragraph" w:customStyle="1" w:styleId="210">
    <w:name w:val="Основной текст 21"/>
    <w:basedOn w:val="a"/>
    <w:rsid w:val="003C6C41"/>
    <w:pPr>
      <w:suppressAutoHyphens/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311">
    <w:name w:val="Основной текст 31"/>
    <w:basedOn w:val="a"/>
    <w:rsid w:val="003C6C41"/>
    <w:pPr>
      <w:widowControl w:val="0"/>
      <w:suppressAutoHyphens/>
      <w:autoSpaceDE w:val="0"/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ar-SA"/>
    </w:rPr>
  </w:style>
  <w:style w:type="paragraph" w:customStyle="1" w:styleId="211">
    <w:name w:val="Основной текст с отступом 21"/>
    <w:basedOn w:val="a"/>
    <w:rsid w:val="003C6C41"/>
    <w:pPr>
      <w:suppressAutoHyphens/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312">
    <w:name w:val="Основной текст с отступом 31"/>
    <w:basedOn w:val="a"/>
    <w:rsid w:val="003C6C41"/>
    <w:pPr>
      <w:suppressAutoHyphens/>
      <w:spacing w:after="120" w:line="240" w:lineRule="auto"/>
      <w:ind w:left="283"/>
    </w:pPr>
    <w:rPr>
      <w:rFonts w:ascii="Times New Roman" w:eastAsia="Calibri" w:hAnsi="Times New Roman" w:cs="Times New Roman"/>
      <w:sz w:val="16"/>
      <w:szCs w:val="16"/>
      <w:lang w:eastAsia="ar-SA"/>
    </w:rPr>
  </w:style>
  <w:style w:type="character" w:customStyle="1" w:styleId="1fa">
    <w:name w:val="Текст примечания Знак1"/>
    <w:basedOn w:val="a0"/>
    <w:semiHidden/>
    <w:rsid w:val="003C6C41"/>
    <w:rPr>
      <w:rFonts w:ascii="Calibri" w:hAnsi="Calibri"/>
      <w:lang w:eastAsia="ar-SA"/>
    </w:rPr>
  </w:style>
  <w:style w:type="character" w:customStyle="1" w:styleId="1fb">
    <w:name w:val="Тема примечания Знак1"/>
    <w:basedOn w:val="1fa"/>
    <w:rsid w:val="003C6C41"/>
    <w:rPr>
      <w:rFonts w:ascii="Calibri" w:eastAsia="Calibri" w:hAnsi="Calibri"/>
      <w:b/>
      <w:bCs/>
      <w:lang w:eastAsia="ar-SA"/>
    </w:rPr>
  </w:style>
  <w:style w:type="character" w:customStyle="1" w:styleId="1fc">
    <w:name w:val="Текст выноски Знак1"/>
    <w:basedOn w:val="a0"/>
    <w:rsid w:val="003C6C41"/>
    <w:rPr>
      <w:rFonts w:ascii="Tahoma" w:eastAsia="Calibri" w:hAnsi="Tahoma" w:cs="Tahoma"/>
      <w:sz w:val="16"/>
      <w:szCs w:val="16"/>
      <w:lang w:eastAsia="ar-SA"/>
    </w:rPr>
  </w:style>
  <w:style w:type="paragraph" w:customStyle="1" w:styleId="1fd">
    <w:name w:val="Обычный1"/>
    <w:rsid w:val="003C6C41"/>
    <w:pPr>
      <w:suppressAutoHyphens/>
      <w:autoSpaceDE w:val="0"/>
      <w:spacing w:after="0" w:line="240" w:lineRule="auto"/>
    </w:pPr>
    <w:rPr>
      <w:rFonts w:ascii="DCCIH J+ School Book C San Pin" w:eastAsia="Times New Roman" w:hAnsi="DCCIH J+ School Book C San Pin" w:cs="DCCIH J+ School Book C San Pin"/>
      <w:color w:val="000000"/>
      <w:sz w:val="24"/>
      <w:szCs w:val="24"/>
      <w:lang w:eastAsia="ar-SA"/>
    </w:rPr>
  </w:style>
  <w:style w:type="paragraph" w:customStyle="1" w:styleId="FR1">
    <w:name w:val="FR1"/>
    <w:rsid w:val="003C6C41"/>
    <w:pPr>
      <w:widowControl w:val="0"/>
      <w:suppressAutoHyphens/>
      <w:autoSpaceDE w:val="0"/>
      <w:spacing w:before="20" w:after="0" w:line="240" w:lineRule="auto"/>
    </w:pPr>
    <w:rPr>
      <w:rFonts w:ascii="Times New Roman" w:eastAsia="Times New Roman" w:hAnsi="Times New Roman" w:cs="Times New Roman"/>
      <w:b/>
      <w:bCs/>
      <w:sz w:val="28"/>
      <w:szCs w:val="28"/>
      <w:lang w:eastAsia="ar-SA"/>
    </w:rPr>
  </w:style>
  <w:style w:type="paragraph" w:customStyle="1" w:styleId="FR2">
    <w:name w:val="FR2"/>
    <w:rsid w:val="003C6C41"/>
    <w:pPr>
      <w:widowControl w:val="0"/>
      <w:suppressAutoHyphens/>
      <w:autoSpaceDE w:val="0"/>
      <w:spacing w:before="260" w:after="0" w:line="256" w:lineRule="auto"/>
    </w:pPr>
    <w:rPr>
      <w:rFonts w:ascii="Times New Roman" w:eastAsia="Times New Roman" w:hAnsi="Times New Roman" w:cs="Times New Roman"/>
      <w:i/>
      <w:iCs/>
      <w:sz w:val="18"/>
      <w:szCs w:val="18"/>
      <w:lang w:eastAsia="ar-SA"/>
    </w:rPr>
  </w:style>
  <w:style w:type="paragraph" w:customStyle="1" w:styleId="Zag2">
    <w:name w:val="Zag_2"/>
    <w:basedOn w:val="a"/>
    <w:rsid w:val="003C6C41"/>
    <w:pPr>
      <w:widowControl w:val="0"/>
      <w:suppressAutoHyphens/>
      <w:autoSpaceDE w:val="0"/>
      <w:spacing w:after="129" w:line="291" w:lineRule="exact"/>
      <w:jc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val="en-US" w:eastAsia="ar-SA"/>
    </w:rPr>
  </w:style>
  <w:style w:type="paragraph" w:customStyle="1" w:styleId="afffff6">
    <w:name w:val="Новый"/>
    <w:basedOn w:val="a"/>
    <w:rsid w:val="003C6C41"/>
    <w:pPr>
      <w:suppressAutoHyphens/>
      <w:spacing w:after="0" w:line="360" w:lineRule="auto"/>
      <w:ind w:firstLine="454"/>
      <w:jc w:val="both"/>
    </w:pPr>
    <w:rPr>
      <w:rFonts w:ascii="Times New Roman" w:eastAsia="Times New Roman" w:hAnsi="Times New Roman" w:cs="Times New Roman"/>
      <w:sz w:val="28"/>
      <w:szCs w:val="24"/>
      <w:lang w:eastAsia="ar-SA"/>
    </w:rPr>
  </w:style>
  <w:style w:type="paragraph" w:customStyle="1" w:styleId="afffff7">
    <w:name w:val="Текст в заданном формате"/>
    <w:basedOn w:val="a"/>
    <w:rsid w:val="003C6C41"/>
    <w:pPr>
      <w:widowControl w:val="0"/>
      <w:suppressAutoHyphens/>
      <w:spacing w:after="0" w:line="240" w:lineRule="auto"/>
    </w:pPr>
    <w:rPr>
      <w:rFonts w:ascii="Courier New" w:eastAsia="NSimSun" w:hAnsi="Courier New" w:cs="Courier New"/>
      <w:kern w:val="1"/>
      <w:sz w:val="20"/>
      <w:szCs w:val="20"/>
      <w:lang w:eastAsia="hi-IN" w:bidi="hi-IN"/>
    </w:rPr>
  </w:style>
  <w:style w:type="paragraph" w:customStyle="1" w:styleId="WW-">
    <w:name w:val="WW-Заголовок"/>
    <w:basedOn w:val="a"/>
    <w:next w:val="af0"/>
    <w:rsid w:val="003C6C41"/>
    <w:pPr>
      <w:keepNext/>
      <w:widowControl w:val="0"/>
      <w:suppressAutoHyphens/>
      <w:spacing w:before="240" w:after="120" w:line="240" w:lineRule="auto"/>
    </w:pPr>
    <w:rPr>
      <w:rFonts w:ascii="Arial" w:eastAsia="SimSun" w:hAnsi="Arial" w:cs="Tahoma"/>
      <w:kern w:val="1"/>
      <w:sz w:val="28"/>
      <w:szCs w:val="28"/>
      <w:lang w:eastAsia="hi-IN" w:bidi="hi-IN"/>
    </w:rPr>
  </w:style>
  <w:style w:type="paragraph" w:customStyle="1" w:styleId="afffff8">
    <w:name w:val="Заголовок таблицы"/>
    <w:basedOn w:val="afff0"/>
    <w:rsid w:val="003C6C41"/>
    <w:pPr>
      <w:jc w:val="center"/>
    </w:pPr>
    <w:rPr>
      <w:rFonts w:ascii="Nimbus Roman No9 L" w:eastAsia="DejaVu Sans" w:hAnsi="Nimbus Roman No9 L" w:cs="DejaVu Sans"/>
      <w:b/>
      <w:bCs/>
      <w:kern w:val="1"/>
      <w:lang w:eastAsia="hi-IN" w:bidi="hi-IN"/>
    </w:rPr>
  </w:style>
  <w:style w:type="paragraph" w:customStyle="1" w:styleId="ConsPlusNonformat">
    <w:name w:val="ConsPlusNonformat"/>
    <w:rsid w:val="003C6C41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afffff9">
    <w:name w:val="А_сноска"/>
    <w:basedOn w:val="ad"/>
    <w:rsid w:val="003C6C41"/>
    <w:pPr>
      <w:widowControl w:val="0"/>
      <w:suppressAutoHyphens/>
      <w:autoSpaceDE w:val="0"/>
      <w:ind w:firstLine="454"/>
      <w:jc w:val="both"/>
    </w:pPr>
    <w:rPr>
      <w:rFonts w:eastAsia="Calibri"/>
      <w:sz w:val="24"/>
      <w:szCs w:val="24"/>
      <w:lang w:eastAsia="ar-SA"/>
    </w:rPr>
  </w:style>
  <w:style w:type="character" w:customStyle="1" w:styleId="2c">
    <w:name w:val="Название Знак2"/>
    <w:locked/>
    <w:rsid w:val="003C6C41"/>
    <w:rPr>
      <w:b/>
      <w:bCs/>
      <w:sz w:val="24"/>
      <w:szCs w:val="24"/>
    </w:rPr>
  </w:style>
  <w:style w:type="character" w:customStyle="1" w:styleId="3a">
    <w:name w:val="Название Знак3"/>
    <w:basedOn w:val="a0"/>
    <w:rsid w:val="003C6C41"/>
    <w:rPr>
      <w:rFonts w:asciiTheme="majorHAnsi" w:eastAsiaTheme="majorEastAsia" w:hAnsiTheme="majorHAnsi" w:cstheme="majorBidi"/>
      <w:spacing w:val="-10"/>
      <w:kern w:val="28"/>
      <w:sz w:val="56"/>
      <w:szCs w:val="56"/>
      <w:lang w:eastAsia="ar-SA"/>
    </w:rPr>
  </w:style>
  <w:style w:type="paragraph" w:customStyle="1" w:styleId="3b">
    <w:name w:val="Знак3"/>
    <w:basedOn w:val="a"/>
    <w:rsid w:val="003C6C41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character" w:customStyle="1" w:styleId="313">
    <w:name w:val="Основной текст 3 Знак1"/>
    <w:basedOn w:val="a0"/>
    <w:rsid w:val="003C6C41"/>
    <w:rPr>
      <w:sz w:val="16"/>
      <w:szCs w:val="16"/>
    </w:rPr>
  </w:style>
  <w:style w:type="paragraph" w:customStyle="1" w:styleId="afffffa">
    <w:name w:val="Знак"/>
    <w:basedOn w:val="a"/>
    <w:rsid w:val="003C6C41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customStyle="1" w:styleId="CM2">
    <w:name w:val="CM2"/>
    <w:basedOn w:val="Default"/>
    <w:next w:val="Default"/>
    <w:rsid w:val="003C6C41"/>
    <w:pPr>
      <w:widowControl w:val="0"/>
      <w:spacing w:line="216" w:lineRule="atLeast"/>
    </w:pPr>
    <w:rPr>
      <w:rFonts w:ascii="EAMFM L+ Newton C San Pin" w:eastAsia="Times New Roman" w:hAnsi="EAMFM L+ Newton C San Pin" w:cs="Times New Roman"/>
      <w:color w:val="auto"/>
      <w:lang w:eastAsia="ru-RU"/>
    </w:rPr>
  </w:style>
  <w:style w:type="paragraph" w:customStyle="1" w:styleId="CM15">
    <w:name w:val="CM15"/>
    <w:basedOn w:val="Default"/>
    <w:next w:val="Default"/>
    <w:rsid w:val="003C6C41"/>
    <w:pPr>
      <w:widowControl w:val="0"/>
      <w:spacing w:after="220"/>
    </w:pPr>
    <w:rPr>
      <w:rFonts w:ascii="EAMFM L+ Newton C San Pin" w:eastAsia="Times New Roman" w:hAnsi="EAMFM L+ Newton C San Pin" w:cs="Times New Roman"/>
      <w:color w:val="auto"/>
      <w:lang w:eastAsia="ru-RU"/>
    </w:rPr>
  </w:style>
  <w:style w:type="paragraph" w:customStyle="1" w:styleId="CM3">
    <w:name w:val="CM3"/>
    <w:basedOn w:val="Default"/>
    <w:next w:val="Default"/>
    <w:rsid w:val="003C6C41"/>
    <w:pPr>
      <w:widowControl w:val="0"/>
    </w:pPr>
    <w:rPr>
      <w:rFonts w:ascii="EAMFM L+ Newton C San Pin" w:eastAsia="Times New Roman" w:hAnsi="EAMFM L+ Newton C San Pin" w:cs="Times New Roman"/>
      <w:color w:val="auto"/>
      <w:lang w:eastAsia="ru-RU"/>
    </w:rPr>
  </w:style>
  <w:style w:type="paragraph" w:customStyle="1" w:styleId="CM4">
    <w:name w:val="CM4"/>
    <w:basedOn w:val="Default"/>
    <w:next w:val="Default"/>
    <w:rsid w:val="003C6C41"/>
    <w:pPr>
      <w:widowControl w:val="0"/>
      <w:spacing w:line="213" w:lineRule="atLeast"/>
    </w:pPr>
    <w:rPr>
      <w:rFonts w:ascii="EAMFM L+ Newton C San Pin" w:eastAsia="Times New Roman" w:hAnsi="EAMFM L+ Newton C San Pin" w:cs="Times New Roman"/>
      <w:color w:val="auto"/>
      <w:lang w:eastAsia="ru-RU"/>
    </w:rPr>
  </w:style>
  <w:style w:type="paragraph" w:customStyle="1" w:styleId="CM5">
    <w:name w:val="CM5"/>
    <w:basedOn w:val="Default"/>
    <w:next w:val="Default"/>
    <w:rsid w:val="003C6C41"/>
    <w:pPr>
      <w:widowControl w:val="0"/>
    </w:pPr>
    <w:rPr>
      <w:rFonts w:ascii="EAMFM L+ Newton C San Pin" w:eastAsia="Times New Roman" w:hAnsi="EAMFM L+ Newton C San Pin" w:cs="Times New Roman"/>
      <w:color w:val="auto"/>
      <w:lang w:eastAsia="ru-RU"/>
    </w:rPr>
  </w:style>
  <w:style w:type="paragraph" w:customStyle="1" w:styleId="CM7">
    <w:name w:val="CM7"/>
    <w:basedOn w:val="Default"/>
    <w:next w:val="Default"/>
    <w:rsid w:val="003C6C41"/>
    <w:pPr>
      <w:widowControl w:val="0"/>
      <w:spacing w:line="288" w:lineRule="atLeast"/>
    </w:pPr>
    <w:rPr>
      <w:rFonts w:ascii="EAMFM L+ Newton C San Pin" w:eastAsia="Times New Roman" w:hAnsi="EAMFM L+ Newton C San Pin" w:cs="Times New Roman"/>
      <w:color w:val="auto"/>
      <w:lang w:eastAsia="ru-RU"/>
    </w:rPr>
  </w:style>
  <w:style w:type="paragraph" w:customStyle="1" w:styleId="CM16">
    <w:name w:val="CM16"/>
    <w:basedOn w:val="Default"/>
    <w:next w:val="Default"/>
    <w:rsid w:val="003C6C41"/>
    <w:pPr>
      <w:widowControl w:val="0"/>
      <w:spacing w:after="113"/>
    </w:pPr>
    <w:rPr>
      <w:rFonts w:ascii="EAMFM L+ Newton C San Pin" w:eastAsia="Times New Roman" w:hAnsi="EAMFM L+ Newton C San Pin" w:cs="Times New Roman"/>
      <w:color w:val="auto"/>
      <w:lang w:eastAsia="ru-RU"/>
    </w:rPr>
  </w:style>
  <w:style w:type="paragraph" w:customStyle="1" w:styleId="CM8">
    <w:name w:val="CM8"/>
    <w:basedOn w:val="Default"/>
    <w:next w:val="Default"/>
    <w:rsid w:val="003C6C41"/>
    <w:pPr>
      <w:widowControl w:val="0"/>
    </w:pPr>
    <w:rPr>
      <w:rFonts w:ascii="EAMFM L+ Newton C San Pin" w:eastAsia="Times New Roman" w:hAnsi="EAMFM L+ Newton C San Pin" w:cs="Times New Roman"/>
      <w:color w:val="auto"/>
      <w:lang w:eastAsia="ru-RU"/>
    </w:rPr>
  </w:style>
  <w:style w:type="paragraph" w:customStyle="1" w:styleId="CM17">
    <w:name w:val="CM17"/>
    <w:basedOn w:val="Default"/>
    <w:next w:val="Default"/>
    <w:rsid w:val="003C6C41"/>
    <w:pPr>
      <w:widowControl w:val="0"/>
      <w:spacing w:after="58"/>
    </w:pPr>
    <w:rPr>
      <w:rFonts w:ascii="EAMFM L+ Newton C San Pin" w:eastAsia="Times New Roman" w:hAnsi="EAMFM L+ Newton C San Pin" w:cs="Times New Roman"/>
      <w:color w:val="auto"/>
      <w:lang w:eastAsia="ru-RU"/>
    </w:rPr>
  </w:style>
  <w:style w:type="paragraph" w:customStyle="1" w:styleId="CM18">
    <w:name w:val="CM18"/>
    <w:basedOn w:val="Default"/>
    <w:next w:val="Default"/>
    <w:rsid w:val="003C6C41"/>
    <w:pPr>
      <w:widowControl w:val="0"/>
      <w:spacing w:after="170"/>
    </w:pPr>
    <w:rPr>
      <w:rFonts w:ascii="EAMFM L+ Newton C San Pin" w:eastAsia="Times New Roman" w:hAnsi="EAMFM L+ Newton C San Pin" w:cs="Times New Roman"/>
      <w:color w:val="auto"/>
      <w:lang w:eastAsia="ru-RU"/>
    </w:rPr>
  </w:style>
  <w:style w:type="paragraph" w:customStyle="1" w:styleId="CM10">
    <w:name w:val="CM10"/>
    <w:basedOn w:val="Default"/>
    <w:next w:val="Default"/>
    <w:rsid w:val="003C6C41"/>
    <w:pPr>
      <w:widowControl w:val="0"/>
      <w:spacing w:line="216" w:lineRule="atLeast"/>
    </w:pPr>
    <w:rPr>
      <w:rFonts w:ascii="EAMFM L+ Newton C San Pin" w:eastAsia="Times New Roman" w:hAnsi="EAMFM L+ Newton C San Pin" w:cs="Times New Roman"/>
      <w:color w:val="auto"/>
      <w:lang w:eastAsia="ru-RU"/>
    </w:rPr>
  </w:style>
  <w:style w:type="paragraph" w:customStyle="1" w:styleId="CM20">
    <w:name w:val="CM20"/>
    <w:basedOn w:val="Default"/>
    <w:next w:val="Default"/>
    <w:rsid w:val="003C6C41"/>
    <w:pPr>
      <w:widowControl w:val="0"/>
      <w:spacing w:after="428"/>
    </w:pPr>
    <w:rPr>
      <w:rFonts w:ascii="EAMFM L+ Newton C San Pin" w:eastAsia="Times New Roman" w:hAnsi="EAMFM L+ Newton C San Pin" w:cs="Times New Roman"/>
      <w:color w:val="auto"/>
      <w:lang w:eastAsia="ru-RU"/>
    </w:rPr>
  </w:style>
  <w:style w:type="character" w:customStyle="1" w:styleId="212">
    <w:name w:val="Основной текст с отступом 2 Знак1"/>
    <w:basedOn w:val="a0"/>
    <w:rsid w:val="003C6C41"/>
    <w:rPr>
      <w:sz w:val="24"/>
      <w:szCs w:val="24"/>
    </w:rPr>
  </w:style>
  <w:style w:type="paragraph" w:customStyle="1" w:styleId="3c">
    <w:name w:val="Знак Знак3 Знак"/>
    <w:basedOn w:val="a"/>
    <w:rsid w:val="003C6C41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customStyle="1" w:styleId="3d">
    <w:name w:val="Знак3 Знак Знак"/>
    <w:basedOn w:val="a"/>
    <w:rsid w:val="003C6C41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character" w:customStyle="1" w:styleId="213">
    <w:name w:val="Основной текст 2 Знак1"/>
    <w:basedOn w:val="a0"/>
    <w:rsid w:val="003C6C41"/>
    <w:rPr>
      <w:sz w:val="24"/>
      <w:szCs w:val="24"/>
    </w:rPr>
  </w:style>
  <w:style w:type="character" w:customStyle="1" w:styleId="dash041e0431044b0447043d044b0439char1">
    <w:name w:val="dash041e0431044b0447043d044b0439char1"/>
    <w:basedOn w:val="a0"/>
    <w:rsid w:val="003C6C41"/>
  </w:style>
  <w:style w:type="paragraph" w:customStyle="1" w:styleId="214">
    <w:name w:val="21"/>
    <w:basedOn w:val="a"/>
    <w:rsid w:val="003C6C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3e">
    <w:name w:val="Знак Знак3 Знак"/>
    <w:basedOn w:val="a"/>
    <w:rsid w:val="003C6C41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customStyle="1" w:styleId="Style1">
    <w:name w:val="Style1"/>
    <w:basedOn w:val="a"/>
    <w:rsid w:val="003C6C4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14">
    <w:name w:val="Основной текст с отступом 3 Знак1"/>
    <w:basedOn w:val="a0"/>
    <w:rsid w:val="003C6C41"/>
    <w:rPr>
      <w:rFonts w:eastAsia="Calibri"/>
      <w:sz w:val="16"/>
      <w:szCs w:val="16"/>
      <w:lang w:eastAsia="en-US"/>
    </w:rPr>
  </w:style>
  <w:style w:type="character" w:customStyle="1" w:styleId="afffffb">
    <w:name w:val="Информблок"/>
    <w:rsid w:val="003C6C41"/>
    <w:rPr>
      <w:i/>
    </w:rPr>
  </w:style>
  <w:style w:type="paragraph" w:customStyle="1" w:styleId="afffffc">
    <w:name w:val="Итоговая информация"/>
    <w:basedOn w:val="a"/>
    <w:rsid w:val="003C6C41"/>
    <w:pPr>
      <w:tabs>
        <w:tab w:val="left" w:pos="1134"/>
        <w:tab w:val="right" w:pos="9072"/>
      </w:tabs>
      <w:spacing w:after="0" w:line="360" w:lineRule="auto"/>
      <w:jc w:val="both"/>
    </w:pPr>
    <w:rPr>
      <w:rFonts w:ascii="Times New Roman" w:eastAsia="Times New Roman" w:hAnsi="Times New Roman" w:cs="Times New Roman"/>
      <w:spacing w:val="-4"/>
      <w:sz w:val="28"/>
      <w:szCs w:val="20"/>
      <w:lang w:val="en-US" w:eastAsia="ru-RU"/>
    </w:rPr>
  </w:style>
  <w:style w:type="paragraph" w:customStyle="1" w:styleId="afffffd">
    <w:name w:val="Подпись к рисунку"/>
    <w:basedOn w:val="a"/>
    <w:rsid w:val="003C6C41"/>
    <w:pPr>
      <w:keepLines/>
      <w:suppressAutoHyphens/>
      <w:spacing w:after="360" w:line="360" w:lineRule="auto"/>
      <w:jc w:val="center"/>
    </w:pPr>
    <w:rPr>
      <w:rFonts w:ascii="Times New Roman" w:eastAsia="Times New Roman" w:hAnsi="Times New Roman" w:cs="Times New Roman"/>
      <w:spacing w:val="-4"/>
      <w:sz w:val="24"/>
      <w:szCs w:val="20"/>
      <w:lang w:eastAsia="ru-RU"/>
    </w:rPr>
  </w:style>
  <w:style w:type="paragraph" w:customStyle="1" w:styleId="afffffe">
    <w:name w:val="Подпись к таблице"/>
    <w:basedOn w:val="a"/>
    <w:rsid w:val="003C6C41"/>
    <w:pPr>
      <w:spacing w:after="0" w:line="360" w:lineRule="auto"/>
      <w:jc w:val="right"/>
    </w:pPr>
    <w:rPr>
      <w:rFonts w:ascii="Times New Roman" w:eastAsia="Times New Roman" w:hAnsi="Times New Roman" w:cs="Times New Roman"/>
      <w:spacing w:val="-4"/>
      <w:sz w:val="28"/>
      <w:szCs w:val="20"/>
      <w:lang w:eastAsia="ru-RU"/>
    </w:rPr>
  </w:style>
  <w:style w:type="paragraph" w:customStyle="1" w:styleId="affffff">
    <w:name w:val="Экспликация"/>
    <w:basedOn w:val="a"/>
    <w:next w:val="a"/>
    <w:rsid w:val="003C6C41"/>
    <w:pPr>
      <w:tabs>
        <w:tab w:val="left" w:pos="1276"/>
      </w:tabs>
      <w:spacing w:after="0" w:line="360" w:lineRule="auto"/>
      <w:ind w:left="907"/>
      <w:jc w:val="both"/>
    </w:pPr>
    <w:rPr>
      <w:rFonts w:ascii="Times New Roman" w:eastAsia="Times New Roman" w:hAnsi="Times New Roman" w:cs="Times New Roman"/>
      <w:spacing w:val="-4"/>
      <w:sz w:val="20"/>
      <w:szCs w:val="20"/>
      <w:lang w:val="en-US" w:eastAsia="ru-RU"/>
    </w:rPr>
  </w:style>
  <w:style w:type="paragraph" w:customStyle="1" w:styleId="3f">
    <w:name w:val="Знак3"/>
    <w:basedOn w:val="a"/>
    <w:rsid w:val="003C6C41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customStyle="1" w:styleId="3f0">
    <w:name w:val="Знак3 Знак Знак"/>
    <w:basedOn w:val="a"/>
    <w:rsid w:val="003C6C41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customStyle="1" w:styleId="Standard">
    <w:name w:val="Standard"/>
    <w:rsid w:val="003C6C41"/>
    <w:pPr>
      <w:widowControl w:val="0"/>
      <w:suppressAutoHyphens/>
      <w:autoSpaceDN w:val="0"/>
      <w:spacing w:after="0" w:line="240" w:lineRule="auto"/>
    </w:pPr>
    <w:rPr>
      <w:rFonts w:ascii="Liberation Serif" w:eastAsia="DejaVu Sans" w:hAnsi="Liberation Serif" w:cs="DejaVu Sans"/>
      <w:kern w:val="3"/>
      <w:sz w:val="24"/>
      <w:szCs w:val="24"/>
      <w:lang w:eastAsia="zh-CN" w:bidi="hi-IN"/>
    </w:rPr>
  </w:style>
  <w:style w:type="table" w:customStyle="1" w:styleId="-261">
    <w:name w:val="Список-таблица 2 — акцент 61"/>
    <w:basedOn w:val="a1"/>
    <w:uiPriority w:val="47"/>
    <w:rsid w:val="00813E4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BF8F" w:themeColor="accent6" w:themeTint="99"/>
        <w:bottom w:val="single" w:sz="4" w:space="0" w:color="FABF8F" w:themeColor="accent6" w:themeTint="99"/>
        <w:insideH w:val="single" w:sz="4" w:space="0" w:color="FABF8F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1-20">
    <w:name w:val="Medium Shading 1 Accent 2"/>
    <w:basedOn w:val="a1"/>
    <w:uiPriority w:val="63"/>
    <w:rsid w:val="001E11E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customStyle="1" w:styleId="product-itemauthor">
    <w:name w:val="product-item__author"/>
    <w:basedOn w:val="a0"/>
    <w:rsid w:val="00F35719"/>
  </w:style>
  <w:style w:type="character" w:customStyle="1" w:styleId="c0">
    <w:name w:val="c0"/>
    <w:basedOn w:val="a0"/>
    <w:rsid w:val="004B6E49"/>
  </w:style>
  <w:style w:type="paragraph" w:customStyle="1" w:styleId="c4">
    <w:name w:val="c4"/>
    <w:basedOn w:val="a"/>
    <w:rsid w:val="00065A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d">
    <w:name w:val="Название2"/>
    <w:basedOn w:val="a"/>
    <w:qFormat/>
    <w:rsid w:val="00B24BE1"/>
    <w:pPr>
      <w:spacing w:after="0" w:line="240" w:lineRule="auto"/>
      <w:jc w:val="center"/>
    </w:pPr>
    <w:rPr>
      <w:rFonts w:ascii="Times New Roman" w:eastAsia="Times New Roman" w:hAnsi="Times New Roman" w:cs="Times New Roman"/>
      <w:sz w:val="32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294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34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8382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868238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726173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400782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29851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424307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631610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417628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630633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273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81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27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37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95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2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938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76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77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diagramQuickStyle" Target="diagrams/quickStyle1.xml"/><Relationship Id="rId18" Type="http://schemas.openxmlformats.org/officeDocument/2006/relationships/diagramQuickStyle" Target="diagrams/quickStyle2.xml"/><Relationship Id="rId26" Type="http://schemas.openxmlformats.org/officeDocument/2006/relationships/diagramData" Target="diagrams/data4.xml"/><Relationship Id="rId39" Type="http://schemas.openxmlformats.org/officeDocument/2006/relationships/diagramColors" Target="diagrams/colors6.xml"/><Relationship Id="rId21" Type="http://schemas.openxmlformats.org/officeDocument/2006/relationships/diagramData" Target="diagrams/data3.xml"/><Relationship Id="rId34" Type="http://schemas.openxmlformats.org/officeDocument/2006/relationships/diagramColors" Target="diagrams/colors5.xml"/><Relationship Id="rId42" Type="http://schemas.openxmlformats.org/officeDocument/2006/relationships/diagramLayout" Target="diagrams/layout7.xml"/><Relationship Id="rId47" Type="http://schemas.openxmlformats.org/officeDocument/2006/relationships/diagramLayout" Target="diagrams/layout8.xml"/><Relationship Id="rId50" Type="http://schemas.microsoft.com/office/2007/relationships/diagramDrawing" Target="diagrams/drawing8.xml"/><Relationship Id="rId55" Type="http://schemas.openxmlformats.org/officeDocument/2006/relationships/diagramColors" Target="diagrams/colors9.xml"/><Relationship Id="rId7" Type="http://schemas.openxmlformats.org/officeDocument/2006/relationships/endnotes" Target="endnotes.xml"/><Relationship Id="rId12" Type="http://schemas.openxmlformats.org/officeDocument/2006/relationships/diagramLayout" Target="diagrams/layout1.xml"/><Relationship Id="rId17" Type="http://schemas.openxmlformats.org/officeDocument/2006/relationships/diagramLayout" Target="diagrams/layout2.xml"/><Relationship Id="rId25" Type="http://schemas.microsoft.com/office/2007/relationships/diagramDrawing" Target="diagrams/drawing3.xml"/><Relationship Id="rId33" Type="http://schemas.openxmlformats.org/officeDocument/2006/relationships/diagramQuickStyle" Target="diagrams/quickStyle5.xml"/><Relationship Id="rId38" Type="http://schemas.openxmlformats.org/officeDocument/2006/relationships/diagramQuickStyle" Target="diagrams/quickStyle6.xml"/><Relationship Id="rId46" Type="http://schemas.openxmlformats.org/officeDocument/2006/relationships/diagramData" Target="diagrams/data8.xml"/><Relationship Id="rId59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diagramData" Target="diagrams/data2.xml"/><Relationship Id="rId20" Type="http://schemas.microsoft.com/office/2007/relationships/diagramDrawing" Target="diagrams/drawing2.xml"/><Relationship Id="rId29" Type="http://schemas.openxmlformats.org/officeDocument/2006/relationships/diagramColors" Target="diagrams/colors4.xml"/><Relationship Id="rId41" Type="http://schemas.openxmlformats.org/officeDocument/2006/relationships/diagramData" Target="diagrams/data7.xml"/><Relationship Id="rId54" Type="http://schemas.openxmlformats.org/officeDocument/2006/relationships/diagramQuickStyle" Target="diagrams/quickStyle9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Data" Target="diagrams/data1.xml"/><Relationship Id="rId24" Type="http://schemas.openxmlformats.org/officeDocument/2006/relationships/diagramColors" Target="diagrams/colors3.xml"/><Relationship Id="rId32" Type="http://schemas.openxmlformats.org/officeDocument/2006/relationships/diagramLayout" Target="diagrams/layout5.xml"/><Relationship Id="rId37" Type="http://schemas.openxmlformats.org/officeDocument/2006/relationships/diagramLayout" Target="diagrams/layout6.xml"/><Relationship Id="rId40" Type="http://schemas.microsoft.com/office/2007/relationships/diagramDrawing" Target="diagrams/drawing6.xml"/><Relationship Id="rId45" Type="http://schemas.microsoft.com/office/2007/relationships/diagramDrawing" Target="diagrams/drawing7.xml"/><Relationship Id="rId53" Type="http://schemas.openxmlformats.org/officeDocument/2006/relationships/diagramLayout" Target="diagrams/layout9.xml"/><Relationship Id="rId58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5" Type="http://schemas.microsoft.com/office/2007/relationships/diagramDrawing" Target="diagrams/drawing1.xml"/><Relationship Id="rId23" Type="http://schemas.openxmlformats.org/officeDocument/2006/relationships/diagramQuickStyle" Target="diagrams/quickStyle3.xml"/><Relationship Id="rId28" Type="http://schemas.openxmlformats.org/officeDocument/2006/relationships/diagramQuickStyle" Target="diagrams/quickStyle4.xml"/><Relationship Id="rId36" Type="http://schemas.openxmlformats.org/officeDocument/2006/relationships/diagramData" Target="diagrams/data6.xml"/><Relationship Id="rId49" Type="http://schemas.openxmlformats.org/officeDocument/2006/relationships/diagramColors" Target="diagrams/colors8.xml"/><Relationship Id="rId57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diagramColors" Target="diagrams/colors2.xml"/><Relationship Id="rId31" Type="http://schemas.openxmlformats.org/officeDocument/2006/relationships/diagramData" Target="diagrams/data5.xml"/><Relationship Id="rId44" Type="http://schemas.openxmlformats.org/officeDocument/2006/relationships/diagramColors" Target="diagrams/colors7.xml"/><Relationship Id="rId52" Type="http://schemas.openxmlformats.org/officeDocument/2006/relationships/diagramData" Target="diagrams/data9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diagramColors" Target="diagrams/colors1.xml"/><Relationship Id="rId22" Type="http://schemas.openxmlformats.org/officeDocument/2006/relationships/diagramLayout" Target="diagrams/layout3.xml"/><Relationship Id="rId27" Type="http://schemas.openxmlformats.org/officeDocument/2006/relationships/diagramLayout" Target="diagrams/layout4.xml"/><Relationship Id="rId30" Type="http://schemas.microsoft.com/office/2007/relationships/diagramDrawing" Target="diagrams/drawing4.xml"/><Relationship Id="rId35" Type="http://schemas.microsoft.com/office/2007/relationships/diagramDrawing" Target="diagrams/drawing5.xml"/><Relationship Id="rId43" Type="http://schemas.openxmlformats.org/officeDocument/2006/relationships/diagramQuickStyle" Target="diagrams/quickStyle7.xml"/><Relationship Id="rId48" Type="http://schemas.openxmlformats.org/officeDocument/2006/relationships/diagramQuickStyle" Target="diagrams/quickStyle8.xml"/><Relationship Id="rId56" Type="http://schemas.microsoft.com/office/2007/relationships/diagramDrawing" Target="diagrams/drawing9.xml"/><Relationship Id="rId8" Type="http://schemas.openxmlformats.org/officeDocument/2006/relationships/header" Target="header1.xml"/><Relationship Id="rId51" Type="http://schemas.openxmlformats.org/officeDocument/2006/relationships/header" Target="header2.xml"/><Relationship Id="rId3" Type="http://schemas.openxmlformats.org/officeDocument/2006/relationships/styles" Target="styles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1#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2_2">
  <dgm:title val=""/>
  <dgm:desc val=""/>
  <dgm:catLst>
    <dgm:cat type="accent2" pri="11200"/>
  </dgm:catLst>
  <dgm:styleLbl name="node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</dgm:fillClrLst>
    <dgm:linClrLst meth="repeat">
      <a:schemeClr val="accent2"/>
    </dgm:linClrLst>
    <dgm:effectClrLst/>
    <dgm:txLinClrLst/>
    <dgm:txFillClrLst/>
    <dgm:txEffectClrLst/>
  </dgm:styleLbl>
  <dgm:styleLbl name="lnNode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2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2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alpha val="90000"/>
        <a:tint val="40000"/>
      </a:schemeClr>
    </dgm:fillClrLst>
    <dgm:linClrLst meth="repeat">
      <a:schemeClr val="accent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alpha val="90000"/>
        <a:tint val="40000"/>
      </a:schemeClr>
    </dgm:fillClrLst>
    <dgm:linClrLst meth="repeat">
      <a:schemeClr val="accent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alpha val="90000"/>
        <a:tint val="40000"/>
      </a:schemeClr>
    </dgm:fillClrLst>
    <dgm:linClrLst meth="repeat">
      <a:schemeClr val="accent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8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2_2">
  <dgm:title val=""/>
  <dgm:desc val=""/>
  <dgm:catLst>
    <dgm:cat type="accent2" pri="11200"/>
  </dgm:catLst>
  <dgm:styleLbl name="node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</dgm:fillClrLst>
    <dgm:linClrLst meth="repeat">
      <a:schemeClr val="accent2"/>
    </dgm:linClrLst>
    <dgm:effectClrLst/>
    <dgm:txLinClrLst/>
    <dgm:txFillClrLst/>
    <dgm:txEffectClrLst/>
  </dgm:styleLbl>
  <dgm:styleLbl name="lnNode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2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2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alpha val="90000"/>
        <a:tint val="40000"/>
      </a:schemeClr>
    </dgm:fillClrLst>
    <dgm:linClrLst meth="repeat">
      <a:schemeClr val="accent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alpha val="90000"/>
        <a:tint val="40000"/>
      </a:schemeClr>
    </dgm:fillClrLst>
    <dgm:linClrLst meth="repeat">
      <a:schemeClr val="accent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alpha val="90000"/>
        <a:tint val="40000"/>
      </a:schemeClr>
    </dgm:fillClrLst>
    <dgm:linClrLst meth="repeat">
      <a:schemeClr val="accent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8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accent2_2">
  <dgm:title val=""/>
  <dgm:desc val=""/>
  <dgm:catLst>
    <dgm:cat type="accent2" pri="11200"/>
  </dgm:catLst>
  <dgm:styleLbl name="node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</dgm:fillClrLst>
    <dgm:linClrLst meth="repeat">
      <a:schemeClr val="accent2"/>
    </dgm:linClrLst>
    <dgm:effectClrLst/>
    <dgm:txLinClrLst/>
    <dgm:txFillClrLst/>
    <dgm:txEffectClrLst/>
  </dgm:styleLbl>
  <dgm:styleLbl name="lnNode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2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2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alpha val="90000"/>
        <a:tint val="40000"/>
      </a:schemeClr>
    </dgm:fillClrLst>
    <dgm:linClrLst meth="repeat">
      <a:schemeClr val="accent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alpha val="90000"/>
        <a:tint val="40000"/>
      </a:schemeClr>
    </dgm:fillClrLst>
    <dgm:linClrLst meth="repeat">
      <a:schemeClr val="accent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alpha val="90000"/>
        <a:tint val="40000"/>
      </a:schemeClr>
    </dgm:fillClrLst>
    <dgm:linClrLst meth="repeat">
      <a:schemeClr val="accent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8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.xml><?xml version="1.0" encoding="utf-8"?>
<dgm:colorsDef xmlns:dgm="http://schemas.openxmlformats.org/drawingml/2006/diagram" xmlns:a="http://schemas.openxmlformats.org/drawingml/2006/main" uniqueId="urn:microsoft.com/office/officeart/2005/8/colors/accent2_2">
  <dgm:title val=""/>
  <dgm:desc val=""/>
  <dgm:catLst>
    <dgm:cat type="accent2" pri="11200"/>
  </dgm:catLst>
  <dgm:styleLbl name="node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</dgm:fillClrLst>
    <dgm:linClrLst meth="repeat">
      <a:schemeClr val="accent2"/>
    </dgm:linClrLst>
    <dgm:effectClrLst/>
    <dgm:txLinClrLst/>
    <dgm:txFillClrLst/>
    <dgm:txEffectClrLst/>
  </dgm:styleLbl>
  <dgm:styleLbl name="lnNode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2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2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alpha val="90000"/>
        <a:tint val="40000"/>
      </a:schemeClr>
    </dgm:fillClrLst>
    <dgm:linClrLst meth="repeat">
      <a:schemeClr val="accent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alpha val="90000"/>
        <a:tint val="40000"/>
      </a:schemeClr>
    </dgm:fillClrLst>
    <dgm:linClrLst meth="repeat">
      <a:schemeClr val="accent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alpha val="90000"/>
        <a:tint val="40000"/>
      </a:schemeClr>
    </dgm:fillClrLst>
    <dgm:linClrLst meth="repeat">
      <a:schemeClr val="accent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8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6.xml><?xml version="1.0" encoding="utf-8"?>
<dgm:colorsDef xmlns:dgm="http://schemas.openxmlformats.org/drawingml/2006/diagram" xmlns:a="http://schemas.openxmlformats.org/drawingml/2006/main" uniqueId="urn:microsoft.com/office/officeart/2005/8/colors/accent2_2">
  <dgm:title val=""/>
  <dgm:desc val=""/>
  <dgm:catLst>
    <dgm:cat type="accent2" pri="11200"/>
  </dgm:catLst>
  <dgm:styleLbl name="node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</dgm:fillClrLst>
    <dgm:linClrLst meth="repeat">
      <a:schemeClr val="accent2"/>
    </dgm:linClrLst>
    <dgm:effectClrLst/>
    <dgm:txLinClrLst/>
    <dgm:txFillClrLst/>
    <dgm:txEffectClrLst/>
  </dgm:styleLbl>
  <dgm:styleLbl name="lnNode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2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2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alpha val="90000"/>
        <a:tint val="40000"/>
      </a:schemeClr>
    </dgm:fillClrLst>
    <dgm:linClrLst meth="repeat">
      <a:schemeClr val="accent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alpha val="90000"/>
        <a:tint val="40000"/>
      </a:schemeClr>
    </dgm:fillClrLst>
    <dgm:linClrLst meth="repeat">
      <a:schemeClr val="accent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alpha val="90000"/>
        <a:tint val="40000"/>
      </a:schemeClr>
    </dgm:fillClrLst>
    <dgm:linClrLst meth="repeat">
      <a:schemeClr val="accent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8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7.xml><?xml version="1.0" encoding="utf-8"?>
<dgm:colorsDef xmlns:dgm="http://schemas.openxmlformats.org/drawingml/2006/diagram" xmlns:a="http://schemas.openxmlformats.org/drawingml/2006/main" uniqueId="urn:microsoft.com/office/officeart/2005/8/colors/accent2_5">
  <dgm:title val=""/>
  <dgm:desc val=""/>
  <dgm:catLst>
    <dgm:cat type="accent2" pri="11500"/>
  </dgm:catLst>
  <dgm:styleLbl name="node0">
    <dgm:fillClrLst meth="cycle">
      <a:schemeClr val="accent2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2">
        <a:alpha val="90000"/>
      </a:schemeClr>
      <a:schemeClr val="accent2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2">
        <a:alpha val="90000"/>
      </a:schemeClr>
      <a:schemeClr val="accent2">
        <a:alpha val="50000"/>
      </a:schemeClr>
    </dgm:fillClrLst>
    <dgm:linClrLst>
      <a:schemeClr val="accent2">
        <a:alpha val="90000"/>
      </a:schemeClr>
      <a:schemeClr val="accent2">
        <a:alpha val="50000"/>
      </a:schemeClr>
    </dgm:linClrLst>
    <dgm:effectClrLst/>
    <dgm:txLinClrLst/>
    <dgm:txFillClrLst/>
    <dgm:txEffectClrLst/>
  </dgm:styleLbl>
  <dgm:styleLbl name="lnNode1">
    <dgm:fillClrLst>
      <a:schemeClr val="accent2">
        <a:shade val="90000"/>
      </a:schemeClr>
      <a:schemeClr val="accent2">
        <a:alpha val="50000"/>
        <a:tint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2">
        <a:shade val="80000"/>
        <a:alpha val="50000"/>
      </a:schemeClr>
      <a:schemeClr val="accent2">
        <a:alpha val="2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2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>
        <a:alpha val="3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2">
        <a:tint val="50000"/>
        <a:alpha val="90000"/>
      </a:schemeClr>
      <a:schemeClr val="accent2">
        <a:tint val="20000"/>
        <a:alpha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2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2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2">
        <a:shade val="90000"/>
      </a:schemeClr>
      <a:schemeClr val="accent2">
        <a:tint val="50000"/>
      </a:schemeClr>
    </dgm:fillClrLst>
    <dgm:linClrLst>
      <a:schemeClr val="accent2">
        <a:shade val="90000"/>
      </a:schemeClr>
      <a:schemeClr val="accent2">
        <a:tint val="50000"/>
      </a:schemeClr>
    </dgm:linClrLst>
    <dgm:effectClrLst/>
    <dgm:txLinClrLst/>
    <dgm:txFillClrLst/>
    <dgm:txEffectClrLst/>
  </dgm:styleLbl>
  <dgm:styleLbl name="fgSibTrans2D1">
    <dgm:fillClrLst>
      <a:schemeClr val="accent2">
        <a:shade val="90000"/>
      </a:schemeClr>
      <a:schemeClr val="accent2">
        <a:tint val="50000"/>
      </a:schemeClr>
    </dgm:fillClrLst>
    <dgm:linClrLst>
      <a:schemeClr val="accent2">
        <a:shade val="90000"/>
      </a:schemeClr>
      <a:schemeClr val="accent2">
        <a:tint val="50000"/>
      </a:schemeClr>
    </dgm:linClrLst>
    <dgm:effectClrLst/>
    <dgm:txLinClrLst/>
    <dgm:txFillClrLst/>
    <dgm:txEffectClrLst/>
  </dgm:styleLbl>
  <dgm:styleLbl name="bgSibTrans2D1">
    <dgm:fillClrLst>
      <a:schemeClr val="accent2">
        <a:shade val="90000"/>
      </a:schemeClr>
      <a:schemeClr val="accent2">
        <a:tint val="50000"/>
      </a:schemeClr>
    </dgm:fillClrLst>
    <dgm:linClrLst>
      <a:schemeClr val="accent2">
        <a:shade val="90000"/>
      </a:schemeClr>
      <a:schemeClr val="accent2">
        <a:tint val="50000"/>
      </a:schemeClr>
    </dgm:linClrLst>
    <dgm:effectClrLst/>
    <dgm:txLinClrLst/>
    <dgm:txFillClrLst/>
    <dgm:txEffectClrLst/>
  </dgm:styleLbl>
  <dgm:styleLbl name="sibTrans1D1">
    <dgm:fillClrLst>
      <a:schemeClr val="accent2">
        <a:shade val="90000"/>
      </a:schemeClr>
      <a:schemeClr val="accent2">
        <a:tint val="50000"/>
      </a:schemeClr>
    </dgm:fillClrLst>
    <dgm:linClrLst>
      <a:schemeClr val="accent2">
        <a:shade val="90000"/>
      </a:schemeClr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2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2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2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>
        <a:shade val="80000"/>
      </a:schemeClr>
    </dgm:fillClrLst>
    <dgm:linClrLst meth="repeat">
      <a:schemeClr val="accent2">
        <a:shade val="80000"/>
      </a:schemeClr>
    </dgm:linClrLst>
    <dgm:effectClrLst/>
    <dgm:txLinClrLst/>
    <dgm:txFillClrLst/>
    <dgm:txEffectClrLst/>
  </dgm:styleLbl>
  <dgm:styleLbl name="parChTrans2D2">
    <dgm:fillClrLst meth="repeat">
      <a:schemeClr val="accent2">
        <a:tint val="90000"/>
      </a:schemeClr>
    </dgm:fillClrLst>
    <dgm:linClrLst meth="repeat">
      <a:schemeClr val="accent2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2">
        <a:tint val="70000"/>
      </a:schemeClr>
    </dgm:fillClrLst>
    <dgm:linClrLst meth="repeat">
      <a:schemeClr val="accent2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2">
        <a:tint val="50000"/>
      </a:schemeClr>
    </dgm:fillClrLst>
    <dgm:linClrLst meth="repeat">
      <a:schemeClr val="accent2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parChTrans1D1">
    <dgm:fillClrLst meth="repeat">
      <a:schemeClr val="accent2">
        <a:shade val="8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2">
        <a:tint val="9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2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>
        <a:tint val="50000"/>
      </a:schemeClr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2">
        <a:alpha val="90000"/>
      </a:schemeClr>
      <a:schemeClr val="accent2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2">
        <a:alpha val="90000"/>
      </a:schemeClr>
      <a:schemeClr val="accent2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2">
        <a:alpha val="90000"/>
      </a:schemeClr>
      <a:schemeClr val="accent2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>
      <a:schemeClr val="accent2">
        <a:alpha val="90000"/>
      </a:schemeClr>
      <a:schemeClr val="accent2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2">
        <a:alpha val="90000"/>
      </a:schemeClr>
      <a:schemeClr val="accent2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2">
        <a:alpha val="90000"/>
      </a:schemeClr>
      <a:schemeClr val="accent2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2">
        <a:alpha val="90000"/>
        <a:tint val="40000"/>
      </a:schemeClr>
      <a:schemeClr val="accent2">
        <a:alpha val="50000"/>
        <a:tint val="40000"/>
      </a:schemeClr>
    </dgm:fillClrLst>
    <dgm:linClrLst meth="repeat">
      <a:schemeClr val="accent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alpha val="90000"/>
        <a:tint val="40000"/>
      </a:schemeClr>
    </dgm:fillClrLst>
    <dgm:linClrLst meth="repeat">
      <a:schemeClr val="accent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alpha val="90000"/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2">
        <a:tint val="90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2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2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8.xml><?xml version="1.0" encoding="utf-8"?>
<dgm:colorsDef xmlns:dgm="http://schemas.openxmlformats.org/drawingml/2006/diagram" xmlns:a="http://schemas.openxmlformats.org/drawingml/2006/main" uniqueId="urn:microsoft.com/office/officeart/2005/8/colors/colorful1#2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9.xml><?xml version="1.0" encoding="utf-8"?>
<dgm:colorsDef xmlns:dgm="http://schemas.openxmlformats.org/drawingml/2006/diagram" xmlns:a="http://schemas.openxmlformats.org/drawingml/2006/main" uniqueId="urn:microsoft.com/office/officeart/2005/8/colors/colorful1#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6B3AD29D-D229-4801-BF16-F55F6E899483}" type="doc">
      <dgm:prSet loTypeId="urn:microsoft.com/office/officeart/2005/8/layout/hList1" loCatId="list" qsTypeId="urn:microsoft.com/office/officeart/2005/8/quickstyle/simple1" qsCatId="simple" csTypeId="urn:microsoft.com/office/officeart/2005/8/colors/colorful1#1" csCatId="colorful" phldr="1"/>
      <dgm:spPr/>
      <dgm:t>
        <a:bodyPr/>
        <a:lstStyle/>
        <a:p>
          <a:endParaRPr lang="ru-RU"/>
        </a:p>
      </dgm:t>
    </dgm:pt>
    <dgm:pt modelId="{25F3937D-9217-4DF5-BAFB-0F97D4B51974}">
      <dgm:prSet phldrT="[Текст]"/>
      <dgm:spPr/>
      <dgm:t>
        <a:bodyPr/>
        <a:lstStyle/>
        <a:p>
          <a:pPr algn="ctr"/>
          <a:r>
            <a:rPr lang="ru-RU" b="1">
              <a:latin typeface="Times New Roman" pitchFamily="18" charset="0"/>
              <a:cs typeface="Times New Roman" pitchFamily="18" charset="0"/>
            </a:rPr>
            <a:t>для педагогов и школы</a:t>
          </a:r>
        </a:p>
      </dgm:t>
    </dgm:pt>
    <dgm:pt modelId="{CBC4F6D8-7287-4609-8453-018360A50998}" type="parTrans" cxnId="{2A82AD22-8EE1-40F6-8747-25A7B822AA7E}">
      <dgm:prSet/>
      <dgm:spPr/>
      <dgm:t>
        <a:bodyPr/>
        <a:lstStyle/>
        <a:p>
          <a:pPr algn="ctr"/>
          <a:endParaRPr lang="ru-RU">
            <a:latin typeface="Times New Roman" pitchFamily="18" charset="0"/>
            <a:cs typeface="Times New Roman" pitchFamily="18" charset="0"/>
          </a:endParaRPr>
        </a:p>
      </dgm:t>
    </dgm:pt>
    <dgm:pt modelId="{2F7ABD4B-7BE0-4B78-A7D1-753F42948E7F}" type="sibTrans" cxnId="{2A82AD22-8EE1-40F6-8747-25A7B822AA7E}">
      <dgm:prSet/>
      <dgm:spPr/>
      <dgm:t>
        <a:bodyPr/>
        <a:lstStyle/>
        <a:p>
          <a:pPr algn="ctr"/>
          <a:endParaRPr lang="ru-RU">
            <a:latin typeface="Times New Roman" pitchFamily="18" charset="0"/>
            <a:cs typeface="Times New Roman" pitchFamily="18" charset="0"/>
          </a:endParaRPr>
        </a:p>
      </dgm:t>
    </dgm:pt>
    <dgm:pt modelId="{EA255800-5BEE-4014-ACC9-0BCB713F69C3}">
      <dgm:prSet phldrT="[Текст]"/>
      <dgm:spPr/>
      <dgm:t>
        <a:bodyPr/>
        <a:lstStyle/>
        <a:p>
          <a:pPr algn="ctr"/>
          <a:r>
            <a:rPr lang="ru-RU">
              <a:latin typeface="Times New Roman" pitchFamily="18" charset="0"/>
              <a:cs typeface="Times New Roman" pitchFamily="18" charset="0"/>
            </a:rPr>
            <a:t>Планируемые результаты освоения ООП НОО, составляющие содержание блоков </a:t>
          </a:r>
          <a:r>
            <a:rPr lang="ru-RU" b="1">
              <a:latin typeface="Times New Roman" pitchFamily="18" charset="0"/>
              <a:cs typeface="Times New Roman" pitchFamily="18" charset="0"/>
            </a:rPr>
            <a:t>«Выпускник научится» и «Выпускник получит возможность научиться» </a:t>
          </a:r>
          <a:r>
            <a:rPr lang="ru-RU">
              <a:latin typeface="Times New Roman" pitchFamily="18" charset="0"/>
              <a:cs typeface="Times New Roman" pitchFamily="18" charset="0"/>
            </a:rPr>
            <a:t>для каждой учебной программы</a:t>
          </a:r>
        </a:p>
      </dgm:t>
    </dgm:pt>
    <dgm:pt modelId="{D4046968-D8CB-4CDB-B9C7-15F7C146254E}" type="sibTrans" cxnId="{41B58832-0E48-41D0-BCE1-A7B99B2FF4EE}">
      <dgm:prSet/>
      <dgm:spPr/>
      <dgm:t>
        <a:bodyPr/>
        <a:lstStyle/>
        <a:p>
          <a:pPr algn="ctr"/>
          <a:endParaRPr lang="ru-RU">
            <a:latin typeface="Times New Roman" pitchFamily="18" charset="0"/>
            <a:cs typeface="Times New Roman" pitchFamily="18" charset="0"/>
          </a:endParaRPr>
        </a:p>
      </dgm:t>
    </dgm:pt>
    <dgm:pt modelId="{ECE5B776-B3AF-47AD-AB0C-DCE4F55219D0}" type="parTrans" cxnId="{41B58832-0E48-41D0-BCE1-A7B99B2FF4EE}">
      <dgm:prSet/>
      <dgm:spPr/>
      <dgm:t>
        <a:bodyPr/>
        <a:lstStyle/>
        <a:p>
          <a:pPr algn="ctr"/>
          <a:endParaRPr lang="ru-RU">
            <a:latin typeface="Times New Roman" pitchFamily="18" charset="0"/>
            <a:cs typeface="Times New Roman" pitchFamily="18" charset="0"/>
          </a:endParaRPr>
        </a:p>
      </dgm:t>
    </dgm:pt>
    <dgm:pt modelId="{8803F0D9-DEB5-428A-B7F1-66FBFBD1DFC6}">
      <dgm:prSet/>
      <dgm:spPr/>
      <dgm:t>
        <a:bodyPr/>
        <a:lstStyle/>
        <a:p>
          <a:pPr algn="ctr"/>
          <a:r>
            <a:rPr lang="ru-RU" b="1">
              <a:latin typeface="Times New Roman" pitchFamily="18" charset="0"/>
              <a:cs typeface="Times New Roman" pitchFamily="18" charset="0"/>
            </a:rPr>
            <a:t>для выпускников начальной школы</a:t>
          </a:r>
        </a:p>
      </dgm:t>
    </dgm:pt>
    <dgm:pt modelId="{707868AA-05B3-4A51-8C51-0837E849C6BE}" type="sibTrans" cxnId="{684F0CB1-FBD5-4272-A030-696941856E96}">
      <dgm:prSet/>
      <dgm:spPr/>
      <dgm:t>
        <a:bodyPr/>
        <a:lstStyle/>
        <a:p>
          <a:pPr algn="ctr"/>
          <a:endParaRPr lang="ru-RU">
            <a:latin typeface="Times New Roman" pitchFamily="18" charset="0"/>
            <a:cs typeface="Times New Roman" pitchFamily="18" charset="0"/>
          </a:endParaRPr>
        </a:p>
      </dgm:t>
    </dgm:pt>
    <dgm:pt modelId="{9099FE92-219F-463E-AE73-5914A43E3E34}" type="parTrans" cxnId="{684F0CB1-FBD5-4272-A030-696941856E96}">
      <dgm:prSet/>
      <dgm:spPr/>
      <dgm:t>
        <a:bodyPr/>
        <a:lstStyle/>
        <a:p>
          <a:pPr algn="ctr"/>
          <a:endParaRPr lang="ru-RU">
            <a:latin typeface="Times New Roman" pitchFamily="18" charset="0"/>
            <a:cs typeface="Times New Roman" pitchFamily="18" charset="0"/>
          </a:endParaRPr>
        </a:p>
      </dgm:t>
    </dgm:pt>
    <dgm:pt modelId="{1215962F-4F5B-4A6D-967E-3D5FD4458C45}">
      <dgm:prSet/>
      <dgm:spPr/>
      <dgm:t>
        <a:bodyPr/>
        <a:lstStyle/>
        <a:p>
          <a:pPr algn="ctr"/>
          <a:r>
            <a:rPr lang="ru-RU">
              <a:latin typeface="Times New Roman" pitchFamily="18" charset="0"/>
              <a:cs typeface="Times New Roman" pitchFamily="18" charset="0"/>
            </a:rPr>
            <a:t>Планируемые результаты, составляющие содержание блока </a:t>
          </a:r>
          <a:r>
            <a:rPr lang="ru-RU" b="1">
              <a:latin typeface="Times New Roman" pitchFamily="18" charset="0"/>
              <a:cs typeface="Times New Roman" pitchFamily="18" charset="0"/>
            </a:rPr>
            <a:t>«Выпускник научится»</a:t>
          </a:r>
          <a:r>
            <a:rPr lang="ru-RU">
              <a:latin typeface="Times New Roman" pitchFamily="18" charset="0"/>
              <a:cs typeface="Times New Roman" pitchFamily="18" charset="0"/>
            </a:rPr>
            <a:t> для каждой программы, предмета, курса.</a:t>
          </a:r>
        </a:p>
      </dgm:t>
    </dgm:pt>
    <dgm:pt modelId="{720318C2-0F0A-4C86-B73A-6D8968082DBA}" type="parTrans" cxnId="{52A37D0D-07E2-43B9-A111-3002C8C1C1F4}">
      <dgm:prSet/>
      <dgm:spPr/>
      <dgm:t>
        <a:bodyPr/>
        <a:lstStyle/>
        <a:p>
          <a:pPr algn="ctr"/>
          <a:endParaRPr lang="ru-RU">
            <a:latin typeface="Times New Roman" pitchFamily="18" charset="0"/>
            <a:cs typeface="Times New Roman" pitchFamily="18" charset="0"/>
          </a:endParaRPr>
        </a:p>
      </dgm:t>
    </dgm:pt>
    <dgm:pt modelId="{3C6032DE-6B78-49FA-B6CE-3B0EA6982424}" type="sibTrans" cxnId="{52A37D0D-07E2-43B9-A111-3002C8C1C1F4}">
      <dgm:prSet/>
      <dgm:spPr/>
      <dgm:t>
        <a:bodyPr/>
        <a:lstStyle/>
        <a:p>
          <a:pPr algn="ctr"/>
          <a:endParaRPr lang="ru-RU">
            <a:latin typeface="Times New Roman" pitchFamily="18" charset="0"/>
            <a:cs typeface="Times New Roman" pitchFamily="18" charset="0"/>
          </a:endParaRPr>
        </a:p>
      </dgm:t>
    </dgm:pt>
    <dgm:pt modelId="{C40985C2-D8B8-462E-84F0-4352AEE8EB0D}" type="pres">
      <dgm:prSet presAssocID="{6B3AD29D-D229-4801-BF16-F55F6E899483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74575C0B-DE22-4B75-A9ED-94894FAF1EB2}" type="pres">
      <dgm:prSet presAssocID="{25F3937D-9217-4DF5-BAFB-0F97D4B51974}" presName="composite" presStyleCnt="0"/>
      <dgm:spPr/>
      <dgm:t>
        <a:bodyPr/>
        <a:lstStyle/>
        <a:p>
          <a:endParaRPr lang="ru-RU"/>
        </a:p>
      </dgm:t>
    </dgm:pt>
    <dgm:pt modelId="{43B9A98B-DA7E-44FC-8310-505B48823220}" type="pres">
      <dgm:prSet presAssocID="{25F3937D-9217-4DF5-BAFB-0F97D4B51974}" presName="parTx" presStyleLbl="alignNode1" presStyleIdx="0" presStyleCnt="2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DA6815B-2500-4BC3-B8D5-C96C4E170500}" type="pres">
      <dgm:prSet presAssocID="{25F3937D-9217-4DF5-BAFB-0F97D4B51974}" presName="desTx" presStyleLbl="alignAccFollowNode1" presStyleIdx="0" presStyleCnt="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0AEF3DB-0063-44BA-8427-C8556C701C3A}" type="pres">
      <dgm:prSet presAssocID="{2F7ABD4B-7BE0-4B78-A7D1-753F42948E7F}" presName="space" presStyleCnt="0"/>
      <dgm:spPr/>
      <dgm:t>
        <a:bodyPr/>
        <a:lstStyle/>
        <a:p>
          <a:endParaRPr lang="ru-RU"/>
        </a:p>
      </dgm:t>
    </dgm:pt>
    <dgm:pt modelId="{C0FA5F4B-4082-4E6C-9883-0F9186781907}" type="pres">
      <dgm:prSet presAssocID="{8803F0D9-DEB5-428A-B7F1-66FBFBD1DFC6}" presName="composite" presStyleCnt="0"/>
      <dgm:spPr/>
      <dgm:t>
        <a:bodyPr/>
        <a:lstStyle/>
        <a:p>
          <a:endParaRPr lang="ru-RU"/>
        </a:p>
      </dgm:t>
    </dgm:pt>
    <dgm:pt modelId="{4275FFDC-4AF3-4A75-B2CC-423944F94036}" type="pres">
      <dgm:prSet presAssocID="{8803F0D9-DEB5-428A-B7F1-66FBFBD1DFC6}" presName="parTx" presStyleLbl="alignNode1" presStyleIdx="1" presStyleCnt="2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9EF37FF-7A7E-484C-9400-BC5E97AEC65B}" type="pres">
      <dgm:prSet presAssocID="{8803F0D9-DEB5-428A-B7F1-66FBFBD1DFC6}" presName="desTx" presStyleLbl="alignAccFollowNode1" presStyleIdx="1" presStyleCnt="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B853E0A8-0BA1-4645-8516-6588215E3011}" type="presOf" srcId="{8803F0D9-DEB5-428A-B7F1-66FBFBD1DFC6}" destId="{4275FFDC-4AF3-4A75-B2CC-423944F94036}" srcOrd="0" destOrd="0" presId="urn:microsoft.com/office/officeart/2005/8/layout/hList1"/>
    <dgm:cxn modelId="{30B5D1F3-D831-4DBE-B15F-CCE501B479CC}" type="presOf" srcId="{6B3AD29D-D229-4801-BF16-F55F6E899483}" destId="{C40985C2-D8B8-462E-84F0-4352AEE8EB0D}" srcOrd="0" destOrd="0" presId="urn:microsoft.com/office/officeart/2005/8/layout/hList1"/>
    <dgm:cxn modelId="{41B58832-0E48-41D0-BCE1-A7B99B2FF4EE}" srcId="{25F3937D-9217-4DF5-BAFB-0F97D4B51974}" destId="{EA255800-5BEE-4014-ACC9-0BCB713F69C3}" srcOrd="0" destOrd="0" parTransId="{ECE5B776-B3AF-47AD-AB0C-DCE4F55219D0}" sibTransId="{D4046968-D8CB-4CDB-B9C7-15F7C146254E}"/>
    <dgm:cxn modelId="{B09870AA-4CF0-4306-BD6D-F50B4F46FB4D}" type="presOf" srcId="{1215962F-4F5B-4A6D-967E-3D5FD4458C45}" destId="{29EF37FF-7A7E-484C-9400-BC5E97AEC65B}" srcOrd="0" destOrd="0" presId="urn:microsoft.com/office/officeart/2005/8/layout/hList1"/>
    <dgm:cxn modelId="{48E12E3B-EDCC-4890-ABE5-E26A899562AF}" type="presOf" srcId="{25F3937D-9217-4DF5-BAFB-0F97D4B51974}" destId="{43B9A98B-DA7E-44FC-8310-505B48823220}" srcOrd="0" destOrd="0" presId="urn:microsoft.com/office/officeart/2005/8/layout/hList1"/>
    <dgm:cxn modelId="{2A82AD22-8EE1-40F6-8747-25A7B822AA7E}" srcId="{6B3AD29D-D229-4801-BF16-F55F6E899483}" destId="{25F3937D-9217-4DF5-BAFB-0F97D4B51974}" srcOrd="0" destOrd="0" parTransId="{CBC4F6D8-7287-4609-8453-018360A50998}" sibTransId="{2F7ABD4B-7BE0-4B78-A7D1-753F42948E7F}"/>
    <dgm:cxn modelId="{684F0CB1-FBD5-4272-A030-696941856E96}" srcId="{6B3AD29D-D229-4801-BF16-F55F6E899483}" destId="{8803F0D9-DEB5-428A-B7F1-66FBFBD1DFC6}" srcOrd="1" destOrd="0" parTransId="{9099FE92-219F-463E-AE73-5914A43E3E34}" sibTransId="{707868AA-05B3-4A51-8C51-0837E849C6BE}"/>
    <dgm:cxn modelId="{32605D5F-30F3-4D12-B441-BA0F88537066}" type="presOf" srcId="{EA255800-5BEE-4014-ACC9-0BCB713F69C3}" destId="{ADA6815B-2500-4BC3-B8D5-C96C4E170500}" srcOrd="0" destOrd="0" presId="urn:microsoft.com/office/officeart/2005/8/layout/hList1"/>
    <dgm:cxn modelId="{52A37D0D-07E2-43B9-A111-3002C8C1C1F4}" srcId="{8803F0D9-DEB5-428A-B7F1-66FBFBD1DFC6}" destId="{1215962F-4F5B-4A6D-967E-3D5FD4458C45}" srcOrd="0" destOrd="0" parTransId="{720318C2-0F0A-4C86-B73A-6D8968082DBA}" sibTransId="{3C6032DE-6B78-49FA-B6CE-3B0EA6982424}"/>
    <dgm:cxn modelId="{82EE16D1-4941-46CA-8BCA-3E1C8DBA12CF}" type="presParOf" srcId="{C40985C2-D8B8-462E-84F0-4352AEE8EB0D}" destId="{74575C0B-DE22-4B75-A9ED-94894FAF1EB2}" srcOrd="0" destOrd="0" presId="urn:microsoft.com/office/officeart/2005/8/layout/hList1"/>
    <dgm:cxn modelId="{C3A4E7B7-8CB7-443F-A90D-06545552495D}" type="presParOf" srcId="{74575C0B-DE22-4B75-A9ED-94894FAF1EB2}" destId="{43B9A98B-DA7E-44FC-8310-505B48823220}" srcOrd="0" destOrd="0" presId="urn:microsoft.com/office/officeart/2005/8/layout/hList1"/>
    <dgm:cxn modelId="{4B9DEB42-AC56-44FB-88BA-086B89FCBCBD}" type="presParOf" srcId="{74575C0B-DE22-4B75-A9ED-94894FAF1EB2}" destId="{ADA6815B-2500-4BC3-B8D5-C96C4E170500}" srcOrd="1" destOrd="0" presId="urn:microsoft.com/office/officeart/2005/8/layout/hList1"/>
    <dgm:cxn modelId="{5BCF1394-84D2-4AA3-B989-3F2AC207977E}" type="presParOf" srcId="{C40985C2-D8B8-462E-84F0-4352AEE8EB0D}" destId="{50AEF3DB-0063-44BA-8427-C8556C701C3A}" srcOrd="1" destOrd="0" presId="urn:microsoft.com/office/officeart/2005/8/layout/hList1"/>
    <dgm:cxn modelId="{33B35808-80D0-46B3-AAEE-124D8AB018F9}" type="presParOf" srcId="{C40985C2-D8B8-462E-84F0-4352AEE8EB0D}" destId="{C0FA5F4B-4082-4E6C-9883-0F9186781907}" srcOrd="2" destOrd="0" presId="urn:microsoft.com/office/officeart/2005/8/layout/hList1"/>
    <dgm:cxn modelId="{EBAA1A84-9726-43DB-AE0B-EE06BEFA21AC}" type="presParOf" srcId="{C0FA5F4B-4082-4E6C-9883-0F9186781907}" destId="{4275FFDC-4AF3-4A75-B2CC-423944F94036}" srcOrd="0" destOrd="0" presId="urn:microsoft.com/office/officeart/2005/8/layout/hList1"/>
    <dgm:cxn modelId="{07995A60-8FAD-444C-9709-1482E960A6E2}" type="presParOf" srcId="{C0FA5F4B-4082-4E6C-9883-0F9186781907}" destId="{29EF37FF-7A7E-484C-9400-BC5E97AEC65B}" srcOrd="1" destOrd="0" presId="urn:microsoft.com/office/officeart/2005/8/layout/hList1"/>
  </dgm:cxnLst>
  <dgm:bg/>
  <dgm:whole/>
  <dgm:extLst>
    <a:ext uri="http://schemas.microsoft.com/office/drawing/2008/diagram">
      <dsp:dataModelExt xmlns:dsp="http://schemas.microsoft.com/office/drawing/2008/diagram" xmlns="" relId="rId15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F4E98091-03F8-4E5F-8FFE-995E413E12B3}" type="doc">
      <dgm:prSet loTypeId="urn:microsoft.com/office/officeart/2005/8/layout/hierarchy1" loCatId="hierarchy" qsTypeId="urn:microsoft.com/office/officeart/2005/8/quickstyle/simple2" qsCatId="simple" csTypeId="urn:microsoft.com/office/officeart/2005/8/colors/accent2_2" csCatId="accent2" phldr="1"/>
      <dgm:spPr/>
      <dgm:t>
        <a:bodyPr/>
        <a:lstStyle/>
        <a:p>
          <a:endParaRPr lang="ru-RU"/>
        </a:p>
      </dgm:t>
    </dgm:pt>
    <dgm:pt modelId="{3C28A6E2-9F30-439D-9E60-08A095B784E3}">
      <dgm:prSet phldrT="[Текст]"/>
      <dgm:spPr/>
      <dgm:t>
        <a:bodyPr/>
        <a:lstStyle/>
        <a:p>
          <a:pPr algn="ctr"/>
          <a:r>
            <a:rPr lang="ru-RU" b="1">
              <a:latin typeface="Times New Roman" pitchFamily="18" charset="0"/>
              <a:cs typeface="Times New Roman" pitchFamily="18" charset="0"/>
            </a:rPr>
            <a:t>Комплексный подход </a:t>
          </a:r>
          <a:r>
            <a:rPr lang="ru-RU">
              <a:latin typeface="Times New Roman" pitchFamily="18" charset="0"/>
              <a:cs typeface="Times New Roman" pitchFamily="18" charset="0"/>
            </a:rPr>
            <a:t>к оценке результатов образования</a:t>
          </a:r>
        </a:p>
      </dgm:t>
    </dgm:pt>
    <dgm:pt modelId="{A7B6520F-A4C9-498F-AB43-3F236CF54066}" type="parTrans" cxnId="{8979E4B1-E8FB-4842-B453-6A275057BC92}">
      <dgm:prSet/>
      <dgm:spPr/>
      <dgm:t>
        <a:bodyPr/>
        <a:lstStyle/>
        <a:p>
          <a:pPr algn="ctr"/>
          <a:endParaRPr lang="ru-RU">
            <a:latin typeface="Times New Roman" pitchFamily="18" charset="0"/>
            <a:cs typeface="Times New Roman" pitchFamily="18" charset="0"/>
          </a:endParaRPr>
        </a:p>
      </dgm:t>
    </dgm:pt>
    <dgm:pt modelId="{6DE09CBE-C98D-4906-A388-97C67FC742A1}" type="sibTrans" cxnId="{8979E4B1-E8FB-4842-B453-6A275057BC92}">
      <dgm:prSet/>
      <dgm:spPr/>
      <dgm:t>
        <a:bodyPr/>
        <a:lstStyle/>
        <a:p>
          <a:pPr algn="ctr"/>
          <a:endParaRPr lang="ru-RU">
            <a:latin typeface="Times New Roman" pitchFamily="18" charset="0"/>
            <a:cs typeface="Times New Roman" pitchFamily="18" charset="0"/>
          </a:endParaRPr>
        </a:p>
      </dgm:t>
    </dgm:pt>
    <dgm:pt modelId="{03173075-7419-4391-BCD0-3C0E383B011D}">
      <dgm:prSet phldrT="[Текст]"/>
      <dgm:spPr/>
      <dgm:t>
        <a:bodyPr/>
        <a:lstStyle/>
        <a:p>
          <a:pPr algn="ctr"/>
          <a:r>
            <a:rPr lang="ru-RU">
              <a:latin typeface="Times New Roman" pitchFamily="18" charset="0"/>
              <a:cs typeface="Times New Roman" pitchFamily="18" charset="0"/>
            </a:rPr>
            <a:t>личностные результаты</a:t>
          </a:r>
        </a:p>
      </dgm:t>
    </dgm:pt>
    <dgm:pt modelId="{0B37A0D8-914C-4E54-893B-0335F95D6A7D}" type="parTrans" cxnId="{ECF0783A-5B36-4B19-BD59-7480C2AD462D}">
      <dgm:prSet/>
      <dgm:spPr/>
      <dgm:t>
        <a:bodyPr/>
        <a:lstStyle/>
        <a:p>
          <a:pPr algn="ctr"/>
          <a:endParaRPr lang="ru-RU">
            <a:latin typeface="Times New Roman" pitchFamily="18" charset="0"/>
            <a:cs typeface="Times New Roman" pitchFamily="18" charset="0"/>
          </a:endParaRPr>
        </a:p>
      </dgm:t>
    </dgm:pt>
    <dgm:pt modelId="{D6085F7F-D1B4-4131-96D3-386452500CB1}" type="sibTrans" cxnId="{ECF0783A-5B36-4B19-BD59-7480C2AD462D}">
      <dgm:prSet/>
      <dgm:spPr/>
      <dgm:t>
        <a:bodyPr/>
        <a:lstStyle/>
        <a:p>
          <a:pPr algn="ctr"/>
          <a:endParaRPr lang="ru-RU">
            <a:latin typeface="Times New Roman" pitchFamily="18" charset="0"/>
            <a:cs typeface="Times New Roman" pitchFamily="18" charset="0"/>
          </a:endParaRPr>
        </a:p>
      </dgm:t>
    </dgm:pt>
    <dgm:pt modelId="{EA2DD20D-5DC6-4937-A5C4-40D99C4E164A}">
      <dgm:prSet/>
      <dgm:spPr/>
      <dgm:t>
        <a:bodyPr/>
        <a:lstStyle/>
        <a:p>
          <a:pPr algn="ctr"/>
          <a:r>
            <a:rPr lang="ru-RU">
              <a:latin typeface="Times New Roman" pitchFamily="18" charset="0"/>
              <a:cs typeface="Times New Roman" pitchFamily="18" charset="0"/>
            </a:rPr>
            <a:t>метапредметные результаты</a:t>
          </a:r>
        </a:p>
      </dgm:t>
    </dgm:pt>
    <dgm:pt modelId="{4C116615-D73D-4C66-BDB2-1597350BF9FB}" type="parTrans" cxnId="{57D82E26-720B-4764-9D3D-9ADB681FFA64}">
      <dgm:prSet/>
      <dgm:spPr/>
      <dgm:t>
        <a:bodyPr/>
        <a:lstStyle/>
        <a:p>
          <a:pPr algn="ctr"/>
          <a:endParaRPr lang="ru-RU">
            <a:latin typeface="Times New Roman" pitchFamily="18" charset="0"/>
            <a:cs typeface="Times New Roman" pitchFamily="18" charset="0"/>
          </a:endParaRPr>
        </a:p>
      </dgm:t>
    </dgm:pt>
    <dgm:pt modelId="{5520F063-E5BD-4DDE-B7B6-E07A75E5AE79}" type="sibTrans" cxnId="{57D82E26-720B-4764-9D3D-9ADB681FFA64}">
      <dgm:prSet/>
      <dgm:spPr/>
      <dgm:t>
        <a:bodyPr/>
        <a:lstStyle/>
        <a:p>
          <a:pPr algn="ctr"/>
          <a:endParaRPr lang="ru-RU">
            <a:latin typeface="Times New Roman" pitchFamily="18" charset="0"/>
            <a:cs typeface="Times New Roman" pitchFamily="18" charset="0"/>
          </a:endParaRPr>
        </a:p>
      </dgm:t>
    </dgm:pt>
    <dgm:pt modelId="{2F184537-2D4E-4A01-9930-A71D82D14A6C}">
      <dgm:prSet/>
      <dgm:spPr/>
      <dgm:t>
        <a:bodyPr/>
        <a:lstStyle/>
        <a:p>
          <a:pPr algn="ctr"/>
          <a:r>
            <a:rPr lang="ru-RU">
              <a:latin typeface="Times New Roman" pitchFamily="18" charset="0"/>
              <a:cs typeface="Times New Roman" pitchFamily="18" charset="0"/>
            </a:rPr>
            <a:t>предметные результаты</a:t>
          </a:r>
        </a:p>
      </dgm:t>
    </dgm:pt>
    <dgm:pt modelId="{92363252-4140-439F-8670-D6CC4FF17383}" type="parTrans" cxnId="{43E729E7-C526-49DC-8D15-8782E11F3AAF}">
      <dgm:prSet/>
      <dgm:spPr/>
      <dgm:t>
        <a:bodyPr/>
        <a:lstStyle/>
        <a:p>
          <a:pPr algn="ctr"/>
          <a:endParaRPr lang="ru-RU">
            <a:latin typeface="Times New Roman" pitchFamily="18" charset="0"/>
            <a:cs typeface="Times New Roman" pitchFamily="18" charset="0"/>
          </a:endParaRPr>
        </a:p>
      </dgm:t>
    </dgm:pt>
    <dgm:pt modelId="{88249C79-C0F4-4BE1-9FA1-11C48F631A2A}" type="sibTrans" cxnId="{43E729E7-C526-49DC-8D15-8782E11F3AAF}">
      <dgm:prSet/>
      <dgm:spPr/>
      <dgm:t>
        <a:bodyPr/>
        <a:lstStyle/>
        <a:p>
          <a:pPr algn="ctr"/>
          <a:endParaRPr lang="ru-RU">
            <a:latin typeface="Times New Roman" pitchFamily="18" charset="0"/>
            <a:cs typeface="Times New Roman" pitchFamily="18" charset="0"/>
          </a:endParaRPr>
        </a:p>
      </dgm:t>
    </dgm:pt>
    <dgm:pt modelId="{B6E06F6F-A474-40A4-95ED-6B1B6CC1E854}" type="pres">
      <dgm:prSet presAssocID="{F4E98091-03F8-4E5F-8FFE-995E413E12B3}" presName="hierChild1" presStyleCnt="0">
        <dgm:presLayoutVars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ru-RU"/>
        </a:p>
      </dgm:t>
    </dgm:pt>
    <dgm:pt modelId="{D62B6236-63EA-472C-BB37-6E19237020B3}" type="pres">
      <dgm:prSet presAssocID="{3C28A6E2-9F30-439D-9E60-08A095B784E3}" presName="hierRoot1" presStyleCnt="0"/>
      <dgm:spPr/>
      <dgm:t>
        <a:bodyPr/>
        <a:lstStyle/>
        <a:p>
          <a:endParaRPr lang="ru-RU"/>
        </a:p>
      </dgm:t>
    </dgm:pt>
    <dgm:pt modelId="{11D96CB6-F086-4489-806C-B0F101233F0D}" type="pres">
      <dgm:prSet presAssocID="{3C28A6E2-9F30-439D-9E60-08A095B784E3}" presName="composite" presStyleCnt="0"/>
      <dgm:spPr/>
      <dgm:t>
        <a:bodyPr/>
        <a:lstStyle/>
        <a:p>
          <a:endParaRPr lang="ru-RU"/>
        </a:p>
      </dgm:t>
    </dgm:pt>
    <dgm:pt modelId="{9C358077-FDCD-4C12-A56A-98011D5FE7C9}" type="pres">
      <dgm:prSet presAssocID="{3C28A6E2-9F30-439D-9E60-08A095B784E3}" presName="background" presStyleLbl="node0" presStyleIdx="0" presStyleCnt="1"/>
      <dgm:spPr/>
      <dgm:t>
        <a:bodyPr/>
        <a:lstStyle/>
        <a:p>
          <a:endParaRPr lang="ru-RU"/>
        </a:p>
      </dgm:t>
    </dgm:pt>
    <dgm:pt modelId="{1B63E1EB-7D9C-4E19-85D1-C2F222B832FE}" type="pres">
      <dgm:prSet presAssocID="{3C28A6E2-9F30-439D-9E60-08A095B784E3}" presName="text" presStyleLbl="fgAcc0" presStyleIdx="0" presStyleCnt="1" custScaleX="241975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88E7A8DD-D444-48F0-B840-36E31CC1FF2A}" type="pres">
      <dgm:prSet presAssocID="{3C28A6E2-9F30-439D-9E60-08A095B784E3}" presName="hierChild2" presStyleCnt="0"/>
      <dgm:spPr/>
      <dgm:t>
        <a:bodyPr/>
        <a:lstStyle/>
        <a:p>
          <a:endParaRPr lang="ru-RU"/>
        </a:p>
      </dgm:t>
    </dgm:pt>
    <dgm:pt modelId="{2879B9A2-ED38-4A00-915E-BCFE791224CA}" type="pres">
      <dgm:prSet presAssocID="{0B37A0D8-914C-4E54-893B-0335F95D6A7D}" presName="Name10" presStyleLbl="parChTrans1D2" presStyleIdx="0" presStyleCnt="3"/>
      <dgm:spPr/>
      <dgm:t>
        <a:bodyPr/>
        <a:lstStyle/>
        <a:p>
          <a:endParaRPr lang="ru-RU"/>
        </a:p>
      </dgm:t>
    </dgm:pt>
    <dgm:pt modelId="{3E0A91EE-5E23-4970-823F-4A39DF180DDF}" type="pres">
      <dgm:prSet presAssocID="{03173075-7419-4391-BCD0-3C0E383B011D}" presName="hierRoot2" presStyleCnt="0"/>
      <dgm:spPr/>
      <dgm:t>
        <a:bodyPr/>
        <a:lstStyle/>
        <a:p>
          <a:endParaRPr lang="ru-RU"/>
        </a:p>
      </dgm:t>
    </dgm:pt>
    <dgm:pt modelId="{D38B478F-CD62-432A-9267-2571C1FF67E7}" type="pres">
      <dgm:prSet presAssocID="{03173075-7419-4391-BCD0-3C0E383B011D}" presName="composite2" presStyleCnt="0"/>
      <dgm:spPr/>
      <dgm:t>
        <a:bodyPr/>
        <a:lstStyle/>
        <a:p>
          <a:endParaRPr lang="ru-RU"/>
        </a:p>
      </dgm:t>
    </dgm:pt>
    <dgm:pt modelId="{D765FC96-FEC7-4324-B006-1A3AD627240D}" type="pres">
      <dgm:prSet presAssocID="{03173075-7419-4391-BCD0-3C0E383B011D}" presName="background2" presStyleLbl="node2" presStyleIdx="0" presStyleCnt="3"/>
      <dgm:spPr/>
      <dgm:t>
        <a:bodyPr/>
        <a:lstStyle/>
        <a:p>
          <a:endParaRPr lang="ru-RU"/>
        </a:p>
      </dgm:t>
    </dgm:pt>
    <dgm:pt modelId="{4A19A6E6-EAD4-45E4-92C0-1B81F227F420}" type="pres">
      <dgm:prSet presAssocID="{03173075-7419-4391-BCD0-3C0E383B011D}" presName="text2" presStyleLbl="fgAcc2" presStyleIdx="0" presStyleCnt="3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91926578-6629-4010-A707-E5727A6430B0}" type="pres">
      <dgm:prSet presAssocID="{03173075-7419-4391-BCD0-3C0E383B011D}" presName="hierChild3" presStyleCnt="0"/>
      <dgm:spPr/>
      <dgm:t>
        <a:bodyPr/>
        <a:lstStyle/>
        <a:p>
          <a:endParaRPr lang="ru-RU"/>
        </a:p>
      </dgm:t>
    </dgm:pt>
    <dgm:pt modelId="{83E1C7A7-6B2F-4C40-A628-A4A385964589}" type="pres">
      <dgm:prSet presAssocID="{4C116615-D73D-4C66-BDB2-1597350BF9FB}" presName="Name10" presStyleLbl="parChTrans1D2" presStyleIdx="1" presStyleCnt="3"/>
      <dgm:spPr/>
      <dgm:t>
        <a:bodyPr/>
        <a:lstStyle/>
        <a:p>
          <a:endParaRPr lang="ru-RU"/>
        </a:p>
      </dgm:t>
    </dgm:pt>
    <dgm:pt modelId="{1128F7CF-116F-4681-9122-F0BCC0668493}" type="pres">
      <dgm:prSet presAssocID="{EA2DD20D-5DC6-4937-A5C4-40D99C4E164A}" presName="hierRoot2" presStyleCnt="0"/>
      <dgm:spPr/>
      <dgm:t>
        <a:bodyPr/>
        <a:lstStyle/>
        <a:p>
          <a:endParaRPr lang="ru-RU"/>
        </a:p>
      </dgm:t>
    </dgm:pt>
    <dgm:pt modelId="{4D66B989-E395-4950-87E1-CA1DF8F2F6DA}" type="pres">
      <dgm:prSet presAssocID="{EA2DD20D-5DC6-4937-A5C4-40D99C4E164A}" presName="composite2" presStyleCnt="0"/>
      <dgm:spPr/>
      <dgm:t>
        <a:bodyPr/>
        <a:lstStyle/>
        <a:p>
          <a:endParaRPr lang="ru-RU"/>
        </a:p>
      </dgm:t>
    </dgm:pt>
    <dgm:pt modelId="{8D63F9B6-784A-411C-A2CD-BF3B6C8F2187}" type="pres">
      <dgm:prSet presAssocID="{EA2DD20D-5DC6-4937-A5C4-40D99C4E164A}" presName="background2" presStyleLbl="node2" presStyleIdx="1" presStyleCnt="3"/>
      <dgm:spPr/>
      <dgm:t>
        <a:bodyPr/>
        <a:lstStyle/>
        <a:p>
          <a:endParaRPr lang="ru-RU"/>
        </a:p>
      </dgm:t>
    </dgm:pt>
    <dgm:pt modelId="{7D585AA5-F7C9-47FD-9E38-D3469FEFDADC}" type="pres">
      <dgm:prSet presAssocID="{EA2DD20D-5DC6-4937-A5C4-40D99C4E164A}" presName="text2" presStyleLbl="fgAcc2" presStyleIdx="1" presStyleCnt="3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102BCCAA-1FBA-4698-8E3D-D73680C37ADE}" type="pres">
      <dgm:prSet presAssocID="{EA2DD20D-5DC6-4937-A5C4-40D99C4E164A}" presName="hierChild3" presStyleCnt="0"/>
      <dgm:spPr/>
      <dgm:t>
        <a:bodyPr/>
        <a:lstStyle/>
        <a:p>
          <a:endParaRPr lang="ru-RU"/>
        </a:p>
      </dgm:t>
    </dgm:pt>
    <dgm:pt modelId="{E76E7B22-8692-42DF-A484-A65E563C6BA9}" type="pres">
      <dgm:prSet presAssocID="{92363252-4140-439F-8670-D6CC4FF17383}" presName="Name10" presStyleLbl="parChTrans1D2" presStyleIdx="2" presStyleCnt="3"/>
      <dgm:spPr/>
      <dgm:t>
        <a:bodyPr/>
        <a:lstStyle/>
        <a:p>
          <a:endParaRPr lang="ru-RU"/>
        </a:p>
      </dgm:t>
    </dgm:pt>
    <dgm:pt modelId="{3E64DD6B-4EF8-474D-B011-5A8A54F59859}" type="pres">
      <dgm:prSet presAssocID="{2F184537-2D4E-4A01-9930-A71D82D14A6C}" presName="hierRoot2" presStyleCnt="0"/>
      <dgm:spPr/>
      <dgm:t>
        <a:bodyPr/>
        <a:lstStyle/>
        <a:p>
          <a:endParaRPr lang="ru-RU"/>
        </a:p>
      </dgm:t>
    </dgm:pt>
    <dgm:pt modelId="{E236DAB5-FF34-4872-AC51-6C55955A7BA3}" type="pres">
      <dgm:prSet presAssocID="{2F184537-2D4E-4A01-9930-A71D82D14A6C}" presName="composite2" presStyleCnt="0"/>
      <dgm:spPr/>
      <dgm:t>
        <a:bodyPr/>
        <a:lstStyle/>
        <a:p>
          <a:endParaRPr lang="ru-RU"/>
        </a:p>
      </dgm:t>
    </dgm:pt>
    <dgm:pt modelId="{68B8274F-ABA5-4998-86EA-623933B8AC82}" type="pres">
      <dgm:prSet presAssocID="{2F184537-2D4E-4A01-9930-A71D82D14A6C}" presName="background2" presStyleLbl="node2" presStyleIdx="2" presStyleCnt="3"/>
      <dgm:spPr/>
      <dgm:t>
        <a:bodyPr/>
        <a:lstStyle/>
        <a:p>
          <a:endParaRPr lang="ru-RU"/>
        </a:p>
      </dgm:t>
    </dgm:pt>
    <dgm:pt modelId="{62C2ECE0-FEC5-48DB-A690-33E2B8D86178}" type="pres">
      <dgm:prSet presAssocID="{2F184537-2D4E-4A01-9930-A71D82D14A6C}" presName="text2" presStyleLbl="fgAcc2" presStyleIdx="2" presStyleCnt="3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9E30194A-3960-48D9-AF46-32975BAC35AB}" type="pres">
      <dgm:prSet presAssocID="{2F184537-2D4E-4A01-9930-A71D82D14A6C}" presName="hierChild3" presStyleCnt="0"/>
      <dgm:spPr/>
      <dgm:t>
        <a:bodyPr/>
        <a:lstStyle/>
        <a:p>
          <a:endParaRPr lang="ru-RU"/>
        </a:p>
      </dgm:t>
    </dgm:pt>
  </dgm:ptLst>
  <dgm:cxnLst>
    <dgm:cxn modelId="{B84D714E-7A04-4060-99C9-3755692F5C44}" type="presOf" srcId="{F4E98091-03F8-4E5F-8FFE-995E413E12B3}" destId="{B6E06F6F-A474-40A4-95ED-6B1B6CC1E854}" srcOrd="0" destOrd="0" presId="urn:microsoft.com/office/officeart/2005/8/layout/hierarchy1"/>
    <dgm:cxn modelId="{ECD3E917-2C3B-4693-935C-0133167DB297}" type="presOf" srcId="{2F184537-2D4E-4A01-9930-A71D82D14A6C}" destId="{62C2ECE0-FEC5-48DB-A690-33E2B8D86178}" srcOrd="0" destOrd="0" presId="urn:microsoft.com/office/officeart/2005/8/layout/hierarchy1"/>
    <dgm:cxn modelId="{ECF0783A-5B36-4B19-BD59-7480C2AD462D}" srcId="{3C28A6E2-9F30-439D-9E60-08A095B784E3}" destId="{03173075-7419-4391-BCD0-3C0E383B011D}" srcOrd="0" destOrd="0" parTransId="{0B37A0D8-914C-4E54-893B-0335F95D6A7D}" sibTransId="{D6085F7F-D1B4-4131-96D3-386452500CB1}"/>
    <dgm:cxn modelId="{22DEEFD3-08C8-4146-9842-51E0AD245255}" type="presOf" srcId="{EA2DD20D-5DC6-4937-A5C4-40D99C4E164A}" destId="{7D585AA5-F7C9-47FD-9E38-D3469FEFDADC}" srcOrd="0" destOrd="0" presId="urn:microsoft.com/office/officeart/2005/8/layout/hierarchy1"/>
    <dgm:cxn modelId="{43E729E7-C526-49DC-8D15-8782E11F3AAF}" srcId="{3C28A6E2-9F30-439D-9E60-08A095B784E3}" destId="{2F184537-2D4E-4A01-9930-A71D82D14A6C}" srcOrd="2" destOrd="0" parTransId="{92363252-4140-439F-8670-D6CC4FF17383}" sibTransId="{88249C79-C0F4-4BE1-9FA1-11C48F631A2A}"/>
    <dgm:cxn modelId="{58796C8B-E9F4-4FE9-A398-9A77821A80D0}" type="presOf" srcId="{03173075-7419-4391-BCD0-3C0E383B011D}" destId="{4A19A6E6-EAD4-45E4-92C0-1B81F227F420}" srcOrd="0" destOrd="0" presId="urn:microsoft.com/office/officeart/2005/8/layout/hierarchy1"/>
    <dgm:cxn modelId="{599AF5D8-AC5A-4930-9361-84CC544CE578}" type="presOf" srcId="{3C28A6E2-9F30-439D-9E60-08A095B784E3}" destId="{1B63E1EB-7D9C-4E19-85D1-C2F222B832FE}" srcOrd="0" destOrd="0" presId="urn:microsoft.com/office/officeart/2005/8/layout/hierarchy1"/>
    <dgm:cxn modelId="{992A5328-F9D6-4B85-A5C4-7487F3B698F8}" type="presOf" srcId="{4C116615-D73D-4C66-BDB2-1597350BF9FB}" destId="{83E1C7A7-6B2F-4C40-A628-A4A385964589}" srcOrd="0" destOrd="0" presId="urn:microsoft.com/office/officeart/2005/8/layout/hierarchy1"/>
    <dgm:cxn modelId="{8979E4B1-E8FB-4842-B453-6A275057BC92}" srcId="{F4E98091-03F8-4E5F-8FFE-995E413E12B3}" destId="{3C28A6E2-9F30-439D-9E60-08A095B784E3}" srcOrd="0" destOrd="0" parTransId="{A7B6520F-A4C9-498F-AB43-3F236CF54066}" sibTransId="{6DE09CBE-C98D-4906-A388-97C67FC742A1}"/>
    <dgm:cxn modelId="{A52831E9-1C5D-4C78-884D-F72251885578}" type="presOf" srcId="{92363252-4140-439F-8670-D6CC4FF17383}" destId="{E76E7B22-8692-42DF-A484-A65E563C6BA9}" srcOrd="0" destOrd="0" presId="urn:microsoft.com/office/officeart/2005/8/layout/hierarchy1"/>
    <dgm:cxn modelId="{9D13B906-5E07-4AEE-883D-AC3A41BA5E47}" type="presOf" srcId="{0B37A0D8-914C-4E54-893B-0335F95D6A7D}" destId="{2879B9A2-ED38-4A00-915E-BCFE791224CA}" srcOrd="0" destOrd="0" presId="urn:microsoft.com/office/officeart/2005/8/layout/hierarchy1"/>
    <dgm:cxn modelId="{57D82E26-720B-4764-9D3D-9ADB681FFA64}" srcId="{3C28A6E2-9F30-439D-9E60-08A095B784E3}" destId="{EA2DD20D-5DC6-4937-A5C4-40D99C4E164A}" srcOrd="1" destOrd="0" parTransId="{4C116615-D73D-4C66-BDB2-1597350BF9FB}" sibTransId="{5520F063-E5BD-4DDE-B7B6-E07A75E5AE79}"/>
    <dgm:cxn modelId="{4E9E6D8D-2C12-43A9-9D00-3BE0F5642131}" type="presParOf" srcId="{B6E06F6F-A474-40A4-95ED-6B1B6CC1E854}" destId="{D62B6236-63EA-472C-BB37-6E19237020B3}" srcOrd="0" destOrd="0" presId="urn:microsoft.com/office/officeart/2005/8/layout/hierarchy1"/>
    <dgm:cxn modelId="{DA8BD3D2-B472-48AE-980D-82F7DDE62DA9}" type="presParOf" srcId="{D62B6236-63EA-472C-BB37-6E19237020B3}" destId="{11D96CB6-F086-4489-806C-B0F101233F0D}" srcOrd="0" destOrd="0" presId="urn:microsoft.com/office/officeart/2005/8/layout/hierarchy1"/>
    <dgm:cxn modelId="{31AA63FC-D853-414E-A31D-3EF8AF1B2F88}" type="presParOf" srcId="{11D96CB6-F086-4489-806C-B0F101233F0D}" destId="{9C358077-FDCD-4C12-A56A-98011D5FE7C9}" srcOrd="0" destOrd="0" presId="urn:microsoft.com/office/officeart/2005/8/layout/hierarchy1"/>
    <dgm:cxn modelId="{4BC54B90-9DA9-4932-80F2-E36F48E45D32}" type="presParOf" srcId="{11D96CB6-F086-4489-806C-B0F101233F0D}" destId="{1B63E1EB-7D9C-4E19-85D1-C2F222B832FE}" srcOrd="1" destOrd="0" presId="urn:microsoft.com/office/officeart/2005/8/layout/hierarchy1"/>
    <dgm:cxn modelId="{50A0424C-D7EB-4131-AD84-502438670CFC}" type="presParOf" srcId="{D62B6236-63EA-472C-BB37-6E19237020B3}" destId="{88E7A8DD-D444-48F0-B840-36E31CC1FF2A}" srcOrd="1" destOrd="0" presId="urn:microsoft.com/office/officeart/2005/8/layout/hierarchy1"/>
    <dgm:cxn modelId="{6E8F47AE-9740-4E1D-9178-ED47FBDA8949}" type="presParOf" srcId="{88E7A8DD-D444-48F0-B840-36E31CC1FF2A}" destId="{2879B9A2-ED38-4A00-915E-BCFE791224CA}" srcOrd="0" destOrd="0" presId="urn:microsoft.com/office/officeart/2005/8/layout/hierarchy1"/>
    <dgm:cxn modelId="{8AFBA898-B2E1-4104-85DC-B4BD9ADE4476}" type="presParOf" srcId="{88E7A8DD-D444-48F0-B840-36E31CC1FF2A}" destId="{3E0A91EE-5E23-4970-823F-4A39DF180DDF}" srcOrd="1" destOrd="0" presId="urn:microsoft.com/office/officeart/2005/8/layout/hierarchy1"/>
    <dgm:cxn modelId="{93E968E6-2B5F-4558-9377-4D5B8DA1DE65}" type="presParOf" srcId="{3E0A91EE-5E23-4970-823F-4A39DF180DDF}" destId="{D38B478F-CD62-432A-9267-2571C1FF67E7}" srcOrd="0" destOrd="0" presId="urn:microsoft.com/office/officeart/2005/8/layout/hierarchy1"/>
    <dgm:cxn modelId="{B3E05220-F309-46B8-A07F-4C27C13DFFDC}" type="presParOf" srcId="{D38B478F-CD62-432A-9267-2571C1FF67E7}" destId="{D765FC96-FEC7-4324-B006-1A3AD627240D}" srcOrd="0" destOrd="0" presId="urn:microsoft.com/office/officeart/2005/8/layout/hierarchy1"/>
    <dgm:cxn modelId="{939E6B47-812E-4079-9119-C9AEC2CED407}" type="presParOf" srcId="{D38B478F-CD62-432A-9267-2571C1FF67E7}" destId="{4A19A6E6-EAD4-45E4-92C0-1B81F227F420}" srcOrd="1" destOrd="0" presId="urn:microsoft.com/office/officeart/2005/8/layout/hierarchy1"/>
    <dgm:cxn modelId="{99F38023-B641-403E-ABF3-5BB679CB4180}" type="presParOf" srcId="{3E0A91EE-5E23-4970-823F-4A39DF180DDF}" destId="{91926578-6629-4010-A707-E5727A6430B0}" srcOrd="1" destOrd="0" presId="urn:microsoft.com/office/officeart/2005/8/layout/hierarchy1"/>
    <dgm:cxn modelId="{16CEA066-CD52-4158-9DD9-486E834C6968}" type="presParOf" srcId="{88E7A8DD-D444-48F0-B840-36E31CC1FF2A}" destId="{83E1C7A7-6B2F-4C40-A628-A4A385964589}" srcOrd="2" destOrd="0" presId="urn:microsoft.com/office/officeart/2005/8/layout/hierarchy1"/>
    <dgm:cxn modelId="{B254A8A1-CE4B-4F29-99D1-532CA0B2A2AC}" type="presParOf" srcId="{88E7A8DD-D444-48F0-B840-36E31CC1FF2A}" destId="{1128F7CF-116F-4681-9122-F0BCC0668493}" srcOrd="3" destOrd="0" presId="urn:microsoft.com/office/officeart/2005/8/layout/hierarchy1"/>
    <dgm:cxn modelId="{3F7D0E6F-8770-49B6-B156-264E0ABADEFB}" type="presParOf" srcId="{1128F7CF-116F-4681-9122-F0BCC0668493}" destId="{4D66B989-E395-4950-87E1-CA1DF8F2F6DA}" srcOrd="0" destOrd="0" presId="urn:microsoft.com/office/officeart/2005/8/layout/hierarchy1"/>
    <dgm:cxn modelId="{DF3539AF-4483-411C-969A-B6744FA0FA3E}" type="presParOf" srcId="{4D66B989-E395-4950-87E1-CA1DF8F2F6DA}" destId="{8D63F9B6-784A-411C-A2CD-BF3B6C8F2187}" srcOrd="0" destOrd="0" presId="urn:microsoft.com/office/officeart/2005/8/layout/hierarchy1"/>
    <dgm:cxn modelId="{58C5B821-FA0D-47B3-B519-1E2F1B463EAC}" type="presParOf" srcId="{4D66B989-E395-4950-87E1-CA1DF8F2F6DA}" destId="{7D585AA5-F7C9-47FD-9E38-D3469FEFDADC}" srcOrd="1" destOrd="0" presId="urn:microsoft.com/office/officeart/2005/8/layout/hierarchy1"/>
    <dgm:cxn modelId="{4906A0CA-8A6D-438F-AE38-C7500FB9FA29}" type="presParOf" srcId="{1128F7CF-116F-4681-9122-F0BCC0668493}" destId="{102BCCAA-1FBA-4698-8E3D-D73680C37ADE}" srcOrd="1" destOrd="0" presId="urn:microsoft.com/office/officeart/2005/8/layout/hierarchy1"/>
    <dgm:cxn modelId="{8A2A642F-A3E5-415E-8AA4-AD67E8D1F892}" type="presParOf" srcId="{88E7A8DD-D444-48F0-B840-36E31CC1FF2A}" destId="{E76E7B22-8692-42DF-A484-A65E563C6BA9}" srcOrd="4" destOrd="0" presId="urn:microsoft.com/office/officeart/2005/8/layout/hierarchy1"/>
    <dgm:cxn modelId="{4DB64ECB-CCDB-4417-86CC-17FDCB27E313}" type="presParOf" srcId="{88E7A8DD-D444-48F0-B840-36E31CC1FF2A}" destId="{3E64DD6B-4EF8-474D-B011-5A8A54F59859}" srcOrd="5" destOrd="0" presId="urn:microsoft.com/office/officeart/2005/8/layout/hierarchy1"/>
    <dgm:cxn modelId="{BC850CBA-3689-41F8-ABE0-7AB47FEDF349}" type="presParOf" srcId="{3E64DD6B-4EF8-474D-B011-5A8A54F59859}" destId="{E236DAB5-FF34-4872-AC51-6C55955A7BA3}" srcOrd="0" destOrd="0" presId="urn:microsoft.com/office/officeart/2005/8/layout/hierarchy1"/>
    <dgm:cxn modelId="{0CD84A58-0C90-4F26-A71A-9A22584E10F9}" type="presParOf" srcId="{E236DAB5-FF34-4872-AC51-6C55955A7BA3}" destId="{68B8274F-ABA5-4998-86EA-623933B8AC82}" srcOrd="0" destOrd="0" presId="urn:microsoft.com/office/officeart/2005/8/layout/hierarchy1"/>
    <dgm:cxn modelId="{42FBB12B-6AF8-4AEC-A074-9528806F5B41}" type="presParOf" srcId="{E236DAB5-FF34-4872-AC51-6C55955A7BA3}" destId="{62C2ECE0-FEC5-48DB-A690-33E2B8D86178}" srcOrd="1" destOrd="0" presId="urn:microsoft.com/office/officeart/2005/8/layout/hierarchy1"/>
    <dgm:cxn modelId="{6978C2ED-4E69-4C81-8672-CBC8F6C04FDE}" type="presParOf" srcId="{3E64DD6B-4EF8-474D-B011-5A8A54F59859}" destId="{9E30194A-3960-48D9-AF46-32975BAC35AB}" srcOrd="1" destOrd="0" presId="urn:microsoft.com/office/officeart/2005/8/layout/hierarchy1"/>
  </dgm:cxnLst>
  <dgm:bg/>
  <dgm:whole/>
  <dgm:extLst>
    <a:ext uri="http://schemas.microsoft.com/office/drawing/2008/diagram">
      <dsp:dataModelExt xmlns:dsp="http://schemas.microsoft.com/office/drawing/2008/diagram" xmlns="" relId="rId20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550FF14F-E4D2-4C60-BEAB-A01E24E80DCF}" type="doc">
      <dgm:prSet loTypeId="urn:microsoft.com/office/officeart/2005/8/layout/vList6" loCatId="list" qsTypeId="urn:microsoft.com/office/officeart/2005/8/quickstyle/simple2" qsCatId="simple" csTypeId="urn:microsoft.com/office/officeart/2005/8/colors/accent2_2" csCatId="accent2" phldr="1"/>
      <dgm:spPr/>
      <dgm:t>
        <a:bodyPr/>
        <a:lstStyle/>
        <a:p>
          <a:endParaRPr lang="ru-RU"/>
        </a:p>
      </dgm:t>
    </dgm:pt>
    <dgm:pt modelId="{3670DB3D-AA22-4B77-B972-BC9985A46FED}">
      <dgm:prSet custT="1"/>
      <dgm:spPr/>
      <dgm:t>
        <a:bodyPr/>
        <a:lstStyle/>
        <a:p>
          <a:pPr algn="ctr"/>
          <a:r>
            <a:rPr lang="ru-RU" sz="1300" b="1">
              <a:latin typeface="Times New Roman" pitchFamily="18" charset="0"/>
              <a:cs typeface="Times New Roman" pitchFamily="18" charset="0"/>
            </a:rPr>
            <a:t>«удовлетворительно/</a:t>
          </a:r>
        </a:p>
        <a:p>
          <a:pPr algn="ctr"/>
          <a:r>
            <a:rPr lang="ru-RU" sz="1300" b="1">
              <a:latin typeface="Times New Roman" pitchFamily="18" charset="0"/>
              <a:cs typeface="Times New Roman" pitchFamily="18" charset="0"/>
            </a:rPr>
            <a:t>неудовлетворительно»</a:t>
          </a:r>
        </a:p>
        <a:p>
          <a:pPr algn="ctr"/>
          <a:r>
            <a:rPr lang="ru-RU" sz="1300" b="1">
              <a:latin typeface="Times New Roman" pitchFamily="18" charset="0"/>
              <a:cs typeface="Times New Roman" pitchFamily="18" charset="0"/>
            </a:rPr>
            <a:t> («освоил/не освоил»)</a:t>
          </a:r>
        </a:p>
      </dgm:t>
    </dgm:pt>
    <dgm:pt modelId="{4C53EE98-B564-4746-AF9A-4B9DC44691B2}" type="parTrans" cxnId="{1CF81F1D-2F15-4DAD-84DC-3D2AFFE18465}">
      <dgm:prSet/>
      <dgm:spPr/>
      <dgm:t>
        <a:bodyPr/>
        <a:lstStyle/>
        <a:p>
          <a:pPr algn="ctr"/>
          <a:endParaRPr lang="ru-RU" sz="1300">
            <a:latin typeface="Times New Roman" pitchFamily="18" charset="0"/>
            <a:cs typeface="Times New Roman" pitchFamily="18" charset="0"/>
          </a:endParaRPr>
        </a:p>
      </dgm:t>
    </dgm:pt>
    <dgm:pt modelId="{0CA0301F-8F32-4E2D-9D2E-E00609C51E61}" type="sibTrans" cxnId="{1CF81F1D-2F15-4DAD-84DC-3D2AFFE18465}">
      <dgm:prSet/>
      <dgm:spPr/>
      <dgm:t>
        <a:bodyPr/>
        <a:lstStyle/>
        <a:p>
          <a:pPr algn="ctr"/>
          <a:endParaRPr lang="ru-RU" sz="1300">
            <a:latin typeface="Times New Roman" pitchFamily="18" charset="0"/>
            <a:cs typeface="Times New Roman" pitchFamily="18" charset="0"/>
          </a:endParaRPr>
        </a:p>
      </dgm:t>
    </dgm:pt>
    <dgm:pt modelId="{21E1F872-A0AB-4140-AAA8-C00770038955}">
      <dgm:prSet custT="1"/>
      <dgm:spPr>
        <a:solidFill>
          <a:schemeClr val="accent6">
            <a:lumMod val="20000"/>
            <a:lumOff val="80000"/>
            <a:alpha val="90000"/>
          </a:schemeClr>
        </a:solidFill>
      </dgm:spPr>
      <dgm:t>
        <a:bodyPr/>
        <a:lstStyle/>
        <a:p>
          <a:pPr algn="ctr"/>
          <a:r>
            <a:rPr lang="ru-RU" sz="1300">
              <a:latin typeface="Times New Roman" pitchFamily="18" charset="0"/>
              <a:cs typeface="Times New Roman" pitchFamily="18" charset="0"/>
            </a:rPr>
            <a:t>осознанное освоение </a:t>
          </a:r>
          <a:r>
            <a:rPr lang="ru-RU" sz="1300" b="1">
              <a:latin typeface="Times New Roman" pitchFamily="18" charset="0"/>
              <a:cs typeface="Times New Roman" pitchFamily="18" charset="0"/>
            </a:rPr>
            <a:t>опорной системы </a:t>
          </a:r>
          <a:r>
            <a:rPr lang="ru-RU" sz="1300">
              <a:latin typeface="Times New Roman" pitchFamily="18" charset="0"/>
              <a:cs typeface="Times New Roman" pitchFamily="18" charset="0"/>
            </a:rPr>
            <a:t>знаний и правильное выполнение учебных действий в рамках круга заданных задач, построенных на опорном учебном материале</a:t>
          </a:r>
        </a:p>
      </dgm:t>
    </dgm:pt>
    <dgm:pt modelId="{83FD5DF7-E638-469E-A58C-99658773818F}" type="parTrans" cxnId="{803B20B3-CB32-41C5-B987-C1A4EE60FFF7}">
      <dgm:prSet/>
      <dgm:spPr/>
      <dgm:t>
        <a:bodyPr/>
        <a:lstStyle/>
        <a:p>
          <a:pPr algn="ctr"/>
          <a:endParaRPr lang="ru-RU" sz="1300">
            <a:latin typeface="Times New Roman" pitchFamily="18" charset="0"/>
            <a:cs typeface="Times New Roman" pitchFamily="18" charset="0"/>
          </a:endParaRPr>
        </a:p>
      </dgm:t>
    </dgm:pt>
    <dgm:pt modelId="{E3D99D5D-71D9-4776-9D8A-E4B555571511}" type="sibTrans" cxnId="{803B20B3-CB32-41C5-B987-C1A4EE60FFF7}">
      <dgm:prSet/>
      <dgm:spPr/>
      <dgm:t>
        <a:bodyPr/>
        <a:lstStyle/>
        <a:p>
          <a:pPr algn="ctr"/>
          <a:endParaRPr lang="ru-RU" sz="1300">
            <a:latin typeface="Times New Roman" pitchFamily="18" charset="0"/>
            <a:cs typeface="Times New Roman" pitchFamily="18" charset="0"/>
          </a:endParaRPr>
        </a:p>
      </dgm:t>
    </dgm:pt>
    <dgm:pt modelId="{4D214C0B-87FB-44F1-9520-9D7EEB0B452B}">
      <dgm:prSet custT="1"/>
      <dgm:spPr/>
      <dgm:t>
        <a:bodyPr/>
        <a:lstStyle/>
        <a:p>
          <a:pPr algn="ctr"/>
          <a:r>
            <a:rPr lang="ru-RU" sz="1300" b="1">
              <a:latin typeface="Times New Roman" pitchFamily="18" charset="0"/>
              <a:cs typeface="Times New Roman" pitchFamily="18" charset="0"/>
            </a:rPr>
            <a:t>«хорошо», «отлично» </a:t>
          </a:r>
        </a:p>
      </dgm:t>
    </dgm:pt>
    <dgm:pt modelId="{0980A192-8A0C-42AD-BECC-9939BDCCFFDA}" type="parTrans" cxnId="{3C69C965-D55D-4765-B034-B718829D0599}">
      <dgm:prSet/>
      <dgm:spPr/>
      <dgm:t>
        <a:bodyPr/>
        <a:lstStyle/>
        <a:p>
          <a:pPr algn="ctr"/>
          <a:endParaRPr lang="ru-RU" sz="1300">
            <a:latin typeface="Times New Roman" pitchFamily="18" charset="0"/>
            <a:cs typeface="Times New Roman" pitchFamily="18" charset="0"/>
          </a:endParaRPr>
        </a:p>
      </dgm:t>
    </dgm:pt>
    <dgm:pt modelId="{7E89EAE3-D644-486C-9230-4FD265A9076A}" type="sibTrans" cxnId="{3C69C965-D55D-4765-B034-B718829D0599}">
      <dgm:prSet/>
      <dgm:spPr/>
      <dgm:t>
        <a:bodyPr/>
        <a:lstStyle/>
        <a:p>
          <a:pPr algn="ctr"/>
          <a:endParaRPr lang="ru-RU" sz="1300">
            <a:latin typeface="Times New Roman" pitchFamily="18" charset="0"/>
            <a:cs typeface="Times New Roman" pitchFamily="18" charset="0"/>
          </a:endParaRPr>
        </a:p>
      </dgm:t>
    </dgm:pt>
    <dgm:pt modelId="{E1A4BEE0-EF23-489A-A229-C4764101381E}">
      <dgm:prSet custT="1"/>
      <dgm:spPr>
        <a:solidFill>
          <a:schemeClr val="accent6">
            <a:lumMod val="20000"/>
            <a:lumOff val="80000"/>
            <a:alpha val="90000"/>
          </a:schemeClr>
        </a:solidFill>
      </dgm:spPr>
      <dgm:t>
        <a:bodyPr/>
        <a:lstStyle/>
        <a:p>
          <a:pPr algn="ctr"/>
          <a:r>
            <a:rPr lang="ru-RU" sz="1300">
              <a:latin typeface="Times New Roman" pitchFamily="18" charset="0"/>
              <a:cs typeface="Times New Roman" pitchFamily="18" charset="0"/>
            </a:rPr>
            <a:t>усвоение опорной системы знаний на </a:t>
          </a:r>
          <a:r>
            <a:rPr lang="ru-RU" sz="1300" b="1">
              <a:latin typeface="Times New Roman" pitchFamily="18" charset="0"/>
              <a:cs typeface="Times New Roman" pitchFamily="18" charset="0"/>
            </a:rPr>
            <a:t>уровне осознанного произвольного овладения учебными действиями</a:t>
          </a:r>
          <a:r>
            <a:rPr lang="ru-RU" sz="1300">
              <a:latin typeface="Times New Roman" pitchFamily="18" charset="0"/>
              <a:cs typeface="Times New Roman" pitchFamily="18" charset="0"/>
            </a:rPr>
            <a:t>, а также о кругозоре, широте, избирательности интересов</a:t>
          </a:r>
        </a:p>
      </dgm:t>
    </dgm:pt>
    <dgm:pt modelId="{A1C60E78-F825-4627-BD4C-5CA52E45AA09}" type="parTrans" cxnId="{3C4883C6-3CE1-4076-98CE-CB30330539C8}">
      <dgm:prSet/>
      <dgm:spPr/>
      <dgm:t>
        <a:bodyPr/>
        <a:lstStyle/>
        <a:p>
          <a:pPr algn="ctr"/>
          <a:endParaRPr lang="ru-RU" sz="1300">
            <a:latin typeface="Times New Roman" pitchFamily="18" charset="0"/>
            <a:cs typeface="Times New Roman" pitchFamily="18" charset="0"/>
          </a:endParaRPr>
        </a:p>
      </dgm:t>
    </dgm:pt>
    <dgm:pt modelId="{D2A687BB-32C6-4624-960B-D5B2661C626F}" type="sibTrans" cxnId="{3C4883C6-3CE1-4076-98CE-CB30330539C8}">
      <dgm:prSet/>
      <dgm:spPr/>
      <dgm:t>
        <a:bodyPr/>
        <a:lstStyle/>
        <a:p>
          <a:pPr algn="ctr"/>
          <a:endParaRPr lang="ru-RU" sz="1300">
            <a:latin typeface="Times New Roman" pitchFamily="18" charset="0"/>
            <a:cs typeface="Times New Roman" pitchFamily="18" charset="0"/>
          </a:endParaRPr>
        </a:p>
      </dgm:t>
    </dgm:pt>
    <dgm:pt modelId="{F9DF8A22-21A1-4AF9-8365-F4A91DD063E6}" type="pres">
      <dgm:prSet presAssocID="{550FF14F-E4D2-4C60-BEAB-A01E24E80DCF}" presName="Name0" presStyleCnt="0">
        <dgm:presLayoutVars>
          <dgm:dir/>
          <dgm:animLvl val="lvl"/>
          <dgm:resizeHandles/>
        </dgm:presLayoutVars>
      </dgm:prSet>
      <dgm:spPr/>
      <dgm:t>
        <a:bodyPr/>
        <a:lstStyle/>
        <a:p>
          <a:endParaRPr lang="ru-RU"/>
        </a:p>
      </dgm:t>
    </dgm:pt>
    <dgm:pt modelId="{34F84345-671A-433A-B32D-ED0B55115344}" type="pres">
      <dgm:prSet presAssocID="{4D214C0B-87FB-44F1-9520-9D7EEB0B452B}" presName="linNode" presStyleCnt="0"/>
      <dgm:spPr/>
      <dgm:t>
        <a:bodyPr/>
        <a:lstStyle/>
        <a:p>
          <a:endParaRPr lang="ru-RU"/>
        </a:p>
      </dgm:t>
    </dgm:pt>
    <dgm:pt modelId="{9FA89990-EE46-4857-8348-844D876F36A8}" type="pres">
      <dgm:prSet presAssocID="{4D214C0B-87FB-44F1-9520-9D7EEB0B452B}" presName="parentShp" presStyleLbl="node1" presStyleIdx="0" presStyleCnt="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66384D3-EF75-4253-A81C-A6E4DC2D8AA9}" type="pres">
      <dgm:prSet presAssocID="{4D214C0B-87FB-44F1-9520-9D7EEB0B452B}" presName="childShp" presStyleLbl="bgAccFollowNode1" presStyleIdx="0" presStyleCnt="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556EBB5-9631-4420-9583-4966880BA92A}" type="pres">
      <dgm:prSet presAssocID="{7E89EAE3-D644-486C-9230-4FD265A9076A}" presName="spacing" presStyleCnt="0"/>
      <dgm:spPr/>
      <dgm:t>
        <a:bodyPr/>
        <a:lstStyle/>
        <a:p>
          <a:endParaRPr lang="ru-RU"/>
        </a:p>
      </dgm:t>
    </dgm:pt>
    <dgm:pt modelId="{5F769E6E-92F3-43C7-9F0F-F36D3BB25D01}" type="pres">
      <dgm:prSet presAssocID="{3670DB3D-AA22-4B77-B972-BC9985A46FED}" presName="linNode" presStyleCnt="0"/>
      <dgm:spPr/>
      <dgm:t>
        <a:bodyPr/>
        <a:lstStyle/>
        <a:p>
          <a:endParaRPr lang="ru-RU"/>
        </a:p>
      </dgm:t>
    </dgm:pt>
    <dgm:pt modelId="{55A5DEDA-A2E0-47D6-B7C8-3183618B7464}" type="pres">
      <dgm:prSet presAssocID="{3670DB3D-AA22-4B77-B972-BC9985A46FED}" presName="parentShp" presStyleLbl="node1" presStyleIdx="1" presStyleCnt="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5D9D2C8-5100-4EA2-849D-53F2A1A3EE20}" type="pres">
      <dgm:prSet presAssocID="{3670DB3D-AA22-4B77-B972-BC9985A46FED}" presName="childShp" presStyleLbl="bgAccFollowNode1" presStyleIdx="1" presStyleCnt="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4E6F4196-C4DA-42CE-B28A-92BBD4B1C7BC}" type="presOf" srcId="{21E1F872-A0AB-4140-AAA8-C00770038955}" destId="{65D9D2C8-5100-4EA2-849D-53F2A1A3EE20}" srcOrd="0" destOrd="0" presId="urn:microsoft.com/office/officeart/2005/8/layout/vList6"/>
    <dgm:cxn modelId="{514ED274-4CF5-41C3-91EE-23DCA3BF0EE6}" type="presOf" srcId="{550FF14F-E4D2-4C60-BEAB-A01E24E80DCF}" destId="{F9DF8A22-21A1-4AF9-8365-F4A91DD063E6}" srcOrd="0" destOrd="0" presId="urn:microsoft.com/office/officeart/2005/8/layout/vList6"/>
    <dgm:cxn modelId="{3C69C965-D55D-4765-B034-B718829D0599}" srcId="{550FF14F-E4D2-4C60-BEAB-A01E24E80DCF}" destId="{4D214C0B-87FB-44F1-9520-9D7EEB0B452B}" srcOrd="0" destOrd="0" parTransId="{0980A192-8A0C-42AD-BECC-9939BDCCFFDA}" sibTransId="{7E89EAE3-D644-486C-9230-4FD265A9076A}"/>
    <dgm:cxn modelId="{1CF81F1D-2F15-4DAD-84DC-3D2AFFE18465}" srcId="{550FF14F-E4D2-4C60-BEAB-A01E24E80DCF}" destId="{3670DB3D-AA22-4B77-B972-BC9985A46FED}" srcOrd="1" destOrd="0" parTransId="{4C53EE98-B564-4746-AF9A-4B9DC44691B2}" sibTransId="{0CA0301F-8F32-4E2D-9D2E-E00609C51E61}"/>
    <dgm:cxn modelId="{803B20B3-CB32-41C5-B987-C1A4EE60FFF7}" srcId="{3670DB3D-AA22-4B77-B972-BC9985A46FED}" destId="{21E1F872-A0AB-4140-AAA8-C00770038955}" srcOrd="0" destOrd="0" parTransId="{83FD5DF7-E638-469E-A58C-99658773818F}" sibTransId="{E3D99D5D-71D9-4776-9D8A-E4B555571511}"/>
    <dgm:cxn modelId="{3C4883C6-3CE1-4076-98CE-CB30330539C8}" srcId="{4D214C0B-87FB-44F1-9520-9D7EEB0B452B}" destId="{E1A4BEE0-EF23-489A-A229-C4764101381E}" srcOrd="0" destOrd="0" parTransId="{A1C60E78-F825-4627-BD4C-5CA52E45AA09}" sibTransId="{D2A687BB-32C6-4624-960B-D5B2661C626F}"/>
    <dgm:cxn modelId="{18264C81-7B36-4448-B305-3F651E56D964}" type="presOf" srcId="{3670DB3D-AA22-4B77-B972-BC9985A46FED}" destId="{55A5DEDA-A2E0-47D6-B7C8-3183618B7464}" srcOrd="0" destOrd="0" presId="urn:microsoft.com/office/officeart/2005/8/layout/vList6"/>
    <dgm:cxn modelId="{1B47E0BA-F63E-4BAB-B652-D123D6814702}" type="presOf" srcId="{E1A4BEE0-EF23-489A-A229-C4764101381E}" destId="{466384D3-EF75-4253-A81C-A6E4DC2D8AA9}" srcOrd="0" destOrd="0" presId="urn:microsoft.com/office/officeart/2005/8/layout/vList6"/>
    <dgm:cxn modelId="{BB12CC6E-EAAF-4802-889D-6D21F73EF996}" type="presOf" srcId="{4D214C0B-87FB-44F1-9520-9D7EEB0B452B}" destId="{9FA89990-EE46-4857-8348-844D876F36A8}" srcOrd="0" destOrd="0" presId="urn:microsoft.com/office/officeart/2005/8/layout/vList6"/>
    <dgm:cxn modelId="{514FF8AA-04DE-4F18-B04D-3767D7D6E813}" type="presParOf" srcId="{F9DF8A22-21A1-4AF9-8365-F4A91DD063E6}" destId="{34F84345-671A-433A-B32D-ED0B55115344}" srcOrd="0" destOrd="0" presId="urn:microsoft.com/office/officeart/2005/8/layout/vList6"/>
    <dgm:cxn modelId="{7B6E29ED-A5E1-4943-80D8-F1D60BD259DD}" type="presParOf" srcId="{34F84345-671A-433A-B32D-ED0B55115344}" destId="{9FA89990-EE46-4857-8348-844D876F36A8}" srcOrd="0" destOrd="0" presId="urn:microsoft.com/office/officeart/2005/8/layout/vList6"/>
    <dgm:cxn modelId="{DE341239-6AE5-4EA6-8C5C-630FAE36746D}" type="presParOf" srcId="{34F84345-671A-433A-B32D-ED0B55115344}" destId="{466384D3-EF75-4253-A81C-A6E4DC2D8AA9}" srcOrd="1" destOrd="0" presId="urn:microsoft.com/office/officeart/2005/8/layout/vList6"/>
    <dgm:cxn modelId="{E158DDD0-607A-4810-8FFB-6F860A618CEB}" type="presParOf" srcId="{F9DF8A22-21A1-4AF9-8365-F4A91DD063E6}" destId="{5556EBB5-9631-4420-9583-4966880BA92A}" srcOrd="1" destOrd="0" presId="urn:microsoft.com/office/officeart/2005/8/layout/vList6"/>
    <dgm:cxn modelId="{134409A4-C3D9-4830-B97F-19F9BE99C1C4}" type="presParOf" srcId="{F9DF8A22-21A1-4AF9-8365-F4A91DD063E6}" destId="{5F769E6E-92F3-43C7-9F0F-F36D3BB25D01}" srcOrd="2" destOrd="0" presId="urn:microsoft.com/office/officeart/2005/8/layout/vList6"/>
    <dgm:cxn modelId="{ADB031C4-D07F-4667-9C42-274F3E73B063}" type="presParOf" srcId="{5F769E6E-92F3-43C7-9F0F-F36D3BB25D01}" destId="{55A5DEDA-A2E0-47D6-B7C8-3183618B7464}" srcOrd="0" destOrd="0" presId="urn:microsoft.com/office/officeart/2005/8/layout/vList6"/>
    <dgm:cxn modelId="{9CAE4DBB-6F3B-4ECA-BF5C-6D1762ADC35B}" type="presParOf" srcId="{5F769E6E-92F3-43C7-9F0F-F36D3BB25D01}" destId="{65D9D2C8-5100-4EA2-849D-53F2A1A3EE20}" srcOrd="1" destOrd="0" presId="urn:microsoft.com/office/officeart/2005/8/layout/vList6"/>
  </dgm:cxnLst>
  <dgm:bg/>
  <dgm:whole/>
  <dgm:extLst>
    <a:ext uri="http://schemas.microsoft.com/office/drawing/2008/diagram">
      <dsp:dataModelExt xmlns:dsp="http://schemas.microsoft.com/office/drawing/2008/diagram" xmlns="" relId="rId25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DB48598C-7E2B-4906-AD21-30D53620B5CC}" type="doc">
      <dgm:prSet loTypeId="urn:microsoft.com/office/officeart/2005/8/layout/matrix1" loCatId="matrix" qsTypeId="urn:microsoft.com/office/officeart/2005/8/quickstyle/simple2" qsCatId="simple" csTypeId="urn:microsoft.com/office/officeart/2005/8/colors/accent2_2" csCatId="accent2" phldr="1"/>
      <dgm:spPr/>
      <dgm:t>
        <a:bodyPr/>
        <a:lstStyle/>
        <a:p>
          <a:endParaRPr lang="ru-RU"/>
        </a:p>
      </dgm:t>
    </dgm:pt>
    <dgm:pt modelId="{08F1C240-366C-49EC-A73F-B7E047CD3766}">
      <dgm:prSet phldrT="[Текст]"/>
      <dgm:spPr/>
      <dgm:t>
        <a:bodyPr/>
        <a:lstStyle/>
        <a:p>
          <a:pPr algn="ctr"/>
          <a:r>
            <a:rPr lang="ru-RU" b="1">
              <a:latin typeface="Times New Roman" pitchFamily="18" charset="0"/>
              <a:cs typeface="Times New Roman" pitchFamily="18" charset="0"/>
            </a:rPr>
            <a:t>универсальные учебные действия</a:t>
          </a:r>
        </a:p>
      </dgm:t>
    </dgm:pt>
    <dgm:pt modelId="{0088F3BF-2B95-4B56-AD0B-3DA8B51399DF}" type="parTrans" cxnId="{078E51D2-AB4A-4EAE-A5B4-B0A03D81E026}">
      <dgm:prSet/>
      <dgm:spPr/>
      <dgm:t>
        <a:bodyPr/>
        <a:lstStyle/>
        <a:p>
          <a:pPr algn="ctr"/>
          <a:endParaRPr lang="ru-RU" b="1">
            <a:latin typeface="Times New Roman" pitchFamily="18" charset="0"/>
            <a:cs typeface="Times New Roman" pitchFamily="18" charset="0"/>
          </a:endParaRPr>
        </a:p>
      </dgm:t>
    </dgm:pt>
    <dgm:pt modelId="{3611670A-B025-4B17-84DB-8A43A66D0FB5}" type="sibTrans" cxnId="{078E51D2-AB4A-4EAE-A5B4-B0A03D81E026}">
      <dgm:prSet/>
      <dgm:spPr/>
      <dgm:t>
        <a:bodyPr/>
        <a:lstStyle/>
        <a:p>
          <a:pPr algn="ctr"/>
          <a:endParaRPr lang="ru-RU" b="1">
            <a:latin typeface="Times New Roman" pitchFamily="18" charset="0"/>
            <a:cs typeface="Times New Roman" pitchFamily="18" charset="0"/>
          </a:endParaRPr>
        </a:p>
      </dgm:t>
    </dgm:pt>
    <dgm:pt modelId="{E1697835-509B-42B1-B1E9-361BD25A8533}">
      <dgm:prSet phldrT="[Текст]"/>
      <dgm:spPr/>
      <dgm:t>
        <a:bodyPr/>
        <a:lstStyle/>
        <a:p>
          <a:pPr algn="ctr"/>
          <a:r>
            <a:rPr lang="ru-RU" b="1">
              <a:latin typeface="Times New Roman" pitchFamily="18" charset="0"/>
              <a:cs typeface="Times New Roman" pitchFamily="18" charset="0"/>
            </a:rPr>
            <a:t>личностные</a:t>
          </a:r>
        </a:p>
      </dgm:t>
    </dgm:pt>
    <dgm:pt modelId="{C4ED44EA-8EA6-442C-86E4-E4F1DDB73923}" type="parTrans" cxnId="{EC2F0DC3-995B-4C11-A59C-D80DDEBE81DE}">
      <dgm:prSet/>
      <dgm:spPr/>
      <dgm:t>
        <a:bodyPr/>
        <a:lstStyle/>
        <a:p>
          <a:pPr algn="ctr"/>
          <a:endParaRPr lang="ru-RU" b="1">
            <a:latin typeface="Times New Roman" pitchFamily="18" charset="0"/>
            <a:cs typeface="Times New Roman" pitchFamily="18" charset="0"/>
          </a:endParaRPr>
        </a:p>
      </dgm:t>
    </dgm:pt>
    <dgm:pt modelId="{F8E1055C-6649-4370-B645-DF33C192845D}" type="sibTrans" cxnId="{EC2F0DC3-995B-4C11-A59C-D80DDEBE81DE}">
      <dgm:prSet/>
      <dgm:spPr/>
      <dgm:t>
        <a:bodyPr/>
        <a:lstStyle/>
        <a:p>
          <a:pPr algn="ctr"/>
          <a:endParaRPr lang="ru-RU" b="1">
            <a:latin typeface="Times New Roman" pitchFamily="18" charset="0"/>
            <a:cs typeface="Times New Roman" pitchFamily="18" charset="0"/>
          </a:endParaRPr>
        </a:p>
      </dgm:t>
    </dgm:pt>
    <dgm:pt modelId="{84AECEAF-EFF3-4DF3-93D7-92ECF62149AA}">
      <dgm:prSet phldrT="[Текст]"/>
      <dgm:spPr/>
      <dgm:t>
        <a:bodyPr/>
        <a:lstStyle/>
        <a:p>
          <a:pPr algn="ctr"/>
          <a:r>
            <a:rPr lang="ru-RU" b="1">
              <a:latin typeface="Times New Roman" pitchFamily="18" charset="0"/>
              <a:cs typeface="Times New Roman" pitchFamily="18" charset="0"/>
            </a:rPr>
            <a:t>регулятивные</a:t>
          </a:r>
        </a:p>
      </dgm:t>
    </dgm:pt>
    <dgm:pt modelId="{A2E4DA07-4822-404D-BED8-E56349AD29B4}" type="parTrans" cxnId="{FFA94DD9-B39F-4BF2-960A-06DA2861F71F}">
      <dgm:prSet/>
      <dgm:spPr/>
      <dgm:t>
        <a:bodyPr/>
        <a:lstStyle/>
        <a:p>
          <a:pPr algn="ctr"/>
          <a:endParaRPr lang="ru-RU" b="1">
            <a:latin typeface="Times New Roman" pitchFamily="18" charset="0"/>
            <a:cs typeface="Times New Roman" pitchFamily="18" charset="0"/>
          </a:endParaRPr>
        </a:p>
      </dgm:t>
    </dgm:pt>
    <dgm:pt modelId="{84371DDA-92C3-4EC7-8055-93A7224D32E2}" type="sibTrans" cxnId="{FFA94DD9-B39F-4BF2-960A-06DA2861F71F}">
      <dgm:prSet/>
      <dgm:spPr/>
      <dgm:t>
        <a:bodyPr/>
        <a:lstStyle/>
        <a:p>
          <a:pPr algn="ctr"/>
          <a:endParaRPr lang="ru-RU" b="1">
            <a:latin typeface="Times New Roman" pitchFamily="18" charset="0"/>
            <a:cs typeface="Times New Roman" pitchFamily="18" charset="0"/>
          </a:endParaRPr>
        </a:p>
      </dgm:t>
    </dgm:pt>
    <dgm:pt modelId="{DC28A5AF-EEF9-457F-832A-CB597FF39101}">
      <dgm:prSet phldrT="[Текст]"/>
      <dgm:spPr/>
      <dgm:t>
        <a:bodyPr/>
        <a:lstStyle/>
        <a:p>
          <a:pPr algn="ctr"/>
          <a:r>
            <a:rPr lang="ru-RU" b="1">
              <a:latin typeface="Times New Roman" pitchFamily="18" charset="0"/>
              <a:cs typeface="Times New Roman" pitchFamily="18" charset="0"/>
            </a:rPr>
            <a:t>познавательные</a:t>
          </a:r>
        </a:p>
      </dgm:t>
    </dgm:pt>
    <dgm:pt modelId="{15189CB0-F381-4639-8C3A-F38DB5EC991E}" type="parTrans" cxnId="{6C66C636-27B6-436F-B219-93F2FE7D63E9}">
      <dgm:prSet/>
      <dgm:spPr/>
      <dgm:t>
        <a:bodyPr/>
        <a:lstStyle/>
        <a:p>
          <a:pPr algn="ctr"/>
          <a:endParaRPr lang="ru-RU" b="1">
            <a:latin typeface="Times New Roman" pitchFamily="18" charset="0"/>
            <a:cs typeface="Times New Roman" pitchFamily="18" charset="0"/>
          </a:endParaRPr>
        </a:p>
      </dgm:t>
    </dgm:pt>
    <dgm:pt modelId="{E6474A7A-8776-48F9-8576-914D3BD18E02}" type="sibTrans" cxnId="{6C66C636-27B6-436F-B219-93F2FE7D63E9}">
      <dgm:prSet/>
      <dgm:spPr/>
      <dgm:t>
        <a:bodyPr/>
        <a:lstStyle/>
        <a:p>
          <a:pPr algn="ctr"/>
          <a:endParaRPr lang="ru-RU" b="1">
            <a:latin typeface="Times New Roman" pitchFamily="18" charset="0"/>
            <a:cs typeface="Times New Roman" pitchFamily="18" charset="0"/>
          </a:endParaRPr>
        </a:p>
      </dgm:t>
    </dgm:pt>
    <dgm:pt modelId="{FCFC24AA-BE00-46C7-8321-5A783F2ADAAF}">
      <dgm:prSet phldrT="[Текст]"/>
      <dgm:spPr/>
      <dgm:t>
        <a:bodyPr/>
        <a:lstStyle/>
        <a:p>
          <a:pPr algn="ctr"/>
          <a:r>
            <a:rPr lang="ru-RU" b="1">
              <a:latin typeface="Times New Roman" pitchFamily="18" charset="0"/>
              <a:cs typeface="Times New Roman" pitchFamily="18" charset="0"/>
            </a:rPr>
            <a:t>коммуникативные</a:t>
          </a:r>
        </a:p>
      </dgm:t>
    </dgm:pt>
    <dgm:pt modelId="{432C4D9A-DC25-4A7F-873C-65969D0F22AA}" type="parTrans" cxnId="{CB174368-C677-4747-9020-F96DC8BA444C}">
      <dgm:prSet/>
      <dgm:spPr/>
      <dgm:t>
        <a:bodyPr/>
        <a:lstStyle/>
        <a:p>
          <a:pPr algn="ctr"/>
          <a:endParaRPr lang="ru-RU" b="1">
            <a:latin typeface="Times New Roman" pitchFamily="18" charset="0"/>
            <a:cs typeface="Times New Roman" pitchFamily="18" charset="0"/>
          </a:endParaRPr>
        </a:p>
      </dgm:t>
    </dgm:pt>
    <dgm:pt modelId="{FB837845-6A8D-44A2-A42B-8255E633C3CC}" type="sibTrans" cxnId="{CB174368-C677-4747-9020-F96DC8BA444C}">
      <dgm:prSet/>
      <dgm:spPr/>
      <dgm:t>
        <a:bodyPr/>
        <a:lstStyle/>
        <a:p>
          <a:pPr algn="ctr"/>
          <a:endParaRPr lang="ru-RU" b="1">
            <a:latin typeface="Times New Roman" pitchFamily="18" charset="0"/>
            <a:cs typeface="Times New Roman" pitchFamily="18" charset="0"/>
          </a:endParaRPr>
        </a:p>
      </dgm:t>
    </dgm:pt>
    <dgm:pt modelId="{CAB2CD15-184D-46CF-94EA-744F73061BB2}" type="pres">
      <dgm:prSet presAssocID="{DB48598C-7E2B-4906-AD21-30D53620B5CC}" presName="diagram" presStyleCnt="0">
        <dgm:presLayoutVars>
          <dgm:chMax val="1"/>
          <dgm:dir/>
          <dgm:animLvl val="ctr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FF70E698-2BAB-4F28-AD0A-B7B7E8DA6462}" type="pres">
      <dgm:prSet presAssocID="{DB48598C-7E2B-4906-AD21-30D53620B5CC}" presName="matrix" presStyleCnt="0"/>
      <dgm:spPr/>
      <dgm:t>
        <a:bodyPr/>
        <a:lstStyle/>
        <a:p>
          <a:endParaRPr lang="ru-RU"/>
        </a:p>
      </dgm:t>
    </dgm:pt>
    <dgm:pt modelId="{D06CE669-BB35-4D6D-8FDB-9CD0BB475DC1}" type="pres">
      <dgm:prSet presAssocID="{DB48598C-7E2B-4906-AD21-30D53620B5CC}" presName="tile1" presStyleLbl="node1" presStyleIdx="0" presStyleCnt="4"/>
      <dgm:spPr/>
      <dgm:t>
        <a:bodyPr/>
        <a:lstStyle/>
        <a:p>
          <a:endParaRPr lang="ru-RU"/>
        </a:p>
      </dgm:t>
    </dgm:pt>
    <dgm:pt modelId="{B27B92E1-DBB8-4B40-A049-874DC2BF557E}" type="pres">
      <dgm:prSet presAssocID="{DB48598C-7E2B-4906-AD21-30D53620B5CC}" presName="tile1text" presStyleLbl="node1" presStyleIdx="0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0736DCB-2E38-4DED-9536-F758B7ACF1AB}" type="pres">
      <dgm:prSet presAssocID="{DB48598C-7E2B-4906-AD21-30D53620B5CC}" presName="tile2" presStyleLbl="node1" presStyleIdx="1" presStyleCnt="4"/>
      <dgm:spPr/>
      <dgm:t>
        <a:bodyPr/>
        <a:lstStyle/>
        <a:p>
          <a:endParaRPr lang="ru-RU"/>
        </a:p>
      </dgm:t>
    </dgm:pt>
    <dgm:pt modelId="{7C16608B-55CA-4520-A810-31F66E8C9610}" type="pres">
      <dgm:prSet presAssocID="{DB48598C-7E2B-4906-AD21-30D53620B5CC}" presName="tile2text" presStyleLbl="node1" presStyleIdx="1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62C4FE3-9BA2-42E8-AE01-6315166082AE}" type="pres">
      <dgm:prSet presAssocID="{DB48598C-7E2B-4906-AD21-30D53620B5CC}" presName="tile3" presStyleLbl="node1" presStyleIdx="2" presStyleCnt="4"/>
      <dgm:spPr/>
      <dgm:t>
        <a:bodyPr/>
        <a:lstStyle/>
        <a:p>
          <a:endParaRPr lang="ru-RU"/>
        </a:p>
      </dgm:t>
    </dgm:pt>
    <dgm:pt modelId="{3FAAB450-3507-4CBE-8CA1-BA2A82CEFFD0}" type="pres">
      <dgm:prSet presAssocID="{DB48598C-7E2B-4906-AD21-30D53620B5CC}" presName="tile3text" presStyleLbl="node1" presStyleIdx="2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4839422-E1A1-468B-A8F1-6EE62D10779B}" type="pres">
      <dgm:prSet presAssocID="{DB48598C-7E2B-4906-AD21-30D53620B5CC}" presName="tile4" presStyleLbl="node1" presStyleIdx="3" presStyleCnt="4"/>
      <dgm:spPr/>
      <dgm:t>
        <a:bodyPr/>
        <a:lstStyle/>
        <a:p>
          <a:endParaRPr lang="ru-RU"/>
        </a:p>
      </dgm:t>
    </dgm:pt>
    <dgm:pt modelId="{EFE48983-8C05-4F65-86A4-3C5465B18960}" type="pres">
      <dgm:prSet presAssocID="{DB48598C-7E2B-4906-AD21-30D53620B5CC}" presName="tile4text" presStyleLbl="node1" presStyleIdx="3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04AEE99-13E5-473C-AA4C-F7090E061997}" type="pres">
      <dgm:prSet presAssocID="{DB48598C-7E2B-4906-AD21-30D53620B5CC}" presName="centerTile" presStyleLbl="fgShp" presStyleIdx="0" presStyleCnt="1" custScaleX="163912" custScaleY="186441">
        <dgm:presLayoutVars>
          <dgm:chMax val="0"/>
          <dgm:chPref val="0"/>
        </dgm:presLayoutVars>
      </dgm:prSet>
      <dgm:spPr/>
      <dgm:t>
        <a:bodyPr/>
        <a:lstStyle/>
        <a:p>
          <a:endParaRPr lang="ru-RU"/>
        </a:p>
      </dgm:t>
    </dgm:pt>
  </dgm:ptLst>
  <dgm:cxnLst>
    <dgm:cxn modelId="{B49B5BD3-81B7-445A-9E7A-397A01E6D55A}" type="presOf" srcId="{E1697835-509B-42B1-B1E9-361BD25A8533}" destId="{D06CE669-BB35-4D6D-8FDB-9CD0BB475DC1}" srcOrd="0" destOrd="0" presId="urn:microsoft.com/office/officeart/2005/8/layout/matrix1"/>
    <dgm:cxn modelId="{268B8527-0420-4C90-8C23-9F79EEEFADB2}" type="presOf" srcId="{DC28A5AF-EEF9-457F-832A-CB597FF39101}" destId="{F62C4FE3-9BA2-42E8-AE01-6315166082AE}" srcOrd="0" destOrd="0" presId="urn:microsoft.com/office/officeart/2005/8/layout/matrix1"/>
    <dgm:cxn modelId="{FE133F09-230B-46A6-8E7C-3294E1357851}" type="presOf" srcId="{08F1C240-366C-49EC-A73F-B7E047CD3766}" destId="{F04AEE99-13E5-473C-AA4C-F7090E061997}" srcOrd="0" destOrd="0" presId="urn:microsoft.com/office/officeart/2005/8/layout/matrix1"/>
    <dgm:cxn modelId="{BBDBB50C-1159-4038-8F38-6B27BAFEF072}" type="presOf" srcId="{FCFC24AA-BE00-46C7-8321-5A783F2ADAAF}" destId="{EFE48983-8C05-4F65-86A4-3C5465B18960}" srcOrd="1" destOrd="0" presId="urn:microsoft.com/office/officeart/2005/8/layout/matrix1"/>
    <dgm:cxn modelId="{353E00A1-7A01-4BF9-B90B-F246B90C2CA5}" type="presOf" srcId="{DC28A5AF-EEF9-457F-832A-CB597FF39101}" destId="{3FAAB450-3507-4CBE-8CA1-BA2A82CEFFD0}" srcOrd="1" destOrd="0" presId="urn:microsoft.com/office/officeart/2005/8/layout/matrix1"/>
    <dgm:cxn modelId="{078E51D2-AB4A-4EAE-A5B4-B0A03D81E026}" srcId="{DB48598C-7E2B-4906-AD21-30D53620B5CC}" destId="{08F1C240-366C-49EC-A73F-B7E047CD3766}" srcOrd="0" destOrd="0" parTransId="{0088F3BF-2B95-4B56-AD0B-3DA8B51399DF}" sibTransId="{3611670A-B025-4B17-84DB-8A43A66D0FB5}"/>
    <dgm:cxn modelId="{CB174368-C677-4747-9020-F96DC8BA444C}" srcId="{08F1C240-366C-49EC-A73F-B7E047CD3766}" destId="{FCFC24AA-BE00-46C7-8321-5A783F2ADAAF}" srcOrd="3" destOrd="0" parTransId="{432C4D9A-DC25-4A7F-873C-65969D0F22AA}" sibTransId="{FB837845-6A8D-44A2-A42B-8255E633C3CC}"/>
    <dgm:cxn modelId="{B8889783-EF07-4E17-9DC5-5A677773ABB6}" type="presOf" srcId="{E1697835-509B-42B1-B1E9-361BD25A8533}" destId="{B27B92E1-DBB8-4B40-A049-874DC2BF557E}" srcOrd="1" destOrd="0" presId="urn:microsoft.com/office/officeart/2005/8/layout/matrix1"/>
    <dgm:cxn modelId="{EC2F0DC3-995B-4C11-A59C-D80DDEBE81DE}" srcId="{08F1C240-366C-49EC-A73F-B7E047CD3766}" destId="{E1697835-509B-42B1-B1E9-361BD25A8533}" srcOrd="0" destOrd="0" parTransId="{C4ED44EA-8EA6-442C-86E4-E4F1DDB73923}" sibTransId="{F8E1055C-6649-4370-B645-DF33C192845D}"/>
    <dgm:cxn modelId="{81C7A66F-2464-4C26-A421-A02AC71C9768}" type="presOf" srcId="{DB48598C-7E2B-4906-AD21-30D53620B5CC}" destId="{CAB2CD15-184D-46CF-94EA-744F73061BB2}" srcOrd="0" destOrd="0" presId="urn:microsoft.com/office/officeart/2005/8/layout/matrix1"/>
    <dgm:cxn modelId="{DBDAACFD-4C1C-4305-97BF-43364DBBB781}" type="presOf" srcId="{FCFC24AA-BE00-46C7-8321-5A783F2ADAAF}" destId="{54839422-E1A1-468B-A8F1-6EE62D10779B}" srcOrd="0" destOrd="0" presId="urn:microsoft.com/office/officeart/2005/8/layout/matrix1"/>
    <dgm:cxn modelId="{6C66C636-27B6-436F-B219-93F2FE7D63E9}" srcId="{08F1C240-366C-49EC-A73F-B7E047CD3766}" destId="{DC28A5AF-EEF9-457F-832A-CB597FF39101}" srcOrd="2" destOrd="0" parTransId="{15189CB0-F381-4639-8C3A-F38DB5EC991E}" sibTransId="{E6474A7A-8776-48F9-8576-914D3BD18E02}"/>
    <dgm:cxn modelId="{C6B9B705-DD24-4428-8C3A-12BCC566785C}" type="presOf" srcId="{84AECEAF-EFF3-4DF3-93D7-92ECF62149AA}" destId="{7C16608B-55CA-4520-A810-31F66E8C9610}" srcOrd="1" destOrd="0" presId="urn:microsoft.com/office/officeart/2005/8/layout/matrix1"/>
    <dgm:cxn modelId="{D841EC49-BA48-45F4-9DCC-68B6F908DA80}" type="presOf" srcId="{84AECEAF-EFF3-4DF3-93D7-92ECF62149AA}" destId="{B0736DCB-2E38-4DED-9536-F758B7ACF1AB}" srcOrd="0" destOrd="0" presId="urn:microsoft.com/office/officeart/2005/8/layout/matrix1"/>
    <dgm:cxn modelId="{FFA94DD9-B39F-4BF2-960A-06DA2861F71F}" srcId="{08F1C240-366C-49EC-A73F-B7E047CD3766}" destId="{84AECEAF-EFF3-4DF3-93D7-92ECF62149AA}" srcOrd="1" destOrd="0" parTransId="{A2E4DA07-4822-404D-BED8-E56349AD29B4}" sibTransId="{84371DDA-92C3-4EC7-8055-93A7224D32E2}"/>
    <dgm:cxn modelId="{6619B93D-D2CC-4639-8466-27A2E4A9A67E}" type="presParOf" srcId="{CAB2CD15-184D-46CF-94EA-744F73061BB2}" destId="{FF70E698-2BAB-4F28-AD0A-B7B7E8DA6462}" srcOrd="0" destOrd="0" presId="urn:microsoft.com/office/officeart/2005/8/layout/matrix1"/>
    <dgm:cxn modelId="{8B87B0D2-C094-4681-8A20-0A9F7AE106A9}" type="presParOf" srcId="{FF70E698-2BAB-4F28-AD0A-B7B7E8DA6462}" destId="{D06CE669-BB35-4D6D-8FDB-9CD0BB475DC1}" srcOrd="0" destOrd="0" presId="urn:microsoft.com/office/officeart/2005/8/layout/matrix1"/>
    <dgm:cxn modelId="{0FE97F05-FEFB-4E47-A466-5FCCDA32DF7B}" type="presParOf" srcId="{FF70E698-2BAB-4F28-AD0A-B7B7E8DA6462}" destId="{B27B92E1-DBB8-4B40-A049-874DC2BF557E}" srcOrd="1" destOrd="0" presId="urn:microsoft.com/office/officeart/2005/8/layout/matrix1"/>
    <dgm:cxn modelId="{2D29B730-75CE-4588-9E40-2805D61EEC6B}" type="presParOf" srcId="{FF70E698-2BAB-4F28-AD0A-B7B7E8DA6462}" destId="{B0736DCB-2E38-4DED-9536-F758B7ACF1AB}" srcOrd="2" destOrd="0" presId="urn:microsoft.com/office/officeart/2005/8/layout/matrix1"/>
    <dgm:cxn modelId="{708DBAA9-7FD3-4722-B2AA-863428B24D7B}" type="presParOf" srcId="{FF70E698-2BAB-4F28-AD0A-B7B7E8DA6462}" destId="{7C16608B-55CA-4520-A810-31F66E8C9610}" srcOrd="3" destOrd="0" presId="urn:microsoft.com/office/officeart/2005/8/layout/matrix1"/>
    <dgm:cxn modelId="{82469CFB-974D-44BB-9A4C-2E6E8734C961}" type="presParOf" srcId="{FF70E698-2BAB-4F28-AD0A-B7B7E8DA6462}" destId="{F62C4FE3-9BA2-42E8-AE01-6315166082AE}" srcOrd="4" destOrd="0" presId="urn:microsoft.com/office/officeart/2005/8/layout/matrix1"/>
    <dgm:cxn modelId="{7A80D794-FF04-470E-BEDE-8CFB4C09DAD8}" type="presParOf" srcId="{FF70E698-2BAB-4F28-AD0A-B7B7E8DA6462}" destId="{3FAAB450-3507-4CBE-8CA1-BA2A82CEFFD0}" srcOrd="5" destOrd="0" presId="urn:microsoft.com/office/officeart/2005/8/layout/matrix1"/>
    <dgm:cxn modelId="{0608D0F4-7F0B-432A-8714-53648589630F}" type="presParOf" srcId="{FF70E698-2BAB-4F28-AD0A-B7B7E8DA6462}" destId="{54839422-E1A1-468B-A8F1-6EE62D10779B}" srcOrd="6" destOrd="0" presId="urn:microsoft.com/office/officeart/2005/8/layout/matrix1"/>
    <dgm:cxn modelId="{5B1C0C70-8642-4935-90E9-5D7D7D23C60A}" type="presParOf" srcId="{FF70E698-2BAB-4F28-AD0A-B7B7E8DA6462}" destId="{EFE48983-8C05-4F65-86A4-3C5465B18960}" srcOrd="7" destOrd="0" presId="urn:microsoft.com/office/officeart/2005/8/layout/matrix1"/>
    <dgm:cxn modelId="{D8A39C93-E131-4C95-BB6C-1B4ED86F56E9}" type="presParOf" srcId="{CAB2CD15-184D-46CF-94EA-744F73061BB2}" destId="{F04AEE99-13E5-473C-AA4C-F7090E061997}" srcOrd="1" destOrd="0" presId="urn:microsoft.com/office/officeart/2005/8/layout/matrix1"/>
  </dgm:cxnLst>
  <dgm:bg/>
  <dgm:whole/>
  <dgm:extLst>
    <a:ext uri="http://schemas.microsoft.com/office/drawing/2008/diagram">
      <dsp:dataModelExt xmlns:dsp="http://schemas.microsoft.com/office/drawing/2008/diagram" xmlns="" relId="rId30" minVer="http://schemas.openxmlformats.org/drawingml/2006/diagram"/>
    </a:ext>
  </dgm:extLst>
</dgm:dataModel>
</file>

<file path=word/diagrams/data5.xml><?xml version="1.0" encoding="utf-8"?>
<dgm:dataModel xmlns:dgm="http://schemas.openxmlformats.org/drawingml/2006/diagram" xmlns:a="http://schemas.openxmlformats.org/drawingml/2006/main">
  <dgm:ptLst>
    <dgm:pt modelId="{8729B46B-015A-4EAA-91CE-4616A0D21E3F}" type="doc">
      <dgm:prSet loTypeId="urn:microsoft.com/office/officeart/2005/8/layout/vList6" loCatId="process" qsTypeId="urn:microsoft.com/office/officeart/2005/8/quickstyle/simple2" qsCatId="simple" csTypeId="urn:microsoft.com/office/officeart/2005/8/colors/accent2_2" csCatId="accent2" phldr="1"/>
      <dgm:spPr/>
      <dgm:t>
        <a:bodyPr/>
        <a:lstStyle/>
        <a:p>
          <a:endParaRPr lang="ru-RU"/>
        </a:p>
      </dgm:t>
    </dgm:pt>
    <dgm:pt modelId="{A9C7E096-648E-4AD4-977A-CA2FF01DBEF1}">
      <dgm:prSet phldrT="[Текст]" custT="1"/>
      <dgm:spPr/>
      <dgm:t>
        <a:bodyPr/>
        <a:lstStyle/>
        <a:p>
          <a:r>
            <a:rPr lang="ru-RU" sz="1200">
              <a:latin typeface="Times New Roman" pitchFamily="18" charset="0"/>
              <a:cs typeface="Times New Roman" pitchFamily="18" charset="0"/>
            </a:rPr>
            <a:t>Научное общество школьников (внеурочная деятельность)</a:t>
          </a:r>
        </a:p>
      </dgm:t>
    </dgm:pt>
    <dgm:pt modelId="{E8C5236E-E5AB-478F-8054-1EE5189BC32B}" type="parTrans" cxnId="{602C31A4-00CA-49BE-AB2A-51EC7CFE8DB1}">
      <dgm:prSet/>
      <dgm:spPr/>
      <dgm:t>
        <a:bodyPr/>
        <a:lstStyle/>
        <a:p>
          <a:endParaRPr lang="ru-RU" sz="1200">
            <a:latin typeface="Times New Roman" pitchFamily="18" charset="0"/>
            <a:cs typeface="Times New Roman" pitchFamily="18" charset="0"/>
          </a:endParaRPr>
        </a:p>
      </dgm:t>
    </dgm:pt>
    <dgm:pt modelId="{11101311-949E-49D9-94D2-F77E22D827EE}" type="sibTrans" cxnId="{602C31A4-00CA-49BE-AB2A-51EC7CFE8DB1}">
      <dgm:prSet custT="1"/>
      <dgm:spPr/>
      <dgm:t>
        <a:bodyPr/>
        <a:lstStyle/>
        <a:p>
          <a:endParaRPr lang="ru-RU" sz="1200">
            <a:latin typeface="Times New Roman" pitchFamily="18" charset="0"/>
            <a:cs typeface="Times New Roman" pitchFamily="18" charset="0"/>
          </a:endParaRPr>
        </a:p>
      </dgm:t>
    </dgm:pt>
    <dgm:pt modelId="{B338CF60-07A7-4C1D-A751-DC796F57C618}">
      <dgm:prSet phldrT="[Текст]" custT="1"/>
      <dgm:spPr/>
      <dgm:t>
        <a:bodyPr/>
        <a:lstStyle/>
        <a:p>
          <a:r>
            <a:rPr lang="ru-RU" sz="1200">
              <a:latin typeface="Times New Roman" pitchFamily="18" charset="0"/>
              <a:cs typeface="Times New Roman" pitchFamily="18" charset="0"/>
            </a:rPr>
            <a:t>предметный или метапредметный индивидуальный проект</a:t>
          </a:r>
        </a:p>
      </dgm:t>
    </dgm:pt>
    <dgm:pt modelId="{02B3DAB2-2471-446C-A208-3C9BC550E544}" type="parTrans" cxnId="{B8C9EC7E-F704-4B06-933F-AA2CCE0A8D1A}">
      <dgm:prSet/>
      <dgm:spPr/>
      <dgm:t>
        <a:bodyPr/>
        <a:lstStyle/>
        <a:p>
          <a:endParaRPr lang="ru-RU" sz="1200">
            <a:latin typeface="Times New Roman" pitchFamily="18" charset="0"/>
            <a:cs typeface="Times New Roman" pitchFamily="18" charset="0"/>
          </a:endParaRPr>
        </a:p>
      </dgm:t>
    </dgm:pt>
    <dgm:pt modelId="{E564ADF1-801E-4017-B0C9-DCBD22D36430}" type="sibTrans" cxnId="{B8C9EC7E-F704-4B06-933F-AA2CCE0A8D1A}">
      <dgm:prSet/>
      <dgm:spPr/>
      <dgm:t>
        <a:bodyPr/>
        <a:lstStyle/>
        <a:p>
          <a:endParaRPr lang="ru-RU" sz="1200">
            <a:latin typeface="Times New Roman" pitchFamily="18" charset="0"/>
            <a:cs typeface="Times New Roman" pitchFamily="18" charset="0"/>
          </a:endParaRPr>
        </a:p>
      </dgm:t>
    </dgm:pt>
    <dgm:pt modelId="{7C3A7529-A3F2-4F23-9D05-B619ABFB219C}">
      <dgm:prSet phldrT="[Текст]" custT="1"/>
      <dgm:spPr/>
      <dgm:t>
        <a:bodyPr/>
        <a:lstStyle/>
        <a:p>
          <a:r>
            <a:rPr lang="ru-RU" sz="1200">
              <a:latin typeface="Times New Roman" pitchFamily="18" charset="0"/>
              <a:cs typeface="Times New Roman" pitchFamily="18" charset="0"/>
            </a:rPr>
            <a:t>Курс "Проектные задачи" (урочная деятельность)</a:t>
          </a:r>
        </a:p>
      </dgm:t>
    </dgm:pt>
    <dgm:pt modelId="{11C4B720-F184-43CF-B560-FBF588F76C40}" type="parTrans" cxnId="{74AD153A-BDCF-470C-8D53-EC948756C93A}">
      <dgm:prSet/>
      <dgm:spPr/>
      <dgm:t>
        <a:bodyPr/>
        <a:lstStyle/>
        <a:p>
          <a:endParaRPr lang="ru-RU" sz="1200">
            <a:latin typeface="Times New Roman" pitchFamily="18" charset="0"/>
            <a:cs typeface="Times New Roman" pitchFamily="18" charset="0"/>
          </a:endParaRPr>
        </a:p>
      </dgm:t>
    </dgm:pt>
    <dgm:pt modelId="{7C87F6A3-10E2-417B-B5F3-BAFAB148F2F0}" type="sibTrans" cxnId="{74AD153A-BDCF-470C-8D53-EC948756C93A}">
      <dgm:prSet custT="1"/>
      <dgm:spPr/>
      <dgm:t>
        <a:bodyPr/>
        <a:lstStyle/>
        <a:p>
          <a:endParaRPr lang="ru-RU" sz="1200">
            <a:latin typeface="Times New Roman" pitchFamily="18" charset="0"/>
            <a:cs typeface="Times New Roman" pitchFamily="18" charset="0"/>
          </a:endParaRPr>
        </a:p>
      </dgm:t>
    </dgm:pt>
    <dgm:pt modelId="{2A127E6A-2A65-430F-872A-AB02F0DE2858}">
      <dgm:prSet phldrT="[Текст]" custT="1"/>
      <dgm:spPr/>
      <dgm:t>
        <a:bodyPr/>
        <a:lstStyle/>
        <a:p>
          <a:r>
            <a:rPr lang="ru-RU" sz="1200">
              <a:latin typeface="Times New Roman" pitchFamily="18" charset="0"/>
              <a:cs typeface="Times New Roman" pitchFamily="18" charset="0"/>
            </a:rPr>
            <a:t> проектные задачи</a:t>
          </a:r>
        </a:p>
      </dgm:t>
    </dgm:pt>
    <dgm:pt modelId="{496B8D7F-4F8A-47F1-9A2A-78F860F12FF4}" type="parTrans" cxnId="{8966E1AB-30AF-4A94-A222-6948F906BFEB}">
      <dgm:prSet/>
      <dgm:spPr/>
      <dgm:t>
        <a:bodyPr/>
        <a:lstStyle/>
        <a:p>
          <a:endParaRPr lang="ru-RU" sz="1200">
            <a:latin typeface="Times New Roman" pitchFamily="18" charset="0"/>
            <a:cs typeface="Times New Roman" pitchFamily="18" charset="0"/>
          </a:endParaRPr>
        </a:p>
      </dgm:t>
    </dgm:pt>
    <dgm:pt modelId="{1618654C-656F-4360-A5FB-308012632D2E}" type="sibTrans" cxnId="{8966E1AB-30AF-4A94-A222-6948F906BFEB}">
      <dgm:prSet/>
      <dgm:spPr/>
      <dgm:t>
        <a:bodyPr/>
        <a:lstStyle/>
        <a:p>
          <a:endParaRPr lang="ru-RU" sz="1200">
            <a:latin typeface="Times New Roman" pitchFamily="18" charset="0"/>
            <a:cs typeface="Times New Roman" pitchFamily="18" charset="0"/>
          </a:endParaRPr>
        </a:p>
      </dgm:t>
    </dgm:pt>
    <dgm:pt modelId="{FE7DA9AC-CD74-470F-931A-B85B8290066F}">
      <dgm:prSet phldrT="[Текст]" custT="1"/>
      <dgm:spPr/>
      <dgm:t>
        <a:bodyPr/>
        <a:lstStyle/>
        <a:p>
          <a:r>
            <a:rPr lang="ru-RU" sz="1200">
              <a:latin typeface="Times New Roman" pitchFamily="18" charset="0"/>
              <a:cs typeface="Times New Roman" pitchFamily="18" charset="0"/>
            </a:rPr>
            <a:t>Урочная и внеурочная деятельность</a:t>
          </a:r>
        </a:p>
      </dgm:t>
    </dgm:pt>
    <dgm:pt modelId="{6A037081-8421-4FCC-9357-8581A7C08987}" type="parTrans" cxnId="{2DCFEDBA-349F-4DD7-81D0-2E003557A789}">
      <dgm:prSet/>
      <dgm:spPr/>
      <dgm:t>
        <a:bodyPr/>
        <a:lstStyle/>
        <a:p>
          <a:endParaRPr lang="ru-RU" sz="1200">
            <a:latin typeface="Times New Roman" pitchFamily="18" charset="0"/>
            <a:cs typeface="Times New Roman" pitchFamily="18" charset="0"/>
          </a:endParaRPr>
        </a:p>
      </dgm:t>
    </dgm:pt>
    <dgm:pt modelId="{050AFC67-43F5-4E98-A243-E0D9379B097F}" type="sibTrans" cxnId="{2DCFEDBA-349F-4DD7-81D0-2E003557A789}">
      <dgm:prSet custT="1"/>
      <dgm:spPr/>
      <dgm:t>
        <a:bodyPr/>
        <a:lstStyle/>
        <a:p>
          <a:endParaRPr lang="ru-RU" sz="1200">
            <a:latin typeface="Times New Roman" pitchFamily="18" charset="0"/>
            <a:cs typeface="Times New Roman" pitchFamily="18" charset="0"/>
          </a:endParaRPr>
        </a:p>
      </dgm:t>
    </dgm:pt>
    <dgm:pt modelId="{8033C2E8-A84D-41CE-92C0-A1CEA96FF00F}">
      <dgm:prSet phldrT="[Текст]" custT="1"/>
      <dgm:spPr/>
      <dgm:t>
        <a:bodyPr/>
        <a:lstStyle/>
        <a:p>
          <a:r>
            <a:rPr lang="ru-RU" sz="1200">
              <a:latin typeface="Times New Roman" pitchFamily="18" charset="0"/>
              <a:cs typeface="Times New Roman" pitchFamily="18" charset="0"/>
            </a:rPr>
            <a:t>групповые и индивидуальные минии-исследования</a:t>
          </a:r>
        </a:p>
      </dgm:t>
    </dgm:pt>
    <dgm:pt modelId="{EF3586C8-0247-4A3A-8D28-F9C1DA31A4A4}" type="parTrans" cxnId="{98A81E54-A1D5-40FE-A5B4-6910DD66857A}">
      <dgm:prSet/>
      <dgm:spPr/>
      <dgm:t>
        <a:bodyPr/>
        <a:lstStyle/>
        <a:p>
          <a:endParaRPr lang="ru-RU" sz="1200">
            <a:latin typeface="Times New Roman" pitchFamily="18" charset="0"/>
            <a:cs typeface="Times New Roman" pitchFamily="18" charset="0"/>
          </a:endParaRPr>
        </a:p>
      </dgm:t>
    </dgm:pt>
    <dgm:pt modelId="{69AEE5A7-F32E-4BC6-90D6-FCB95A7772EE}" type="sibTrans" cxnId="{98A81E54-A1D5-40FE-A5B4-6910DD66857A}">
      <dgm:prSet/>
      <dgm:spPr/>
      <dgm:t>
        <a:bodyPr/>
        <a:lstStyle/>
        <a:p>
          <a:endParaRPr lang="ru-RU" sz="1200">
            <a:latin typeface="Times New Roman" pitchFamily="18" charset="0"/>
            <a:cs typeface="Times New Roman" pitchFamily="18" charset="0"/>
          </a:endParaRPr>
        </a:p>
      </dgm:t>
    </dgm:pt>
    <dgm:pt modelId="{C07EA0D7-94FA-4D6E-A695-E9DC98F9A818}">
      <dgm:prSet custT="1"/>
      <dgm:spPr/>
      <dgm:t>
        <a:bodyPr/>
        <a:lstStyle/>
        <a:p>
          <a:r>
            <a:rPr lang="ru-RU" sz="1200">
              <a:latin typeface="Times New Roman" pitchFamily="18" charset="0"/>
              <a:cs typeface="Times New Roman" pitchFamily="18" charset="0"/>
            </a:rPr>
            <a:t>Внеурочная деятельность</a:t>
          </a:r>
        </a:p>
      </dgm:t>
    </dgm:pt>
    <dgm:pt modelId="{121B651F-794D-4A74-90C9-5CAA03878116}" type="parTrans" cxnId="{9880EDDD-E2E6-4512-8EDE-4968F8C9177F}">
      <dgm:prSet/>
      <dgm:spPr/>
      <dgm:t>
        <a:bodyPr/>
        <a:lstStyle/>
        <a:p>
          <a:endParaRPr lang="ru-RU" sz="1200">
            <a:latin typeface="Times New Roman" pitchFamily="18" charset="0"/>
            <a:cs typeface="Times New Roman" pitchFamily="18" charset="0"/>
          </a:endParaRPr>
        </a:p>
      </dgm:t>
    </dgm:pt>
    <dgm:pt modelId="{C2274AD1-8BD5-4497-96B7-4A1197F9D989}" type="sibTrans" cxnId="{9880EDDD-E2E6-4512-8EDE-4968F8C9177F}">
      <dgm:prSet/>
      <dgm:spPr/>
      <dgm:t>
        <a:bodyPr/>
        <a:lstStyle/>
        <a:p>
          <a:endParaRPr lang="ru-RU" sz="1200">
            <a:latin typeface="Times New Roman" pitchFamily="18" charset="0"/>
            <a:cs typeface="Times New Roman" pitchFamily="18" charset="0"/>
          </a:endParaRPr>
        </a:p>
      </dgm:t>
    </dgm:pt>
    <dgm:pt modelId="{95B5C56D-340B-4F57-9AC3-66A8ADE85C5C}">
      <dgm:prSet custT="1"/>
      <dgm:spPr/>
      <dgm:t>
        <a:bodyPr/>
        <a:lstStyle/>
        <a:p>
          <a:r>
            <a:rPr lang="ru-RU" sz="1200">
              <a:latin typeface="Times New Roman" pitchFamily="18" charset="0"/>
              <a:cs typeface="Times New Roman" pitchFamily="18" charset="0"/>
            </a:rPr>
            <a:t>социальный проект класса</a:t>
          </a:r>
        </a:p>
      </dgm:t>
    </dgm:pt>
    <dgm:pt modelId="{1D1DC9F8-0AD2-45F6-B2A6-80300BD7D3C0}" type="parTrans" cxnId="{3FC9B523-9D03-40A7-85C7-23A5A322081C}">
      <dgm:prSet/>
      <dgm:spPr/>
      <dgm:t>
        <a:bodyPr/>
        <a:lstStyle/>
        <a:p>
          <a:endParaRPr lang="ru-RU" sz="1200">
            <a:latin typeface="Times New Roman" pitchFamily="18" charset="0"/>
            <a:cs typeface="Times New Roman" pitchFamily="18" charset="0"/>
          </a:endParaRPr>
        </a:p>
      </dgm:t>
    </dgm:pt>
    <dgm:pt modelId="{9082C408-4D20-4180-969A-40748F202EE4}" type="sibTrans" cxnId="{3FC9B523-9D03-40A7-85C7-23A5A322081C}">
      <dgm:prSet/>
      <dgm:spPr/>
      <dgm:t>
        <a:bodyPr/>
        <a:lstStyle/>
        <a:p>
          <a:endParaRPr lang="ru-RU" sz="1200">
            <a:latin typeface="Times New Roman" pitchFamily="18" charset="0"/>
            <a:cs typeface="Times New Roman" pitchFamily="18" charset="0"/>
          </a:endParaRPr>
        </a:p>
      </dgm:t>
    </dgm:pt>
    <dgm:pt modelId="{9E8A0330-9C7C-40CD-8369-6460B3C0B1E5}" type="pres">
      <dgm:prSet presAssocID="{8729B46B-015A-4EAA-91CE-4616A0D21E3F}" presName="Name0" presStyleCnt="0">
        <dgm:presLayoutVars>
          <dgm:dir/>
          <dgm:animLvl val="lvl"/>
          <dgm:resizeHandles/>
        </dgm:presLayoutVars>
      </dgm:prSet>
      <dgm:spPr/>
      <dgm:t>
        <a:bodyPr/>
        <a:lstStyle/>
        <a:p>
          <a:endParaRPr lang="ru-RU"/>
        </a:p>
      </dgm:t>
    </dgm:pt>
    <dgm:pt modelId="{CD8FC223-0477-42D3-B137-815F30ECF293}" type="pres">
      <dgm:prSet presAssocID="{A9C7E096-648E-4AD4-977A-CA2FF01DBEF1}" presName="linNode" presStyleCnt="0"/>
      <dgm:spPr/>
      <dgm:t>
        <a:bodyPr/>
        <a:lstStyle/>
        <a:p>
          <a:endParaRPr lang="ru-RU"/>
        </a:p>
      </dgm:t>
    </dgm:pt>
    <dgm:pt modelId="{F17A9BD4-C377-4513-91B2-3E9051A5576A}" type="pres">
      <dgm:prSet presAssocID="{A9C7E096-648E-4AD4-977A-CA2FF01DBEF1}" presName="parentShp" presStyleLbl="node1" presStyleIdx="0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F395A03-A4E1-49F0-9E48-01BE92DBFF29}" type="pres">
      <dgm:prSet presAssocID="{A9C7E096-648E-4AD4-977A-CA2FF01DBEF1}" presName="childShp" presStyleLbl="bgAccFollowNode1" presStyleIdx="0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2749873-5578-4C55-9E08-1D3D4E4BE4AB}" type="pres">
      <dgm:prSet presAssocID="{11101311-949E-49D9-94D2-F77E22D827EE}" presName="spacing" presStyleCnt="0"/>
      <dgm:spPr/>
      <dgm:t>
        <a:bodyPr/>
        <a:lstStyle/>
        <a:p>
          <a:endParaRPr lang="ru-RU"/>
        </a:p>
      </dgm:t>
    </dgm:pt>
    <dgm:pt modelId="{22B669BA-448B-4FC7-B2F8-6F95F9FA207E}" type="pres">
      <dgm:prSet presAssocID="{7C3A7529-A3F2-4F23-9D05-B619ABFB219C}" presName="linNode" presStyleCnt="0"/>
      <dgm:spPr/>
      <dgm:t>
        <a:bodyPr/>
        <a:lstStyle/>
        <a:p>
          <a:endParaRPr lang="ru-RU"/>
        </a:p>
      </dgm:t>
    </dgm:pt>
    <dgm:pt modelId="{C7B7DAA8-BA8D-405E-A547-1F30EA8B369E}" type="pres">
      <dgm:prSet presAssocID="{7C3A7529-A3F2-4F23-9D05-B619ABFB219C}" presName="parentShp" presStyleLbl="node1" presStyleIdx="1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F6A9975-5875-4E2A-9D57-48D809CE825D}" type="pres">
      <dgm:prSet presAssocID="{7C3A7529-A3F2-4F23-9D05-B619ABFB219C}" presName="childShp" presStyleLbl="bgAccFollowNode1" presStyleIdx="1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FF313D7-AA2E-493C-9D27-3C318AB92AFE}" type="pres">
      <dgm:prSet presAssocID="{7C87F6A3-10E2-417B-B5F3-BAFAB148F2F0}" presName="spacing" presStyleCnt="0"/>
      <dgm:spPr/>
      <dgm:t>
        <a:bodyPr/>
        <a:lstStyle/>
        <a:p>
          <a:endParaRPr lang="ru-RU"/>
        </a:p>
      </dgm:t>
    </dgm:pt>
    <dgm:pt modelId="{056E7A70-CF25-423B-9DA5-C4BAA50DBCA0}" type="pres">
      <dgm:prSet presAssocID="{FE7DA9AC-CD74-470F-931A-B85B8290066F}" presName="linNode" presStyleCnt="0"/>
      <dgm:spPr/>
      <dgm:t>
        <a:bodyPr/>
        <a:lstStyle/>
        <a:p>
          <a:endParaRPr lang="ru-RU"/>
        </a:p>
      </dgm:t>
    </dgm:pt>
    <dgm:pt modelId="{9C2088DC-D3C4-4D64-A0BD-C06767D5115C}" type="pres">
      <dgm:prSet presAssocID="{FE7DA9AC-CD74-470F-931A-B85B8290066F}" presName="parentShp" presStyleLbl="node1" presStyleIdx="2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F9D51B4-594F-491A-B714-37DF214979A9}" type="pres">
      <dgm:prSet presAssocID="{FE7DA9AC-CD74-470F-931A-B85B8290066F}" presName="childShp" presStyleLbl="bgAccFollowNode1" presStyleIdx="2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1F4E5B5-9523-4EFF-BE8D-B94511635213}" type="pres">
      <dgm:prSet presAssocID="{050AFC67-43F5-4E98-A243-E0D9379B097F}" presName="spacing" presStyleCnt="0"/>
      <dgm:spPr/>
      <dgm:t>
        <a:bodyPr/>
        <a:lstStyle/>
        <a:p>
          <a:endParaRPr lang="ru-RU"/>
        </a:p>
      </dgm:t>
    </dgm:pt>
    <dgm:pt modelId="{9163B141-E745-4B9F-8C74-843AB1A1F15C}" type="pres">
      <dgm:prSet presAssocID="{C07EA0D7-94FA-4D6E-A695-E9DC98F9A818}" presName="linNode" presStyleCnt="0"/>
      <dgm:spPr/>
      <dgm:t>
        <a:bodyPr/>
        <a:lstStyle/>
        <a:p>
          <a:endParaRPr lang="ru-RU"/>
        </a:p>
      </dgm:t>
    </dgm:pt>
    <dgm:pt modelId="{5FFA5D66-261E-4775-AC5C-9E38AFD3FAEF}" type="pres">
      <dgm:prSet presAssocID="{C07EA0D7-94FA-4D6E-A695-E9DC98F9A818}" presName="parentShp" presStyleLbl="node1" presStyleIdx="3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8608315-EECB-45BA-AE02-03B88F0067D5}" type="pres">
      <dgm:prSet presAssocID="{C07EA0D7-94FA-4D6E-A695-E9DC98F9A818}" presName="childShp" presStyleLbl="bgAccFollowNode1" presStyleIdx="3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573FA864-E661-4EC8-873D-70FEFACCDCB1}" type="presOf" srcId="{C07EA0D7-94FA-4D6E-A695-E9DC98F9A818}" destId="{5FFA5D66-261E-4775-AC5C-9E38AFD3FAEF}" srcOrd="0" destOrd="0" presId="urn:microsoft.com/office/officeart/2005/8/layout/vList6"/>
    <dgm:cxn modelId="{8966E1AB-30AF-4A94-A222-6948F906BFEB}" srcId="{7C3A7529-A3F2-4F23-9D05-B619ABFB219C}" destId="{2A127E6A-2A65-430F-872A-AB02F0DE2858}" srcOrd="0" destOrd="0" parTransId="{496B8D7F-4F8A-47F1-9A2A-78F860F12FF4}" sibTransId="{1618654C-656F-4360-A5FB-308012632D2E}"/>
    <dgm:cxn modelId="{A29B7B02-B04C-449C-8476-54A47BA6C7A5}" type="presOf" srcId="{B338CF60-07A7-4C1D-A751-DC796F57C618}" destId="{5F395A03-A4E1-49F0-9E48-01BE92DBFF29}" srcOrd="0" destOrd="0" presId="urn:microsoft.com/office/officeart/2005/8/layout/vList6"/>
    <dgm:cxn modelId="{98A81E54-A1D5-40FE-A5B4-6910DD66857A}" srcId="{FE7DA9AC-CD74-470F-931A-B85B8290066F}" destId="{8033C2E8-A84D-41CE-92C0-A1CEA96FF00F}" srcOrd="0" destOrd="0" parTransId="{EF3586C8-0247-4A3A-8D28-F9C1DA31A4A4}" sibTransId="{69AEE5A7-F32E-4BC6-90D6-FCB95A7772EE}"/>
    <dgm:cxn modelId="{02B4E693-7D59-4D28-BC80-F83A917D8882}" type="presOf" srcId="{8033C2E8-A84D-41CE-92C0-A1CEA96FF00F}" destId="{7F9D51B4-594F-491A-B714-37DF214979A9}" srcOrd="0" destOrd="0" presId="urn:microsoft.com/office/officeart/2005/8/layout/vList6"/>
    <dgm:cxn modelId="{61C49D35-5471-4BF2-B012-E9E62B52E4FD}" type="presOf" srcId="{A9C7E096-648E-4AD4-977A-CA2FF01DBEF1}" destId="{F17A9BD4-C377-4513-91B2-3E9051A5576A}" srcOrd="0" destOrd="0" presId="urn:microsoft.com/office/officeart/2005/8/layout/vList6"/>
    <dgm:cxn modelId="{A3852A60-914D-41ED-AC33-A345360CC50F}" type="presOf" srcId="{2A127E6A-2A65-430F-872A-AB02F0DE2858}" destId="{3F6A9975-5875-4E2A-9D57-48D809CE825D}" srcOrd="0" destOrd="0" presId="urn:microsoft.com/office/officeart/2005/8/layout/vList6"/>
    <dgm:cxn modelId="{B8C9EC7E-F704-4B06-933F-AA2CCE0A8D1A}" srcId="{A9C7E096-648E-4AD4-977A-CA2FF01DBEF1}" destId="{B338CF60-07A7-4C1D-A751-DC796F57C618}" srcOrd="0" destOrd="0" parTransId="{02B3DAB2-2471-446C-A208-3C9BC550E544}" sibTransId="{E564ADF1-801E-4017-B0C9-DCBD22D36430}"/>
    <dgm:cxn modelId="{9880EDDD-E2E6-4512-8EDE-4968F8C9177F}" srcId="{8729B46B-015A-4EAA-91CE-4616A0D21E3F}" destId="{C07EA0D7-94FA-4D6E-A695-E9DC98F9A818}" srcOrd="3" destOrd="0" parTransId="{121B651F-794D-4A74-90C9-5CAA03878116}" sibTransId="{C2274AD1-8BD5-4497-96B7-4A1197F9D989}"/>
    <dgm:cxn modelId="{602C31A4-00CA-49BE-AB2A-51EC7CFE8DB1}" srcId="{8729B46B-015A-4EAA-91CE-4616A0D21E3F}" destId="{A9C7E096-648E-4AD4-977A-CA2FF01DBEF1}" srcOrd="0" destOrd="0" parTransId="{E8C5236E-E5AB-478F-8054-1EE5189BC32B}" sibTransId="{11101311-949E-49D9-94D2-F77E22D827EE}"/>
    <dgm:cxn modelId="{74AD153A-BDCF-470C-8D53-EC948756C93A}" srcId="{8729B46B-015A-4EAA-91CE-4616A0D21E3F}" destId="{7C3A7529-A3F2-4F23-9D05-B619ABFB219C}" srcOrd="1" destOrd="0" parTransId="{11C4B720-F184-43CF-B560-FBF588F76C40}" sibTransId="{7C87F6A3-10E2-417B-B5F3-BAFAB148F2F0}"/>
    <dgm:cxn modelId="{36D03097-88BA-4D0E-A010-DF268CC17F2F}" type="presOf" srcId="{8729B46B-015A-4EAA-91CE-4616A0D21E3F}" destId="{9E8A0330-9C7C-40CD-8369-6460B3C0B1E5}" srcOrd="0" destOrd="0" presId="urn:microsoft.com/office/officeart/2005/8/layout/vList6"/>
    <dgm:cxn modelId="{2DCFEDBA-349F-4DD7-81D0-2E003557A789}" srcId="{8729B46B-015A-4EAA-91CE-4616A0D21E3F}" destId="{FE7DA9AC-CD74-470F-931A-B85B8290066F}" srcOrd="2" destOrd="0" parTransId="{6A037081-8421-4FCC-9357-8581A7C08987}" sibTransId="{050AFC67-43F5-4E98-A243-E0D9379B097F}"/>
    <dgm:cxn modelId="{3FC9B523-9D03-40A7-85C7-23A5A322081C}" srcId="{C07EA0D7-94FA-4D6E-A695-E9DC98F9A818}" destId="{95B5C56D-340B-4F57-9AC3-66A8ADE85C5C}" srcOrd="0" destOrd="0" parTransId="{1D1DC9F8-0AD2-45F6-B2A6-80300BD7D3C0}" sibTransId="{9082C408-4D20-4180-969A-40748F202EE4}"/>
    <dgm:cxn modelId="{F31B6AB1-C482-4B00-89B8-5B5BE0760C8E}" type="presOf" srcId="{7C3A7529-A3F2-4F23-9D05-B619ABFB219C}" destId="{C7B7DAA8-BA8D-405E-A547-1F30EA8B369E}" srcOrd="0" destOrd="0" presId="urn:microsoft.com/office/officeart/2005/8/layout/vList6"/>
    <dgm:cxn modelId="{B7E190E5-9919-4CC5-8173-731DDFD97984}" type="presOf" srcId="{FE7DA9AC-CD74-470F-931A-B85B8290066F}" destId="{9C2088DC-D3C4-4D64-A0BD-C06767D5115C}" srcOrd="0" destOrd="0" presId="urn:microsoft.com/office/officeart/2005/8/layout/vList6"/>
    <dgm:cxn modelId="{00BC917D-2192-4721-82FD-29D03ABC6EDC}" type="presOf" srcId="{95B5C56D-340B-4F57-9AC3-66A8ADE85C5C}" destId="{F8608315-EECB-45BA-AE02-03B88F0067D5}" srcOrd="0" destOrd="0" presId="urn:microsoft.com/office/officeart/2005/8/layout/vList6"/>
    <dgm:cxn modelId="{9433FD1B-447D-43A5-8812-E6157C3EF9B0}" type="presParOf" srcId="{9E8A0330-9C7C-40CD-8369-6460B3C0B1E5}" destId="{CD8FC223-0477-42D3-B137-815F30ECF293}" srcOrd="0" destOrd="0" presId="urn:microsoft.com/office/officeart/2005/8/layout/vList6"/>
    <dgm:cxn modelId="{1DF453F6-12DB-4D64-9181-C9B214F5CA74}" type="presParOf" srcId="{CD8FC223-0477-42D3-B137-815F30ECF293}" destId="{F17A9BD4-C377-4513-91B2-3E9051A5576A}" srcOrd="0" destOrd="0" presId="urn:microsoft.com/office/officeart/2005/8/layout/vList6"/>
    <dgm:cxn modelId="{4A6E2C20-B826-41B0-8E75-D4C0C0AE235E}" type="presParOf" srcId="{CD8FC223-0477-42D3-B137-815F30ECF293}" destId="{5F395A03-A4E1-49F0-9E48-01BE92DBFF29}" srcOrd="1" destOrd="0" presId="urn:microsoft.com/office/officeart/2005/8/layout/vList6"/>
    <dgm:cxn modelId="{F6E1FD7E-A9CC-49BB-BBC3-617549D204DF}" type="presParOf" srcId="{9E8A0330-9C7C-40CD-8369-6460B3C0B1E5}" destId="{42749873-5578-4C55-9E08-1D3D4E4BE4AB}" srcOrd="1" destOrd="0" presId="urn:microsoft.com/office/officeart/2005/8/layout/vList6"/>
    <dgm:cxn modelId="{DE08286E-91FE-4E2D-A337-DC488D118BB8}" type="presParOf" srcId="{9E8A0330-9C7C-40CD-8369-6460B3C0B1E5}" destId="{22B669BA-448B-4FC7-B2F8-6F95F9FA207E}" srcOrd="2" destOrd="0" presId="urn:microsoft.com/office/officeart/2005/8/layout/vList6"/>
    <dgm:cxn modelId="{C3C832ED-B23B-4721-851C-C3990B8175D6}" type="presParOf" srcId="{22B669BA-448B-4FC7-B2F8-6F95F9FA207E}" destId="{C7B7DAA8-BA8D-405E-A547-1F30EA8B369E}" srcOrd="0" destOrd="0" presId="urn:microsoft.com/office/officeart/2005/8/layout/vList6"/>
    <dgm:cxn modelId="{E0BF4C97-9156-403A-94BA-0C607E846087}" type="presParOf" srcId="{22B669BA-448B-4FC7-B2F8-6F95F9FA207E}" destId="{3F6A9975-5875-4E2A-9D57-48D809CE825D}" srcOrd="1" destOrd="0" presId="urn:microsoft.com/office/officeart/2005/8/layout/vList6"/>
    <dgm:cxn modelId="{3B5414C1-66A3-4232-889B-812C7655965C}" type="presParOf" srcId="{9E8A0330-9C7C-40CD-8369-6460B3C0B1E5}" destId="{3FF313D7-AA2E-493C-9D27-3C318AB92AFE}" srcOrd="3" destOrd="0" presId="urn:microsoft.com/office/officeart/2005/8/layout/vList6"/>
    <dgm:cxn modelId="{53DD1727-6F9E-49A9-8CC7-CBBC0842A895}" type="presParOf" srcId="{9E8A0330-9C7C-40CD-8369-6460B3C0B1E5}" destId="{056E7A70-CF25-423B-9DA5-C4BAA50DBCA0}" srcOrd="4" destOrd="0" presId="urn:microsoft.com/office/officeart/2005/8/layout/vList6"/>
    <dgm:cxn modelId="{B43F3145-92E6-476D-BBD3-2E340DAB9128}" type="presParOf" srcId="{056E7A70-CF25-423B-9DA5-C4BAA50DBCA0}" destId="{9C2088DC-D3C4-4D64-A0BD-C06767D5115C}" srcOrd="0" destOrd="0" presId="urn:microsoft.com/office/officeart/2005/8/layout/vList6"/>
    <dgm:cxn modelId="{F86B314E-8D3D-44E5-B7D5-DD48E0B2324F}" type="presParOf" srcId="{056E7A70-CF25-423B-9DA5-C4BAA50DBCA0}" destId="{7F9D51B4-594F-491A-B714-37DF214979A9}" srcOrd="1" destOrd="0" presId="urn:microsoft.com/office/officeart/2005/8/layout/vList6"/>
    <dgm:cxn modelId="{BBE184CC-F7D1-4F16-90C2-07FDC850FCFD}" type="presParOf" srcId="{9E8A0330-9C7C-40CD-8369-6460B3C0B1E5}" destId="{B1F4E5B5-9523-4EFF-BE8D-B94511635213}" srcOrd="5" destOrd="0" presId="urn:microsoft.com/office/officeart/2005/8/layout/vList6"/>
    <dgm:cxn modelId="{43D1AC2C-6827-40E5-B015-C61E42B56DF1}" type="presParOf" srcId="{9E8A0330-9C7C-40CD-8369-6460B3C0B1E5}" destId="{9163B141-E745-4B9F-8C74-843AB1A1F15C}" srcOrd="6" destOrd="0" presId="urn:microsoft.com/office/officeart/2005/8/layout/vList6"/>
    <dgm:cxn modelId="{47D48809-BC65-4AF7-A0D2-537E314A1B10}" type="presParOf" srcId="{9163B141-E745-4B9F-8C74-843AB1A1F15C}" destId="{5FFA5D66-261E-4775-AC5C-9E38AFD3FAEF}" srcOrd="0" destOrd="0" presId="urn:microsoft.com/office/officeart/2005/8/layout/vList6"/>
    <dgm:cxn modelId="{B0136D5B-96D1-4CF7-ADC7-0F3E3B8FC2F3}" type="presParOf" srcId="{9163B141-E745-4B9F-8C74-843AB1A1F15C}" destId="{F8608315-EECB-45BA-AE02-03B88F0067D5}" srcOrd="1" destOrd="0" presId="urn:microsoft.com/office/officeart/2005/8/layout/vList6"/>
  </dgm:cxnLst>
  <dgm:bg/>
  <dgm:whole/>
  <dgm:extLst>
    <a:ext uri="http://schemas.microsoft.com/office/drawing/2008/diagram">
      <dsp:dataModelExt xmlns:dsp="http://schemas.microsoft.com/office/drawing/2008/diagram" xmlns="" relId="rId35" minVer="http://schemas.openxmlformats.org/drawingml/2006/diagram"/>
    </a:ext>
  </dgm:extLst>
</dgm:dataModel>
</file>

<file path=word/diagrams/data6.xml><?xml version="1.0" encoding="utf-8"?>
<dgm:dataModel xmlns:dgm="http://schemas.openxmlformats.org/drawingml/2006/diagram" xmlns:a="http://schemas.openxmlformats.org/drawingml/2006/main">
  <dgm:ptLst>
    <dgm:pt modelId="{90DA9EDE-2400-4BCD-AFCA-0EB5FF3B8499}" type="doc">
      <dgm:prSet loTypeId="urn:microsoft.com/office/officeart/2005/8/layout/default#1" loCatId="list" qsTypeId="urn:microsoft.com/office/officeart/2005/8/quickstyle/simple2" qsCatId="simple" csTypeId="urn:microsoft.com/office/officeart/2005/8/colors/accent2_2" csCatId="accent2" phldr="1"/>
      <dgm:spPr/>
      <dgm:t>
        <a:bodyPr/>
        <a:lstStyle/>
        <a:p>
          <a:endParaRPr lang="ru-RU"/>
        </a:p>
      </dgm:t>
    </dgm:pt>
    <dgm:pt modelId="{26287CE4-21A9-49A7-AF6D-6F616052EDEE}">
      <dgm:prSet phldrT="[Текст]" custT="1"/>
      <dgm:spPr/>
      <dgm:t>
        <a:bodyPr/>
        <a:lstStyle/>
        <a:p>
          <a:pPr algn="ctr"/>
          <a:r>
            <a:rPr lang="ru-RU" sz="1200">
              <a:latin typeface="Times New Roman" pitchFamily="18" charset="0"/>
              <a:cs typeface="Times New Roman" pitchFamily="18" charset="0"/>
            </a:rPr>
            <a:t>Военно-патриотическое воспитание</a:t>
          </a:r>
        </a:p>
      </dgm:t>
    </dgm:pt>
    <dgm:pt modelId="{92014E51-64DB-48EE-BD34-FB0A61C886E6}" type="parTrans" cxnId="{6D3EA5A2-E3E4-4DFA-91CF-3285F19813D5}">
      <dgm:prSet/>
      <dgm:spPr/>
      <dgm:t>
        <a:bodyPr/>
        <a:lstStyle/>
        <a:p>
          <a:pPr algn="ctr"/>
          <a:endParaRPr lang="ru-RU" sz="1200">
            <a:latin typeface="Times New Roman" pitchFamily="18" charset="0"/>
            <a:cs typeface="Times New Roman" pitchFamily="18" charset="0"/>
          </a:endParaRPr>
        </a:p>
      </dgm:t>
    </dgm:pt>
    <dgm:pt modelId="{BF2995C7-5DAF-41E5-8118-4F196F0307BB}" type="sibTrans" cxnId="{6D3EA5A2-E3E4-4DFA-91CF-3285F19813D5}">
      <dgm:prSet/>
      <dgm:spPr/>
      <dgm:t>
        <a:bodyPr/>
        <a:lstStyle/>
        <a:p>
          <a:pPr algn="ctr"/>
          <a:endParaRPr lang="ru-RU" sz="1200">
            <a:latin typeface="Times New Roman" pitchFamily="18" charset="0"/>
            <a:cs typeface="Times New Roman" pitchFamily="18" charset="0"/>
          </a:endParaRPr>
        </a:p>
      </dgm:t>
    </dgm:pt>
    <dgm:pt modelId="{04CE2D54-1365-4171-A5F1-9292B8D2B37E}">
      <dgm:prSet custT="1"/>
      <dgm:spPr/>
      <dgm:t>
        <a:bodyPr/>
        <a:lstStyle/>
        <a:p>
          <a:pPr algn="ctr"/>
          <a:r>
            <a:rPr lang="ru-RU" sz="1200">
              <a:latin typeface="Times New Roman" pitchFamily="18" charset="0"/>
              <a:cs typeface="Times New Roman" pitchFamily="18" charset="0"/>
            </a:rPr>
            <a:t>Вожатское движение</a:t>
          </a:r>
        </a:p>
      </dgm:t>
    </dgm:pt>
    <dgm:pt modelId="{3CE83647-AD20-4126-9F5A-3B554DA5351F}" type="parTrans" cxnId="{21384C41-42BE-4FEB-A3AA-447CAC440911}">
      <dgm:prSet/>
      <dgm:spPr/>
      <dgm:t>
        <a:bodyPr/>
        <a:lstStyle/>
        <a:p>
          <a:pPr algn="ctr"/>
          <a:endParaRPr lang="ru-RU" sz="1200">
            <a:latin typeface="Times New Roman" pitchFamily="18" charset="0"/>
            <a:cs typeface="Times New Roman" pitchFamily="18" charset="0"/>
          </a:endParaRPr>
        </a:p>
      </dgm:t>
    </dgm:pt>
    <dgm:pt modelId="{C8B943AB-CED3-4DE6-9F7B-FD4BB2268ACF}" type="sibTrans" cxnId="{21384C41-42BE-4FEB-A3AA-447CAC440911}">
      <dgm:prSet/>
      <dgm:spPr/>
      <dgm:t>
        <a:bodyPr/>
        <a:lstStyle/>
        <a:p>
          <a:pPr algn="ctr"/>
          <a:endParaRPr lang="ru-RU" sz="1200">
            <a:latin typeface="Times New Roman" pitchFamily="18" charset="0"/>
            <a:cs typeface="Times New Roman" pitchFamily="18" charset="0"/>
          </a:endParaRPr>
        </a:p>
      </dgm:t>
    </dgm:pt>
    <dgm:pt modelId="{4360A288-2949-42AA-A946-BC8E92E1E57D}">
      <dgm:prSet custT="1"/>
      <dgm:spPr/>
      <dgm:t>
        <a:bodyPr/>
        <a:lstStyle/>
        <a:p>
          <a:pPr algn="ctr"/>
          <a:r>
            <a:rPr lang="ru-RU" sz="1200">
              <a:latin typeface="Times New Roman" pitchFamily="18" charset="0"/>
              <a:cs typeface="Times New Roman" pitchFamily="18" charset="0"/>
            </a:rPr>
            <a:t>Движение за ЗОЖ</a:t>
          </a:r>
        </a:p>
      </dgm:t>
    </dgm:pt>
    <dgm:pt modelId="{28FC5FD9-94CB-4225-A85F-3C1952A2683D}" type="parTrans" cxnId="{EA6EFF29-0F0B-49BF-8DDD-313CC1D719E6}">
      <dgm:prSet/>
      <dgm:spPr/>
      <dgm:t>
        <a:bodyPr/>
        <a:lstStyle/>
        <a:p>
          <a:pPr algn="ctr"/>
          <a:endParaRPr lang="ru-RU" sz="1200">
            <a:latin typeface="Times New Roman" pitchFamily="18" charset="0"/>
            <a:cs typeface="Times New Roman" pitchFamily="18" charset="0"/>
          </a:endParaRPr>
        </a:p>
      </dgm:t>
    </dgm:pt>
    <dgm:pt modelId="{21310C8A-ED6B-4748-80BF-31AC0C98935C}" type="sibTrans" cxnId="{EA6EFF29-0F0B-49BF-8DDD-313CC1D719E6}">
      <dgm:prSet/>
      <dgm:spPr/>
      <dgm:t>
        <a:bodyPr/>
        <a:lstStyle/>
        <a:p>
          <a:pPr algn="ctr"/>
          <a:endParaRPr lang="ru-RU" sz="1200">
            <a:latin typeface="Times New Roman" pitchFamily="18" charset="0"/>
            <a:cs typeface="Times New Roman" pitchFamily="18" charset="0"/>
          </a:endParaRPr>
        </a:p>
      </dgm:t>
    </dgm:pt>
    <dgm:pt modelId="{DC8BAA06-3373-436E-9094-825A5CF11A64}">
      <dgm:prSet custT="1"/>
      <dgm:spPr/>
      <dgm:t>
        <a:bodyPr/>
        <a:lstStyle/>
        <a:p>
          <a:pPr algn="ctr"/>
          <a:r>
            <a:rPr lang="ru-RU" sz="1200">
              <a:latin typeface="Times New Roman" pitchFamily="18" charset="0"/>
              <a:cs typeface="Times New Roman" pitchFamily="18" charset="0"/>
            </a:rPr>
            <a:t>Научное движение</a:t>
          </a:r>
        </a:p>
      </dgm:t>
    </dgm:pt>
    <dgm:pt modelId="{92BD5084-C0BA-43CE-A01C-32A953C1006D}" type="parTrans" cxnId="{0E0EDA28-3B51-450F-856F-23A30DCDBA20}">
      <dgm:prSet/>
      <dgm:spPr/>
      <dgm:t>
        <a:bodyPr/>
        <a:lstStyle/>
        <a:p>
          <a:pPr algn="ctr"/>
          <a:endParaRPr lang="ru-RU" sz="1200">
            <a:latin typeface="Times New Roman" pitchFamily="18" charset="0"/>
            <a:cs typeface="Times New Roman" pitchFamily="18" charset="0"/>
          </a:endParaRPr>
        </a:p>
      </dgm:t>
    </dgm:pt>
    <dgm:pt modelId="{A7C791D8-ADA6-447A-A2F4-8EE15054B934}" type="sibTrans" cxnId="{0E0EDA28-3B51-450F-856F-23A30DCDBA20}">
      <dgm:prSet/>
      <dgm:spPr/>
      <dgm:t>
        <a:bodyPr/>
        <a:lstStyle/>
        <a:p>
          <a:pPr algn="ctr"/>
          <a:endParaRPr lang="ru-RU" sz="1200">
            <a:latin typeface="Times New Roman" pitchFamily="18" charset="0"/>
            <a:cs typeface="Times New Roman" pitchFamily="18" charset="0"/>
          </a:endParaRPr>
        </a:p>
      </dgm:t>
    </dgm:pt>
    <dgm:pt modelId="{B4E38163-A218-40BD-96ED-4B97B9C97BA8}">
      <dgm:prSet custT="1"/>
      <dgm:spPr/>
      <dgm:t>
        <a:bodyPr/>
        <a:lstStyle/>
        <a:p>
          <a:pPr algn="ctr"/>
          <a:r>
            <a:rPr lang="ru-RU" sz="1200">
              <a:latin typeface="Times New Roman" pitchFamily="18" charset="0"/>
              <a:cs typeface="Times New Roman" pitchFamily="18" charset="0"/>
            </a:rPr>
            <a:t>Медиа движение</a:t>
          </a:r>
        </a:p>
      </dgm:t>
    </dgm:pt>
    <dgm:pt modelId="{54BF9DA4-EA00-40B1-843C-76331D97A40C}" type="parTrans" cxnId="{32DF3F23-7462-4D7A-8DC4-B3B2D516EE1B}">
      <dgm:prSet/>
      <dgm:spPr/>
      <dgm:t>
        <a:bodyPr/>
        <a:lstStyle/>
        <a:p>
          <a:pPr algn="ctr"/>
          <a:endParaRPr lang="ru-RU" sz="1200">
            <a:latin typeface="Times New Roman" pitchFamily="18" charset="0"/>
            <a:cs typeface="Times New Roman" pitchFamily="18" charset="0"/>
          </a:endParaRPr>
        </a:p>
      </dgm:t>
    </dgm:pt>
    <dgm:pt modelId="{362D92DA-CA07-4E32-BBEA-05D5E6DC5A01}" type="sibTrans" cxnId="{32DF3F23-7462-4D7A-8DC4-B3B2D516EE1B}">
      <dgm:prSet/>
      <dgm:spPr/>
      <dgm:t>
        <a:bodyPr/>
        <a:lstStyle/>
        <a:p>
          <a:pPr algn="ctr"/>
          <a:endParaRPr lang="ru-RU" sz="1200">
            <a:latin typeface="Times New Roman" pitchFamily="18" charset="0"/>
            <a:cs typeface="Times New Roman" pitchFamily="18" charset="0"/>
          </a:endParaRPr>
        </a:p>
      </dgm:t>
    </dgm:pt>
    <dgm:pt modelId="{3AA08709-022E-4E04-AD25-4DE6FBC65843}">
      <dgm:prSet custT="1"/>
      <dgm:spPr/>
      <dgm:t>
        <a:bodyPr/>
        <a:lstStyle/>
        <a:p>
          <a:pPr algn="ctr"/>
          <a:r>
            <a:rPr lang="ru-RU" sz="1200">
              <a:latin typeface="Times New Roman" pitchFamily="18" charset="0"/>
              <a:cs typeface="Times New Roman" pitchFamily="18" charset="0"/>
            </a:rPr>
            <a:t>Волонтерское движение</a:t>
          </a:r>
        </a:p>
      </dgm:t>
    </dgm:pt>
    <dgm:pt modelId="{AE512D35-920E-4134-A6E2-AAA7C204F126}" type="parTrans" cxnId="{64844095-C811-408C-8587-CEBB914843FB}">
      <dgm:prSet/>
      <dgm:spPr/>
      <dgm:t>
        <a:bodyPr/>
        <a:lstStyle/>
        <a:p>
          <a:pPr algn="ctr"/>
          <a:endParaRPr lang="ru-RU" sz="1200">
            <a:latin typeface="Times New Roman" pitchFamily="18" charset="0"/>
            <a:cs typeface="Times New Roman" pitchFamily="18" charset="0"/>
          </a:endParaRPr>
        </a:p>
      </dgm:t>
    </dgm:pt>
    <dgm:pt modelId="{9B34D441-54FF-4EBF-966C-B17C58DC3AD5}" type="sibTrans" cxnId="{64844095-C811-408C-8587-CEBB914843FB}">
      <dgm:prSet/>
      <dgm:spPr/>
      <dgm:t>
        <a:bodyPr/>
        <a:lstStyle/>
        <a:p>
          <a:pPr algn="ctr"/>
          <a:endParaRPr lang="ru-RU" sz="1200">
            <a:latin typeface="Times New Roman" pitchFamily="18" charset="0"/>
            <a:cs typeface="Times New Roman" pitchFamily="18" charset="0"/>
          </a:endParaRPr>
        </a:p>
      </dgm:t>
    </dgm:pt>
    <dgm:pt modelId="{F05E5479-D045-4007-BF3D-BB5CE999B3B2}">
      <dgm:prSet custT="1"/>
      <dgm:spPr/>
      <dgm:t>
        <a:bodyPr/>
        <a:lstStyle/>
        <a:p>
          <a:pPr algn="ctr"/>
          <a:r>
            <a:rPr lang="ru-RU" sz="1200">
              <a:latin typeface="Times New Roman" pitchFamily="18" charset="0"/>
              <a:cs typeface="Times New Roman" pitchFamily="18" charset="0"/>
            </a:rPr>
            <a:t>Эстетическое воспитание</a:t>
          </a:r>
        </a:p>
      </dgm:t>
    </dgm:pt>
    <dgm:pt modelId="{B7AEE402-2E7F-42CA-B58A-115C7AE456E8}" type="parTrans" cxnId="{49BCDDC7-C9C5-4E87-9A84-BC405CACE315}">
      <dgm:prSet/>
      <dgm:spPr/>
      <dgm:t>
        <a:bodyPr/>
        <a:lstStyle/>
        <a:p>
          <a:pPr algn="ctr"/>
          <a:endParaRPr lang="ru-RU" sz="1200">
            <a:latin typeface="Times New Roman" pitchFamily="18" charset="0"/>
            <a:cs typeface="Times New Roman" pitchFamily="18" charset="0"/>
          </a:endParaRPr>
        </a:p>
      </dgm:t>
    </dgm:pt>
    <dgm:pt modelId="{DEBA3CF4-B13A-45B0-A3BF-924C326ABA00}" type="sibTrans" cxnId="{49BCDDC7-C9C5-4E87-9A84-BC405CACE315}">
      <dgm:prSet/>
      <dgm:spPr/>
      <dgm:t>
        <a:bodyPr/>
        <a:lstStyle/>
        <a:p>
          <a:pPr algn="ctr"/>
          <a:endParaRPr lang="ru-RU" sz="1200">
            <a:latin typeface="Times New Roman" pitchFamily="18" charset="0"/>
            <a:cs typeface="Times New Roman" pitchFamily="18" charset="0"/>
          </a:endParaRPr>
        </a:p>
      </dgm:t>
    </dgm:pt>
    <dgm:pt modelId="{FF76D289-512A-4F2E-B9F5-FF8A049F6453}">
      <dgm:prSet custT="1"/>
      <dgm:spPr/>
      <dgm:t>
        <a:bodyPr/>
        <a:lstStyle/>
        <a:p>
          <a:pPr algn="ctr"/>
          <a:r>
            <a:rPr lang="ru-RU" sz="1200">
              <a:latin typeface="Times New Roman" pitchFamily="18" charset="0"/>
              <a:cs typeface="Times New Roman" pitchFamily="18" charset="0"/>
            </a:rPr>
            <a:t>Правовое воспитание и культура безопасности</a:t>
          </a:r>
        </a:p>
      </dgm:t>
    </dgm:pt>
    <dgm:pt modelId="{FBAE0D41-F2B7-4601-A666-D199FCDD0D87}" type="parTrans" cxnId="{63EC93B2-5165-4915-B760-FE4E4A9E5530}">
      <dgm:prSet/>
      <dgm:spPr/>
      <dgm:t>
        <a:bodyPr/>
        <a:lstStyle/>
        <a:p>
          <a:pPr algn="ctr"/>
          <a:endParaRPr lang="ru-RU" sz="1200">
            <a:latin typeface="Times New Roman" pitchFamily="18" charset="0"/>
            <a:cs typeface="Times New Roman" pitchFamily="18" charset="0"/>
          </a:endParaRPr>
        </a:p>
      </dgm:t>
    </dgm:pt>
    <dgm:pt modelId="{0F16057A-616A-40A9-9CD7-1F0C201AAA43}" type="sibTrans" cxnId="{63EC93B2-5165-4915-B760-FE4E4A9E5530}">
      <dgm:prSet/>
      <dgm:spPr/>
      <dgm:t>
        <a:bodyPr/>
        <a:lstStyle/>
        <a:p>
          <a:pPr algn="ctr"/>
          <a:endParaRPr lang="ru-RU" sz="1200">
            <a:latin typeface="Times New Roman" pitchFamily="18" charset="0"/>
            <a:cs typeface="Times New Roman" pitchFamily="18" charset="0"/>
          </a:endParaRPr>
        </a:p>
      </dgm:t>
    </dgm:pt>
    <dgm:pt modelId="{27BAA103-50F8-494D-9413-037447C90C12}">
      <dgm:prSet custT="1"/>
      <dgm:spPr/>
      <dgm:t>
        <a:bodyPr/>
        <a:lstStyle/>
        <a:p>
          <a:pPr algn="ctr"/>
          <a:r>
            <a:rPr lang="ru-RU" sz="1200">
              <a:latin typeface="Times New Roman" pitchFamily="18" charset="0"/>
              <a:cs typeface="Times New Roman" pitchFamily="18" charset="0"/>
            </a:rPr>
            <a:t>Кружковое движение</a:t>
          </a:r>
        </a:p>
      </dgm:t>
    </dgm:pt>
    <dgm:pt modelId="{6C56C777-A320-4EE3-A3C8-F5F43F4A6636}" type="parTrans" cxnId="{51562B67-3A31-4DFB-BA9B-317B71778F5D}">
      <dgm:prSet/>
      <dgm:spPr/>
      <dgm:t>
        <a:bodyPr/>
        <a:lstStyle/>
        <a:p>
          <a:pPr algn="ctr"/>
          <a:endParaRPr lang="ru-RU" sz="1200">
            <a:latin typeface="Times New Roman" pitchFamily="18" charset="0"/>
            <a:cs typeface="Times New Roman" pitchFamily="18" charset="0"/>
          </a:endParaRPr>
        </a:p>
      </dgm:t>
    </dgm:pt>
    <dgm:pt modelId="{9CC6D407-CCD6-4A13-AA1A-C895D981AA78}" type="sibTrans" cxnId="{51562B67-3A31-4DFB-BA9B-317B71778F5D}">
      <dgm:prSet/>
      <dgm:spPr/>
      <dgm:t>
        <a:bodyPr/>
        <a:lstStyle/>
        <a:p>
          <a:pPr algn="ctr"/>
          <a:endParaRPr lang="ru-RU" sz="1200">
            <a:latin typeface="Times New Roman" pitchFamily="18" charset="0"/>
            <a:cs typeface="Times New Roman" pitchFamily="18" charset="0"/>
          </a:endParaRPr>
        </a:p>
      </dgm:t>
    </dgm:pt>
    <dgm:pt modelId="{549CFBBA-54EF-419E-BBCE-0C67F996F042}">
      <dgm:prSet custT="1"/>
      <dgm:spPr/>
      <dgm:t>
        <a:bodyPr/>
        <a:lstStyle/>
        <a:p>
          <a:pPr algn="ctr"/>
          <a:r>
            <a:rPr lang="ru-RU" sz="1200">
              <a:latin typeface="Times New Roman" pitchFamily="18" charset="0"/>
              <a:cs typeface="Times New Roman" pitchFamily="18" charset="0"/>
            </a:rPr>
            <a:t>Экологическое воспитание</a:t>
          </a:r>
        </a:p>
      </dgm:t>
    </dgm:pt>
    <dgm:pt modelId="{72117C4A-FF67-40AB-8C4C-8D524212435F}" type="parTrans" cxnId="{35647037-FB3D-4201-B16B-F18C62FDBF52}">
      <dgm:prSet/>
      <dgm:spPr/>
      <dgm:t>
        <a:bodyPr/>
        <a:lstStyle/>
        <a:p>
          <a:pPr algn="ctr"/>
          <a:endParaRPr lang="ru-RU" sz="1200">
            <a:latin typeface="Times New Roman" pitchFamily="18" charset="0"/>
            <a:cs typeface="Times New Roman" pitchFamily="18" charset="0"/>
          </a:endParaRPr>
        </a:p>
      </dgm:t>
    </dgm:pt>
    <dgm:pt modelId="{C8CDC27D-F6CA-4EDF-A1CA-721A6ED40DF2}" type="sibTrans" cxnId="{35647037-FB3D-4201-B16B-F18C62FDBF52}">
      <dgm:prSet/>
      <dgm:spPr/>
      <dgm:t>
        <a:bodyPr/>
        <a:lstStyle/>
        <a:p>
          <a:pPr algn="ctr"/>
          <a:endParaRPr lang="ru-RU" sz="1200">
            <a:latin typeface="Times New Roman" pitchFamily="18" charset="0"/>
            <a:cs typeface="Times New Roman" pitchFamily="18" charset="0"/>
          </a:endParaRPr>
        </a:p>
      </dgm:t>
    </dgm:pt>
    <dgm:pt modelId="{EE96FD4E-6EF3-47D4-AA91-A7822A707452}" type="pres">
      <dgm:prSet presAssocID="{90DA9EDE-2400-4BCD-AFCA-0EB5FF3B8499}" presName="diagram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2FDFBE44-8458-4F8F-85F2-D0EB03783C11}" type="pres">
      <dgm:prSet presAssocID="{26287CE4-21A9-49A7-AF6D-6F616052EDEE}" presName="node" presStyleLbl="node1" presStyleIdx="0" presStyleCnt="1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0AC1206-DF49-4555-B5D8-50F3AD443E01}" type="pres">
      <dgm:prSet presAssocID="{BF2995C7-5DAF-41E5-8118-4F196F0307BB}" presName="sibTrans" presStyleCnt="0"/>
      <dgm:spPr/>
    </dgm:pt>
    <dgm:pt modelId="{1050A4A8-2C41-4487-B6B2-2D3C00EBCBF8}" type="pres">
      <dgm:prSet presAssocID="{04CE2D54-1365-4171-A5F1-9292B8D2B37E}" presName="node" presStyleLbl="node1" presStyleIdx="1" presStyleCnt="1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08E680A7-3F75-4B96-8F99-643AC1D50601}" type="pres">
      <dgm:prSet presAssocID="{C8B943AB-CED3-4DE6-9F7B-FD4BB2268ACF}" presName="sibTrans" presStyleCnt="0"/>
      <dgm:spPr/>
    </dgm:pt>
    <dgm:pt modelId="{00344F53-32EB-4486-BE9D-B2FB588A2F68}" type="pres">
      <dgm:prSet presAssocID="{27BAA103-50F8-494D-9413-037447C90C12}" presName="node" presStyleLbl="node1" presStyleIdx="2" presStyleCnt="1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C240032-0185-429D-9ED3-6AB67C08A278}" type="pres">
      <dgm:prSet presAssocID="{9CC6D407-CCD6-4A13-AA1A-C895D981AA78}" presName="sibTrans" presStyleCnt="0"/>
      <dgm:spPr/>
    </dgm:pt>
    <dgm:pt modelId="{DCB66275-86CF-4D75-AED5-60DBB345746F}" type="pres">
      <dgm:prSet presAssocID="{4360A288-2949-42AA-A946-BC8E92E1E57D}" presName="node" presStyleLbl="node1" presStyleIdx="3" presStyleCnt="1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C5E1DF3-21A6-4B44-9644-5E16D5D422E7}" type="pres">
      <dgm:prSet presAssocID="{21310C8A-ED6B-4748-80BF-31AC0C98935C}" presName="sibTrans" presStyleCnt="0"/>
      <dgm:spPr/>
    </dgm:pt>
    <dgm:pt modelId="{4136D477-5168-4C76-B68A-723201C8B372}" type="pres">
      <dgm:prSet presAssocID="{DC8BAA06-3373-436E-9094-825A5CF11A64}" presName="node" presStyleLbl="node1" presStyleIdx="4" presStyleCnt="1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D5DB628-B44E-475A-9F2C-4B556B5782A7}" type="pres">
      <dgm:prSet presAssocID="{A7C791D8-ADA6-447A-A2F4-8EE15054B934}" presName="sibTrans" presStyleCnt="0"/>
      <dgm:spPr/>
    </dgm:pt>
    <dgm:pt modelId="{1E6A07C5-ADF0-4D08-A2FD-F3F32C1D98FD}" type="pres">
      <dgm:prSet presAssocID="{B4E38163-A218-40BD-96ED-4B97B9C97BA8}" presName="node" presStyleLbl="node1" presStyleIdx="5" presStyleCnt="1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298A884-AC30-4F42-88E4-C3CAF6513968}" type="pres">
      <dgm:prSet presAssocID="{362D92DA-CA07-4E32-BBEA-05D5E6DC5A01}" presName="sibTrans" presStyleCnt="0"/>
      <dgm:spPr/>
    </dgm:pt>
    <dgm:pt modelId="{3C77ED4A-40F3-478E-8ED0-C7EB46CDB3E6}" type="pres">
      <dgm:prSet presAssocID="{3AA08709-022E-4E04-AD25-4DE6FBC65843}" presName="node" presStyleLbl="node1" presStyleIdx="6" presStyleCnt="1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8DC0982-C248-4EE5-9430-3F0DDE876904}" type="pres">
      <dgm:prSet presAssocID="{9B34D441-54FF-4EBF-966C-B17C58DC3AD5}" presName="sibTrans" presStyleCnt="0"/>
      <dgm:spPr/>
    </dgm:pt>
    <dgm:pt modelId="{3A77AE05-6DAD-4E1E-AECE-D651D1775225}" type="pres">
      <dgm:prSet presAssocID="{F05E5479-D045-4007-BF3D-BB5CE999B3B2}" presName="node" presStyleLbl="node1" presStyleIdx="7" presStyleCnt="1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77FE703-EFAC-43AE-A916-9BFBCFADD0CD}" type="pres">
      <dgm:prSet presAssocID="{DEBA3CF4-B13A-45B0-A3BF-924C326ABA00}" presName="sibTrans" presStyleCnt="0"/>
      <dgm:spPr/>
    </dgm:pt>
    <dgm:pt modelId="{0F2DCF19-621D-48D8-82A4-E900A45E1009}" type="pres">
      <dgm:prSet presAssocID="{FF76D289-512A-4F2E-B9F5-FF8A049F6453}" presName="node" presStyleLbl="node1" presStyleIdx="8" presStyleCnt="1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FA862D1-23DC-4E18-A1ED-25875A0D1057}" type="pres">
      <dgm:prSet presAssocID="{0F16057A-616A-40A9-9CD7-1F0C201AAA43}" presName="sibTrans" presStyleCnt="0"/>
      <dgm:spPr/>
    </dgm:pt>
    <dgm:pt modelId="{01DD4AF9-6DC1-4722-B633-9852B30E0AF8}" type="pres">
      <dgm:prSet presAssocID="{549CFBBA-54EF-419E-BBCE-0C67F996F042}" presName="node" presStyleLbl="node1" presStyleIdx="9" presStyleCnt="1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7F77672C-6186-4CC5-8E1B-12A17A34FF82}" type="presOf" srcId="{3AA08709-022E-4E04-AD25-4DE6FBC65843}" destId="{3C77ED4A-40F3-478E-8ED0-C7EB46CDB3E6}" srcOrd="0" destOrd="0" presId="urn:microsoft.com/office/officeart/2005/8/layout/default#1"/>
    <dgm:cxn modelId="{4D4592CF-D4E9-426E-8CDE-5A6C24BAE1E9}" type="presOf" srcId="{F05E5479-D045-4007-BF3D-BB5CE999B3B2}" destId="{3A77AE05-6DAD-4E1E-AECE-D651D1775225}" srcOrd="0" destOrd="0" presId="urn:microsoft.com/office/officeart/2005/8/layout/default#1"/>
    <dgm:cxn modelId="{7F525D72-F8BD-4C1F-8394-06C3821611F5}" type="presOf" srcId="{26287CE4-21A9-49A7-AF6D-6F616052EDEE}" destId="{2FDFBE44-8458-4F8F-85F2-D0EB03783C11}" srcOrd="0" destOrd="0" presId="urn:microsoft.com/office/officeart/2005/8/layout/default#1"/>
    <dgm:cxn modelId="{1E194D47-3E51-4148-8E2D-833AC2BB146F}" type="presOf" srcId="{27BAA103-50F8-494D-9413-037447C90C12}" destId="{00344F53-32EB-4486-BE9D-B2FB588A2F68}" srcOrd="0" destOrd="0" presId="urn:microsoft.com/office/officeart/2005/8/layout/default#1"/>
    <dgm:cxn modelId="{64844095-C811-408C-8587-CEBB914843FB}" srcId="{90DA9EDE-2400-4BCD-AFCA-0EB5FF3B8499}" destId="{3AA08709-022E-4E04-AD25-4DE6FBC65843}" srcOrd="6" destOrd="0" parTransId="{AE512D35-920E-4134-A6E2-AAA7C204F126}" sibTransId="{9B34D441-54FF-4EBF-966C-B17C58DC3AD5}"/>
    <dgm:cxn modelId="{35647037-FB3D-4201-B16B-F18C62FDBF52}" srcId="{90DA9EDE-2400-4BCD-AFCA-0EB5FF3B8499}" destId="{549CFBBA-54EF-419E-BBCE-0C67F996F042}" srcOrd="9" destOrd="0" parTransId="{72117C4A-FF67-40AB-8C4C-8D524212435F}" sibTransId="{C8CDC27D-F6CA-4EDF-A1CA-721A6ED40DF2}"/>
    <dgm:cxn modelId="{BA2CB83D-53C5-46BF-8CB4-1F3D407555A5}" type="presOf" srcId="{549CFBBA-54EF-419E-BBCE-0C67F996F042}" destId="{01DD4AF9-6DC1-4722-B633-9852B30E0AF8}" srcOrd="0" destOrd="0" presId="urn:microsoft.com/office/officeart/2005/8/layout/default#1"/>
    <dgm:cxn modelId="{51562B67-3A31-4DFB-BA9B-317B71778F5D}" srcId="{90DA9EDE-2400-4BCD-AFCA-0EB5FF3B8499}" destId="{27BAA103-50F8-494D-9413-037447C90C12}" srcOrd="2" destOrd="0" parTransId="{6C56C777-A320-4EE3-A3C8-F5F43F4A6636}" sibTransId="{9CC6D407-CCD6-4A13-AA1A-C895D981AA78}"/>
    <dgm:cxn modelId="{63EC93B2-5165-4915-B760-FE4E4A9E5530}" srcId="{90DA9EDE-2400-4BCD-AFCA-0EB5FF3B8499}" destId="{FF76D289-512A-4F2E-B9F5-FF8A049F6453}" srcOrd="8" destOrd="0" parTransId="{FBAE0D41-F2B7-4601-A666-D199FCDD0D87}" sibTransId="{0F16057A-616A-40A9-9CD7-1F0C201AAA43}"/>
    <dgm:cxn modelId="{6BAFFB44-A178-4AC4-9296-0DB8E5BAA99D}" type="presOf" srcId="{B4E38163-A218-40BD-96ED-4B97B9C97BA8}" destId="{1E6A07C5-ADF0-4D08-A2FD-F3F32C1D98FD}" srcOrd="0" destOrd="0" presId="urn:microsoft.com/office/officeart/2005/8/layout/default#1"/>
    <dgm:cxn modelId="{34126CF5-E75F-4EF6-9B2E-187FA1305FB9}" type="presOf" srcId="{90DA9EDE-2400-4BCD-AFCA-0EB5FF3B8499}" destId="{EE96FD4E-6EF3-47D4-AA91-A7822A707452}" srcOrd="0" destOrd="0" presId="urn:microsoft.com/office/officeart/2005/8/layout/default#1"/>
    <dgm:cxn modelId="{285BCC5B-8EFE-4FD4-B9F1-C1D2D9D09635}" type="presOf" srcId="{FF76D289-512A-4F2E-B9F5-FF8A049F6453}" destId="{0F2DCF19-621D-48D8-82A4-E900A45E1009}" srcOrd="0" destOrd="0" presId="urn:microsoft.com/office/officeart/2005/8/layout/default#1"/>
    <dgm:cxn modelId="{21384C41-42BE-4FEB-A3AA-447CAC440911}" srcId="{90DA9EDE-2400-4BCD-AFCA-0EB5FF3B8499}" destId="{04CE2D54-1365-4171-A5F1-9292B8D2B37E}" srcOrd="1" destOrd="0" parTransId="{3CE83647-AD20-4126-9F5A-3B554DA5351F}" sibTransId="{C8B943AB-CED3-4DE6-9F7B-FD4BB2268ACF}"/>
    <dgm:cxn modelId="{32DF3F23-7462-4D7A-8DC4-B3B2D516EE1B}" srcId="{90DA9EDE-2400-4BCD-AFCA-0EB5FF3B8499}" destId="{B4E38163-A218-40BD-96ED-4B97B9C97BA8}" srcOrd="5" destOrd="0" parTransId="{54BF9DA4-EA00-40B1-843C-76331D97A40C}" sibTransId="{362D92DA-CA07-4E32-BBEA-05D5E6DC5A01}"/>
    <dgm:cxn modelId="{10817C69-BA8D-4B53-9650-50F2411F4A3D}" type="presOf" srcId="{4360A288-2949-42AA-A946-BC8E92E1E57D}" destId="{DCB66275-86CF-4D75-AED5-60DBB345746F}" srcOrd="0" destOrd="0" presId="urn:microsoft.com/office/officeart/2005/8/layout/default#1"/>
    <dgm:cxn modelId="{0E0EDA28-3B51-450F-856F-23A30DCDBA20}" srcId="{90DA9EDE-2400-4BCD-AFCA-0EB5FF3B8499}" destId="{DC8BAA06-3373-436E-9094-825A5CF11A64}" srcOrd="4" destOrd="0" parTransId="{92BD5084-C0BA-43CE-A01C-32A953C1006D}" sibTransId="{A7C791D8-ADA6-447A-A2F4-8EE15054B934}"/>
    <dgm:cxn modelId="{9B22188F-2D41-4687-B4BB-E07B9C8E7A9C}" type="presOf" srcId="{04CE2D54-1365-4171-A5F1-9292B8D2B37E}" destId="{1050A4A8-2C41-4487-B6B2-2D3C00EBCBF8}" srcOrd="0" destOrd="0" presId="urn:microsoft.com/office/officeart/2005/8/layout/default#1"/>
    <dgm:cxn modelId="{49BCDDC7-C9C5-4E87-9A84-BC405CACE315}" srcId="{90DA9EDE-2400-4BCD-AFCA-0EB5FF3B8499}" destId="{F05E5479-D045-4007-BF3D-BB5CE999B3B2}" srcOrd="7" destOrd="0" parTransId="{B7AEE402-2E7F-42CA-B58A-115C7AE456E8}" sibTransId="{DEBA3CF4-B13A-45B0-A3BF-924C326ABA00}"/>
    <dgm:cxn modelId="{EA6EFF29-0F0B-49BF-8DDD-313CC1D719E6}" srcId="{90DA9EDE-2400-4BCD-AFCA-0EB5FF3B8499}" destId="{4360A288-2949-42AA-A946-BC8E92E1E57D}" srcOrd="3" destOrd="0" parTransId="{28FC5FD9-94CB-4225-A85F-3C1952A2683D}" sibTransId="{21310C8A-ED6B-4748-80BF-31AC0C98935C}"/>
    <dgm:cxn modelId="{701BF519-D9B1-4E9D-922E-B58E66C4C37A}" type="presOf" srcId="{DC8BAA06-3373-436E-9094-825A5CF11A64}" destId="{4136D477-5168-4C76-B68A-723201C8B372}" srcOrd="0" destOrd="0" presId="urn:microsoft.com/office/officeart/2005/8/layout/default#1"/>
    <dgm:cxn modelId="{6D3EA5A2-E3E4-4DFA-91CF-3285F19813D5}" srcId="{90DA9EDE-2400-4BCD-AFCA-0EB5FF3B8499}" destId="{26287CE4-21A9-49A7-AF6D-6F616052EDEE}" srcOrd="0" destOrd="0" parTransId="{92014E51-64DB-48EE-BD34-FB0A61C886E6}" sibTransId="{BF2995C7-5DAF-41E5-8118-4F196F0307BB}"/>
    <dgm:cxn modelId="{A996F059-41E3-45C7-BBDE-25EC09048D72}" type="presParOf" srcId="{EE96FD4E-6EF3-47D4-AA91-A7822A707452}" destId="{2FDFBE44-8458-4F8F-85F2-D0EB03783C11}" srcOrd="0" destOrd="0" presId="urn:microsoft.com/office/officeart/2005/8/layout/default#1"/>
    <dgm:cxn modelId="{DA8B395A-8DD6-4EBA-A606-6188D4FF20F2}" type="presParOf" srcId="{EE96FD4E-6EF3-47D4-AA91-A7822A707452}" destId="{B0AC1206-DF49-4555-B5D8-50F3AD443E01}" srcOrd="1" destOrd="0" presId="urn:microsoft.com/office/officeart/2005/8/layout/default#1"/>
    <dgm:cxn modelId="{38EFA4FC-4572-484D-A52E-91BB52E86190}" type="presParOf" srcId="{EE96FD4E-6EF3-47D4-AA91-A7822A707452}" destId="{1050A4A8-2C41-4487-B6B2-2D3C00EBCBF8}" srcOrd="2" destOrd="0" presId="urn:microsoft.com/office/officeart/2005/8/layout/default#1"/>
    <dgm:cxn modelId="{AA0CCCE9-DDBE-4884-977E-842EF58CE950}" type="presParOf" srcId="{EE96FD4E-6EF3-47D4-AA91-A7822A707452}" destId="{08E680A7-3F75-4B96-8F99-643AC1D50601}" srcOrd="3" destOrd="0" presId="urn:microsoft.com/office/officeart/2005/8/layout/default#1"/>
    <dgm:cxn modelId="{67F52956-4CDB-473C-9E47-95EC29BFB7EA}" type="presParOf" srcId="{EE96FD4E-6EF3-47D4-AA91-A7822A707452}" destId="{00344F53-32EB-4486-BE9D-B2FB588A2F68}" srcOrd="4" destOrd="0" presId="urn:microsoft.com/office/officeart/2005/8/layout/default#1"/>
    <dgm:cxn modelId="{7B63D694-D85D-40F9-B032-170513525DE1}" type="presParOf" srcId="{EE96FD4E-6EF3-47D4-AA91-A7822A707452}" destId="{9C240032-0185-429D-9ED3-6AB67C08A278}" srcOrd="5" destOrd="0" presId="urn:microsoft.com/office/officeart/2005/8/layout/default#1"/>
    <dgm:cxn modelId="{AEDFD906-73B5-4474-91D7-F56D8C5ED8B9}" type="presParOf" srcId="{EE96FD4E-6EF3-47D4-AA91-A7822A707452}" destId="{DCB66275-86CF-4D75-AED5-60DBB345746F}" srcOrd="6" destOrd="0" presId="urn:microsoft.com/office/officeart/2005/8/layout/default#1"/>
    <dgm:cxn modelId="{18404DCD-8ABB-42DF-BAB5-FF60F1722280}" type="presParOf" srcId="{EE96FD4E-6EF3-47D4-AA91-A7822A707452}" destId="{2C5E1DF3-21A6-4B44-9644-5E16D5D422E7}" srcOrd="7" destOrd="0" presId="urn:microsoft.com/office/officeart/2005/8/layout/default#1"/>
    <dgm:cxn modelId="{0DF8C497-F666-4A99-BAE1-32655798CC0C}" type="presParOf" srcId="{EE96FD4E-6EF3-47D4-AA91-A7822A707452}" destId="{4136D477-5168-4C76-B68A-723201C8B372}" srcOrd="8" destOrd="0" presId="urn:microsoft.com/office/officeart/2005/8/layout/default#1"/>
    <dgm:cxn modelId="{A158DDC6-8592-4B54-9DFC-44E9F1E88CEB}" type="presParOf" srcId="{EE96FD4E-6EF3-47D4-AA91-A7822A707452}" destId="{BD5DB628-B44E-475A-9F2C-4B556B5782A7}" srcOrd="9" destOrd="0" presId="urn:microsoft.com/office/officeart/2005/8/layout/default#1"/>
    <dgm:cxn modelId="{7434261E-C601-4A95-8DF3-D2B51F738D75}" type="presParOf" srcId="{EE96FD4E-6EF3-47D4-AA91-A7822A707452}" destId="{1E6A07C5-ADF0-4D08-A2FD-F3F32C1D98FD}" srcOrd="10" destOrd="0" presId="urn:microsoft.com/office/officeart/2005/8/layout/default#1"/>
    <dgm:cxn modelId="{5808E721-6483-43A6-A12A-F1F40D3FAD92}" type="presParOf" srcId="{EE96FD4E-6EF3-47D4-AA91-A7822A707452}" destId="{9298A884-AC30-4F42-88E4-C3CAF6513968}" srcOrd="11" destOrd="0" presId="urn:microsoft.com/office/officeart/2005/8/layout/default#1"/>
    <dgm:cxn modelId="{C229C065-DF1E-49EB-B980-88A458CA8BD8}" type="presParOf" srcId="{EE96FD4E-6EF3-47D4-AA91-A7822A707452}" destId="{3C77ED4A-40F3-478E-8ED0-C7EB46CDB3E6}" srcOrd="12" destOrd="0" presId="urn:microsoft.com/office/officeart/2005/8/layout/default#1"/>
    <dgm:cxn modelId="{0E219CF6-365E-402E-86E4-869D76390524}" type="presParOf" srcId="{EE96FD4E-6EF3-47D4-AA91-A7822A707452}" destId="{58DC0982-C248-4EE5-9430-3F0DDE876904}" srcOrd="13" destOrd="0" presId="urn:microsoft.com/office/officeart/2005/8/layout/default#1"/>
    <dgm:cxn modelId="{3DD5ADB3-3F07-4D8B-A895-3A2D98862625}" type="presParOf" srcId="{EE96FD4E-6EF3-47D4-AA91-A7822A707452}" destId="{3A77AE05-6DAD-4E1E-AECE-D651D1775225}" srcOrd="14" destOrd="0" presId="urn:microsoft.com/office/officeart/2005/8/layout/default#1"/>
    <dgm:cxn modelId="{4CBE370D-CE41-4FD6-8402-57F7C5D7A438}" type="presParOf" srcId="{EE96FD4E-6EF3-47D4-AA91-A7822A707452}" destId="{D77FE703-EFAC-43AE-A916-9BFBCFADD0CD}" srcOrd="15" destOrd="0" presId="urn:microsoft.com/office/officeart/2005/8/layout/default#1"/>
    <dgm:cxn modelId="{CDCB568A-C14D-411A-ABEF-ECD54A4CA82F}" type="presParOf" srcId="{EE96FD4E-6EF3-47D4-AA91-A7822A707452}" destId="{0F2DCF19-621D-48D8-82A4-E900A45E1009}" srcOrd="16" destOrd="0" presId="urn:microsoft.com/office/officeart/2005/8/layout/default#1"/>
    <dgm:cxn modelId="{FA273C73-4F3C-4432-A7F9-15A4E2165EF0}" type="presParOf" srcId="{EE96FD4E-6EF3-47D4-AA91-A7822A707452}" destId="{EFA862D1-23DC-4E18-A1ED-25875A0D1057}" srcOrd="17" destOrd="0" presId="urn:microsoft.com/office/officeart/2005/8/layout/default#1"/>
    <dgm:cxn modelId="{8EE50D8D-BF85-4211-B585-408E36945E30}" type="presParOf" srcId="{EE96FD4E-6EF3-47D4-AA91-A7822A707452}" destId="{01DD4AF9-6DC1-4722-B633-9852B30E0AF8}" srcOrd="18" destOrd="0" presId="urn:microsoft.com/office/officeart/2005/8/layout/default#1"/>
  </dgm:cxnLst>
  <dgm:bg/>
  <dgm:whole/>
  <dgm:extLst>
    <a:ext uri="http://schemas.microsoft.com/office/drawing/2008/diagram">
      <dsp:dataModelExt xmlns:dsp="http://schemas.microsoft.com/office/drawing/2008/diagram" xmlns="" relId="rId40" minVer="http://schemas.openxmlformats.org/drawingml/2006/diagram"/>
    </a:ext>
  </dgm:extLst>
</dgm:dataModel>
</file>

<file path=word/diagrams/data7.xml><?xml version="1.0" encoding="utf-8"?>
<dgm:dataModel xmlns:dgm="http://schemas.openxmlformats.org/drawingml/2006/diagram" xmlns:a="http://schemas.openxmlformats.org/drawingml/2006/main">
  <dgm:ptLst>
    <dgm:pt modelId="{BB47B30D-5780-4C08-98EA-0E1C390B5D85}" type="doc">
      <dgm:prSet loTypeId="urn:microsoft.com/office/officeart/2005/8/layout/chevron1" loCatId="process" qsTypeId="urn:microsoft.com/office/officeart/2005/8/quickstyle/simple2" qsCatId="simple" csTypeId="urn:microsoft.com/office/officeart/2005/8/colors/accent2_5" csCatId="accent2" phldr="1"/>
      <dgm:spPr/>
      <dgm:t>
        <a:bodyPr/>
        <a:lstStyle/>
        <a:p>
          <a:endParaRPr lang="ru-RU"/>
        </a:p>
      </dgm:t>
    </dgm:pt>
    <dgm:pt modelId="{4CD49A64-4E12-424A-87F1-CFC4C09FD073}">
      <dgm:prSet phldrT="[Текст]" custT="1"/>
      <dgm:spPr/>
      <dgm:t>
        <a:bodyPr/>
        <a:lstStyle/>
        <a:p>
          <a:r>
            <a:rPr lang="ru-RU" sz="1000" b="1" i="1">
              <a:latin typeface="Times New Roman" pitchFamily="18" charset="0"/>
              <a:cs typeface="Times New Roman" pitchFamily="18" charset="0"/>
            </a:rPr>
            <a:t>ЗНАНИЕ</a:t>
          </a:r>
        </a:p>
        <a:p>
          <a:endParaRPr lang="ru-RU" sz="1000" b="1" i="1">
            <a:latin typeface="Times New Roman" pitchFamily="18" charset="0"/>
            <a:cs typeface="Times New Roman" pitchFamily="18" charset="0"/>
          </a:endParaRPr>
        </a:p>
        <a:p>
          <a:r>
            <a:rPr lang="ru-RU" sz="1000" b="1" i="1">
              <a:latin typeface="Times New Roman" pitchFamily="18" charset="0"/>
              <a:cs typeface="Times New Roman" pitchFamily="18" charset="0"/>
            </a:rPr>
            <a:t>Получение обучающимся начального  опыта самостоятельного общественного действия, формирование у младшего школьника социально приемлемых моделей поведения.</a:t>
          </a:r>
          <a:endParaRPr lang="ru-RU" sz="1000">
            <a:latin typeface="Times New Roman" pitchFamily="18" charset="0"/>
            <a:cs typeface="Times New Roman" pitchFamily="18" charset="0"/>
          </a:endParaRPr>
        </a:p>
      </dgm:t>
    </dgm:pt>
    <dgm:pt modelId="{0F79093D-178E-4EE1-8610-B7C42542CDF3}" type="parTrans" cxnId="{62B8A227-7ADE-4864-A2DE-BB70504971AA}">
      <dgm:prSet/>
      <dgm:spPr/>
      <dgm:t>
        <a:bodyPr/>
        <a:lstStyle/>
        <a:p>
          <a:endParaRPr lang="ru-RU" sz="1000">
            <a:latin typeface="Times New Roman" pitchFamily="18" charset="0"/>
            <a:cs typeface="Times New Roman" pitchFamily="18" charset="0"/>
          </a:endParaRPr>
        </a:p>
      </dgm:t>
    </dgm:pt>
    <dgm:pt modelId="{E452007D-543F-48C3-8200-FF354131504F}" type="sibTrans" cxnId="{62B8A227-7ADE-4864-A2DE-BB70504971AA}">
      <dgm:prSet/>
      <dgm:spPr/>
      <dgm:t>
        <a:bodyPr/>
        <a:lstStyle/>
        <a:p>
          <a:endParaRPr lang="ru-RU" sz="1000">
            <a:latin typeface="Times New Roman" pitchFamily="18" charset="0"/>
            <a:cs typeface="Times New Roman" pitchFamily="18" charset="0"/>
          </a:endParaRPr>
        </a:p>
      </dgm:t>
    </dgm:pt>
    <dgm:pt modelId="{DC13B294-FB5B-49A3-A0DC-80B9230C2C85}">
      <dgm:prSet phldrT="[Текст]" custT="1"/>
      <dgm:spPr/>
      <dgm:t>
        <a:bodyPr/>
        <a:lstStyle/>
        <a:p>
          <a:r>
            <a:rPr lang="ru-RU" sz="1000" b="1" i="1">
              <a:latin typeface="Times New Roman" pitchFamily="18" charset="0"/>
              <a:cs typeface="Times New Roman" pitchFamily="18" charset="0"/>
            </a:rPr>
            <a:t>ОТНОШЕНИЕ</a:t>
          </a:r>
        </a:p>
        <a:p>
          <a:endParaRPr lang="ru-RU" sz="1000" b="1" i="1">
            <a:latin typeface="Times New Roman" pitchFamily="18" charset="0"/>
            <a:cs typeface="Times New Roman" pitchFamily="18" charset="0"/>
          </a:endParaRPr>
        </a:p>
        <a:p>
          <a:r>
            <a:rPr lang="ru-RU" sz="1000" b="1" i="1">
              <a:latin typeface="Times New Roman" pitchFamily="18" charset="0"/>
              <a:cs typeface="Times New Roman" pitchFamily="18" charset="0"/>
            </a:rPr>
            <a:t>Получение обучающимися опыта переживания и позитивного отношения к базовым ценностям общества, ценностного отношения к социальной реальности в целом. </a:t>
          </a:r>
          <a:endParaRPr lang="ru-RU" sz="1000">
            <a:latin typeface="Times New Roman" pitchFamily="18" charset="0"/>
            <a:cs typeface="Times New Roman" pitchFamily="18" charset="0"/>
          </a:endParaRPr>
        </a:p>
      </dgm:t>
    </dgm:pt>
    <dgm:pt modelId="{278EF324-4414-4AA9-A2F6-2CACB9734BF1}" type="parTrans" cxnId="{F46B2E33-C202-4144-BA88-5895CC9B7AED}">
      <dgm:prSet/>
      <dgm:spPr/>
      <dgm:t>
        <a:bodyPr/>
        <a:lstStyle/>
        <a:p>
          <a:endParaRPr lang="ru-RU" sz="1000">
            <a:latin typeface="Times New Roman" pitchFamily="18" charset="0"/>
            <a:cs typeface="Times New Roman" pitchFamily="18" charset="0"/>
          </a:endParaRPr>
        </a:p>
      </dgm:t>
    </dgm:pt>
    <dgm:pt modelId="{F45856E8-2F7F-4F65-94CA-48514247A0B9}" type="sibTrans" cxnId="{F46B2E33-C202-4144-BA88-5895CC9B7AED}">
      <dgm:prSet/>
      <dgm:spPr/>
      <dgm:t>
        <a:bodyPr/>
        <a:lstStyle/>
        <a:p>
          <a:endParaRPr lang="ru-RU" sz="1000">
            <a:latin typeface="Times New Roman" pitchFamily="18" charset="0"/>
            <a:cs typeface="Times New Roman" pitchFamily="18" charset="0"/>
          </a:endParaRPr>
        </a:p>
      </dgm:t>
    </dgm:pt>
    <dgm:pt modelId="{69C605A1-3E0A-42DB-8203-C78CC5B09E58}">
      <dgm:prSet phldrT="[Текст]" custT="1"/>
      <dgm:spPr/>
      <dgm:t>
        <a:bodyPr/>
        <a:lstStyle/>
        <a:p>
          <a:r>
            <a:rPr lang="ru-RU" sz="1000" b="1" i="1">
              <a:latin typeface="Times New Roman" pitchFamily="18" charset="0"/>
              <a:cs typeface="Times New Roman" pitchFamily="18" charset="0"/>
            </a:rPr>
            <a:t>ОПЫТ</a:t>
          </a:r>
        </a:p>
        <a:p>
          <a:r>
            <a:rPr lang="ru-RU" sz="1000" b="1" i="1">
              <a:latin typeface="Times New Roman" pitchFamily="18" charset="0"/>
              <a:cs typeface="Times New Roman" pitchFamily="18" charset="0"/>
            </a:rPr>
            <a:t>Приобретение обучающимися социальных знаний (об общественных нормах, устройстве общества, социально одобряемых и не одобряемых формах поведения в обществе и·т.·п.), первичного понимания социальной реальности и повседневной жизни. </a:t>
          </a:r>
          <a:endParaRPr lang="ru-RU" sz="1000">
            <a:latin typeface="Times New Roman" pitchFamily="18" charset="0"/>
            <a:cs typeface="Times New Roman" pitchFamily="18" charset="0"/>
          </a:endParaRPr>
        </a:p>
      </dgm:t>
    </dgm:pt>
    <dgm:pt modelId="{B6377889-C833-46BF-AD01-D7442D0B2F10}" type="parTrans" cxnId="{7A199008-26D6-457E-84E7-E62FE16111F3}">
      <dgm:prSet/>
      <dgm:spPr/>
      <dgm:t>
        <a:bodyPr/>
        <a:lstStyle/>
        <a:p>
          <a:endParaRPr lang="ru-RU" sz="1000">
            <a:latin typeface="Times New Roman" pitchFamily="18" charset="0"/>
            <a:cs typeface="Times New Roman" pitchFamily="18" charset="0"/>
          </a:endParaRPr>
        </a:p>
      </dgm:t>
    </dgm:pt>
    <dgm:pt modelId="{83EE9AFA-1D1D-41C3-8FF9-2D87D21FA9DB}" type="sibTrans" cxnId="{7A199008-26D6-457E-84E7-E62FE16111F3}">
      <dgm:prSet/>
      <dgm:spPr/>
      <dgm:t>
        <a:bodyPr/>
        <a:lstStyle/>
        <a:p>
          <a:endParaRPr lang="ru-RU" sz="1000">
            <a:latin typeface="Times New Roman" pitchFamily="18" charset="0"/>
            <a:cs typeface="Times New Roman" pitchFamily="18" charset="0"/>
          </a:endParaRPr>
        </a:p>
      </dgm:t>
    </dgm:pt>
    <dgm:pt modelId="{664E14A2-8042-4B45-B171-FF967DBE9C41}" type="pres">
      <dgm:prSet presAssocID="{BB47B30D-5780-4C08-98EA-0E1C390B5D85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82442CEC-B8B7-4741-970B-A374A20E9D5E}" type="pres">
      <dgm:prSet presAssocID="{4CD49A64-4E12-424A-87F1-CFC4C09FD073}" presName="parTxOnly" presStyleLbl="node1" presStyleIdx="0" presStyleCnt="3" custScaleY="136250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86F3A9A-E21D-4C16-9B98-1D7EE1552D7B}" type="pres">
      <dgm:prSet presAssocID="{E452007D-543F-48C3-8200-FF354131504F}" presName="parTxOnlySpace" presStyleCnt="0"/>
      <dgm:spPr/>
      <dgm:t>
        <a:bodyPr/>
        <a:lstStyle/>
        <a:p>
          <a:endParaRPr lang="ru-RU"/>
        </a:p>
      </dgm:t>
    </dgm:pt>
    <dgm:pt modelId="{BC9FB962-B460-4C86-B979-28D28BAA02E8}" type="pres">
      <dgm:prSet presAssocID="{DC13B294-FB5B-49A3-A0DC-80B9230C2C85}" presName="parTxOnly" presStyleLbl="node1" presStyleIdx="1" presStyleCnt="3" custScaleY="141217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3F6DDA7-48AD-4155-8CBF-92BD61729ABC}" type="pres">
      <dgm:prSet presAssocID="{F45856E8-2F7F-4F65-94CA-48514247A0B9}" presName="parTxOnlySpace" presStyleCnt="0"/>
      <dgm:spPr/>
      <dgm:t>
        <a:bodyPr/>
        <a:lstStyle/>
        <a:p>
          <a:endParaRPr lang="ru-RU"/>
        </a:p>
      </dgm:t>
    </dgm:pt>
    <dgm:pt modelId="{ACFD03C9-B0DB-45D0-AE87-A969202A1E6E}" type="pres">
      <dgm:prSet presAssocID="{69C605A1-3E0A-42DB-8203-C78CC5B09E58}" presName="parTxOnly" presStyleLbl="node1" presStyleIdx="2" presStyleCnt="3" custScaleY="132702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7A199008-26D6-457E-84E7-E62FE16111F3}" srcId="{BB47B30D-5780-4C08-98EA-0E1C390B5D85}" destId="{69C605A1-3E0A-42DB-8203-C78CC5B09E58}" srcOrd="2" destOrd="0" parTransId="{B6377889-C833-46BF-AD01-D7442D0B2F10}" sibTransId="{83EE9AFA-1D1D-41C3-8FF9-2D87D21FA9DB}"/>
    <dgm:cxn modelId="{F46B2E33-C202-4144-BA88-5895CC9B7AED}" srcId="{BB47B30D-5780-4C08-98EA-0E1C390B5D85}" destId="{DC13B294-FB5B-49A3-A0DC-80B9230C2C85}" srcOrd="1" destOrd="0" parTransId="{278EF324-4414-4AA9-A2F6-2CACB9734BF1}" sibTransId="{F45856E8-2F7F-4F65-94CA-48514247A0B9}"/>
    <dgm:cxn modelId="{7E317857-F32E-48E3-89DC-B9AA0B730EC6}" type="presOf" srcId="{DC13B294-FB5B-49A3-A0DC-80B9230C2C85}" destId="{BC9FB962-B460-4C86-B979-28D28BAA02E8}" srcOrd="0" destOrd="0" presId="urn:microsoft.com/office/officeart/2005/8/layout/chevron1"/>
    <dgm:cxn modelId="{7F1646E1-2DF1-4A53-8D1D-38E0180FDB63}" type="presOf" srcId="{69C605A1-3E0A-42DB-8203-C78CC5B09E58}" destId="{ACFD03C9-B0DB-45D0-AE87-A969202A1E6E}" srcOrd="0" destOrd="0" presId="urn:microsoft.com/office/officeart/2005/8/layout/chevron1"/>
    <dgm:cxn modelId="{78860850-6E9A-4553-8C12-2B44F69E63E7}" type="presOf" srcId="{4CD49A64-4E12-424A-87F1-CFC4C09FD073}" destId="{82442CEC-B8B7-4741-970B-A374A20E9D5E}" srcOrd="0" destOrd="0" presId="urn:microsoft.com/office/officeart/2005/8/layout/chevron1"/>
    <dgm:cxn modelId="{62B8A227-7ADE-4864-A2DE-BB70504971AA}" srcId="{BB47B30D-5780-4C08-98EA-0E1C390B5D85}" destId="{4CD49A64-4E12-424A-87F1-CFC4C09FD073}" srcOrd="0" destOrd="0" parTransId="{0F79093D-178E-4EE1-8610-B7C42542CDF3}" sibTransId="{E452007D-543F-48C3-8200-FF354131504F}"/>
    <dgm:cxn modelId="{6CF4D347-E4B1-4EA1-A639-5D96B189731A}" type="presOf" srcId="{BB47B30D-5780-4C08-98EA-0E1C390B5D85}" destId="{664E14A2-8042-4B45-B171-FF967DBE9C41}" srcOrd="0" destOrd="0" presId="urn:microsoft.com/office/officeart/2005/8/layout/chevron1"/>
    <dgm:cxn modelId="{BB33ADA4-24B1-4F75-B2AF-5159A10D206A}" type="presParOf" srcId="{664E14A2-8042-4B45-B171-FF967DBE9C41}" destId="{82442CEC-B8B7-4741-970B-A374A20E9D5E}" srcOrd="0" destOrd="0" presId="urn:microsoft.com/office/officeart/2005/8/layout/chevron1"/>
    <dgm:cxn modelId="{5243C073-6F20-4672-8892-3B1EB71A8F5D}" type="presParOf" srcId="{664E14A2-8042-4B45-B171-FF967DBE9C41}" destId="{A86F3A9A-E21D-4C16-9B98-1D7EE1552D7B}" srcOrd="1" destOrd="0" presId="urn:microsoft.com/office/officeart/2005/8/layout/chevron1"/>
    <dgm:cxn modelId="{5B65728A-C40E-4CEF-B9FE-76CD53278D66}" type="presParOf" srcId="{664E14A2-8042-4B45-B171-FF967DBE9C41}" destId="{BC9FB962-B460-4C86-B979-28D28BAA02E8}" srcOrd="2" destOrd="0" presId="urn:microsoft.com/office/officeart/2005/8/layout/chevron1"/>
    <dgm:cxn modelId="{49B7907B-87B2-45BF-A6E5-FFAF9A7F5CCC}" type="presParOf" srcId="{664E14A2-8042-4B45-B171-FF967DBE9C41}" destId="{83F6DDA7-48AD-4155-8CBF-92BD61729ABC}" srcOrd="3" destOrd="0" presId="urn:microsoft.com/office/officeart/2005/8/layout/chevron1"/>
    <dgm:cxn modelId="{BCC2EA9B-4906-4EC9-8614-0A460218A177}" type="presParOf" srcId="{664E14A2-8042-4B45-B171-FF967DBE9C41}" destId="{ACFD03C9-B0DB-45D0-AE87-A969202A1E6E}" srcOrd="4" destOrd="0" presId="urn:microsoft.com/office/officeart/2005/8/layout/chevron1"/>
  </dgm:cxnLst>
  <dgm:bg/>
  <dgm:whole/>
  <dgm:extLst>
    <a:ext uri="http://schemas.microsoft.com/office/drawing/2008/diagram">
      <dsp:dataModelExt xmlns:dsp="http://schemas.microsoft.com/office/drawing/2008/diagram" xmlns="" relId="rId45" minVer="http://schemas.openxmlformats.org/drawingml/2006/diagram"/>
    </a:ext>
  </dgm:extLst>
</dgm:dataModel>
</file>

<file path=word/diagrams/data8.xml><?xml version="1.0" encoding="utf-8"?>
<dgm:dataModel xmlns:dgm="http://schemas.openxmlformats.org/drawingml/2006/diagram" xmlns:a="http://schemas.openxmlformats.org/drawingml/2006/main">
  <dgm:ptLst>
    <dgm:pt modelId="{82EC7C24-1A45-4E39-A21D-C0E85ACDFF4A}" type="doc">
      <dgm:prSet loTypeId="urn:microsoft.com/office/officeart/2005/8/layout/process4" loCatId="list" qsTypeId="urn:microsoft.com/office/officeart/2005/8/quickstyle/simple2" qsCatId="simple" csTypeId="urn:microsoft.com/office/officeart/2005/8/colors/colorful1#2" csCatId="colorful" phldr="1"/>
      <dgm:spPr/>
      <dgm:t>
        <a:bodyPr/>
        <a:lstStyle/>
        <a:p>
          <a:endParaRPr lang="ru-RU"/>
        </a:p>
      </dgm:t>
    </dgm:pt>
    <dgm:pt modelId="{C79EDC01-E94C-4DC4-86A6-2C882D0AA43A}">
      <dgm:prSet phldrT="[Текст]" custT="1"/>
      <dgm:spPr/>
      <dgm:t>
        <a:bodyPr/>
        <a:lstStyle/>
        <a:p>
          <a:r>
            <a:rPr lang="ru-RU" sz="1400" b="1">
              <a:latin typeface="Times New Roman" pitchFamily="18" charset="0"/>
              <a:cs typeface="Times New Roman" pitchFamily="18" charset="0"/>
            </a:rPr>
            <a:t>Первый уровень результатов</a:t>
          </a:r>
          <a:r>
            <a:rPr lang="ru-RU" sz="1400">
              <a:latin typeface="Times New Roman" pitchFamily="18" charset="0"/>
              <a:cs typeface="Times New Roman" pitchFamily="18" charset="0"/>
            </a:rPr>
            <a:t> </a:t>
          </a:r>
        </a:p>
      </dgm:t>
    </dgm:pt>
    <dgm:pt modelId="{EDC9C017-095F-49FF-B497-0BBC729544C3}" type="parTrans" cxnId="{160F523F-90FB-44CE-99B7-FD38D2737721}">
      <dgm:prSet/>
      <dgm:spPr/>
      <dgm:t>
        <a:bodyPr/>
        <a:lstStyle/>
        <a:p>
          <a:endParaRPr lang="ru-RU" sz="1000">
            <a:latin typeface="Times New Roman" pitchFamily="18" charset="0"/>
            <a:cs typeface="Times New Roman" pitchFamily="18" charset="0"/>
          </a:endParaRPr>
        </a:p>
      </dgm:t>
    </dgm:pt>
    <dgm:pt modelId="{313D50E1-8ED8-4595-ACEC-D110CF1E4290}" type="sibTrans" cxnId="{160F523F-90FB-44CE-99B7-FD38D2737721}">
      <dgm:prSet/>
      <dgm:spPr/>
      <dgm:t>
        <a:bodyPr/>
        <a:lstStyle/>
        <a:p>
          <a:endParaRPr lang="ru-RU" sz="1000">
            <a:latin typeface="Times New Roman" pitchFamily="18" charset="0"/>
            <a:cs typeface="Times New Roman" pitchFamily="18" charset="0"/>
          </a:endParaRPr>
        </a:p>
      </dgm:t>
    </dgm:pt>
    <dgm:pt modelId="{4941F25C-FFF4-48E2-A385-4CCA31450F16}">
      <dgm:prSet phldrT="[Текст]" custT="1"/>
      <dgm:spPr/>
      <dgm:t>
        <a:bodyPr/>
        <a:lstStyle/>
        <a:p>
          <a:r>
            <a:rPr lang="ru-RU" sz="1100">
              <a:latin typeface="Times New Roman" pitchFamily="18" charset="0"/>
              <a:cs typeface="Times New Roman" pitchFamily="18" charset="0"/>
            </a:rPr>
            <a:t>приобретение обучающимися социальных знаний (об общественных нормах, устройстве общества, социально одобряемых и не одобряемых формах поведения в обществе и т. п.), первичного понимания социальной реальности и повседневной жизни. Для достижения данного уровня результатов особое значение имеет взаимодействие обучающегося со своими учителями (в урочной и внеурочной деятельности) как значимыми для него носителями положительного социального знания и повседневного опыта.</a:t>
          </a:r>
        </a:p>
      </dgm:t>
    </dgm:pt>
    <dgm:pt modelId="{CFBAE7CB-A920-45BC-B52B-9E7628BD4D1E}" type="parTrans" cxnId="{A5F3AFE9-C53E-4935-AE01-8E5AE07867FF}">
      <dgm:prSet/>
      <dgm:spPr/>
      <dgm:t>
        <a:bodyPr/>
        <a:lstStyle/>
        <a:p>
          <a:endParaRPr lang="ru-RU" sz="1000">
            <a:latin typeface="Times New Roman" pitchFamily="18" charset="0"/>
            <a:cs typeface="Times New Roman" pitchFamily="18" charset="0"/>
          </a:endParaRPr>
        </a:p>
      </dgm:t>
    </dgm:pt>
    <dgm:pt modelId="{18F88A8C-C41D-4B45-881E-E5CEBAFA11A3}" type="sibTrans" cxnId="{A5F3AFE9-C53E-4935-AE01-8E5AE07867FF}">
      <dgm:prSet/>
      <dgm:spPr/>
      <dgm:t>
        <a:bodyPr/>
        <a:lstStyle/>
        <a:p>
          <a:endParaRPr lang="ru-RU" sz="1000">
            <a:latin typeface="Times New Roman" pitchFamily="18" charset="0"/>
            <a:cs typeface="Times New Roman" pitchFamily="18" charset="0"/>
          </a:endParaRPr>
        </a:p>
      </dgm:t>
    </dgm:pt>
    <dgm:pt modelId="{530816AD-492C-4505-A55A-A869329B11DD}">
      <dgm:prSet phldrT="[Текст]" custT="1"/>
      <dgm:spPr/>
      <dgm:t>
        <a:bodyPr/>
        <a:lstStyle/>
        <a:p>
          <a:r>
            <a:rPr lang="ru-RU" sz="1400" b="1">
              <a:latin typeface="Times New Roman" pitchFamily="18" charset="0"/>
              <a:cs typeface="Times New Roman" pitchFamily="18" charset="0"/>
            </a:rPr>
            <a:t>Второй уровень результатов</a:t>
          </a:r>
          <a:r>
            <a:rPr lang="ru-RU" sz="1400">
              <a:latin typeface="Times New Roman" pitchFamily="18" charset="0"/>
              <a:cs typeface="Times New Roman" pitchFamily="18" charset="0"/>
            </a:rPr>
            <a:t> </a:t>
          </a:r>
        </a:p>
      </dgm:t>
    </dgm:pt>
    <dgm:pt modelId="{98D809CE-D0FB-4653-BCE1-4A433AA0FAED}" type="parTrans" cxnId="{C64B1F69-55E0-4DB7-8FFF-806E7A7423B1}">
      <dgm:prSet/>
      <dgm:spPr/>
      <dgm:t>
        <a:bodyPr/>
        <a:lstStyle/>
        <a:p>
          <a:endParaRPr lang="ru-RU" sz="1000">
            <a:latin typeface="Times New Roman" pitchFamily="18" charset="0"/>
            <a:cs typeface="Times New Roman" pitchFamily="18" charset="0"/>
          </a:endParaRPr>
        </a:p>
      </dgm:t>
    </dgm:pt>
    <dgm:pt modelId="{77231D08-1364-4F47-A565-98BF09990B65}" type="sibTrans" cxnId="{C64B1F69-55E0-4DB7-8FFF-806E7A7423B1}">
      <dgm:prSet/>
      <dgm:spPr/>
      <dgm:t>
        <a:bodyPr/>
        <a:lstStyle/>
        <a:p>
          <a:endParaRPr lang="ru-RU" sz="1000">
            <a:latin typeface="Times New Roman" pitchFamily="18" charset="0"/>
            <a:cs typeface="Times New Roman" pitchFamily="18" charset="0"/>
          </a:endParaRPr>
        </a:p>
      </dgm:t>
    </dgm:pt>
    <dgm:pt modelId="{5964C1AA-CE58-425E-984A-D649EA8C837F}">
      <dgm:prSet phldrT="[Текст]" custT="1"/>
      <dgm:spPr/>
      <dgm:t>
        <a:bodyPr/>
        <a:lstStyle/>
        <a:p>
          <a:r>
            <a:rPr lang="ru-RU" sz="1100">
              <a:latin typeface="Times New Roman" pitchFamily="18" charset="0"/>
              <a:cs typeface="Times New Roman" pitchFamily="18" charset="0"/>
            </a:rPr>
            <a:t>получение обучающимися опыта переживания и позитивного отношения к базовым ценностям общества, ценностного отношения к социальной реальности в целом. Для достижения данного уровня результатов особое значение имеет взаимодействие обучающихся между собой на уровне класса, образовательной организации, т. е. в защищенной среде, в которой ребенок получает (или не получает) первое практическое подтверждение приобретенных социальных знаний, начинает их ценить (или отвергает).</a:t>
          </a:r>
        </a:p>
      </dgm:t>
    </dgm:pt>
    <dgm:pt modelId="{B61B6F23-C262-45C2-BFD4-0E34B0B29FAB}" type="parTrans" cxnId="{447C78E2-1D49-4E59-8B29-849A03D006CD}">
      <dgm:prSet/>
      <dgm:spPr/>
      <dgm:t>
        <a:bodyPr/>
        <a:lstStyle/>
        <a:p>
          <a:endParaRPr lang="ru-RU" sz="1000">
            <a:latin typeface="Times New Roman" pitchFamily="18" charset="0"/>
            <a:cs typeface="Times New Roman" pitchFamily="18" charset="0"/>
          </a:endParaRPr>
        </a:p>
      </dgm:t>
    </dgm:pt>
    <dgm:pt modelId="{DA078357-1021-499A-B98C-6A2C99E8D75A}" type="sibTrans" cxnId="{447C78E2-1D49-4E59-8B29-849A03D006CD}">
      <dgm:prSet/>
      <dgm:spPr/>
      <dgm:t>
        <a:bodyPr/>
        <a:lstStyle/>
        <a:p>
          <a:endParaRPr lang="ru-RU" sz="1000">
            <a:latin typeface="Times New Roman" pitchFamily="18" charset="0"/>
            <a:cs typeface="Times New Roman" pitchFamily="18" charset="0"/>
          </a:endParaRPr>
        </a:p>
      </dgm:t>
    </dgm:pt>
    <dgm:pt modelId="{0A19A469-DFF6-4C30-9B8A-ADD2409B826F}">
      <dgm:prSet phldrT="[Текст]" custT="1"/>
      <dgm:spPr/>
      <dgm:t>
        <a:bodyPr/>
        <a:lstStyle/>
        <a:p>
          <a:r>
            <a:rPr lang="ru-RU" sz="1100">
              <a:latin typeface="Times New Roman" pitchFamily="18" charset="0"/>
              <a:cs typeface="Times New Roman" pitchFamily="18" charset="0"/>
            </a:rPr>
            <a:t>получение обучающимся начального опыта самостоятельного общественного действия, формирование у младшего школьника социально приемлемых моделей поведения. Только в самостоятельном общественном действии человек действительно </a:t>
          </a:r>
          <a:r>
            <a:rPr lang="ru-RU" sz="1100" b="1" i="1">
              <a:latin typeface="Times New Roman" pitchFamily="18" charset="0"/>
              <a:cs typeface="Times New Roman" pitchFamily="18" charset="0"/>
            </a:rPr>
            <a:t>становится</a:t>
          </a:r>
          <a:r>
            <a:rPr lang="ru-RU" sz="1100">
              <a:latin typeface="Times New Roman" pitchFamily="18" charset="0"/>
              <a:cs typeface="Times New Roman" pitchFamily="18" charset="0"/>
            </a:rPr>
            <a:t> гражданином, социальным деятелем, свободным человеком. Для достижения данного уровня результатов особое значение имеет взаимодействие обучающегося с представителями различных социальных субъектов за пределами образовательной организации, в открытой общественной среде.</a:t>
          </a:r>
        </a:p>
      </dgm:t>
    </dgm:pt>
    <dgm:pt modelId="{422515F2-A78D-40DA-AD68-A47022A599FE}" type="sibTrans" cxnId="{976F72CE-BCA8-4691-92AF-595731818CC7}">
      <dgm:prSet/>
      <dgm:spPr/>
      <dgm:t>
        <a:bodyPr/>
        <a:lstStyle/>
        <a:p>
          <a:endParaRPr lang="ru-RU" sz="1000">
            <a:latin typeface="Times New Roman" pitchFamily="18" charset="0"/>
            <a:cs typeface="Times New Roman" pitchFamily="18" charset="0"/>
          </a:endParaRPr>
        </a:p>
      </dgm:t>
    </dgm:pt>
    <dgm:pt modelId="{81015D1C-7B5A-47EB-AC53-CCD44C09A433}" type="parTrans" cxnId="{976F72CE-BCA8-4691-92AF-595731818CC7}">
      <dgm:prSet/>
      <dgm:spPr/>
      <dgm:t>
        <a:bodyPr/>
        <a:lstStyle/>
        <a:p>
          <a:endParaRPr lang="ru-RU" sz="1000">
            <a:latin typeface="Times New Roman" pitchFamily="18" charset="0"/>
            <a:cs typeface="Times New Roman" pitchFamily="18" charset="0"/>
          </a:endParaRPr>
        </a:p>
      </dgm:t>
    </dgm:pt>
    <dgm:pt modelId="{90BF38D0-F583-420C-82E1-998517EFEA09}">
      <dgm:prSet custT="1"/>
      <dgm:spPr/>
      <dgm:t>
        <a:bodyPr/>
        <a:lstStyle/>
        <a:p>
          <a:r>
            <a:rPr lang="ru-RU" sz="1400" b="1">
              <a:latin typeface="Times New Roman" pitchFamily="18" charset="0"/>
              <a:cs typeface="Times New Roman" pitchFamily="18" charset="0"/>
            </a:rPr>
            <a:t>Третий уровень результатов</a:t>
          </a:r>
          <a:r>
            <a:rPr lang="ru-RU" sz="1400">
              <a:latin typeface="Times New Roman" pitchFamily="18" charset="0"/>
              <a:cs typeface="Times New Roman" pitchFamily="18" charset="0"/>
            </a:rPr>
            <a:t> </a:t>
          </a:r>
        </a:p>
      </dgm:t>
    </dgm:pt>
    <dgm:pt modelId="{758D28FE-6DE0-4F8E-9A08-6FD0BCB329F6}" type="sibTrans" cxnId="{1FD2B678-C166-438A-B0E1-2DBC6D7BA246}">
      <dgm:prSet/>
      <dgm:spPr/>
      <dgm:t>
        <a:bodyPr/>
        <a:lstStyle/>
        <a:p>
          <a:endParaRPr lang="ru-RU" sz="1000">
            <a:latin typeface="Times New Roman" pitchFamily="18" charset="0"/>
            <a:cs typeface="Times New Roman" pitchFamily="18" charset="0"/>
          </a:endParaRPr>
        </a:p>
      </dgm:t>
    </dgm:pt>
    <dgm:pt modelId="{D9024D6C-3627-4066-8D63-50D1977A4D6C}" type="parTrans" cxnId="{1FD2B678-C166-438A-B0E1-2DBC6D7BA246}">
      <dgm:prSet/>
      <dgm:spPr/>
      <dgm:t>
        <a:bodyPr/>
        <a:lstStyle/>
        <a:p>
          <a:endParaRPr lang="ru-RU" sz="1000">
            <a:latin typeface="Times New Roman" pitchFamily="18" charset="0"/>
            <a:cs typeface="Times New Roman" pitchFamily="18" charset="0"/>
          </a:endParaRPr>
        </a:p>
      </dgm:t>
    </dgm:pt>
    <dgm:pt modelId="{4CA79922-1E72-41F2-9B31-0134E00C13AC}" type="pres">
      <dgm:prSet presAssocID="{82EC7C24-1A45-4E39-A21D-C0E85ACDFF4A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3FCFEB4D-F3F0-45A3-A853-CF6E2F685EF8}" type="pres">
      <dgm:prSet presAssocID="{90BF38D0-F583-420C-82E1-998517EFEA09}" presName="boxAndChildren" presStyleCnt="0"/>
      <dgm:spPr/>
      <dgm:t>
        <a:bodyPr/>
        <a:lstStyle/>
        <a:p>
          <a:endParaRPr lang="ru-RU"/>
        </a:p>
      </dgm:t>
    </dgm:pt>
    <dgm:pt modelId="{CE2E210C-AA95-4A9D-BFF4-46627C65AAE3}" type="pres">
      <dgm:prSet presAssocID="{90BF38D0-F583-420C-82E1-998517EFEA09}" presName="parentTextBox" presStyleLbl="node1" presStyleIdx="0" presStyleCnt="3"/>
      <dgm:spPr/>
      <dgm:t>
        <a:bodyPr/>
        <a:lstStyle/>
        <a:p>
          <a:endParaRPr lang="ru-RU"/>
        </a:p>
      </dgm:t>
    </dgm:pt>
    <dgm:pt modelId="{54E6FB81-FD88-4B2D-8F2F-A02FB203CE82}" type="pres">
      <dgm:prSet presAssocID="{90BF38D0-F583-420C-82E1-998517EFEA09}" presName="entireBox" presStyleLbl="node1" presStyleIdx="0" presStyleCnt="3" custScaleY="48789"/>
      <dgm:spPr/>
      <dgm:t>
        <a:bodyPr/>
        <a:lstStyle/>
        <a:p>
          <a:endParaRPr lang="ru-RU"/>
        </a:p>
      </dgm:t>
    </dgm:pt>
    <dgm:pt modelId="{D31BD666-9020-4E89-AA44-E26F72BA3B0F}" type="pres">
      <dgm:prSet presAssocID="{90BF38D0-F583-420C-82E1-998517EFEA09}" presName="descendantBox" presStyleCnt="0"/>
      <dgm:spPr/>
      <dgm:t>
        <a:bodyPr/>
        <a:lstStyle/>
        <a:p>
          <a:endParaRPr lang="ru-RU"/>
        </a:p>
      </dgm:t>
    </dgm:pt>
    <dgm:pt modelId="{518D06E1-3287-41EB-89A1-2D58C1DE9A39}" type="pres">
      <dgm:prSet presAssocID="{0A19A469-DFF6-4C30-9B8A-ADD2409B826F}" presName="childTextBox" presStyleLbl="fgAccFollowNode1" presStyleIdx="0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07211C23-02CF-4158-8777-4C94B48D56D2}" type="pres">
      <dgm:prSet presAssocID="{77231D08-1364-4F47-A565-98BF09990B65}" presName="sp" presStyleCnt="0"/>
      <dgm:spPr/>
      <dgm:t>
        <a:bodyPr/>
        <a:lstStyle/>
        <a:p>
          <a:endParaRPr lang="ru-RU"/>
        </a:p>
      </dgm:t>
    </dgm:pt>
    <dgm:pt modelId="{DEB1F391-4BCE-4B16-B864-AE0EBC644FBC}" type="pres">
      <dgm:prSet presAssocID="{530816AD-492C-4505-A55A-A869329B11DD}" presName="arrowAndChildren" presStyleCnt="0"/>
      <dgm:spPr/>
      <dgm:t>
        <a:bodyPr/>
        <a:lstStyle/>
        <a:p>
          <a:endParaRPr lang="ru-RU"/>
        </a:p>
      </dgm:t>
    </dgm:pt>
    <dgm:pt modelId="{9A8DC517-6D45-4E2A-BC62-4D2920CEFF41}" type="pres">
      <dgm:prSet presAssocID="{530816AD-492C-4505-A55A-A869329B11DD}" presName="parentTextArrow" presStyleLbl="node1" presStyleIdx="0" presStyleCnt="3"/>
      <dgm:spPr/>
      <dgm:t>
        <a:bodyPr/>
        <a:lstStyle/>
        <a:p>
          <a:endParaRPr lang="ru-RU"/>
        </a:p>
      </dgm:t>
    </dgm:pt>
    <dgm:pt modelId="{6078009E-8F2A-4ADE-9954-60E2B5EC1724}" type="pres">
      <dgm:prSet presAssocID="{530816AD-492C-4505-A55A-A869329B11DD}" presName="arrow" presStyleLbl="node1" presStyleIdx="1" presStyleCnt="3" custScaleY="61120"/>
      <dgm:spPr/>
      <dgm:t>
        <a:bodyPr/>
        <a:lstStyle/>
        <a:p>
          <a:endParaRPr lang="ru-RU"/>
        </a:p>
      </dgm:t>
    </dgm:pt>
    <dgm:pt modelId="{2213CC5B-479A-464C-8F0E-A4F7148F35C7}" type="pres">
      <dgm:prSet presAssocID="{530816AD-492C-4505-A55A-A869329B11DD}" presName="descendantArrow" presStyleCnt="0"/>
      <dgm:spPr/>
      <dgm:t>
        <a:bodyPr/>
        <a:lstStyle/>
        <a:p>
          <a:endParaRPr lang="ru-RU"/>
        </a:p>
      </dgm:t>
    </dgm:pt>
    <dgm:pt modelId="{3E469F9D-B8B6-4296-9A0F-FCBB9D2DA315}" type="pres">
      <dgm:prSet presAssocID="{5964C1AA-CE58-425E-984A-D649EA8C837F}" presName="childTextArrow" presStyleLbl="fgAccFollowNode1" presStyleIdx="1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EF468F3-C0F5-4A0E-B99A-6597C50215F5}" type="pres">
      <dgm:prSet presAssocID="{313D50E1-8ED8-4595-ACEC-D110CF1E4290}" presName="sp" presStyleCnt="0"/>
      <dgm:spPr/>
      <dgm:t>
        <a:bodyPr/>
        <a:lstStyle/>
        <a:p>
          <a:endParaRPr lang="ru-RU"/>
        </a:p>
      </dgm:t>
    </dgm:pt>
    <dgm:pt modelId="{BCDCB224-C296-4C28-A4CC-E06EFE9D0302}" type="pres">
      <dgm:prSet presAssocID="{C79EDC01-E94C-4DC4-86A6-2C882D0AA43A}" presName="arrowAndChildren" presStyleCnt="0"/>
      <dgm:spPr/>
      <dgm:t>
        <a:bodyPr/>
        <a:lstStyle/>
        <a:p>
          <a:endParaRPr lang="ru-RU"/>
        </a:p>
      </dgm:t>
    </dgm:pt>
    <dgm:pt modelId="{DB64255B-F7FD-4D0A-BA6E-2A5FCC19B0E3}" type="pres">
      <dgm:prSet presAssocID="{C79EDC01-E94C-4DC4-86A6-2C882D0AA43A}" presName="parentTextArrow" presStyleLbl="node1" presStyleIdx="1" presStyleCnt="3"/>
      <dgm:spPr/>
      <dgm:t>
        <a:bodyPr/>
        <a:lstStyle/>
        <a:p>
          <a:endParaRPr lang="ru-RU"/>
        </a:p>
      </dgm:t>
    </dgm:pt>
    <dgm:pt modelId="{AF6DDBBE-3C36-4DCB-A8CE-533FC55FB8ED}" type="pres">
      <dgm:prSet presAssocID="{C79EDC01-E94C-4DC4-86A6-2C882D0AA43A}" presName="arrow" presStyleLbl="node1" presStyleIdx="2" presStyleCnt="3" custScaleY="58265"/>
      <dgm:spPr/>
      <dgm:t>
        <a:bodyPr/>
        <a:lstStyle/>
        <a:p>
          <a:endParaRPr lang="ru-RU"/>
        </a:p>
      </dgm:t>
    </dgm:pt>
    <dgm:pt modelId="{9EDE5847-CB38-4BA4-9617-EAE81AB8C586}" type="pres">
      <dgm:prSet presAssocID="{C79EDC01-E94C-4DC4-86A6-2C882D0AA43A}" presName="descendantArrow" presStyleCnt="0"/>
      <dgm:spPr/>
      <dgm:t>
        <a:bodyPr/>
        <a:lstStyle/>
        <a:p>
          <a:endParaRPr lang="ru-RU"/>
        </a:p>
      </dgm:t>
    </dgm:pt>
    <dgm:pt modelId="{D36935DA-B74B-426C-8176-E50438276D02}" type="pres">
      <dgm:prSet presAssocID="{4941F25C-FFF4-48E2-A385-4CCA31450F16}" presName="childTextArrow" presStyleLbl="fgAccFollowNode1" presStyleIdx="2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CD8298C8-2265-47D3-BEE4-5F67F2279E15}" type="presOf" srcId="{5964C1AA-CE58-425E-984A-D649EA8C837F}" destId="{3E469F9D-B8B6-4296-9A0F-FCBB9D2DA315}" srcOrd="0" destOrd="0" presId="urn:microsoft.com/office/officeart/2005/8/layout/process4"/>
    <dgm:cxn modelId="{F33EA927-3105-485A-B27A-4B2F673309C5}" type="presOf" srcId="{90BF38D0-F583-420C-82E1-998517EFEA09}" destId="{CE2E210C-AA95-4A9D-BFF4-46627C65AAE3}" srcOrd="0" destOrd="0" presId="urn:microsoft.com/office/officeart/2005/8/layout/process4"/>
    <dgm:cxn modelId="{FE675811-9C2D-4D0B-AEB3-32423F8569C4}" type="presOf" srcId="{90BF38D0-F583-420C-82E1-998517EFEA09}" destId="{54E6FB81-FD88-4B2D-8F2F-A02FB203CE82}" srcOrd="1" destOrd="0" presId="urn:microsoft.com/office/officeart/2005/8/layout/process4"/>
    <dgm:cxn modelId="{C64B1F69-55E0-4DB7-8FFF-806E7A7423B1}" srcId="{82EC7C24-1A45-4E39-A21D-C0E85ACDFF4A}" destId="{530816AD-492C-4505-A55A-A869329B11DD}" srcOrd="1" destOrd="0" parTransId="{98D809CE-D0FB-4653-BCE1-4A433AA0FAED}" sibTransId="{77231D08-1364-4F47-A565-98BF09990B65}"/>
    <dgm:cxn modelId="{A5F3AFE9-C53E-4935-AE01-8E5AE07867FF}" srcId="{C79EDC01-E94C-4DC4-86A6-2C882D0AA43A}" destId="{4941F25C-FFF4-48E2-A385-4CCA31450F16}" srcOrd="0" destOrd="0" parTransId="{CFBAE7CB-A920-45BC-B52B-9E7628BD4D1E}" sibTransId="{18F88A8C-C41D-4B45-881E-E5CEBAFA11A3}"/>
    <dgm:cxn modelId="{976F72CE-BCA8-4691-92AF-595731818CC7}" srcId="{90BF38D0-F583-420C-82E1-998517EFEA09}" destId="{0A19A469-DFF6-4C30-9B8A-ADD2409B826F}" srcOrd="0" destOrd="0" parTransId="{81015D1C-7B5A-47EB-AC53-CCD44C09A433}" sibTransId="{422515F2-A78D-40DA-AD68-A47022A599FE}"/>
    <dgm:cxn modelId="{566CF35D-E220-42A6-8225-B52E7964E65B}" type="presOf" srcId="{530816AD-492C-4505-A55A-A869329B11DD}" destId="{6078009E-8F2A-4ADE-9954-60E2B5EC1724}" srcOrd="1" destOrd="0" presId="urn:microsoft.com/office/officeart/2005/8/layout/process4"/>
    <dgm:cxn modelId="{C124C9DE-5720-44E6-84DB-134503E8C947}" type="presOf" srcId="{82EC7C24-1A45-4E39-A21D-C0E85ACDFF4A}" destId="{4CA79922-1E72-41F2-9B31-0134E00C13AC}" srcOrd="0" destOrd="0" presId="urn:microsoft.com/office/officeart/2005/8/layout/process4"/>
    <dgm:cxn modelId="{0AE57C77-C0EC-4EB7-B5BA-1E819F07DB8B}" type="presOf" srcId="{530816AD-492C-4505-A55A-A869329B11DD}" destId="{9A8DC517-6D45-4E2A-BC62-4D2920CEFF41}" srcOrd="0" destOrd="0" presId="urn:microsoft.com/office/officeart/2005/8/layout/process4"/>
    <dgm:cxn modelId="{1FD2B678-C166-438A-B0E1-2DBC6D7BA246}" srcId="{82EC7C24-1A45-4E39-A21D-C0E85ACDFF4A}" destId="{90BF38D0-F583-420C-82E1-998517EFEA09}" srcOrd="2" destOrd="0" parTransId="{D9024D6C-3627-4066-8D63-50D1977A4D6C}" sibTransId="{758D28FE-6DE0-4F8E-9A08-6FD0BCB329F6}"/>
    <dgm:cxn modelId="{160F523F-90FB-44CE-99B7-FD38D2737721}" srcId="{82EC7C24-1A45-4E39-A21D-C0E85ACDFF4A}" destId="{C79EDC01-E94C-4DC4-86A6-2C882D0AA43A}" srcOrd="0" destOrd="0" parTransId="{EDC9C017-095F-49FF-B497-0BBC729544C3}" sibTransId="{313D50E1-8ED8-4595-ACEC-D110CF1E4290}"/>
    <dgm:cxn modelId="{974CF545-8B43-44D8-A7D3-0E1D08C9B21C}" type="presOf" srcId="{4941F25C-FFF4-48E2-A385-4CCA31450F16}" destId="{D36935DA-B74B-426C-8176-E50438276D02}" srcOrd="0" destOrd="0" presId="urn:microsoft.com/office/officeart/2005/8/layout/process4"/>
    <dgm:cxn modelId="{447C78E2-1D49-4E59-8B29-849A03D006CD}" srcId="{530816AD-492C-4505-A55A-A869329B11DD}" destId="{5964C1AA-CE58-425E-984A-D649EA8C837F}" srcOrd="0" destOrd="0" parTransId="{B61B6F23-C262-45C2-BFD4-0E34B0B29FAB}" sibTransId="{DA078357-1021-499A-B98C-6A2C99E8D75A}"/>
    <dgm:cxn modelId="{9F4B7AD3-D8B0-491A-8FB7-BB09C0D10422}" type="presOf" srcId="{C79EDC01-E94C-4DC4-86A6-2C882D0AA43A}" destId="{AF6DDBBE-3C36-4DCB-A8CE-533FC55FB8ED}" srcOrd="1" destOrd="0" presId="urn:microsoft.com/office/officeart/2005/8/layout/process4"/>
    <dgm:cxn modelId="{0A03AEAD-8CDC-4DDD-9FBE-BCFE04497147}" type="presOf" srcId="{0A19A469-DFF6-4C30-9B8A-ADD2409B826F}" destId="{518D06E1-3287-41EB-89A1-2D58C1DE9A39}" srcOrd="0" destOrd="0" presId="urn:microsoft.com/office/officeart/2005/8/layout/process4"/>
    <dgm:cxn modelId="{FE349CCB-284B-413A-B2EE-1D04C95D328F}" type="presOf" srcId="{C79EDC01-E94C-4DC4-86A6-2C882D0AA43A}" destId="{DB64255B-F7FD-4D0A-BA6E-2A5FCC19B0E3}" srcOrd="0" destOrd="0" presId="urn:microsoft.com/office/officeart/2005/8/layout/process4"/>
    <dgm:cxn modelId="{C1F3C639-4154-4F97-8829-B7C35B6D26D1}" type="presParOf" srcId="{4CA79922-1E72-41F2-9B31-0134E00C13AC}" destId="{3FCFEB4D-F3F0-45A3-A853-CF6E2F685EF8}" srcOrd="0" destOrd="0" presId="urn:microsoft.com/office/officeart/2005/8/layout/process4"/>
    <dgm:cxn modelId="{2D48CED7-FC65-4F2A-BB19-D693E4097CA2}" type="presParOf" srcId="{3FCFEB4D-F3F0-45A3-A853-CF6E2F685EF8}" destId="{CE2E210C-AA95-4A9D-BFF4-46627C65AAE3}" srcOrd="0" destOrd="0" presId="urn:microsoft.com/office/officeart/2005/8/layout/process4"/>
    <dgm:cxn modelId="{A95883D8-7CEF-496C-B54A-65CE0D936A46}" type="presParOf" srcId="{3FCFEB4D-F3F0-45A3-A853-CF6E2F685EF8}" destId="{54E6FB81-FD88-4B2D-8F2F-A02FB203CE82}" srcOrd="1" destOrd="0" presId="urn:microsoft.com/office/officeart/2005/8/layout/process4"/>
    <dgm:cxn modelId="{0220F8B3-2D2F-45B9-8DE9-4C0AFF7D07DD}" type="presParOf" srcId="{3FCFEB4D-F3F0-45A3-A853-CF6E2F685EF8}" destId="{D31BD666-9020-4E89-AA44-E26F72BA3B0F}" srcOrd="2" destOrd="0" presId="urn:microsoft.com/office/officeart/2005/8/layout/process4"/>
    <dgm:cxn modelId="{8932C829-1474-43A1-88D2-D0B282F5B535}" type="presParOf" srcId="{D31BD666-9020-4E89-AA44-E26F72BA3B0F}" destId="{518D06E1-3287-41EB-89A1-2D58C1DE9A39}" srcOrd="0" destOrd="0" presId="urn:microsoft.com/office/officeart/2005/8/layout/process4"/>
    <dgm:cxn modelId="{E12BA0F2-2DFE-49DB-A863-D9967D0D6B5D}" type="presParOf" srcId="{4CA79922-1E72-41F2-9B31-0134E00C13AC}" destId="{07211C23-02CF-4158-8777-4C94B48D56D2}" srcOrd="1" destOrd="0" presId="urn:microsoft.com/office/officeart/2005/8/layout/process4"/>
    <dgm:cxn modelId="{B09C01B0-C521-44BB-84FD-4CB524BFA3C3}" type="presParOf" srcId="{4CA79922-1E72-41F2-9B31-0134E00C13AC}" destId="{DEB1F391-4BCE-4B16-B864-AE0EBC644FBC}" srcOrd="2" destOrd="0" presId="urn:microsoft.com/office/officeart/2005/8/layout/process4"/>
    <dgm:cxn modelId="{3D558592-26B6-4122-BF2B-996599117470}" type="presParOf" srcId="{DEB1F391-4BCE-4B16-B864-AE0EBC644FBC}" destId="{9A8DC517-6D45-4E2A-BC62-4D2920CEFF41}" srcOrd="0" destOrd="0" presId="urn:microsoft.com/office/officeart/2005/8/layout/process4"/>
    <dgm:cxn modelId="{AACA7BE6-CCA9-427D-A633-F0045D35EFC0}" type="presParOf" srcId="{DEB1F391-4BCE-4B16-B864-AE0EBC644FBC}" destId="{6078009E-8F2A-4ADE-9954-60E2B5EC1724}" srcOrd="1" destOrd="0" presId="urn:microsoft.com/office/officeart/2005/8/layout/process4"/>
    <dgm:cxn modelId="{3C328FE4-84DA-44AD-A4AF-9A724BE15340}" type="presParOf" srcId="{DEB1F391-4BCE-4B16-B864-AE0EBC644FBC}" destId="{2213CC5B-479A-464C-8F0E-A4F7148F35C7}" srcOrd="2" destOrd="0" presId="urn:microsoft.com/office/officeart/2005/8/layout/process4"/>
    <dgm:cxn modelId="{D2FE6A6E-6B13-4DC0-B8D7-A5B582774771}" type="presParOf" srcId="{2213CC5B-479A-464C-8F0E-A4F7148F35C7}" destId="{3E469F9D-B8B6-4296-9A0F-FCBB9D2DA315}" srcOrd="0" destOrd="0" presId="urn:microsoft.com/office/officeart/2005/8/layout/process4"/>
    <dgm:cxn modelId="{64EDD1F8-E6A5-4D94-8879-7CDE69AA7CF7}" type="presParOf" srcId="{4CA79922-1E72-41F2-9B31-0134E00C13AC}" destId="{AEF468F3-C0F5-4A0E-B99A-6597C50215F5}" srcOrd="3" destOrd="0" presId="urn:microsoft.com/office/officeart/2005/8/layout/process4"/>
    <dgm:cxn modelId="{3336CEF8-DABB-478B-8230-F27D59304623}" type="presParOf" srcId="{4CA79922-1E72-41F2-9B31-0134E00C13AC}" destId="{BCDCB224-C296-4C28-A4CC-E06EFE9D0302}" srcOrd="4" destOrd="0" presId="urn:microsoft.com/office/officeart/2005/8/layout/process4"/>
    <dgm:cxn modelId="{17D6193D-02FF-459D-8AD0-F537B6DCBC77}" type="presParOf" srcId="{BCDCB224-C296-4C28-A4CC-E06EFE9D0302}" destId="{DB64255B-F7FD-4D0A-BA6E-2A5FCC19B0E3}" srcOrd="0" destOrd="0" presId="urn:microsoft.com/office/officeart/2005/8/layout/process4"/>
    <dgm:cxn modelId="{7FBBA546-1C9F-4F41-8C73-1FDCEC3D3D43}" type="presParOf" srcId="{BCDCB224-C296-4C28-A4CC-E06EFE9D0302}" destId="{AF6DDBBE-3C36-4DCB-A8CE-533FC55FB8ED}" srcOrd="1" destOrd="0" presId="urn:microsoft.com/office/officeart/2005/8/layout/process4"/>
    <dgm:cxn modelId="{CBC9AAA9-533D-4F95-BF94-665D07B405B2}" type="presParOf" srcId="{BCDCB224-C296-4C28-A4CC-E06EFE9D0302}" destId="{9EDE5847-CB38-4BA4-9617-EAE81AB8C586}" srcOrd="2" destOrd="0" presId="urn:microsoft.com/office/officeart/2005/8/layout/process4"/>
    <dgm:cxn modelId="{BAF2C9D2-98B4-4BBF-8B8A-BEC7C91A1EA2}" type="presParOf" srcId="{9EDE5847-CB38-4BA4-9617-EAE81AB8C586}" destId="{D36935DA-B74B-426C-8176-E50438276D02}" srcOrd="0" destOrd="0" presId="urn:microsoft.com/office/officeart/2005/8/layout/process4"/>
  </dgm:cxnLst>
  <dgm:bg/>
  <dgm:whole/>
  <dgm:extLst>
    <a:ext uri="http://schemas.microsoft.com/office/drawing/2008/diagram">
      <dsp:dataModelExt xmlns:dsp="http://schemas.microsoft.com/office/drawing/2008/diagram" xmlns="" relId="rId50" minVer="http://schemas.openxmlformats.org/drawingml/2006/diagram"/>
    </a:ext>
  </dgm:extLst>
</dgm:dataModel>
</file>

<file path=word/diagrams/data9.xml><?xml version="1.0" encoding="utf-8"?>
<dgm:dataModel xmlns:dgm="http://schemas.openxmlformats.org/drawingml/2006/diagram" xmlns:a="http://schemas.openxmlformats.org/drawingml/2006/main">
  <dgm:ptLst>
    <dgm:pt modelId="{76048075-31E2-45C1-BF1F-F56233758F2E}" type="doc">
      <dgm:prSet loTypeId="urn:microsoft.com/office/officeart/2005/8/layout/hierarchy3" loCatId="list" qsTypeId="urn:microsoft.com/office/officeart/2005/8/quickstyle/simple2" qsCatId="simple" csTypeId="urn:microsoft.com/office/officeart/2005/8/colors/colorful1#1" csCatId="colorful" phldr="1"/>
      <dgm:spPr/>
      <dgm:t>
        <a:bodyPr/>
        <a:lstStyle/>
        <a:p>
          <a:endParaRPr lang="ru-RU"/>
        </a:p>
      </dgm:t>
    </dgm:pt>
    <dgm:pt modelId="{BB58DFC0-7526-4D08-A6C1-825EFE9C9645}">
      <dgm:prSet phldrT="[Текст]"/>
      <dgm:spPr/>
      <dgm:t>
        <a:bodyPr/>
        <a:lstStyle/>
        <a:p>
          <a:r>
            <a:rPr lang="ru-RU">
              <a:latin typeface="Times New Roman" panose="02020603050405020304" pitchFamily="18" charset="0"/>
              <a:cs typeface="Times New Roman" panose="02020603050405020304" pitchFamily="18" charset="0"/>
            </a:rPr>
            <a:t>спортивно-оздоровительное направление</a:t>
          </a:r>
        </a:p>
      </dgm:t>
    </dgm:pt>
    <dgm:pt modelId="{ADC7A4C0-B402-4836-BBDC-D507EE5A8DFD}" type="parTrans" cxnId="{C95E00EE-05FC-4524-AC9E-BEBF0DECBE1E}">
      <dgm:prSet/>
      <dgm:spPr/>
      <dgm:t>
        <a:bodyPr/>
        <a:lstStyle/>
        <a:p>
          <a:endParaRPr lang="ru-RU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5819300-64C5-41F7-82F9-628D223F675D}" type="sibTrans" cxnId="{C95E00EE-05FC-4524-AC9E-BEBF0DECBE1E}">
      <dgm:prSet/>
      <dgm:spPr/>
      <dgm:t>
        <a:bodyPr/>
        <a:lstStyle/>
        <a:p>
          <a:endParaRPr lang="ru-RU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4CF43B9B-FF1A-4AAB-8440-EB02CAB7CE00}">
      <dgm:prSet phldrT="[Текст]"/>
      <dgm:spPr/>
      <dgm:t>
        <a:bodyPr/>
        <a:lstStyle/>
        <a:p>
          <a:r>
            <a:rPr lang="ru-RU">
              <a:latin typeface="Times New Roman" panose="02020603050405020304" pitchFamily="18" charset="0"/>
              <a:cs typeface="Times New Roman" panose="02020603050405020304" pitchFamily="18" charset="0"/>
            </a:rPr>
            <a:t>ДЮСШ № 8</a:t>
          </a:r>
        </a:p>
      </dgm:t>
    </dgm:pt>
    <dgm:pt modelId="{8A34A3C1-9834-46FC-BF50-00A9522CD14F}" type="parTrans" cxnId="{F0B1A111-F8EB-4CD2-8EF2-711614107ED3}">
      <dgm:prSet/>
      <dgm:spPr/>
      <dgm:t>
        <a:bodyPr/>
        <a:lstStyle/>
        <a:p>
          <a:endParaRPr lang="ru-RU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9C91D3A-4A3C-43F9-8002-7D482EF70422}" type="sibTrans" cxnId="{F0B1A111-F8EB-4CD2-8EF2-711614107ED3}">
      <dgm:prSet/>
      <dgm:spPr/>
      <dgm:t>
        <a:bodyPr/>
        <a:lstStyle/>
        <a:p>
          <a:endParaRPr lang="ru-RU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5C1E123-1580-4735-976A-04E9E23A0E49}">
      <dgm:prSet phldrT="[Текст]"/>
      <dgm:spPr/>
      <dgm:t>
        <a:bodyPr/>
        <a:lstStyle/>
        <a:p>
          <a:r>
            <a:rPr lang="ru-RU">
              <a:latin typeface="Times New Roman" panose="02020603050405020304" pitchFamily="18" charset="0"/>
              <a:cs typeface="Times New Roman" panose="02020603050405020304" pitchFamily="18" charset="0"/>
            </a:rPr>
            <a:t>СК "Ника"</a:t>
          </a:r>
        </a:p>
      </dgm:t>
    </dgm:pt>
    <dgm:pt modelId="{35017E5B-D445-4B1F-9C0A-A830BE530002}" type="parTrans" cxnId="{A7D6D7A9-DF39-440E-9F81-65D24C750258}">
      <dgm:prSet/>
      <dgm:spPr/>
      <dgm:t>
        <a:bodyPr/>
        <a:lstStyle/>
        <a:p>
          <a:endParaRPr lang="ru-RU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FB49BB4-71DB-41C1-A026-AD6AE700BA90}" type="sibTrans" cxnId="{A7D6D7A9-DF39-440E-9F81-65D24C750258}">
      <dgm:prSet/>
      <dgm:spPr/>
      <dgm:t>
        <a:bodyPr/>
        <a:lstStyle/>
        <a:p>
          <a:endParaRPr lang="ru-RU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FD481FD-E94A-4ECF-ACB5-FB9AE77A4B27}">
      <dgm:prSet phldrT="[Текст]"/>
      <dgm:spPr/>
      <dgm:t>
        <a:bodyPr/>
        <a:lstStyle/>
        <a:p>
          <a:r>
            <a:rPr lang="ru-RU">
              <a:latin typeface="Times New Roman" panose="02020603050405020304" pitchFamily="18" charset="0"/>
              <a:cs typeface="Times New Roman" panose="02020603050405020304" pitchFamily="18" charset="0"/>
            </a:rPr>
            <a:t>общеинтеллектуальное направление</a:t>
          </a:r>
        </a:p>
      </dgm:t>
    </dgm:pt>
    <dgm:pt modelId="{644ADA16-B917-4E63-854A-0E284C3589A5}" type="parTrans" cxnId="{52C0DE3A-2FA2-4622-B93E-93C98C6C9281}">
      <dgm:prSet/>
      <dgm:spPr/>
      <dgm:t>
        <a:bodyPr/>
        <a:lstStyle/>
        <a:p>
          <a:endParaRPr lang="ru-RU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5146E41-DC4F-4154-85CD-B0FBAB4EAB35}" type="sibTrans" cxnId="{52C0DE3A-2FA2-4622-B93E-93C98C6C9281}">
      <dgm:prSet/>
      <dgm:spPr/>
      <dgm:t>
        <a:bodyPr/>
        <a:lstStyle/>
        <a:p>
          <a:endParaRPr lang="ru-RU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6998AF24-A6CD-428C-972D-5912D5A2F9BD}">
      <dgm:prSet phldrT="[Текст]"/>
      <dgm:spPr/>
      <dgm:t>
        <a:bodyPr/>
        <a:lstStyle/>
        <a:p>
          <a:r>
            <a:rPr lang="ru-RU">
              <a:latin typeface="Times New Roman" panose="02020603050405020304" pitchFamily="18" charset="0"/>
              <a:cs typeface="Times New Roman" panose="02020603050405020304" pitchFamily="18" charset="0"/>
            </a:rPr>
            <a:t>НГПУ</a:t>
          </a:r>
        </a:p>
      </dgm:t>
    </dgm:pt>
    <dgm:pt modelId="{F1CD1145-4D7C-474D-A98A-85D1CB18B505}" type="parTrans" cxnId="{B946A5BD-D7C2-4B29-BF99-EF7440A38B7A}">
      <dgm:prSet/>
      <dgm:spPr/>
      <dgm:t>
        <a:bodyPr/>
        <a:lstStyle/>
        <a:p>
          <a:endParaRPr lang="ru-RU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00B1F79-FBB0-4B2A-8BBB-24074440928D}" type="sibTrans" cxnId="{B946A5BD-D7C2-4B29-BF99-EF7440A38B7A}">
      <dgm:prSet/>
      <dgm:spPr/>
      <dgm:t>
        <a:bodyPr/>
        <a:lstStyle/>
        <a:p>
          <a:endParaRPr lang="ru-RU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2F47032-545D-4584-BA49-8805C5F083B1}">
      <dgm:prSet phldrT="[Текст]"/>
      <dgm:spPr/>
      <dgm:t>
        <a:bodyPr/>
        <a:lstStyle/>
        <a:p>
          <a:r>
            <a:rPr lang="ru-RU">
              <a:latin typeface="Times New Roman" panose="02020603050405020304" pitchFamily="18" charset="0"/>
              <a:cs typeface="Times New Roman" panose="02020603050405020304" pitchFamily="18" charset="0"/>
            </a:rPr>
            <a:t>ДДТ "Первомайский"</a:t>
          </a:r>
        </a:p>
      </dgm:t>
    </dgm:pt>
    <dgm:pt modelId="{F0288D2D-7394-49AA-9D56-DA41BE258C2C}" type="parTrans" cxnId="{A28E692C-B757-4662-B5E2-2036C850F58A}">
      <dgm:prSet/>
      <dgm:spPr/>
      <dgm:t>
        <a:bodyPr/>
        <a:lstStyle/>
        <a:p>
          <a:endParaRPr lang="ru-RU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FAB10A3-1697-450E-8A5C-1E475A88DC31}" type="sibTrans" cxnId="{A28E692C-B757-4662-B5E2-2036C850F58A}">
      <dgm:prSet/>
      <dgm:spPr/>
      <dgm:t>
        <a:bodyPr/>
        <a:lstStyle/>
        <a:p>
          <a:endParaRPr lang="ru-RU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5381667-483D-4F86-9D83-09A0BAD0852A}">
      <dgm:prSet phldrT="[Текст]"/>
      <dgm:spPr/>
      <dgm:t>
        <a:bodyPr/>
        <a:lstStyle/>
        <a:p>
          <a:r>
            <a:rPr lang="ru-RU">
              <a:latin typeface="Times New Roman" panose="02020603050405020304" pitchFamily="18" charset="0"/>
              <a:cs typeface="Times New Roman" panose="02020603050405020304" pitchFamily="18" charset="0"/>
            </a:rPr>
            <a:t>общекультурное направление</a:t>
          </a:r>
        </a:p>
      </dgm:t>
    </dgm:pt>
    <dgm:pt modelId="{BD4F2E9D-3C0E-4A5F-A235-2FEEA0BB1ADA}" type="parTrans" cxnId="{49510AAC-D015-46B8-BFDE-B004DFE13CC3}">
      <dgm:prSet/>
      <dgm:spPr/>
      <dgm:t>
        <a:bodyPr/>
        <a:lstStyle/>
        <a:p>
          <a:endParaRPr lang="ru-RU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70CC503-4E01-4749-83FC-DA3C975CA6F8}" type="sibTrans" cxnId="{49510AAC-D015-46B8-BFDE-B004DFE13CC3}">
      <dgm:prSet/>
      <dgm:spPr/>
      <dgm:t>
        <a:bodyPr/>
        <a:lstStyle/>
        <a:p>
          <a:endParaRPr lang="ru-RU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6C4220F8-7BDB-4077-80A3-67FCF91430DA}">
      <dgm:prSet phldrT="[Текст]"/>
      <dgm:spPr/>
      <dgm:t>
        <a:bodyPr/>
        <a:lstStyle/>
        <a:p>
          <a:r>
            <a:rPr lang="ru-RU">
              <a:latin typeface="Times New Roman" panose="02020603050405020304" pitchFamily="18" charset="0"/>
              <a:cs typeface="Times New Roman" panose="02020603050405020304" pitchFamily="18" charset="0"/>
            </a:rPr>
            <a:t>Центр досуга для детей и взрослых "Лео"</a:t>
          </a:r>
        </a:p>
      </dgm:t>
    </dgm:pt>
    <dgm:pt modelId="{B2F115A0-7464-4544-B102-2A6F2A509FAF}" type="parTrans" cxnId="{9977A980-9765-4025-B9E9-1A27222CB350}">
      <dgm:prSet/>
      <dgm:spPr/>
      <dgm:t>
        <a:bodyPr/>
        <a:lstStyle/>
        <a:p>
          <a:endParaRPr lang="ru-RU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7437295-9CA7-4003-BBF4-DF2DE6807852}" type="sibTrans" cxnId="{9977A980-9765-4025-B9E9-1A27222CB350}">
      <dgm:prSet/>
      <dgm:spPr/>
      <dgm:t>
        <a:bodyPr/>
        <a:lstStyle/>
        <a:p>
          <a:endParaRPr lang="ru-RU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5A0A70E-9783-4FBF-9871-AA4CDB6A9533}">
      <dgm:prSet phldrT="[Текст]"/>
      <dgm:spPr/>
      <dgm:t>
        <a:bodyPr/>
        <a:lstStyle/>
        <a:p>
          <a:r>
            <a:rPr lang="ru-RU">
              <a:latin typeface="Times New Roman" panose="02020603050405020304" pitchFamily="18" charset="0"/>
              <a:cs typeface="Times New Roman" panose="02020603050405020304" pitchFamily="18" charset="0"/>
            </a:rPr>
            <a:t>ЦДО"Первомайский"</a:t>
          </a:r>
        </a:p>
      </dgm:t>
    </dgm:pt>
    <dgm:pt modelId="{7DB16A52-F6BB-47F6-A08C-B0F6ED07976F}" type="parTrans" cxnId="{4C893FB7-7124-4A80-BB62-47E6EAC1770E}">
      <dgm:prSet/>
      <dgm:spPr/>
      <dgm:t>
        <a:bodyPr/>
        <a:lstStyle/>
        <a:p>
          <a:endParaRPr lang="ru-RU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C554095-6536-4879-8E2A-A77216E3E796}" type="sibTrans" cxnId="{4C893FB7-7124-4A80-BB62-47E6EAC1770E}">
      <dgm:prSet/>
      <dgm:spPr/>
      <dgm:t>
        <a:bodyPr/>
        <a:lstStyle/>
        <a:p>
          <a:endParaRPr lang="ru-RU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8BE913A-BB8B-49D4-A43F-062A57DCB17E}">
      <dgm:prSet phldrT="[Текст]"/>
      <dgm:spPr/>
      <dgm:t>
        <a:bodyPr/>
        <a:lstStyle/>
        <a:p>
          <a:r>
            <a:rPr lang="ru-RU">
              <a:latin typeface="Times New Roman" panose="02020603050405020304" pitchFamily="18" charset="0"/>
              <a:cs typeface="Times New Roman" panose="02020603050405020304" pitchFamily="18" charset="0"/>
            </a:rPr>
            <a:t>Реабилитационный центр "Водолей"</a:t>
          </a:r>
        </a:p>
      </dgm:t>
    </dgm:pt>
    <dgm:pt modelId="{E70EB6E8-35B3-4EF9-8AEA-8187471B4A1B}" type="parTrans" cxnId="{3556D467-7359-4600-AE77-909F5B66AA75}">
      <dgm:prSet/>
      <dgm:spPr/>
      <dgm:t>
        <a:bodyPr/>
        <a:lstStyle/>
        <a:p>
          <a:endParaRPr lang="ru-RU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AB7D220-1FB6-4F2E-A06E-BDDCA14E8729}" type="sibTrans" cxnId="{3556D467-7359-4600-AE77-909F5B66AA75}">
      <dgm:prSet/>
      <dgm:spPr/>
      <dgm:t>
        <a:bodyPr/>
        <a:lstStyle/>
        <a:p>
          <a:endParaRPr lang="ru-RU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DD64018-80E8-4F9E-B621-0434684E0C74}">
      <dgm:prSet phldrT="[Текст]"/>
      <dgm:spPr/>
      <dgm:t>
        <a:bodyPr/>
        <a:lstStyle/>
        <a:p>
          <a:r>
            <a:rPr lang="ru-RU">
              <a:latin typeface="Times New Roman" panose="02020603050405020304" pitchFamily="18" charset="0"/>
              <a:cs typeface="Times New Roman" panose="02020603050405020304" pitchFamily="18" charset="0"/>
            </a:rPr>
            <a:t>ЦИТ "Эгида"</a:t>
          </a:r>
        </a:p>
      </dgm:t>
    </dgm:pt>
    <dgm:pt modelId="{54B4FDDC-563F-47EF-BF63-2362FDB61A9C}" type="parTrans" cxnId="{21D80F79-885B-4D34-8F10-35F16E65C012}">
      <dgm:prSet/>
      <dgm:spPr/>
      <dgm:t>
        <a:bodyPr/>
        <a:lstStyle/>
        <a:p>
          <a:endParaRPr lang="ru-RU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6E72C9A9-83AC-425D-B385-511C473B9662}" type="sibTrans" cxnId="{21D80F79-885B-4D34-8F10-35F16E65C012}">
      <dgm:prSet/>
      <dgm:spPr/>
      <dgm:t>
        <a:bodyPr/>
        <a:lstStyle/>
        <a:p>
          <a:endParaRPr lang="ru-RU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CD0C455-2202-4CF5-814A-B3F52AC87936}">
      <dgm:prSet phldrT="[Текст]"/>
      <dgm:spPr/>
      <dgm:t>
        <a:bodyPr/>
        <a:lstStyle/>
        <a:p>
          <a:r>
            <a:rPr lang="ru-RU">
              <a:latin typeface="Times New Roman" panose="02020603050405020304" pitchFamily="18" charset="0"/>
              <a:cs typeface="Times New Roman" panose="02020603050405020304" pitchFamily="18" charset="0"/>
            </a:rPr>
            <a:t>Театры "Глобус", "Красный факел" и т.д.</a:t>
          </a:r>
        </a:p>
      </dgm:t>
    </dgm:pt>
    <dgm:pt modelId="{597AE483-E6BD-45BA-BB6F-CC604BF7B389}" type="parTrans" cxnId="{91AE7FEE-1C95-4180-BE5A-33A5D77BD5C7}">
      <dgm:prSet/>
      <dgm:spPr/>
      <dgm:t>
        <a:bodyPr/>
        <a:lstStyle/>
        <a:p>
          <a:endParaRPr lang="ru-RU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4AE2E06-68C8-47E5-BE01-C376EEC82B5F}" type="sibTrans" cxnId="{91AE7FEE-1C95-4180-BE5A-33A5D77BD5C7}">
      <dgm:prSet/>
      <dgm:spPr/>
      <dgm:t>
        <a:bodyPr/>
        <a:lstStyle/>
        <a:p>
          <a:endParaRPr lang="ru-RU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35BC5C3-C0C3-44F3-82DD-5986483056AC}">
      <dgm:prSet phldrT="[Текст]"/>
      <dgm:spPr/>
      <dgm:t>
        <a:bodyPr/>
        <a:lstStyle/>
        <a:p>
          <a:r>
            <a:rPr lang="ru-RU">
              <a:latin typeface="Times New Roman" panose="02020603050405020304" pitchFamily="18" charset="0"/>
              <a:cs typeface="Times New Roman" panose="02020603050405020304" pitchFamily="18" charset="0"/>
            </a:rPr>
            <a:t>Экскурсионная компания "Вуаля"</a:t>
          </a:r>
        </a:p>
      </dgm:t>
    </dgm:pt>
    <dgm:pt modelId="{5F76ABAD-C552-4205-92DE-D0FCB619528E}" type="parTrans" cxnId="{C128BA06-1F90-455F-8F91-2C0AB60CEF41}">
      <dgm:prSet/>
      <dgm:spPr/>
      <dgm:t>
        <a:bodyPr/>
        <a:lstStyle/>
        <a:p>
          <a:endParaRPr lang="ru-RU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89A9E53-12D8-4E55-A481-1F07BE132E1F}" type="sibTrans" cxnId="{C128BA06-1F90-455F-8F91-2C0AB60CEF41}">
      <dgm:prSet/>
      <dgm:spPr/>
      <dgm:t>
        <a:bodyPr/>
        <a:lstStyle/>
        <a:p>
          <a:endParaRPr lang="ru-RU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615E20DF-B301-4D40-B87F-779A2CE06349}">
      <dgm:prSet phldrT="[Текст]"/>
      <dgm:spPr/>
      <dgm:t>
        <a:bodyPr/>
        <a:lstStyle/>
        <a:p>
          <a:r>
            <a:rPr lang="ru-RU">
              <a:latin typeface="Times New Roman" panose="02020603050405020304" pitchFamily="18" charset="0"/>
              <a:cs typeface="Times New Roman" panose="02020603050405020304" pitchFamily="18" charset="0"/>
            </a:rPr>
            <a:t>Художественная школа</a:t>
          </a:r>
        </a:p>
      </dgm:t>
    </dgm:pt>
    <dgm:pt modelId="{3787931F-3124-48F7-8966-A9819456169D}" type="parTrans" cxnId="{2FE7119A-57DD-4B66-A562-5337E96A96AB}">
      <dgm:prSet/>
      <dgm:spPr/>
      <dgm:t>
        <a:bodyPr/>
        <a:lstStyle/>
        <a:p>
          <a:endParaRPr lang="ru-RU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89DB8FD-E3C3-4D8A-97D7-617DAD452475}" type="sibTrans" cxnId="{2FE7119A-57DD-4B66-A562-5337E96A96AB}">
      <dgm:prSet/>
      <dgm:spPr/>
      <dgm:t>
        <a:bodyPr/>
        <a:lstStyle/>
        <a:p>
          <a:endParaRPr lang="ru-RU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FCA212F-9C67-4F05-BDC1-2B15BBD90E55}">
      <dgm:prSet/>
      <dgm:spPr/>
      <dgm:t>
        <a:bodyPr/>
        <a:lstStyle/>
        <a:p>
          <a:r>
            <a:rPr lang="ru-RU">
              <a:latin typeface="Times New Roman" panose="02020603050405020304" pitchFamily="18" charset="0"/>
              <a:cs typeface="Times New Roman" panose="02020603050405020304" pitchFamily="18" charset="0"/>
            </a:rPr>
            <a:t>духовно-нравтсвенное направление</a:t>
          </a:r>
        </a:p>
      </dgm:t>
    </dgm:pt>
    <dgm:pt modelId="{B666F53F-4740-4AC1-A0F5-A411D1A851E2}" type="parTrans" cxnId="{FE1042F7-CEFE-47E0-A8C0-CBD24F7983D1}">
      <dgm:prSet/>
      <dgm:spPr/>
      <dgm:t>
        <a:bodyPr/>
        <a:lstStyle/>
        <a:p>
          <a:endParaRPr lang="ru-RU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B7D00CB-C20D-4A90-A952-F49BCC7C2D94}" type="sibTrans" cxnId="{FE1042F7-CEFE-47E0-A8C0-CBD24F7983D1}">
      <dgm:prSet/>
      <dgm:spPr/>
      <dgm:t>
        <a:bodyPr/>
        <a:lstStyle/>
        <a:p>
          <a:endParaRPr lang="ru-RU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6E65BF1-FCDC-4470-9CAB-B47FC33E15D1}">
      <dgm:prSet/>
      <dgm:spPr/>
      <dgm:t>
        <a:bodyPr/>
        <a:lstStyle/>
        <a:p>
          <a:r>
            <a:rPr lang="ru-RU">
              <a:latin typeface="Times New Roman" panose="02020603050405020304" pitchFamily="18" charset="0"/>
              <a:cs typeface="Times New Roman" panose="02020603050405020304" pitchFamily="18" charset="0"/>
            </a:rPr>
            <a:t>Новосибирская епархия</a:t>
          </a:r>
        </a:p>
      </dgm:t>
    </dgm:pt>
    <dgm:pt modelId="{01C3B50B-2E39-47B0-9ACF-4D3B2DA82B0E}" type="parTrans" cxnId="{ED1E93AA-B0EE-4B6F-8D21-02181A55813D}">
      <dgm:prSet/>
      <dgm:spPr/>
      <dgm:t>
        <a:bodyPr/>
        <a:lstStyle/>
        <a:p>
          <a:endParaRPr lang="ru-RU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D1B32C0-9E53-451F-B507-4A34B12CCD34}" type="sibTrans" cxnId="{ED1E93AA-B0EE-4B6F-8D21-02181A55813D}">
      <dgm:prSet/>
      <dgm:spPr/>
      <dgm:t>
        <a:bodyPr/>
        <a:lstStyle/>
        <a:p>
          <a:endParaRPr lang="ru-RU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9CBD1BB-C308-4021-AE1E-DB72219B6D93}">
      <dgm:prSet/>
      <dgm:spPr/>
      <dgm:t>
        <a:bodyPr/>
        <a:lstStyle/>
        <a:p>
          <a:r>
            <a:rPr lang="ru-RU">
              <a:latin typeface="Times New Roman" panose="02020603050405020304" pitchFamily="18" charset="0"/>
              <a:cs typeface="Times New Roman" panose="02020603050405020304" pitchFamily="18" charset="0"/>
            </a:rPr>
            <a:t>ВПК "Чайка"</a:t>
          </a:r>
        </a:p>
      </dgm:t>
    </dgm:pt>
    <dgm:pt modelId="{44F5B1E4-BB99-4C39-8373-66C186FF4CC5}" type="parTrans" cxnId="{DEFAE38B-C51D-4FA3-83F4-7387C732E70A}">
      <dgm:prSet/>
      <dgm:spPr/>
      <dgm:t>
        <a:bodyPr/>
        <a:lstStyle/>
        <a:p>
          <a:endParaRPr lang="ru-RU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FA84EE5-B4BE-4C29-A8CA-5ABA3F870182}" type="sibTrans" cxnId="{DEFAE38B-C51D-4FA3-83F4-7387C732E70A}">
      <dgm:prSet/>
      <dgm:spPr/>
      <dgm:t>
        <a:bodyPr/>
        <a:lstStyle/>
        <a:p>
          <a:endParaRPr lang="ru-RU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B6BB976-F38F-4B31-80F9-99E163B36365}">
      <dgm:prSet/>
      <dgm:spPr/>
      <dgm:t>
        <a:bodyPr/>
        <a:lstStyle/>
        <a:p>
          <a:r>
            <a:rPr lang="ru-RU">
              <a:latin typeface="Times New Roman" panose="02020603050405020304" pitchFamily="18" charset="0"/>
              <a:cs typeface="Times New Roman" panose="02020603050405020304" pitchFamily="18" charset="0"/>
            </a:rPr>
            <a:t>9-й отряд Морской авиации</a:t>
          </a:r>
        </a:p>
      </dgm:t>
    </dgm:pt>
    <dgm:pt modelId="{722E7B31-6437-4183-8BE9-30DB562C284E}" type="parTrans" cxnId="{3031A371-1342-4D8F-8F73-6108E3E8EBDC}">
      <dgm:prSet/>
      <dgm:spPr/>
      <dgm:t>
        <a:bodyPr/>
        <a:lstStyle/>
        <a:p>
          <a:endParaRPr lang="ru-RU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2CF1FC0-F0EB-4148-9DCF-5EB49B6723D0}" type="sibTrans" cxnId="{3031A371-1342-4D8F-8F73-6108E3E8EBDC}">
      <dgm:prSet/>
      <dgm:spPr/>
      <dgm:t>
        <a:bodyPr/>
        <a:lstStyle/>
        <a:p>
          <a:endParaRPr lang="ru-RU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ADB5ABF-3A75-471E-BE80-5C9822A7FD4A}">
      <dgm:prSet/>
      <dgm:spPr/>
      <dgm:t>
        <a:bodyPr/>
        <a:lstStyle/>
        <a:p>
          <a:r>
            <a:rPr lang="ru-RU">
              <a:latin typeface="Times New Roman" panose="02020603050405020304" pitchFamily="18" charset="0"/>
              <a:cs typeface="Times New Roman" panose="02020603050405020304" pitchFamily="18" charset="0"/>
            </a:rPr>
            <a:t>Автогородок</a:t>
          </a:r>
        </a:p>
      </dgm:t>
    </dgm:pt>
    <dgm:pt modelId="{5BC08048-2255-43A2-ADC7-5301355B644F}" type="parTrans" cxnId="{0B15B677-06DD-4FEC-BB91-070061AEED45}">
      <dgm:prSet/>
      <dgm:spPr/>
      <dgm:t>
        <a:bodyPr/>
        <a:lstStyle/>
        <a:p>
          <a:endParaRPr lang="ru-RU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8B3F63D-46EB-46F9-A864-429AF9EA12AE}" type="sibTrans" cxnId="{0B15B677-06DD-4FEC-BB91-070061AEED45}">
      <dgm:prSet/>
      <dgm:spPr/>
      <dgm:t>
        <a:bodyPr/>
        <a:lstStyle/>
        <a:p>
          <a:endParaRPr lang="ru-RU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F8AB922-B9DB-4741-897C-97BAF6B747C7}">
      <dgm:prSet/>
      <dgm:spPr/>
      <dgm:t>
        <a:bodyPr/>
        <a:lstStyle/>
        <a:p>
          <a:r>
            <a:rPr lang="ru-RU">
              <a:latin typeface="Times New Roman" panose="02020603050405020304" pitchFamily="18" charset="0"/>
              <a:cs typeface="Times New Roman" panose="02020603050405020304" pitchFamily="18" charset="0"/>
            </a:rPr>
            <a:t>социальное напрвление</a:t>
          </a:r>
        </a:p>
      </dgm:t>
    </dgm:pt>
    <dgm:pt modelId="{2DE3FCEC-BF66-4A00-A146-B4E41D5FEE4D}" type="parTrans" cxnId="{84E4C88B-A4E2-4B42-9CFE-CBD15E9322F9}">
      <dgm:prSet/>
      <dgm:spPr/>
      <dgm:t>
        <a:bodyPr/>
        <a:lstStyle/>
        <a:p>
          <a:endParaRPr lang="ru-RU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A6E7A5F-6F0F-4141-B382-1DEA35257768}" type="sibTrans" cxnId="{84E4C88B-A4E2-4B42-9CFE-CBD15E9322F9}">
      <dgm:prSet/>
      <dgm:spPr/>
      <dgm:t>
        <a:bodyPr/>
        <a:lstStyle/>
        <a:p>
          <a:endParaRPr lang="ru-RU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A2F8499-7A6B-4044-81A0-9A92FD010A06}">
      <dgm:prSet/>
      <dgm:spPr/>
      <dgm:t>
        <a:bodyPr/>
        <a:lstStyle/>
        <a:p>
          <a:r>
            <a:rPr lang="ru-RU">
              <a:latin typeface="Times New Roman" panose="02020603050405020304" pitchFamily="18" charset="0"/>
              <a:cs typeface="Times New Roman" panose="02020603050405020304" pitchFamily="18" charset="0"/>
            </a:rPr>
            <a:t>ТОС "Березовый"</a:t>
          </a:r>
        </a:p>
      </dgm:t>
    </dgm:pt>
    <dgm:pt modelId="{31F12FDA-ACC1-4C02-B779-18EC056710DF}" type="parTrans" cxnId="{E26779E9-1049-402C-A7B8-871DAB72011F}">
      <dgm:prSet/>
      <dgm:spPr/>
      <dgm:t>
        <a:bodyPr/>
        <a:lstStyle/>
        <a:p>
          <a:endParaRPr lang="ru-RU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5309355-D822-41E4-B9FE-DBFDD9CC2760}" type="sibTrans" cxnId="{E26779E9-1049-402C-A7B8-871DAB72011F}">
      <dgm:prSet/>
      <dgm:spPr/>
      <dgm:t>
        <a:bodyPr/>
        <a:lstStyle/>
        <a:p>
          <a:endParaRPr lang="ru-RU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74EE7AC-2065-4DA8-9190-38423BD87447}">
      <dgm:prSet/>
      <dgm:spPr/>
      <dgm:t>
        <a:bodyPr/>
        <a:lstStyle/>
        <a:p>
          <a:r>
            <a:rPr lang="ru-RU">
              <a:latin typeface="Times New Roman" panose="02020603050405020304" pitchFamily="18" charset="0"/>
              <a:cs typeface="Times New Roman" panose="02020603050405020304" pitchFamily="18" charset="0"/>
            </a:rPr>
            <a:t>Специальная коррекционная школа № 148</a:t>
          </a:r>
        </a:p>
      </dgm:t>
    </dgm:pt>
    <dgm:pt modelId="{DCBA6CC2-9301-42C0-A1DD-8A242B584AF3}" type="parTrans" cxnId="{D73E03D3-B61A-4A9D-AB34-B01C60099D10}">
      <dgm:prSet/>
      <dgm:spPr/>
      <dgm:t>
        <a:bodyPr/>
        <a:lstStyle/>
        <a:p>
          <a:endParaRPr lang="ru-RU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2F340F3-14D8-4AF1-B882-B9F9CFFD47FE}" type="sibTrans" cxnId="{D73E03D3-B61A-4A9D-AB34-B01C60099D10}">
      <dgm:prSet/>
      <dgm:spPr/>
      <dgm:t>
        <a:bodyPr/>
        <a:lstStyle/>
        <a:p>
          <a:endParaRPr lang="ru-RU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7526275-3E1A-4D78-AE3F-BBAEAF962670}">
      <dgm:prSet/>
      <dgm:spPr/>
      <dgm:t>
        <a:bodyPr/>
        <a:lstStyle/>
        <a:p>
          <a:r>
            <a:rPr lang="ru-RU">
              <a:latin typeface="Times New Roman" panose="02020603050405020304" pitchFamily="18" charset="0"/>
              <a:cs typeface="Times New Roman" panose="02020603050405020304" pitchFamily="18" charset="0"/>
            </a:rPr>
            <a:t>Госпиталь ветеранов войн НСО</a:t>
          </a:r>
        </a:p>
      </dgm:t>
    </dgm:pt>
    <dgm:pt modelId="{9D6235C8-D2EA-4391-BFFA-0F12747C1390}" type="parTrans" cxnId="{A0F8583F-07B6-4623-B15B-BA261F03EC69}">
      <dgm:prSet/>
      <dgm:spPr/>
      <dgm:t>
        <a:bodyPr/>
        <a:lstStyle/>
        <a:p>
          <a:endParaRPr lang="ru-RU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7506F03-353B-4920-9AF5-955BB4C21101}" type="sibTrans" cxnId="{A0F8583F-07B6-4623-B15B-BA261F03EC69}">
      <dgm:prSet/>
      <dgm:spPr/>
      <dgm:t>
        <a:bodyPr/>
        <a:lstStyle/>
        <a:p>
          <a:endParaRPr lang="ru-RU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701E0F2-0DF0-43DC-B704-1D8BAF490C9F}">
      <dgm:prSet/>
      <dgm:spPr/>
      <dgm:t>
        <a:bodyPr/>
        <a:lstStyle/>
        <a:p>
          <a:r>
            <a:rPr lang="ru-RU">
              <a:latin typeface="Times New Roman" panose="02020603050405020304" pitchFamily="18" charset="0"/>
              <a:cs typeface="Times New Roman" panose="02020603050405020304" pitchFamily="18" charset="0"/>
            </a:rPr>
            <a:t>Приюты для бездомных животных г. Новосибирска</a:t>
          </a:r>
        </a:p>
      </dgm:t>
    </dgm:pt>
    <dgm:pt modelId="{21AB32F3-CC7B-466C-B4B8-82C89F3DD823}" type="parTrans" cxnId="{D8787024-1F73-41F1-96CB-9B6EA982BAE7}">
      <dgm:prSet/>
      <dgm:spPr/>
      <dgm:t>
        <a:bodyPr/>
        <a:lstStyle/>
        <a:p>
          <a:endParaRPr lang="ru-RU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F4692C1-7C9C-448D-AA94-FF8C7EF9C813}" type="sibTrans" cxnId="{D8787024-1F73-41F1-96CB-9B6EA982BAE7}">
      <dgm:prSet/>
      <dgm:spPr/>
      <dgm:t>
        <a:bodyPr/>
        <a:lstStyle/>
        <a:p>
          <a:endParaRPr lang="ru-RU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1D48041-E1C2-475A-94A3-423875C3B42B}">
      <dgm:prSet/>
      <dgm:spPr/>
      <dgm:t>
        <a:bodyPr/>
        <a:lstStyle/>
        <a:p>
          <a:r>
            <a:rPr lang="ru-RU">
              <a:latin typeface="Times New Roman" panose="02020603050405020304" pitchFamily="18" charset="0"/>
              <a:cs typeface="Times New Roman" panose="02020603050405020304" pitchFamily="18" charset="0"/>
            </a:rPr>
            <a:t>СК "Локомотив"</a:t>
          </a:r>
        </a:p>
      </dgm:t>
    </dgm:pt>
    <dgm:pt modelId="{196BAA62-4846-4076-B642-E37B44F332E1}" type="parTrans" cxnId="{E81A6096-B889-4DF8-AFBB-7021698040DF}">
      <dgm:prSet/>
      <dgm:spPr/>
      <dgm:t>
        <a:bodyPr/>
        <a:lstStyle/>
        <a:p>
          <a:endParaRPr lang="ru-RU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696DF81C-D08A-403B-A760-CE4AAE82C272}" type="sibTrans" cxnId="{E81A6096-B889-4DF8-AFBB-7021698040DF}">
      <dgm:prSet/>
      <dgm:spPr/>
      <dgm:t>
        <a:bodyPr/>
        <a:lstStyle/>
        <a:p>
          <a:endParaRPr lang="ru-RU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0798A8D-7D0B-4F90-A631-29FE43F4BE85}">
      <dgm:prSet/>
      <dgm:spPr/>
      <dgm:t>
        <a:bodyPr/>
        <a:lstStyle/>
        <a:p>
          <a:r>
            <a:rPr lang="ru-RU">
              <a:latin typeface="Times New Roman" panose="02020603050405020304" pitchFamily="18" charset="0"/>
              <a:cs typeface="Times New Roman" panose="02020603050405020304" pitchFamily="18" charset="0"/>
            </a:rPr>
            <a:t>Библиотека им. Н.Г. Чернышевского</a:t>
          </a:r>
        </a:p>
      </dgm:t>
    </dgm:pt>
    <dgm:pt modelId="{FA0D36A0-ADEA-4DE9-A64F-9F329633EFA6}" type="parTrans" cxnId="{2B3D73FE-8F5A-4702-879D-DC99A8D527D7}">
      <dgm:prSet/>
      <dgm:spPr/>
      <dgm:t>
        <a:bodyPr/>
        <a:lstStyle/>
        <a:p>
          <a:endParaRPr lang="ru-RU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73A4068-A4E9-475A-AF42-03D4668739FF}" type="sibTrans" cxnId="{2B3D73FE-8F5A-4702-879D-DC99A8D527D7}">
      <dgm:prSet/>
      <dgm:spPr/>
      <dgm:t>
        <a:bodyPr/>
        <a:lstStyle/>
        <a:p>
          <a:endParaRPr lang="ru-RU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983D20C-F7EF-4082-B6C5-6D4889325DFC}">
      <dgm:prSet/>
      <dgm:spPr/>
      <dgm:t>
        <a:bodyPr/>
        <a:lstStyle/>
        <a:p>
          <a:r>
            <a:rPr lang="ru-RU">
              <a:latin typeface="Times New Roman" panose="02020603050405020304" pitchFamily="18" charset="0"/>
              <a:cs typeface="Times New Roman" panose="02020603050405020304" pitchFamily="18" charset="0"/>
            </a:rPr>
            <a:t>Новосибирская</a:t>
          </a:r>
        </a:p>
        <a:p>
          <a:r>
            <a:rPr lang="ru-RU">
              <a:latin typeface="Times New Roman" panose="02020603050405020304" pitchFamily="18" charset="0"/>
              <a:cs typeface="Times New Roman" panose="02020603050405020304" pitchFamily="18" charset="0"/>
            </a:rPr>
            <a:t>филармония</a:t>
          </a:r>
        </a:p>
      </dgm:t>
    </dgm:pt>
    <dgm:pt modelId="{F5FA8CA9-3980-45F2-BCEF-816380D613F0}" type="parTrans" cxnId="{1B510E01-9B18-4DE0-AE62-E01C965AE9FE}">
      <dgm:prSet/>
      <dgm:spPr/>
      <dgm:t>
        <a:bodyPr/>
        <a:lstStyle/>
        <a:p>
          <a:endParaRPr lang="ru-RU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F4C60F8-E2F0-4B1E-9F51-D7710ECD6DC3}" type="sibTrans" cxnId="{1B510E01-9B18-4DE0-AE62-E01C965AE9FE}">
      <dgm:prSet/>
      <dgm:spPr/>
      <dgm:t>
        <a:bodyPr/>
        <a:lstStyle/>
        <a:p>
          <a:endParaRPr lang="ru-RU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1635904-54AF-4D8D-AEAD-F29FA7485AD5}">
      <dgm:prSet/>
      <dgm:spPr/>
      <dgm:t>
        <a:bodyPr/>
        <a:lstStyle/>
        <a:p>
          <a:r>
            <a:rPr lang="ru-RU">
              <a:latin typeface="Times New Roman" panose="02020603050405020304" pitchFamily="18" charset="0"/>
              <a:cs typeface="Times New Roman" panose="02020603050405020304" pitchFamily="18" charset="0"/>
            </a:rPr>
            <a:t>ЦВР "Лад"</a:t>
          </a:r>
        </a:p>
      </dgm:t>
    </dgm:pt>
    <dgm:pt modelId="{66FC3FDA-442F-4C4F-BE1A-658FB13E2A7E}" type="parTrans" cxnId="{7718D57D-D34A-4EE7-A3C3-807EF5A8CA93}">
      <dgm:prSet/>
      <dgm:spPr/>
      <dgm:t>
        <a:bodyPr/>
        <a:lstStyle/>
        <a:p>
          <a:endParaRPr lang="ru-RU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6A66000C-DB74-4A35-B515-7989F1281F59}" type="sibTrans" cxnId="{7718D57D-D34A-4EE7-A3C3-807EF5A8CA93}">
      <dgm:prSet/>
      <dgm:spPr/>
      <dgm:t>
        <a:bodyPr/>
        <a:lstStyle/>
        <a:p>
          <a:endParaRPr lang="ru-RU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C673B6B-F7F9-449F-92DA-4B05F690AA17}">
      <dgm:prSet/>
      <dgm:spPr/>
      <dgm:t>
        <a:bodyPr/>
        <a:lstStyle/>
        <a:p>
          <a:r>
            <a:rPr lang="ru-RU">
              <a:latin typeface="Times New Roman" panose="02020603050405020304" pitchFamily="18" charset="0"/>
              <a:cs typeface="Times New Roman" panose="02020603050405020304" pitchFamily="18" charset="0"/>
            </a:rPr>
            <a:t>Технопарк</a:t>
          </a:r>
        </a:p>
      </dgm:t>
    </dgm:pt>
    <dgm:pt modelId="{27699920-CE5E-42BB-B462-2D5A7FEAC0FE}" type="parTrans" cxnId="{D4484AD6-927A-47FC-B735-F6275011EBDA}">
      <dgm:prSet/>
      <dgm:spPr/>
      <dgm:t>
        <a:bodyPr/>
        <a:lstStyle/>
        <a:p>
          <a:endParaRPr lang="ru-RU"/>
        </a:p>
      </dgm:t>
    </dgm:pt>
    <dgm:pt modelId="{5066C5E8-6958-41CD-AEAE-E84BD6A42DC1}" type="sibTrans" cxnId="{D4484AD6-927A-47FC-B735-F6275011EBDA}">
      <dgm:prSet/>
      <dgm:spPr/>
      <dgm:t>
        <a:bodyPr/>
        <a:lstStyle/>
        <a:p>
          <a:endParaRPr lang="ru-RU"/>
        </a:p>
      </dgm:t>
    </dgm:pt>
    <dgm:pt modelId="{170B3EB8-E1DD-4D37-95ED-A1C7B22DBFB2}">
      <dgm:prSet/>
      <dgm:spPr/>
      <dgm:t>
        <a:bodyPr/>
        <a:lstStyle/>
        <a:p>
          <a:r>
            <a:rPr lang="ru-RU">
              <a:latin typeface="Times New Roman" pitchFamily="18" charset="0"/>
              <a:cs typeface="Times New Roman" pitchFamily="18" charset="0"/>
            </a:rPr>
            <a:t>Центр медико-социальной-психолого-педагогической помощи "Ассоль"</a:t>
          </a:r>
        </a:p>
      </dgm:t>
    </dgm:pt>
    <dgm:pt modelId="{FB1E3914-00F7-48F1-A98B-20FE239742E6}" type="parTrans" cxnId="{F36BE90C-BB5B-44EF-A069-8E3DDB5E3ACC}">
      <dgm:prSet/>
      <dgm:spPr/>
      <dgm:t>
        <a:bodyPr/>
        <a:lstStyle/>
        <a:p>
          <a:endParaRPr lang="ru-RU"/>
        </a:p>
      </dgm:t>
    </dgm:pt>
    <dgm:pt modelId="{7146F5D4-AE01-47F7-A9CF-4BF1BE2996A7}" type="sibTrans" cxnId="{F36BE90C-BB5B-44EF-A069-8E3DDB5E3ACC}">
      <dgm:prSet/>
      <dgm:spPr/>
      <dgm:t>
        <a:bodyPr/>
        <a:lstStyle/>
        <a:p>
          <a:endParaRPr lang="ru-RU"/>
        </a:p>
      </dgm:t>
    </dgm:pt>
    <dgm:pt modelId="{B9EFC350-B2DA-4A44-9B43-9C97ACB0FF4E}" type="pres">
      <dgm:prSet presAssocID="{76048075-31E2-45C1-BF1F-F56233758F2E}" presName="diagram" presStyleCnt="0">
        <dgm:presLayoutVars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ru-RU"/>
        </a:p>
      </dgm:t>
    </dgm:pt>
    <dgm:pt modelId="{B3D68AE6-CE42-439F-BCBE-56386E183C7B}" type="pres">
      <dgm:prSet presAssocID="{BB58DFC0-7526-4D08-A6C1-825EFE9C9645}" presName="root" presStyleCnt="0"/>
      <dgm:spPr/>
    </dgm:pt>
    <dgm:pt modelId="{C1317E33-1D41-400A-8394-1F28E5B0324D}" type="pres">
      <dgm:prSet presAssocID="{BB58DFC0-7526-4D08-A6C1-825EFE9C9645}" presName="rootComposite" presStyleCnt="0"/>
      <dgm:spPr/>
    </dgm:pt>
    <dgm:pt modelId="{A2F9AC4B-1A15-45F7-96B2-45674AA03172}" type="pres">
      <dgm:prSet presAssocID="{BB58DFC0-7526-4D08-A6C1-825EFE9C9645}" presName="rootText" presStyleLbl="node1" presStyleIdx="0" presStyleCnt="5"/>
      <dgm:spPr/>
      <dgm:t>
        <a:bodyPr/>
        <a:lstStyle/>
        <a:p>
          <a:endParaRPr lang="ru-RU"/>
        </a:p>
      </dgm:t>
    </dgm:pt>
    <dgm:pt modelId="{5B9212AB-64A2-4E24-9681-496DF5ECAD92}" type="pres">
      <dgm:prSet presAssocID="{BB58DFC0-7526-4D08-A6C1-825EFE9C9645}" presName="rootConnector" presStyleLbl="node1" presStyleIdx="0" presStyleCnt="5"/>
      <dgm:spPr/>
      <dgm:t>
        <a:bodyPr/>
        <a:lstStyle/>
        <a:p>
          <a:endParaRPr lang="ru-RU"/>
        </a:p>
      </dgm:t>
    </dgm:pt>
    <dgm:pt modelId="{81C8675D-6950-4A08-8CE3-CD5B789DC97A}" type="pres">
      <dgm:prSet presAssocID="{BB58DFC0-7526-4D08-A6C1-825EFE9C9645}" presName="childShape" presStyleCnt="0"/>
      <dgm:spPr/>
    </dgm:pt>
    <dgm:pt modelId="{6BB56BC2-9874-4591-8A8C-75FAE959E342}" type="pres">
      <dgm:prSet presAssocID="{8A34A3C1-9834-46FC-BF50-00A9522CD14F}" presName="Name13" presStyleLbl="parChTrans1D2" presStyleIdx="0" presStyleCnt="25"/>
      <dgm:spPr/>
      <dgm:t>
        <a:bodyPr/>
        <a:lstStyle/>
        <a:p>
          <a:endParaRPr lang="ru-RU"/>
        </a:p>
      </dgm:t>
    </dgm:pt>
    <dgm:pt modelId="{BDF1889C-8638-4818-AC15-37BF48CA0F3D}" type="pres">
      <dgm:prSet presAssocID="{4CF43B9B-FF1A-4AAB-8440-EB02CAB7CE00}" presName="childText" presStyleLbl="bgAcc1" presStyleIdx="0" presStyleCnt="2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8E620E3-C3F1-42D9-A82A-57D87AC738B5}" type="pres">
      <dgm:prSet presAssocID="{35017E5B-D445-4B1F-9C0A-A830BE530002}" presName="Name13" presStyleLbl="parChTrans1D2" presStyleIdx="1" presStyleCnt="25"/>
      <dgm:spPr/>
      <dgm:t>
        <a:bodyPr/>
        <a:lstStyle/>
        <a:p>
          <a:endParaRPr lang="ru-RU"/>
        </a:p>
      </dgm:t>
    </dgm:pt>
    <dgm:pt modelId="{491BAA05-3F03-45E8-A672-3E0D56396B99}" type="pres">
      <dgm:prSet presAssocID="{E5C1E123-1580-4735-976A-04E9E23A0E49}" presName="childText" presStyleLbl="bgAcc1" presStyleIdx="1" presStyleCnt="2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4B8DC39-E90C-423E-95BA-F67819423713}" type="pres">
      <dgm:prSet presAssocID="{196BAA62-4846-4076-B642-E37B44F332E1}" presName="Name13" presStyleLbl="parChTrans1D2" presStyleIdx="2" presStyleCnt="25"/>
      <dgm:spPr/>
      <dgm:t>
        <a:bodyPr/>
        <a:lstStyle/>
        <a:p>
          <a:endParaRPr lang="ru-RU"/>
        </a:p>
      </dgm:t>
    </dgm:pt>
    <dgm:pt modelId="{BEE28B30-526A-4AFF-AA31-B845D43A70C3}" type="pres">
      <dgm:prSet presAssocID="{31D48041-E1C2-475A-94A3-423875C3B42B}" presName="childText" presStyleLbl="bgAcc1" presStyleIdx="2" presStyleCnt="2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14EC3BF-C4EB-4859-809F-9CD45E7ABDCD}" type="pres">
      <dgm:prSet presAssocID="{E70EB6E8-35B3-4EF9-8AEA-8187471B4A1B}" presName="Name13" presStyleLbl="parChTrans1D2" presStyleIdx="3" presStyleCnt="25"/>
      <dgm:spPr/>
      <dgm:t>
        <a:bodyPr/>
        <a:lstStyle/>
        <a:p>
          <a:endParaRPr lang="ru-RU"/>
        </a:p>
      </dgm:t>
    </dgm:pt>
    <dgm:pt modelId="{5A7286BE-C2CB-4E8D-929B-EF7A4018252A}" type="pres">
      <dgm:prSet presAssocID="{C8BE913A-BB8B-49D4-A43F-062A57DCB17E}" presName="childText" presStyleLbl="bgAcc1" presStyleIdx="3" presStyleCnt="2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3FADD7A-2F62-40C0-864E-CABE15319078}" type="pres">
      <dgm:prSet presAssocID="{66FC3FDA-442F-4C4F-BE1A-658FB13E2A7E}" presName="Name13" presStyleLbl="parChTrans1D2" presStyleIdx="4" presStyleCnt="25"/>
      <dgm:spPr/>
      <dgm:t>
        <a:bodyPr/>
        <a:lstStyle/>
        <a:p>
          <a:endParaRPr lang="ru-RU"/>
        </a:p>
      </dgm:t>
    </dgm:pt>
    <dgm:pt modelId="{349095A5-46E4-4992-BE5B-AABAD20F2141}" type="pres">
      <dgm:prSet presAssocID="{51635904-54AF-4D8D-AEAD-F29FA7485AD5}" presName="childText" presStyleLbl="bgAcc1" presStyleIdx="4" presStyleCnt="2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047CEDDF-85B8-4D25-ADA4-AA0F8D2ED2FA}" type="pres">
      <dgm:prSet presAssocID="{AFD481FD-E94A-4ECF-ACB5-FB9AE77A4B27}" presName="root" presStyleCnt="0"/>
      <dgm:spPr/>
    </dgm:pt>
    <dgm:pt modelId="{E172792E-0CB9-4BD1-B756-BEF0DC743D45}" type="pres">
      <dgm:prSet presAssocID="{AFD481FD-E94A-4ECF-ACB5-FB9AE77A4B27}" presName="rootComposite" presStyleCnt="0"/>
      <dgm:spPr/>
    </dgm:pt>
    <dgm:pt modelId="{32F265D2-98C4-45A1-A4BF-365458F24F2E}" type="pres">
      <dgm:prSet presAssocID="{AFD481FD-E94A-4ECF-ACB5-FB9AE77A4B27}" presName="rootText" presStyleLbl="node1" presStyleIdx="1" presStyleCnt="5"/>
      <dgm:spPr/>
      <dgm:t>
        <a:bodyPr/>
        <a:lstStyle/>
        <a:p>
          <a:endParaRPr lang="ru-RU"/>
        </a:p>
      </dgm:t>
    </dgm:pt>
    <dgm:pt modelId="{521D0503-9547-41D4-9726-F93E01749A39}" type="pres">
      <dgm:prSet presAssocID="{AFD481FD-E94A-4ECF-ACB5-FB9AE77A4B27}" presName="rootConnector" presStyleLbl="node1" presStyleIdx="1" presStyleCnt="5"/>
      <dgm:spPr/>
      <dgm:t>
        <a:bodyPr/>
        <a:lstStyle/>
        <a:p>
          <a:endParaRPr lang="ru-RU"/>
        </a:p>
      </dgm:t>
    </dgm:pt>
    <dgm:pt modelId="{D5E674DB-2B37-4ECF-8FA0-6E4CF133C3C9}" type="pres">
      <dgm:prSet presAssocID="{AFD481FD-E94A-4ECF-ACB5-FB9AE77A4B27}" presName="childShape" presStyleCnt="0"/>
      <dgm:spPr/>
    </dgm:pt>
    <dgm:pt modelId="{D95367DC-EB5E-49BE-924A-5C9A670E32C8}" type="pres">
      <dgm:prSet presAssocID="{F1CD1145-4D7C-474D-A98A-85D1CB18B505}" presName="Name13" presStyleLbl="parChTrans1D2" presStyleIdx="5" presStyleCnt="25"/>
      <dgm:spPr/>
      <dgm:t>
        <a:bodyPr/>
        <a:lstStyle/>
        <a:p>
          <a:endParaRPr lang="ru-RU"/>
        </a:p>
      </dgm:t>
    </dgm:pt>
    <dgm:pt modelId="{CC96F726-8EDE-4177-975F-1CA1CBE9DA41}" type="pres">
      <dgm:prSet presAssocID="{6998AF24-A6CD-428C-972D-5912D5A2F9BD}" presName="childText" presStyleLbl="bgAcc1" presStyleIdx="5" presStyleCnt="2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5FCC2B2-6B95-4872-8C51-46F5110FA920}" type="pres">
      <dgm:prSet presAssocID="{27699920-CE5E-42BB-B462-2D5A7FEAC0FE}" presName="Name13" presStyleLbl="parChTrans1D2" presStyleIdx="6" presStyleCnt="25"/>
      <dgm:spPr/>
      <dgm:t>
        <a:bodyPr/>
        <a:lstStyle/>
        <a:p>
          <a:endParaRPr lang="ru-RU"/>
        </a:p>
      </dgm:t>
    </dgm:pt>
    <dgm:pt modelId="{79A6492A-DCBF-48F8-9857-ABD698C4DF08}" type="pres">
      <dgm:prSet presAssocID="{AC673B6B-F7F9-449F-92DA-4B05F690AA17}" presName="childText" presStyleLbl="bgAcc1" presStyleIdx="6" presStyleCnt="2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9AEB762-F555-453C-BCEB-6E91196EE6AE}" type="pres">
      <dgm:prSet presAssocID="{F0288D2D-7394-49AA-9D56-DA41BE258C2C}" presName="Name13" presStyleLbl="parChTrans1D2" presStyleIdx="7" presStyleCnt="25"/>
      <dgm:spPr/>
      <dgm:t>
        <a:bodyPr/>
        <a:lstStyle/>
        <a:p>
          <a:endParaRPr lang="ru-RU"/>
        </a:p>
      </dgm:t>
    </dgm:pt>
    <dgm:pt modelId="{C375A22F-BC37-4EB0-BF3D-B2907B6A49AC}" type="pres">
      <dgm:prSet presAssocID="{02F47032-545D-4584-BA49-8805C5F083B1}" presName="childText" presStyleLbl="bgAcc1" presStyleIdx="7" presStyleCnt="2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06EDD67-6835-4BA2-8E4E-85088E716638}" type="pres">
      <dgm:prSet presAssocID="{54B4FDDC-563F-47EF-BF63-2362FDB61A9C}" presName="Name13" presStyleLbl="parChTrans1D2" presStyleIdx="8" presStyleCnt="25"/>
      <dgm:spPr/>
      <dgm:t>
        <a:bodyPr/>
        <a:lstStyle/>
        <a:p>
          <a:endParaRPr lang="ru-RU"/>
        </a:p>
      </dgm:t>
    </dgm:pt>
    <dgm:pt modelId="{70A19A73-C6A5-4759-AD59-89EA01A29172}" type="pres">
      <dgm:prSet presAssocID="{1DD64018-80E8-4F9E-B621-0434684E0C74}" presName="childText" presStyleLbl="bgAcc1" presStyleIdx="8" presStyleCnt="2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9690965-1D86-4D74-A143-1DA17FBCDED3}" type="pres">
      <dgm:prSet presAssocID="{5BC08048-2255-43A2-ADC7-5301355B644F}" presName="Name13" presStyleLbl="parChTrans1D2" presStyleIdx="9" presStyleCnt="25"/>
      <dgm:spPr/>
      <dgm:t>
        <a:bodyPr/>
        <a:lstStyle/>
        <a:p>
          <a:endParaRPr lang="ru-RU"/>
        </a:p>
      </dgm:t>
    </dgm:pt>
    <dgm:pt modelId="{74179ED5-6ACF-4F6B-91C0-4D7B5B730CE3}" type="pres">
      <dgm:prSet presAssocID="{EADB5ABF-3A75-471E-BE80-5C9822A7FD4A}" presName="childText" presStyleLbl="bgAcc1" presStyleIdx="9" presStyleCnt="2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0B3887DB-A95E-43BC-B840-13E37895709C}" type="pres">
      <dgm:prSet presAssocID="{85381667-483D-4F86-9D83-09A0BAD0852A}" presName="root" presStyleCnt="0"/>
      <dgm:spPr/>
    </dgm:pt>
    <dgm:pt modelId="{44784573-7CB4-4903-A4F4-DD07DBEA756C}" type="pres">
      <dgm:prSet presAssocID="{85381667-483D-4F86-9D83-09A0BAD0852A}" presName="rootComposite" presStyleCnt="0"/>
      <dgm:spPr/>
    </dgm:pt>
    <dgm:pt modelId="{F39623A1-C423-44A5-86FA-0D2BF15E18DA}" type="pres">
      <dgm:prSet presAssocID="{85381667-483D-4F86-9D83-09A0BAD0852A}" presName="rootText" presStyleLbl="node1" presStyleIdx="2" presStyleCnt="5"/>
      <dgm:spPr/>
      <dgm:t>
        <a:bodyPr/>
        <a:lstStyle/>
        <a:p>
          <a:endParaRPr lang="ru-RU"/>
        </a:p>
      </dgm:t>
    </dgm:pt>
    <dgm:pt modelId="{689C9CBB-6F1A-41DA-811C-83D727C04C2D}" type="pres">
      <dgm:prSet presAssocID="{85381667-483D-4F86-9D83-09A0BAD0852A}" presName="rootConnector" presStyleLbl="node1" presStyleIdx="2" presStyleCnt="5"/>
      <dgm:spPr/>
      <dgm:t>
        <a:bodyPr/>
        <a:lstStyle/>
        <a:p>
          <a:endParaRPr lang="ru-RU"/>
        </a:p>
      </dgm:t>
    </dgm:pt>
    <dgm:pt modelId="{7B57F0BA-A5DB-41F2-8B16-A257DBD8FC55}" type="pres">
      <dgm:prSet presAssocID="{85381667-483D-4F86-9D83-09A0BAD0852A}" presName="childShape" presStyleCnt="0"/>
      <dgm:spPr/>
    </dgm:pt>
    <dgm:pt modelId="{60745A85-2098-473A-A6F0-2111E5B7A841}" type="pres">
      <dgm:prSet presAssocID="{B2F115A0-7464-4544-B102-2A6F2A509FAF}" presName="Name13" presStyleLbl="parChTrans1D2" presStyleIdx="10" presStyleCnt="25"/>
      <dgm:spPr/>
      <dgm:t>
        <a:bodyPr/>
        <a:lstStyle/>
        <a:p>
          <a:endParaRPr lang="ru-RU"/>
        </a:p>
      </dgm:t>
    </dgm:pt>
    <dgm:pt modelId="{5CCF3795-DE88-4E79-98CC-C552C65A7EFC}" type="pres">
      <dgm:prSet presAssocID="{6C4220F8-7BDB-4077-80A3-67FCF91430DA}" presName="childText" presStyleLbl="bgAcc1" presStyleIdx="10" presStyleCnt="2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0708E8D-CD3D-4B36-A88D-71BBEBDA00C2}" type="pres">
      <dgm:prSet presAssocID="{7DB16A52-F6BB-47F6-A08C-B0F6ED07976F}" presName="Name13" presStyleLbl="parChTrans1D2" presStyleIdx="11" presStyleCnt="25"/>
      <dgm:spPr/>
      <dgm:t>
        <a:bodyPr/>
        <a:lstStyle/>
        <a:p>
          <a:endParaRPr lang="ru-RU"/>
        </a:p>
      </dgm:t>
    </dgm:pt>
    <dgm:pt modelId="{9A44EFA7-0812-4ABB-B0E5-101A8A761D42}" type="pres">
      <dgm:prSet presAssocID="{F5A0A70E-9783-4FBF-9871-AA4CDB6A9533}" presName="childText" presStyleLbl="bgAcc1" presStyleIdx="11" presStyleCnt="2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D058EDF-CECF-48A0-A8B2-D3B9952488F5}" type="pres">
      <dgm:prSet presAssocID="{597AE483-E6BD-45BA-BB6F-CC604BF7B389}" presName="Name13" presStyleLbl="parChTrans1D2" presStyleIdx="12" presStyleCnt="25"/>
      <dgm:spPr/>
      <dgm:t>
        <a:bodyPr/>
        <a:lstStyle/>
        <a:p>
          <a:endParaRPr lang="ru-RU"/>
        </a:p>
      </dgm:t>
    </dgm:pt>
    <dgm:pt modelId="{D509FD58-25BB-42B5-B270-6064C6DAA579}" type="pres">
      <dgm:prSet presAssocID="{0CD0C455-2202-4CF5-814A-B3F52AC87936}" presName="childText" presStyleLbl="bgAcc1" presStyleIdx="12" presStyleCnt="2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3F9A676-9BE2-41E2-8169-63837FA60BF3}" type="pres">
      <dgm:prSet presAssocID="{5F76ABAD-C552-4205-92DE-D0FCB619528E}" presName="Name13" presStyleLbl="parChTrans1D2" presStyleIdx="13" presStyleCnt="25"/>
      <dgm:spPr/>
      <dgm:t>
        <a:bodyPr/>
        <a:lstStyle/>
        <a:p>
          <a:endParaRPr lang="ru-RU"/>
        </a:p>
      </dgm:t>
    </dgm:pt>
    <dgm:pt modelId="{7BE8F7C7-5559-4329-A974-61A44D257417}" type="pres">
      <dgm:prSet presAssocID="{535BC5C3-C0C3-44F3-82DD-5986483056AC}" presName="childText" presStyleLbl="bgAcc1" presStyleIdx="13" presStyleCnt="2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ED5536E-AEC6-47D6-9FE9-0F07DCE4EEC9}" type="pres">
      <dgm:prSet presAssocID="{3787931F-3124-48F7-8966-A9819456169D}" presName="Name13" presStyleLbl="parChTrans1D2" presStyleIdx="14" presStyleCnt="25"/>
      <dgm:spPr/>
      <dgm:t>
        <a:bodyPr/>
        <a:lstStyle/>
        <a:p>
          <a:endParaRPr lang="ru-RU"/>
        </a:p>
      </dgm:t>
    </dgm:pt>
    <dgm:pt modelId="{85123BFB-E89E-4246-AFF8-4489E1CBA854}" type="pres">
      <dgm:prSet presAssocID="{615E20DF-B301-4D40-B87F-779A2CE06349}" presName="childText" presStyleLbl="bgAcc1" presStyleIdx="14" presStyleCnt="2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E7D5F56-0B69-4512-88EB-C85AD21287EA}" type="pres">
      <dgm:prSet presAssocID="{9FCA212F-9C67-4F05-BDC1-2B15BBD90E55}" presName="root" presStyleCnt="0"/>
      <dgm:spPr/>
    </dgm:pt>
    <dgm:pt modelId="{960AD4DF-CAC5-4509-A9A4-230C8E81E4A5}" type="pres">
      <dgm:prSet presAssocID="{9FCA212F-9C67-4F05-BDC1-2B15BBD90E55}" presName="rootComposite" presStyleCnt="0"/>
      <dgm:spPr/>
    </dgm:pt>
    <dgm:pt modelId="{93E5FB7B-5E77-4485-AC98-0668CF91B192}" type="pres">
      <dgm:prSet presAssocID="{9FCA212F-9C67-4F05-BDC1-2B15BBD90E55}" presName="rootText" presStyleLbl="node1" presStyleIdx="3" presStyleCnt="5"/>
      <dgm:spPr/>
      <dgm:t>
        <a:bodyPr/>
        <a:lstStyle/>
        <a:p>
          <a:endParaRPr lang="ru-RU"/>
        </a:p>
      </dgm:t>
    </dgm:pt>
    <dgm:pt modelId="{5ED20F61-BC14-463A-8446-ABA12BF4E2E9}" type="pres">
      <dgm:prSet presAssocID="{9FCA212F-9C67-4F05-BDC1-2B15BBD90E55}" presName="rootConnector" presStyleLbl="node1" presStyleIdx="3" presStyleCnt="5"/>
      <dgm:spPr/>
      <dgm:t>
        <a:bodyPr/>
        <a:lstStyle/>
        <a:p>
          <a:endParaRPr lang="ru-RU"/>
        </a:p>
      </dgm:t>
    </dgm:pt>
    <dgm:pt modelId="{74539ABE-1D36-490E-A05D-56D76197439E}" type="pres">
      <dgm:prSet presAssocID="{9FCA212F-9C67-4F05-BDC1-2B15BBD90E55}" presName="childShape" presStyleCnt="0"/>
      <dgm:spPr/>
    </dgm:pt>
    <dgm:pt modelId="{49CC4D72-0E77-493D-A0FC-E3691E80326A}" type="pres">
      <dgm:prSet presAssocID="{01C3B50B-2E39-47B0-9ACF-4D3B2DA82B0E}" presName="Name13" presStyleLbl="parChTrans1D2" presStyleIdx="15" presStyleCnt="25"/>
      <dgm:spPr/>
      <dgm:t>
        <a:bodyPr/>
        <a:lstStyle/>
        <a:p>
          <a:endParaRPr lang="ru-RU"/>
        </a:p>
      </dgm:t>
    </dgm:pt>
    <dgm:pt modelId="{7F1592B9-CE7D-4A42-BE85-12282C583516}" type="pres">
      <dgm:prSet presAssocID="{E6E65BF1-FCDC-4470-9CAB-B47FC33E15D1}" presName="childText" presStyleLbl="bgAcc1" presStyleIdx="15" presStyleCnt="2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BCD482C-61F6-4C72-9F80-A8837DF7FF54}" type="pres">
      <dgm:prSet presAssocID="{44F5B1E4-BB99-4C39-8373-66C186FF4CC5}" presName="Name13" presStyleLbl="parChTrans1D2" presStyleIdx="16" presStyleCnt="25"/>
      <dgm:spPr/>
      <dgm:t>
        <a:bodyPr/>
        <a:lstStyle/>
        <a:p>
          <a:endParaRPr lang="ru-RU"/>
        </a:p>
      </dgm:t>
    </dgm:pt>
    <dgm:pt modelId="{F8775C8E-DD14-41E5-B87B-00474DAC9252}" type="pres">
      <dgm:prSet presAssocID="{F9CBD1BB-C308-4021-AE1E-DB72219B6D93}" presName="childText" presStyleLbl="bgAcc1" presStyleIdx="16" presStyleCnt="2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7910A77-DD7A-4446-ACAA-53BF85D0B455}" type="pres">
      <dgm:prSet presAssocID="{722E7B31-6437-4183-8BE9-30DB562C284E}" presName="Name13" presStyleLbl="parChTrans1D2" presStyleIdx="17" presStyleCnt="25"/>
      <dgm:spPr/>
      <dgm:t>
        <a:bodyPr/>
        <a:lstStyle/>
        <a:p>
          <a:endParaRPr lang="ru-RU"/>
        </a:p>
      </dgm:t>
    </dgm:pt>
    <dgm:pt modelId="{D8E24D4E-2E9D-46B7-9489-91BF29672CA6}" type="pres">
      <dgm:prSet presAssocID="{8B6BB976-F38F-4B31-80F9-99E163B36365}" presName="childText" presStyleLbl="bgAcc1" presStyleIdx="17" presStyleCnt="2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6A29E7B-4D06-4983-9734-047AF674C3AC}" type="pres">
      <dgm:prSet presAssocID="{FA0D36A0-ADEA-4DE9-A64F-9F329633EFA6}" presName="Name13" presStyleLbl="parChTrans1D2" presStyleIdx="18" presStyleCnt="25"/>
      <dgm:spPr/>
      <dgm:t>
        <a:bodyPr/>
        <a:lstStyle/>
        <a:p>
          <a:endParaRPr lang="ru-RU"/>
        </a:p>
      </dgm:t>
    </dgm:pt>
    <dgm:pt modelId="{A2703773-5D5E-47B4-BE4C-8A1275E2ED21}" type="pres">
      <dgm:prSet presAssocID="{F0798A8D-7D0B-4F90-A631-29FE43F4BE85}" presName="childText" presStyleLbl="bgAcc1" presStyleIdx="18" presStyleCnt="2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CC7A8F6-2F50-421D-A900-D2E7BA8267FB}" type="pres">
      <dgm:prSet presAssocID="{F5FA8CA9-3980-45F2-BCEF-816380D613F0}" presName="Name13" presStyleLbl="parChTrans1D2" presStyleIdx="19" presStyleCnt="25"/>
      <dgm:spPr/>
      <dgm:t>
        <a:bodyPr/>
        <a:lstStyle/>
        <a:p>
          <a:endParaRPr lang="ru-RU"/>
        </a:p>
      </dgm:t>
    </dgm:pt>
    <dgm:pt modelId="{E90604DA-B707-4C7C-8B64-DC5E94A247FE}" type="pres">
      <dgm:prSet presAssocID="{A983D20C-F7EF-4082-B6C5-6D4889325DFC}" presName="childText" presStyleLbl="bgAcc1" presStyleIdx="19" presStyleCnt="2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7062BB8-5C75-4391-859D-65378150128F}" type="pres">
      <dgm:prSet presAssocID="{1F8AB922-B9DB-4741-897C-97BAF6B747C7}" presName="root" presStyleCnt="0"/>
      <dgm:spPr/>
    </dgm:pt>
    <dgm:pt modelId="{EF8EEC01-47CC-47E2-A2DA-B2969EF79044}" type="pres">
      <dgm:prSet presAssocID="{1F8AB922-B9DB-4741-897C-97BAF6B747C7}" presName="rootComposite" presStyleCnt="0"/>
      <dgm:spPr/>
    </dgm:pt>
    <dgm:pt modelId="{E82AFEF4-1507-4A2E-94FE-3423EB4E32EF}" type="pres">
      <dgm:prSet presAssocID="{1F8AB922-B9DB-4741-897C-97BAF6B747C7}" presName="rootText" presStyleLbl="node1" presStyleIdx="4" presStyleCnt="5"/>
      <dgm:spPr/>
      <dgm:t>
        <a:bodyPr/>
        <a:lstStyle/>
        <a:p>
          <a:endParaRPr lang="ru-RU"/>
        </a:p>
      </dgm:t>
    </dgm:pt>
    <dgm:pt modelId="{7592655E-B0B2-4D13-A4F9-B389E5D9E3A0}" type="pres">
      <dgm:prSet presAssocID="{1F8AB922-B9DB-4741-897C-97BAF6B747C7}" presName="rootConnector" presStyleLbl="node1" presStyleIdx="4" presStyleCnt="5"/>
      <dgm:spPr/>
      <dgm:t>
        <a:bodyPr/>
        <a:lstStyle/>
        <a:p>
          <a:endParaRPr lang="ru-RU"/>
        </a:p>
      </dgm:t>
    </dgm:pt>
    <dgm:pt modelId="{4DC3CDDF-72C7-4DB3-9521-A0C433A506DE}" type="pres">
      <dgm:prSet presAssocID="{1F8AB922-B9DB-4741-897C-97BAF6B747C7}" presName="childShape" presStyleCnt="0"/>
      <dgm:spPr/>
    </dgm:pt>
    <dgm:pt modelId="{00FEE8E4-99B1-4B2E-BF94-B4333196C8EE}" type="pres">
      <dgm:prSet presAssocID="{31F12FDA-ACC1-4C02-B779-18EC056710DF}" presName="Name13" presStyleLbl="parChTrans1D2" presStyleIdx="20" presStyleCnt="25"/>
      <dgm:spPr/>
      <dgm:t>
        <a:bodyPr/>
        <a:lstStyle/>
        <a:p>
          <a:endParaRPr lang="ru-RU"/>
        </a:p>
      </dgm:t>
    </dgm:pt>
    <dgm:pt modelId="{5F441710-3121-41DB-8166-D956B7DCD66A}" type="pres">
      <dgm:prSet presAssocID="{5A2F8499-7A6B-4044-81A0-9A92FD010A06}" presName="childText" presStyleLbl="bgAcc1" presStyleIdx="20" presStyleCnt="2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40A5692-CD19-4151-B7C2-1F52F39A4982}" type="pres">
      <dgm:prSet presAssocID="{DCBA6CC2-9301-42C0-A1DD-8A242B584AF3}" presName="Name13" presStyleLbl="parChTrans1D2" presStyleIdx="21" presStyleCnt="25"/>
      <dgm:spPr/>
      <dgm:t>
        <a:bodyPr/>
        <a:lstStyle/>
        <a:p>
          <a:endParaRPr lang="ru-RU"/>
        </a:p>
      </dgm:t>
    </dgm:pt>
    <dgm:pt modelId="{13CBED47-34B4-47D1-9F99-6C30641EE84C}" type="pres">
      <dgm:prSet presAssocID="{974EE7AC-2065-4DA8-9190-38423BD87447}" presName="childText" presStyleLbl="bgAcc1" presStyleIdx="21" presStyleCnt="2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612524E-D5D2-4105-B0FA-227E6059553D}" type="pres">
      <dgm:prSet presAssocID="{9D6235C8-D2EA-4391-BFFA-0F12747C1390}" presName="Name13" presStyleLbl="parChTrans1D2" presStyleIdx="22" presStyleCnt="25"/>
      <dgm:spPr/>
      <dgm:t>
        <a:bodyPr/>
        <a:lstStyle/>
        <a:p>
          <a:endParaRPr lang="ru-RU"/>
        </a:p>
      </dgm:t>
    </dgm:pt>
    <dgm:pt modelId="{1EA72CB4-7750-48C4-A364-2160DD734A57}" type="pres">
      <dgm:prSet presAssocID="{D7526275-3E1A-4D78-AE3F-BBAEAF962670}" presName="childText" presStyleLbl="bgAcc1" presStyleIdx="22" presStyleCnt="2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56419AC-9998-4EA6-B105-C8B9947B93A0}" type="pres">
      <dgm:prSet presAssocID="{21AB32F3-CC7B-466C-B4B8-82C89F3DD823}" presName="Name13" presStyleLbl="parChTrans1D2" presStyleIdx="23" presStyleCnt="25"/>
      <dgm:spPr/>
      <dgm:t>
        <a:bodyPr/>
        <a:lstStyle/>
        <a:p>
          <a:endParaRPr lang="ru-RU"/>
        </a:p>
      </dgm:t>
    </dgm:pt>
    <dgm:pt modelId="{38ADC8F6-77CA-44F5-A222-53E5A6F3CBAA}" type="pres">
      <dgm:prSet presAssocID="{0701E0F2-0DF0-43DC-B704-1D8BAF490C9F}" presName="childText" presStyleLbl="bgAcc1" presStyleIdx="23" presStyleCnt="2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F223509-61D5-4157-B042-36A1CC493DD3}" type="pres">
      <dgm:prSet presAssocID="{FB1E3914-00F7-48F1-A98B-20FE239742E6}" presName="Name13" presStyleLbl="parChTrans1D2" presStyleIdx="24" presStyleCnt="25"/>
      <dgm:spPr/>
      <dgm:t>
        <a:bodyPr/>
        <a:lstStyle/>
        <a:p>
          <a:endParaRPr lang="ru-RU"/>
        </a:p>
      </dgm:t>
    </dgm:pt>
    <dgm:pt modelId="{DFAEAC9A-DDD0-41DC-9AF6-E0113679BAE3}" type="pres">
      <dgm:prSet presAssocID="{170B3EB8-E1DD-4D37-95ED-A1C7B22DBFB2}" presName="childText" presStyleLbl="bgAcc1" presStyleIdx="24" presStyleCnt="2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DDCA774A-93FD-4D9D-85D1-EE8A4716C0AD}" type="presOf" srcId="{974EE7AC-2065-4DA8-9190-38423BD87447}" destId="{13CBED47-34B4-47D1-9F99-6C30641EE84C}" srcOrd="0" destOrd="0" presId="urn:microsoft.com/office/officeart/2005/8/layout/hierarchy3"/>
    <dgm:cxn modelId="{21D80F79-885B-4D34-8F10-35F16E65C012}" srcId="{AFD481FD-E94A-4ECF-ACB5-FB9AE77A4B27}" destId="{1DD64018-80E8-4F9E-B621-0434684E0C74}" srcOrd="3" destOrd="0" parTransId="{54B4FDDC-563F-47EF-BF63-2362FDB61A9C}" sibTransId="{6E72C9A9-83AC-425D-B385-511C473B9662}"/>
    <dgm:cxn modelId="{D1CB0208-FEB3-488E-ADA0-5BE2E53AEADE}" type="presOf" srcId="{7DB16A52-F6BB-47F6-A08C-B0F6ED07976F}" destId="{B0708E8D-CD3D-4B36-A88D-71BBEBDA00C2}" srcOrd="0" destOrd="0" presId="urn:microsoft.com/office/officeart/2005/8/layout/hierarchy3"/>
    <dgm:cxn modelId="{3527118E-FA72-44E8-B760-01ECA57421F8}" type="presOf" srcId="{E5C1E123-1580-4735-976A-04E9E23A0E49}" destId="{491BAA05-3F03-45E8-A672-3E0D56396B99}" srcOrd="0" destOrd="0" presId="urn:microsoft.com/office/officeart/2005/8/layout/hierarchy3"/>
    <dgm:cxn modelId="{A8EFF435-E55F-4E95-BBD7-F30DFDE868F2}" type="presOf" srcId="{5F76ABAD-C552-4205-92DE-D0FCB619528E}" destId="{F3F9A676-9BE2-41E2-8169-63837FA60BF3}" srcOrd="0" destOrd="0" presId="urn:microsoft.com/office/officeart/2005/8/layout/hierarchy3"/>
    <dgm:cxn modelId="{A28E692C-B757-4662-B5E2-2036C850F58A}" srcId="{AFD481FD-E94A-4ECF-ACB5-FB9AE77A4B27}" destId="{02F47032-545D-4584-BA49-8805C5F083B1}" srcOrd="2" destOrd="0" parTransId="{F0288D2D-7394-49AA-9D56-DA41BE258C2C}" sibTransId="{3FAB10A3-1697-450E-8A5C-1E475A88DC31}"/>
    <dgm:cxn modelId="{41E69D22-2E24-4A1A-B84F-A59E2066A936}" type="presOf" srcId="{0CD0C455-2202-4CF5-814A-B3F52AC87936}" destId="{D509FD58-25BB-42B5-B270-6064C6DAA579}" srcOrd="0" destOrd="0" presId="urn:microsoft.com/office/officeart/2005/8/layout/hierarchy3"/>
    <dgm:cxn modelId="{9977A980-9765-4025-B9E9-1A27222CB350}" srcId="{85381667-483D-4F86-9D83-09A0BAD0852A}" destId="{6C4220F8-7BDB-4077-80A3-67FCF91430DA}" srcOrd="0" destOrd="0" parTransId="{B2F115A0-7464-4544-B102-2A6F2A509FAF}" sibTransId="{87437295-9CA7-4003-BBF4-DF2DE6807852}"/>
    <dgm:cxn modelId="{5CFC9731-E86C-43F8-8880-3B371E391304}" type="presOf" srcId="{21AB32F3-CC7B-466C-B4B8-82C89F3DD823}" destId="{A56419AC-9998-4EA6-B105-C8B9947B93A0}" srcOrd="0" destOrd="0" presId="urn:microsoft.com/office/officeart/2005/8/layout/hierarchy3"/>
    <dgm:cxn modelId="{66B2DC4F-E8D8-4A19-9304-F908631F95D1}" type="presOf" srcId="{6998AF24-A6CD-428C-972D-5912D5A2F9BD}" destId="{CC96F726-8EDE-4177-975F-1CA1CBE9DA41}" srcOrd="0" destOrd="0" presId="urn:microsoft.com/office/officeart/2005/8/layout/hierarchy3"/>
    <dgm:cxn modelId="{50E8479D-33CC-4C60-A9E8-0A3351D5183A}" type="presOf" srcId="{615E20DF-B301-4D40-B87F-779A2CE06349}" destId="{85123BFB-E89E-4246-AFF8-4489E1CBA854}" srcOrd="0" destOrd="0" presId="urn:microsoft.com/office/officeart/2005/8/layout/hierarchy3"/>
    <dgm:cxn modelId="{C5D2EEA5-9B88-4A7A-AE74-48184E9D7AD2}" type="presOf" srcId="{A983D20C-F7EF-4082-B6C5-6D4889325DFC}" destId="{E90604DA-B707-4C7C-8B64-DC5E94A247FE}" srcOrd="0" destOrd="0" presId="urn:microsoft.com/office/officeart/2005/8/layout/hierarchy3"/>
    <dgm:cxn modelId="{3AEAC2B4-BF18-445A-AA06-BF434FEC798D}" type="presOf" srcId="{FB1E3914-00F7-48F1-A98B-20FE239742E6}" destId="{AF223509-61D5-4157-B042-36A1CC493DD3}" srcOrd="0" destOrd="0" presId="urn:microsoft.com/office/officeart/2005/8/layout/hierarchy3"/>
    <dgm:cxn modelId="{9B98A913-B831-4368-A744-5CE33881D590}" type="presOf" srcId="{27699920-CE5E-42BB-B462-2D5A7FEAC0FE}" destId="{D5FCC2B2-6B95-4872-8C51-46F5110FA920}" srcOrd="0" destOrd="0" presId="urn:microsoft.com/office/officeart/2005/8/layout/hierarchy3"/>
    <dgm:cxn modelId="{08AFED99-F660-4E2D-9A8D-6A3445E85B27}" type="presOf" srcId="{BB58DFC0-7526-4D08-A6C1-825EFE9C9645}" destId="{A2F9AC4B-1A15-45F7-96B2-45674AA03172}" srcOrd="0" destOrd="0" presId="urn:microsoft.com/office/officeart/2005/8/layout/hierarchy3"/>
    <dgm:cxn modelId="{3C060215-C039-41F2-A953-54E71E372F2F}" type="presOf" srcId="{35017E5B-D445-4B1F-9C0A-A830BE530002}" destId="{A8E620E3-C3F1-42D9-A82A-57D87AC738B5}" srcOrd="0" destOrd="0" presId="urn:microsoft.com/office/officeart/2005/8/layout/hierarchy3"/>
    <dgm:cxn modelId="{62AA7F51-63E8-4A40-943E-1F4BFF88E850}" type="presOf" srcId="{85381667-483D-4F86-9D83-09A0BAD0852A}" destId="{689C9CBB-6F1A-41DA-811C-83D727C04C2D}" srcOrd="1" destOrd="0" presId="urn:microsoft.com/office/officeart/2005/8/layout/hierarchy3"/>
    <dgm:cxn modelId="{7D9ECF3B-2C50-4064-8236-39E95F097032}" type="presOf" srcId="{FA0D36A0-ADEA-4DE9-A64F-9F329633EFA6}" destId="{16A29E7B-4D06-4983-9734-047AF674C3AC}" srcOrd="0" destOrd="0" presId="urn:microsoft.com/office/officeart/2005/8/layout/hierarchy3"/>
    <dgm:cxn modelId="{0B15B677-06DD-4FEC-BB91-070061AEED45}" srcId="{AFD481FD-E94A-4ECF-ACB5-FB9AE77A4B27}" destId="{EADB5ABF-3A75-471E-BE80-5C9822A7FD4A}" srcOrd="4" destOrd="0" parTransId="{5BC08048-2255-43A2-ADC7-5301355B644F}" sibTransId="{B8B3F63D-46EB-46F9-A864-429AF9EA12AE}"/>
    <dgm:cxn modelId="{A8CCB2CF-EE47-4BDE-BAC9-211A8A81F50A}" type="presOf" srcId="{722E7B31-6437-4183-8BE9-30DB562C284E}" destId="{17910A77-DD7A-4446-ACAA-53BF85D0B455}" srcOrd="0" destOrd="0" presId="urn:microsoft.com/office/officeart/2005/8/layout/hierarchy3"/>
    <dgm:cxn modelId="{A3481924-7FF0-4886-98C2-2601110AA490}" type="presOf" srcId="{31D48041-E1C2-475A-94A3-423875C3B42B}" destId="{BEE28B30-526A-4AFF-AA31-B845D43A70C3}" srcOrd="0" destOrd="0" presId="urn:microsoft.com/office/officeart/2005/8/layout/hierarchy3"/>
    <dgm:cxn modelId="{8282FCF3-0E7F-4732-91CA-3B9C87C2CEC3}" type="presOf" srcId="{535BC5C3-C0C3-44F3-82DD-5986483056AC}" destId="{7BE8F7C7-5559-4329-A974-61A44D257417}" srcOrd="0" destOrd="0" presId="urn:microsoft.com/office/officeart/2005/8/layout/hierarchy3"/>
    <dgm:cxn modelId="{0BD155CA-1AD0-425F-ABA6-587748A437F6}" type="presOf" srcId="{F0288D2D-7394-49AA-9D56-DA41BE258C2C}" destId="{F9AEB762-F555-453C-BCEB-6E91196EE6AE}" srcOrd="0" destOrd="0" presId="urn:microsoft.com/office/officeart/2005/8/layout/hierarchy3"/>
    <dgm:cxn modelId="{F36BE90C-BB5B-44EF-A069-8E3DDB5E3ACC}" srcId="{1F8AB922-B9DB-4741-897C-97BAF6B747C7}" destId="{170B3EB8-E1DD-4D37-95ED-A1C7B22DBFB2}" srcOrd="4" destOrd="0" parTransId="{FB1E3914-00F7-48F1-A98B-20FE239742E6}" sibTransId="{7146F5D4-AE01-47F7-A9CF-4BF1BE2996A7}"/>
    <dgm:cxn modelId="{204149D8-A053-4E66-8977-8BDB36B9B2E5}" type="presOf" srcId="{85381667-483D-4F86-9D83-09A0BAD0852A}" destId="{F39623A1-C423-44A5-86FA-0D2BF15E18DA}" srcOrd="0" destOrd="0" presId="urn:microsoft.com/office/officeart/2005/8/layout/hierarchy3"/>
    <dgm:cxn modelId="{1248E597-CCE1-477C-8036-1B6A3CF7CAF3}" type="presOf" srcId="{AC673B6B-F7F9-449F-92DA-4B05F690AA17}" destId="{79A6492A-DCBF-48F8-9857-ABD698C4DF08}" srcOrd="0" destOrd="0" presId="urn:microsoft.com/office/officeart/2005/8/layout/hierarchy3"/>
    <dgm:cxn modelId="{2FE7119A-57DD-4B66-A562-5337E96A96AB}" srcId="{85381667-483D-4F86-9D83-09A0BAD0852A}" destId="{615E20DF-B301-4D40-B87F-779A2CE06349}" srcOrd="4" destOrd="0" parTransId="{3787931F-3124-48F7-8966-A9819456169D}" sibTransId="{389DB8FD-E3C3-4D8A-97D7-617DAD452475}"/>
    <dgm:cxn modelId="{BD973D00-AA03-43E3-9687-9F70C3B68E7D}" type="presOf" srcId="{0701E0F2-0DF0-43DC-B704-1D8BAF490C9F}" destId="{38ADC8F6-77CA-44F5-A222-53E5A6F3CBAA}" srcOrd="0" destOrd="0" presId="urn:microsoft.com/office/officeart/2005/8/layout/hierarchy3"/>
    <dgm:cxn modelId="{E86A01F5-CABA-4F0F-B7B3-453D40E8F228}" type="presOf" srcId="{196BAA62-4846-4076-B642-E37B44F332E1}" destId="{14B8DC39-E90C-423E-95BA-F67819423713}" srcOrd="0" destOrd="0" presId="urn:microsoft.com/office/officeart/2005/8/layout/hierarchy3"/>
    <dgm:cxn modelId="{AFC2C698-265E-4746-97B3-B6DE65C53451}" type="presOf" srcId="{5A2F8499-7A6B-4044-81A0-9A92FD010A06}" destId="{5F441710-3121-41DB-8166-D956B7DCD66A}" srcOrd="0" destOrd="0" presId="urn:microsoft.com/office/officeart/2005/8/layout/hierarchy3"/>
    <dgm:cxn modelId="{D4484AD6-927A-47FC-B735-F6275011EBDA}" srcId="{AFD481FD-E94A-4ECF-ACB5-FB9AE77A4B27}" destId="{AC673B6B-F7F9-449F-92DA-4B05F690AA17}" srcOrd="1" destOrd="0" parTransId="{27699920-CE5E-42BB-B462-2D5A7FEAC0FE}" sibTransId="{5066C5E8-6958-41CD-AEAE-E84BD6A42DC1}"/>
    <dgm:cxn modelId="{2719FE79-144A-415A-943D-B1C41ABAA45F}" type="presOf" srcId="{F5A0A70E-9783-4FBF-9871-AA4CDB6A9533}" destId="{9A44EFA7-0812-4ABB-B0E5-101A8A761D42}" srcOrd="0" destOrd="0" presId="urn:microsoft.com/office/officeart/2005/8/layout/hierarchy3"/>
    <dgm:cxn modelId="{91AE7FEE-1C95-4180-BE5A-33A5D77BD5C7}" srcId="{85381667-483D-4F86-9D83-09A0BAD0852A}" destId="{0CD0C455-2202-4CF5-814A-B3F52AC87936}" srcOrd="2" destOrd="0" parTransId="{597AE483-E6BD-45BA-BB6F-CC604BF7B389}" sibTransId="{14AE2E06-68C8-47E5-BE01-C376EEC82B5F}"/>
    <dgm:cxn modelId="{A2FEA33B-6CDF-4059-BFF1-9084744D0F4E}" type="presOf" srcId="{EADB5ABF-3A75-471E-BE80-5C9822A7FD4A}" destId="{74179ED5-6ACF-4F6B-91C0-4D7B5B730CE3}" srcOrd="0" destOrd="0" presId="urn:microsoft.com/office/officeart/2005/8/layout/hierarchy3"/>
    <dgm:cxn modelId="{2B3D73FE-8F5A-4702-879D-DC99A8D527D7}" srcId="{9FCA212F-9C67-4F05-BDC1-2B15BBD90E55}" destId="{F0798A8D-7D0B-4F90-A631-29FE43F4BE85}" srcOrd="3" destOrd="0" parTransId="{FA0D36A0-ADEA-4DE9-A64F-9F329633EFA6}" sibTransId="{873A4068-A4E9-475A-AF42-03D4668739FF}"/>
    <dgm:cxn modelId="{CF00CB10-AC93-4B6B-AB8F-2B372EBDE095}" type="presOf" srcId="{02F47032-545D-4584-BA49-8805C5F083B1}" destId="{C375A22F-BC37-4EB0-BF3D-B2907B6A49AC}" srcOrd="0" destOrd="0" presId="urn:microsoft.com/office/officeart/2005/8/layout/hierarchy3"/>
    <dgm:cxn modelId="{B1F641F3-33B4-4C5F-8986-F1B3454E5CCF}" type="presOf" srcId="{6C4220F8-7BDB-4077-80A3-67FCF91430DA}" destId="{5CCF3795-DE88-4E79-98CC-C552C65A7EFC}" srcOrd="0" destOrd="0" presId="urn:microsoft.com/office/officeart/2005/8/layout/hierarchy3"/>
    <dgm:cxn modelId="{D8787024-1F73-41F1-96CB-9B6EA982BAE7}" srcId="{1F8AB922-B9DB-4741-897C-97BAF6B747C7}" destId="{0701E0F2-0DF0-43DC-B704-1D8BAF490C9F}" srcOrd="3" destOrd="0" parTransId="{21AB32F3-CC7B-466C-B4B8-82C89F3DD823}" sibTransId="{0F4692C1-7C9C-448D-AA94-FF8C7EF9C813}"/>
    <dgm:cxn modelId="{6001BE2F-DC52-42D1-9C17-C434352E2861}" type="presOf" srcId="{F1CD1145-4D7C-474D-A98A-85D1CB18B505}" destId="{D95367DC-EB5E-49BE-924A-5C9A670E32C8}" srcOrd="0" destOrd="0" presId="urn:microsoft.com/office/officeart/2005/8/layout/hierarchy3"/>
    <dgm:cxn modelId="{84E4C88B-A4E2-4B42-9CFE-CBD15E9322F9}" srcId="{76048075-31E2-45C1-BF1F-F56233758F2E}" destId="{1F8AB922-B9DB-4741-897C-97BAF6B747C7}" srcOrd="4" destOrd="0" parTransId="{2DE3FCEC-BF66-4A00-A146-B4E41D5FEE4D}" sibTransId="{DA6E7A5F-6F0F-4141-B382-1DEA35257768}"/>
    <dgm:cxn modelId="{D73E03D3-B61A-4A9D-AB34-B01C60099D10}" srcId="{1F8AB922-B9DB-4741-897C-97BAF6B747C7}" destId="{974EE7AC-2065-4DA8-9190-38423BD87447}" srcOrd="1" destOrd="0" parTransId="{DCBA6CC2-9301-42C0-A1DD-8A242B584AF3}" sibTransId="{D2F340F3-14D8-4AF1-B882-B9F9CFFD47FE}"/>
    <dgm:cxn modelId="{49510AAC-D015-46B8-BFDE-B004DFE13CC3}" srcId="{76048075-31E2-45C1-BF1F-F56233758F2E}" destId="{85381667-483D-4F86-9D83-09A0BAD0852A}" srcOrd="2" destOrd="0" parTransId="{BD4F2E9D-3C0E-4A5F-A235-2FEEA0BB1ADA}" sibTransId="{570CC503-4E01-4749-83FC-DA3C975CA6F8}"/>
    <dgm:cxn modelId="{68F16805-4403-4DEF-8987-3D5AA6D52791}" type="presOf" srcId="{E6E65BF1-FCDC-4470-9CAB-B47FC33E15D1}" destId="{7F1592B9-CE7D-4A42-BE85-12282C583516}" srcOrd="0" destOrd="0" presId="urn:microsoft.com/office/officeart/2005/8/layout/hierarchy3"/>
    <dgm:cxn modelId="{7718D57D-D34A-4EE7-A3C3-807EF5A8CA93}" srcId="{BB58DFC0-7526-4D08-A6C1-825EFE9C9645}" destId="{51635904-54AF-4D8D-AEAD-F29FA7485AD5}" srcOrd="4" destOrd="0" parTransId="{66FC3FDA-442F-4C4F-BE1A-658FB13E2A7E}" sibTransId="{6A66000C-DB74-4A35-B515-7989F1281F59}"/>
    <dgm:cxn modelId="{A0F8583F-07B6-4623-B15B-BA261F03EC69}" srcId="{1F8AB922-B9DB-4741-897C-97BAF6B747C7}" destId="{D7526275-3E1A-4D78-AE3F-BBAEAF962670}" srcOrd="2" destOrd="0" parTransId="{9D6235C8-D2EA-4391-BFFA-0F12747C1390}" sibTransId="{C7506F03-353B-4920-9AF5-955BB4C21101}"/>
    <dgm:cxn modelId="{E81A6096-B889-4DF8-AFBB-7021698040DF}" srcId="{BB58DFC0-7526-4D08-A6C1-825EFE9C9645}" destId="{31D48041-E1C2-475A-94A3-423875C3B42B}" srcOrd="2" destOrd="0" parTransId="{196BAA62-4846-4076-B642-E37B44F332E1}" sibTransId="{696DF81C-D08A-403B-A760-CE4AAE82C272}"/>
    <dgm:cxn modelId="{7739FD16-664C-4D5C-97CD-E48BA4E92170}" type="presOf" srcId="{F9CBD1BB-C308-4021-AE1E-DB72219B6D93}" destId="{F8775C8E-DD14-41E5-B87B-00474DAC9252}" srcOrd="0" destOrd="0" presId="urn:microsoft.com/office/officeart/2005/8/layout/hierarchy3"/>
    <dgm:cxn modelId="{9FC76FF0-14FB-4C56-BF77-8B3AF42FC685}" type="presOf" srcId="{1DD64018-80E8-4F9E-B621-0434684E0C74}" destId="{70A19A73-C6A5-4759-AD59-89EA01A29172}" srcOrd="0" destOrd="0" presId="urn:microsoft.com/office/officeart/2005/8/layout/hierarchy3"/>
    <dgm:cxn modelId="{FAF22149-18CE-477C-9E06-256A76B81314}" type="presOf" srcId="{AFD481FD-E94A-4ECF-ACB5-FB9AE77A4B27}" destId="{521D0503-9547-41D4-9726-F93E01749A39}" srcOrd="1" destOrd="0" presId="urn:microsoft.com/office/officeart/2005/8/layout/hierarchy3"/>
    <dgm:cxn modelId="{555415BD-1963-4AE0-9D49-32F142166DF7}" type="presOf" srcId="{3787931F-3124-48F7-8966-A9819456169D}" destId="{8ED5536E-AEC6-47D6-9FE9-0F07DCE4EEC9}" srcOrd="0" destOrd="0" presId="urn:microsoft.com/office/officeart/2005/8/layout/hierarchy3"/>
    <dgm:cxn modelId="{ED1E93AA-B0EE-4B6F-8D21-02181A55813D}" srcId="{9FCA212F-9C67-4F05-BDC1-2B15BBD90E55}" destId="{E6E65BF1-FCDC-4470-9CAB-B47FC33E15D1}" srcOrd="0" destOrd="0" parTransId="{01C3B50B-2E39-47B0-9ACF-4D3B2DA82B0E}" sibTransId="{5D1B32C0-9E53-451F-B507-4A34B12CCD34}"/>
    <dgm:cxn modelId="{AD1D3BAE-D46E-4547-8A1A-2F6DFBAEB346}" type="presOf" srcId="{66FC3FDA-442F-4C4F-BE1A-658FB13E2A7E}" destId="{D3FADD7A-2F62-40C0-864E-CABE15319078}" srcOrd="0" destOrd="0" presId="urn:microsoft.com/office/officeart/2005/8/layout/hierarchy3"/>
    <dgm:cxn modelId="{CF889BEC-68AF-440E-9977-B30959D67CFD}" type="presOf" srcId="{9FCA212F-9C67-4F05-BDC1-2B15BBD90E55}" destId="{5ED20F61-BC14-463A-8446-ABA12BF4E2E9}" srcOrd="1" destOrd="0" presId="urn:microsoft.com/office/officeart/2005/8/layout/hierarchy3"/>
    <dgm:cxn modelId="{B946A5BD-D7C2-4B29-BF99-EF7440A38B7A}" srcId="{AFD481FD-E94A-4ECF-ACB5-FB9AE77A4B27}" destId="{6998AF24-A6CD-428C-972D-5912D5A2F9BD}" srcOrd="0" destOrd="0" parTransId="{F1CD1145-4D7C-474D-A98A-85D1CB18B505}" sibTransId="{B00B1F79-FBB0-4B2A-8BBB-24074440928D}"/>
    <dgm:cxn modelId="{976F874B-EBA9-4CAA-817E-C6D919E569A8}" type="presOf" srcId="{AFD481FD-E94A-4ECF-ACB5-FB9AE77A4B27}" destId="{32F265D2-98C4-45A1-A4BF-365458F24F2E}" srcOrd="0" destOrd="0" presId="urn:microsoft.com/office/officeart/2005/8/layout/hierarchy3"/>
    <dgm:cxn modelId="{B9C945AB-07F4-4563-A71D-966530E0D7B0}" type="presOf" srcId="{9D6235C8-D2EA-4391-BFFA-0F12747C1390}" destId="{9612524E-D5D2-4105-B0FA-227E6059553D}" srcOrd="0" destOrd="0" presId="urn:microsoft.com/office/officeart/2005/8/layout/hierarchy3"/>
    <dgm:cxn modelId="{0956892A-A058-442D-976C-67728A60C8AB}" type="presOf" srcId="{54B4FDDC-563F-47EF-BF63-2362FDB61A9C}" destId="{106EDD67-6835-4BA2-8E4E-85088E716638}" srcOrd="0" destOrd="0" presId="urn:microsoft.com/office/officeart/2005/8/layout/hierarchy3"/>
    <dgm:cxn modelId="{B238FA72-2763-46D4-B797-AB939426CE52}" type="presOf" srcId="{DCBA6CC2-9301-42C0-A1DD-8A242B584AF3}" destId="{B40A5692-CD19-4151-B7C2-1F52F39A4982}" srcOrd="0" destOrd="0" presId="urn:microsoft.com/office/officeart/2005/8/layout/hierarchy3"/>
    <dgm:cxn modelId="{3031A371-1342-4D8F-8F73-6108E3E8EBDC}" srcId="{9FCA212F-9C67-4F05-BDC1-2B15BBD90E55}" destId="{8B6BB976-F38F-4B31-80F9-99E163B36365}" srcOrd="2" destOrd="0" parTransId="{722E7B31-6437-4183-8BE9-30DB562C284E}" sibTransId="{D2CF1FC0-F0EB-4148-9DCF-5EB49B6723D0}"/>
    <dgm:cxn modelId="{E9B6C083-79CA-4110-9F14-E9112020479A}" type="presOf" srcId="{F5FA8CA9-3980-45F2-BCEF-816380D613F0}" destId="{DCC7A8F6-2F50-421D-A900-D2E7BA8267FB}" srcOrd="0" destOrd="0" presId="urn:microsoft.com/office/officeart/2005/8/layout/hierarchy3"/>
    <dgm:cxn modelId="{C46C80BE-5E6F-4B69-86E7-97009B81D181}" type="presOf" srcId="{44F5B1E4-BB99-4C39-8373-66C186FF4CC5}" destId="{5BCD482C-61F6-4C72-9F80-A8837DF7FF54}" srcOrd="0" destOrd="0" presId="urn:microsoft.com/office/officeart/2005/8/layout/hierarchy3"/>
    <dgm:cxn modelId="{1CBB5D49-0338-4951-BCB3-C5569315E869}" type="presOf" srcId="{C8BE913A-BB8B-49D4-A43F-062A57DCB17E}" destId="{5A7286BE-C2CB-4E8D-929B-EF7A4018252A}" srcOrd="0" destOrd="0" presId="urn:microsoft.com/office/officeart/2005/8/layout/hierarchy3"/>
    <dgm:cxn modelId="{CAA604F1-DC29-428A-B694-A5E78A542D35}" type="presOf" srcId="{4CF43B9B-FF1A-4AAB-8440-EB02CAB7CE00}" destId="{BDF1889C-8638-4818-AC15-37BF48CA0F3D}" srcOrd="0" destOrd="0" presId="urn:microsoft.com/office/officeart/2005/8/layout/hierarchy3"/>
    <dgm:cxn modelId="{DEFAE38B-C51D-4FA3-83F4-7387C732E70A}" srcId="{9FCA212F-9C67-4F05-BDC1-2B15BBD90E55}" destId="{F9CBD1BB-C308-4021-AE1E-DB72219B6D93}" srcOrd="1" destOrd="0" parTransId="{44F5B1E4-BB99-4C39-8373-66C186FF4CC5}" sibTransId="{FFA84EE5-B4BE-4C29-A8CA-5ABA3F870182}"/>
    <dgm:cxn modelId="{F0B1A111-F8EB-4CD2-8EF2-711614107ED3}" srcId="{BB58DFC0-7526-4D08-A6C1-825EFE9C9645}" destId="{4CF43B9B-FF1A-4AAB-8440-EB02CAB7CE00}" srcOrd="0" destOrd="0" parTransId="{8A34A3C1-9834-46FC-BF50-00A9522CD14F}" sibTransId="{79C91D3A-4A3C-43F9-8002-7D482EF70422}"/>
    <dgm:cxn modelId="{E482153D-94B6-45C6-85B1-43CD23665840}" type="presOf" srcId="{E70EB6E8-35B3-4EF9-8AEA-8187471B4A1B}" destId="{814EC3BF-C4EB-4859-809F-9CD45E7ABDCD}" srcOrd="0" destOrd="0" presId="urn:microsoft.com/office/officeart/2005/8/layout/hierarchy3"/>
    <dgm:cxn modelId="{5A63ABE0-20F8-4FA3-81F5-4F6F6ABC8E6F}" type="presOf" srcId="{01C3B50B-2E39-47B0-9ACF-4D3B2DA82B0E}" destId="{49CC4D72-0E77-493D-A0FC-E3691E80326A}" srcOrd="0" destOrd="0" presId="urn:microsoft.com/office/officeart/2005/8/layout/hierarchy3"/>
    <dgm:cxn modelId="{E26779E9-1049-402C-A7B8-871DAB72011F}" srcId="{1F8AB922-B9DB-4741-897C-97BAF6B747C7}" destId="{5A2F8499-7A6B-4044-81A0-9A92FD010A06}" srcOrd="0" destOrd="0" parTransId="{31F12FDA-ACC1-4C02-B779-18EC056710DF}" sibTransId="{A5309355-D822-41E4-B9FE-DBFDD9CC2760}"/>
    <dgm:cxn modelId="{B6653147-6F1C-422F-ADA1-74FD225883F1}" type="presOf" srcId="{1F8AB922-B9DB-4741-897C-97BAF6B747C7}" destId="{E82AFEF4-1507-4A2E-94FE-3423EB4E32EF}" srcOrd="0" destOrd="0" presId="urn:microsoft.com/office/officeart/2005/8/layout/hierarchy3"/>
    <dgm:cxn modelId="{4C893FB7-7124-4A80-BB62-47E6EAC1770E}" srcId="{85381667-483D-4F86-9D83-09A0BAD0852A}" destId="{F5A0A70E-9783-4FBF-9871-AA4CDB6A9533}" srcOrd="1" destOrd="0" parTransId="{7DB16A52-F6BB-47F6-A08C-B0F6ED07976F}" sibTransId="{EC554095-6536-4879-8E2A-A77216E3E796}"/>
    <dgm:cxn modelId="{39196CA4-1917-4CF8-8410-BFDA2759DA35}" type="presOf" srcId="{51635904-54AF-4D8D-AEAD-F29FA7485AD5}" destId="{349095A5-46E4-4992-BE5B-AABAD20F2141}" srcOrd="0" destOrd="0" presId="urn:microsoft.com/office/officeart/2005/8/layout/hierarchy3"/>
    <dgm:cxn modelId="{9469973D-C388-42CF-ACBA-17E97F6044B2}" type="presOf" srcId="{8B6BB976-F38F-4B31-80F9-99E163B36365}" destId="{D8E24D4E-2E9D-46B7-9489-91BF29672CA6}" srcOrd="0" destOrd="0" presId="urn:microsoft.com/office/officeart/2005/8/layout/hierarchy3"/>
    <dgm:cxn modelId="{FE1042F7-CEFE-47E0-A8C0-CBD24F7983D1}" srcId="{76048075-31E2-45C1-BF1F-F56233758F2E}" destId="{9FCA212F-9C67-4F05-BDC1-2B15BBD90E55}" srcOrd="3" destOrd="0" parTransId="{B666F53F-4740-4AC1-A0F5-A411D1A851E2}" sibTransId="{9B7D00CB-C20D-4A90-A952-F49BCC7C2D94}"/>
    <dgm:cxn modelId="{A28420C0-96F5-405F-B91D-2B0435C92F36}" type="presOf" srcId="{1F8AB922-B9DB-4741-897C-97BAF6B747C7}" destId="{7592655E-B0B2-4D13-A4F9-B389E5D9E3A0}" srcOrd="1" destOrd="0" presId="urn:microsoft.com/office/officeart/2005/8/layout/hierarchy3"/>
    <dgm:cxn modelId="{C128BA06-1F90-455F-8F91-2C0AB60CEF41}" srcId="{85381667-483D-4F86-9D83-09A0BAD0852A}" destId="{535BC5C3-C0C3-44F3-82DD-5986483056AC}" srcOrd="3" destOrd="0" parTransId="{5F76ABAD-C552-4205-92DE-D0FCB619528E}" sibTransId="{F89A9E53-12D8-4E55-A481-1F07BE132E1F}"/>
    <dgm:cxn modelId="{52C0DE3A-2FA2-4622-B93E-93C98C6C9281}" srcId="{76048075-31E2-45C1-BF1F-F56233758F2E}" destId="{AFD481FD-E94A-4ECF-ACB5-FB9AE77A4B27}" srcOrd="1" destOrd="0" parTransId="{644ADA16-B917-4E63-854A-0E284C3589A5}" sibTransId="{35146E41-DC4F-4154-85CD-B0FBAB4EAB35}"/>
    <dgm:cxn modelId="{AB654885-FBD1-4D31-9F49-C718CAB2B36C}" type="presOf" srcId="{597AE483-E6BD-45BA-BB6F-CC604BF7B389}" destId="{6D058EDF-CECF-48A0-A8B2-D3B9952488F5}" srcOrd="0" destOrd="0" presId="urn:microsoft.com/office/officeart/2005/8/layout/hierarchy3"/>
    <dgm:cxn modelId="{D3ADD679-72CD-4599-9644-9319FAE9117B}" type="presOf" srcId="{F0798A8D-7D0B-4F90-A631-29FE43F4BE85}" destId="{A2703773-5D5E-47B4-BE4C-8A1275E2ED21}" srcOrd="0" destOrd="0" presId="urn:microsoft.com/office/officeart/2005/8/layout/hierarchy3"/>
    <dgm:cxn modelId="{C95E00EE-05FC-4524-AC9E-BEBF0DECBE1E}" srcId="{76048075-31E2-45C1-BF1F-F56233758F2E}" destId="{BB58DFC0-7526-4D08-A6C1-825EFE9C9645}" srcOrd="0" destOrd="0" parTransId="{ADC7A4C0-B402-4836-BBDC-D507EE5A8DFD}" sibTransId="{25819300-64C5-41F7-82F9-628D223F675D}"/>
    <dgm:cxn modelId="{E0894272-36AA-4BE0-ADD1-0D2D92EC5C49}" type="presOf" srcId="{31F12FDA-ACC1-4C02-B779-18EC056710DF}" destId="{00FEE8E4-99B1-4B2E-BF94-B4333196C8EE}" srcOrd="0" destOrd="0" presId="urn:microsoft.com/office/officeart/2005/8/layout/hierarchy3"/>
    <dgm:cxn modelId="{1B510E01-9B18-4DE0-AE62-E01C965AE9FE}" srcId="{9FCA212F-9C67-4F05-BDC1-2B15BBD90E55}" destId="{A983D20C-F7EF-4082-B6C5-6D4889325DFC}" srcOrd="4" destOrd="0" parTransId="{F5FA8CA9-3980-45F2-BCEF-816380D613F0}" sibTransId="{7F4C60F8-E2F0-4B1E-9F51-D7710ECD6DC3}"/>
    <dgm:cxn modelId="{0DB6BB6D-9FFE-4709-8E79-D7143FBDA011}" type="presOf" srcId="{9FCA212F-9C67-4F05-BDC1-2B15BBD90E55}" destId="{93E5FB7B-5E77-4485-AC98-0668CF91B192}" srcOrd="0" destOrd="0" presId="urn:microsoft.com/office/officeart/2005/8/layout/hierarchy3"/>
    <dgm:cxn modelId="{3556D467-7359-4600-AE77-909F5B66AA75}" srcId="{BB58DFC0-7526-4D08-A6C1-825EFE9C9645}" destId="{C8BE913A-BB8B-49D4-A43F-062A57DCB17E}" srcOrd="3" destOrd="0" parTransId="{E70EB6E8-35B3-4EF9-8AEA-8187471B4A1B}" sibTransId="{5AB7D220-1FB6-4F2E-A06E-BDDCA14E8729}"/>
    <dgm:cxn modelId="{BC07D211-08A7-4851-946A-215FCAB97FBA}" type="presOf" srcId="{8A34A3C1-9834-46FC-BF50-00A9522CD14F}" destId="{6BB56BC2-9874-4591-8A8C-75FAE959E342}" srcOrd="0" destOrd="0" presId="urn:microsoft.com/office/officeart/2005/8/layout/hierarchy3"/>
    <dgm:cxn modelId="{6303F6B4-4D49-45B4-BABA-525081696A7F}" type="presOf" srcId="{D7526275-3E1A-4D78-AE3F-BBAEAF962670}" destId="{1EA72CB4-7750-48C4-A364-2160DD734A57}" srcOrd="0" destOrd="0" presId="urn:microsoft.com/office/officeart/2005/8/layout/hierarchy3"/>
    <dgm:cxn modelId="{59C61EEE-7700-490F-8AA7-879E962EAD0F}" type="presOf" srcId="{5BC08048-2255-43A2-ADC7-5301355B644F}" destId="{59690965-1D86-4D74-A143-1DA17FBCDED3}" srcOrd="0" destOrd="0" presId="urn:microsoft.com/office/officeart/2005/8/layout/hierarchy3"/>
    <dgm:cxn modelId="{7E82E2DE-D3B8-4D82-9C0A-19E00E0C5AE1}" type="presOf" srcId="{170B3EB8-E1DD-4D37-95ED-A1C7B22DBFB2}" destId="{DFAEAC9A-DDD0-41DC-9AF6-E0113679BAE3}" srcOrd="0" destOrd="0" presId="urn:microsoft.com/office/officeart/2005/8/layout/hierarchy3"/>
    <dgm:cxn modelId="{948A863C-20E7-49ED-8DB0-3C06BECAB668}" type="presOf" srcId="{76048075-31E2-45C1-BF1F-F56233758F2E}" destId="{B9EFC350-B2DA-4A44-9B43-9C97ACB0FF4E}" srcOrd="0" destOrd="0" presId="urn:microsoft.com/office/officeart/2005/8/layout/hierarchy3"/>
    <dgm:cxn modelId="{A7D6D7A9-DF39-440E-9F81-65D24C750258}" srcId="{BB58DFC0-7526-4D08-A6C1-825EFE9C9645}" destId="{E5C1E123-1580-4735-976A-04E9E23A0E49}" srcOrd="1" destOrd="0" parTransId="{35017E5B-D445-4B1F-9C0A-A830BE530002}" sibTransId="{BFB49BB4-71DB-41C1-A026-AD6AE700BA90}"/>
    <dgm:cxn modelId="{D315D84D-BBDA-48D2-AEAF-493A8A1B48C2}" type="presOf" srcId="{B2F115A0-7464-4544-B102-2A6F2A509FAF}" destId="{60745A85-2098-473A-A6F0-2111E5B7A841}" srcOrd="0" destOrd="0" presId="urn:microsoft.com/office/officeart/2005/8/layout/hierarchy3"/>
    <dgm:cxn modelId="{34C0AE7B-4DE7-40D5-9674-42464840DF59}" type="presOf" srcId="{BB58DFC0-7526-4D08-A6C1-825EFE9C9645}" destId="{5B9212AB-64A2-4E24-9681-496DF5ECAD92}" srcOrd="1" destOrd="0" presId="urn:microsoft.com/office/officeart/2005/8/layout/hierarchy3"/>
    <dgm:cxn modelId="{E4CC0A64-4114-415A-876E-386F5B3F75A5}" type="presParOf" srcId="{B9EFC350-B2DA-4A44-9B43-9C97ACB0FF4E}" destId="{B3D68AE6-CE42-439F-BCBE-56386E183C7B}" srcOrd="0" destOrd="0" presId="urn:microsoft.com/office/officeart/2005/8/layout/hierarchy3"/>
    <dgm:cxn modelId="{5268D68C-27DE-408F-8093-66D1FB8C7299}" type="presParOf" srcId="{B3D68AE6-CE42-439F-BCBE-56386E183C7B}" destId="{C1317E33-1D41-400A-8394-1F28E5B0324D}" srcOrd="0" destOrd="0" presId="urn:microsoft.com/office/officeart/2005/8/layout/hierarchy3"/>
    <dgm:cxn modelId="{CD6073BC-1E90-45A1-ACF6-8B52A2ED1BF0}" type="presParOf" srcId="{C1317E33-1D41-400A-8394-1F28E5B0324D}" destId="{A2F9AC4B-1A15-45F7-96B2-45674AA03172}" srcOrd="0" destOrd="0" presId="urn:microsoft.com/office/officeart/2005/8/layout/hierarchy3"/>
    <dgm:cxn modelId="{FE4A4D74-2FCF-4DBC-BDAD-CB1638E01045}" type="presParOf" srcId="{C1317E33-1D41-400A-8394-1F28E5B0324D}" destId="{5B9212AB-64A2-4E24-9681-496DF5ECAD92}" srcOrd="1" destOrd="0" presId="urn:microsoft.com/office/officeart/2005/8/layout/hierarchy3"/>
    <dgm:cxn modelId="{DF0634C4-3AD5-4DAE-AA42-483CF305AA6F}" type="presParOf" srcId="{B3D68AE6-CE42-439F-BCBE-56386E183C7B}" destId="{81C8675D-6950-4A08-8CE3-CD5B789DC97A}" srcOrd="1" destOrd="0" presId="urn:microsoft.com/office/officeart/2005/8/layout/hierarchy3"/>
    <dgm:cxn modelId="{8151F9EF-BFD6-4531-8AB5-92F0BF8E5E26}" type="presParOf" srcId="{81C8675D-6950-4A08-8CE3-CD5B789DC97A}" destId="{6BB56BC2-9874-4591-8A8C-75FAE959E342}" srcOrd="0" destOrd="0" presId="urn:microsoft.com/office/officeart/2005/8/layout/hierarchy3"/>
    <dgm:cxn modelId="{E687688B-AE71-4EA0-B6B5-0099EA6AC103}" type="presParOf" srcId="{81C8675D-6950-4A08-8CE3-CD5B789DC97A}" destId="{BDF1889C-8638-4818-AC15-37BF48CA0F3D}" srcOrd="1" destOrd="0" presId="urn:microsoft.com/office/officeart/2005/8/layout/hierarchy3"/>
    <dgm:cxn modelId="{DE85D41E-BAD3-4297-A033-FEE14BEF798B}" type="presParOf" srcId="{81C8675D-6950-4A08-8CE3-CD5B789DC97A}" destId="{A8E620E3-C3F1-42D9-A82A-57D87AC738B5}" srcOrd="2" destOrd="0" presId="urn:microsoft.com/office/officeart/2005/8/layout/hierarchy3"/>
    <dgm:cxn modelId="{D74AC3CB-FF79-4C88-B58C-C843A59DB5AD}" type="presParOf" srcId="{81C8675D-6950-4A08-8CE3-CD5B789DC97A}" destId="{491BAA05-3F03-45E8-A672-3E0D56396B99}" srcOrd="3" destOrd="0" presId="urn:microsoft.com/office/officeart/2005/8/layout/hierarchy3"/>
    <dgm:cxn modelId="{64190754-04FB-447A-8C98-9E743F4CAADE}" type="presParOf" srcId="{81C8675D-6950-4A08-8CE3-CD5B789DC97A}" destId="{14B8DC39-E90C-423E-95BA-F67819423713}" srcOrd="4" destOrd="0" presId="urn:microsoft.com/office/officeart/2005/8/layout/hierarchy3"/>
    <dgm:cxn modelId="{67E4C918-44B9-40E4-9547-B212880862E4}" type="presParOf" srcId="{81C8675D-6950-4A08-8CE3-CD5B789DC97A}" destId="{BEE28B30-526A-4AFF-AA31-B845D43A70C3}" srcOrd="5" destOrd="0" presId="urn:microsoft.com/office/officeart/2005/8/layout/hierarchy3"/>
    <dgm:cxn modelId="{2187ACC9-EC0B-4213-AFB8-441802475C28}" type="presParOf" srcId="{81C8675D-6950-4A08-8CE3-CD5B789DC97A}" destId="{814EC3BF-C4EB-4859-809F-9CD45E7ABDCD}" srcOrd="6" destOrd="0" presId="urn:microsoft.com/office/officeart/2005/8/layout/hierarchy3"/>
    <dgm:cxn modelId="{C44CA246-635E-4BA9-B0E5-A9D4068FEEF2}" type="presParOf" srcId="{81C8675D-6950-4A08-8CE3-CD5B789DC97A}" destId="{5A7286BE-C2CB-4E8D-929B-EF7A4018252A}" srcOrd="7" destOrd="0" presId="urn:microsoft.com/office/officeart/2005/8/layout/hierarchy3"/>
    <dgm:cxn modelId="{6F8EC906-B933-426F-8F80-001942CE3417}" type="presParOf" srcId="{81C8675D-6950-4A08-8CE3-CD5B789DC97A}" destId="{D3FADD7A-2F62-40C0-864E-CABE15319078}" srcOrd="8" destOrd="0" presId="urn:microsoft.com/office/officeart/2005/8/layout/hierarchy3"/>
    <dgm:cxn modelId="{A2EC5041-C27D-4952-B930-A781BADEBC3A}" type="presParOf" srcId="{81C8675D-6950-4A08-8CE3-CD5B789DC97A}" destId="{349095A5-46E4-4992-BE5B-AABAD20F2141}" srcOrd="9" destOrd="0" presId="urn:microsoft.com/office/officeart/2005/8/layout/hierarchy3"/>
    <dgm:cxn modelId="{F39B3B5F-00F3-4B5C-831C-CFB3FEA55EFE}" type="presParOf" srcId="{B9EFC350-B2DA-4A44-9B43-9C97ACB0FF4E}" destId="{047CEDDF-85B8-4D25-ADA4-AA0F8D2ED2FA}" srcOrd="1" destOrd="0" presId="urn:microsoft.com/office/officeart/2005/8/layout/hierarchy3"/>
    <dgm:cxn modelId="{86A72B25-51C4-47CA-A784-BC8BDD0946AB}" type="presParOf" srcId="{047CEDDF-85B8-4D25-ADA4-AA0F8D2ED2FA}" destId="{E172792E-0CB9-4BD1-B756-BEF0DC743D45}" srcOrd="0" destOrd="0" presId="urn:microsoft.com/office/officeart/2005/8/layout/hierarchy3"/>
    <dgm:cxn modelId="{4CB5AFEB-1BAA-4719-8507-5E8A19DA1DA6}" type="presParOf" srcId="{E172792E-0CB9-4BD1-B756-BEF0DC743D45}" destId="{32F265D2-98C4-45A1-A4BF-365458F24F2E}" srcOrd="0" destOrd="0" presId="urn:microsoft.com/office/officeart/2005/8/layout/hierarchy3"/>
    <dgm:cxn modelId="{8B00CBE1-4EDB-4205-8E64-0530801111A3}" type="presParOf" srcId="{E172792E-0CB9-4BD1-B756-BEF0DC743D45}" destId="{521D0503-9547-41D4-9726-F93E01749A39}" srcOrd="1" destOrd="0" presId="urn:microsoft.com/office/officeart/2005/8/layout/hierarchy3"/>
    <dgm:cxn modelId="{CE4CF47C-FC0A-4080-9AC9-104E9A41E9AB}" type="presParOf" srcId="{047CEDDF-85B8-4D25-ADA4-AA0F8D2ED2FA}" destId="{D5E674DB-2B37-4ECF-8FA0-6E4CF133C3C9}" srcOrd="1" destOrd="0" presId="urn:microsoft.com/office/officeart/2005/8/layout/hierarchy3"/>
    <dgm:cxn modelId="{4A712E5C-07B7-43B3-B2E0-8F91342ACE16}" type="presParOf" srcId="{D5E674DB-2B37-4ECF-8FA0-6E4CF133C3C9}" destId="{D95367DC-EB5E-49BE-924A-5C9A670E32C8}" srcOrd="0" destOrd="0" presId="urn:microsoft.com/office/officeart/2005/8/layout/hierarchy3"/>
    <dgm:cxn modelId="{01C706B0-110E-4D1B-A207-5E7AC2F49A51}" type="presParOf" srcId="{D5E674DB-2B37-4ECF-8FA0-6E4CF133C3C9}" destId="{CC96F726-8EDE-4177-975F-1CA1CBE9DA41}" srcOrd="1" destOrd="0" presId="urn:microsoft.com/office/officeart/2005/8/layout/hierarchy3"/>
    <dgm:cxn modelId="{E4ABAE1E-F9A4-4E61-B56B-FEE9A6E850EA}" type="presParOf" srcId="{D5E674DB-2B37-4ECF-8FA0-6E4CF133C3C9}" destId="{D5FCC2B2-6B95-4872-8C51-46F5110FA920}" srcOrd="2" destOrd="0" presId="urn:microsoft.com/office/officeart/2005/8/layout/hierarchy3"/>
    <dgm:cxn modelId="{D84D445E-2569-4211-8100-175C9607897D}" type="presParOf" srcId="{D5E674DB-2B37-4ECF-8FA0-6E4CF133C3C9}" destId="{79A6492A-DCBF-48F8-9857-ABD698C4DF08}" srcOrd="3" destOrd="0" presId="urn:microsoft.com/office/officeart/2005/8/layout/hierarchy3"/>
    <dgm:cxn modelId="{F1BFCF0E-FD80-4AFA-A2A8-89A19D6CCBC8}" type="presParOf" srcId="{D5E674DB-2B37-4ECF-8FA0-6E4CF133C3C9}" destId="{F9AEB762-F555-453C-BCEB-6E91196EE6AE}" srcOrd="4" destOrd="0" presId="urn:microsoft.com/office/officeart/2005/8/layout/hierarchy3"/>
    <dgm:cxn modelId="{BF9E2AF4-21DC-417B-A87E-325B87DC0A79}" type="presParOf" srcId="{D5E674DB-2B37-4ECF-8FA0-6E4CF133C3C9}" destId="{C375A22F-BC37-4EB0-BF3D-B2907B6A49AC}" srcOrd="5" destOrd="0" presId="urn:microsoft.com/office/officeart/2005/8/layout/hierarchy3"/>
    <dgm:cxn modelId="{7255B8CE-C263-4CAF-883C-9A8F86FB1644}" type="presParOf" srcId="{D5E674DB-2B37-4ECF-8FA0-6E4CF133C3C9}" destId="{106EDD67-6835-4BA2-8E4E-85088E716638}" srcOrd="6" destOrd="0" presId="urn:microsoft.com/office/officeart/2005/8/layout/hierarchy3"/>
    <dgm:cxn modelId="{FA199882-7D82-4275-AAD2-F663762DF635}" type="presParOf" srcId="{D5E674DB-2B37-4ECF-8FA0-6E4CF133C3C9}" destId="{70A19A73-C6A5-4759-AD59-89EA01A29172}" srcOrd="7" destOrd="0" presId="urn:microsoft.com/office/officeart/2005/8/layout/hierarchy3"/>
    <dgm:cxn modelId="{702EC003-4F60-42CF-A01B-EDDB3CF8A5BC}" type="presParOf" srcId="{D5E674DB-2B37-4ECF-8FA0-6E4CF133C3C9}" destId="{59690965-1D86-4D74-A143-1DA17FBCDED3}" srcOrd="8" destOrd="0" presId="urn:microsoft.com/office/officeart/2005/8/layout/hierarchy3"/>
    <dgm:cxn modelId="{D6B033D1-C915-4770-9BF3-AFD6E8137DB7}" type="presParOf" srcId="{D5E674DB-2B37-4ECF-8FA0-6E4CF133C3C9}" destId="{74179ED5-6ACF-4F6B-91C0-4D7B5B730CE3}" srcOrd="9" destOrd="0" presId="urn:microsoft.com/office/officeart/2005/8/layout/hierarchy3"/>
    <dgm:cxn modelId="{C4F5BCC4-23B4-42E3-A265-EC7FBF1FE64C}" type="presParOf" srcId="{B9EFC350-B2DA-4A44-9B43-9C97ACB0FF4E}" destId="{0B3887DB-A95E-43BC-B840-13E37895709C}" srcOrd="2" destOrd="0" presId="urn:microsoft.com/office/officeart/2005/8/layout/hierarchy3"/>
    <dgm:cxn modelId="{7A8BDC53-2A8B-4B70-A556-BA733C87DB55}" type="presParOf" srcId="{0B3887DB-A95E-43BC-B840-13E37895709C}" destId="{44784573-7CB4-4903-A4F4-DD07DBEA756C}" srcOrd="0" destOrd="0" presId="urn:microsoft.com/office/officeart/2005/8/layout/hierarchy3"/>
    <dgm:cxn modelId="{DA6DB2EE-2DA3-4D2B-9BFF-FBE9319C220E}" type="presParOf" srcId="{44784573-7CB4-4903-A4F4-DD07DBEA756C}" destId="{F39623A1-C423-44A5-86FA-0D2BF15E18DA}" srcOrd="0" destOrd="0" presId="urn:microsoft.com/office/officeart/2005/8/layout/hierarchy3"/>
    <dgm:cxn modelId="{AD6ED895-77CC-443E-90A7-B3EC01067735}" type="presParOf" srcId="{44784573-7CB4-4903-A4F4-DD07DBEA756C}" destId="{689C9CBB-6F1A-41DA-811C-83D727C04C2D}" srcOrd="1" destOrd="0" presId="urn:microsoft.com/office/officeart/2005/8/layout/hierarchy3"/>
    <dgm:cxn modelId="{C8ACAB4C-6E5D-4D81-A775-CCA122F650AB}" type="presParOf" srcId="{0B3887DB-A95E-43BC-B840-13E37895709C}" destId="{7B57F0BA-A5DB-41F2-8B16-A257DBD8FC55}" srcOrd="1" destOrd="0" presId="urn:microsoft.com/office/officeart/2005/8/layout/hierarchy3"/>
    <dgm:cxn modelId="{405EE927-848A-4ED8-89B8-4D4C2238617F}" type="presParOf" srcId="{7B57F0BA-A5DB-41F2-8B16-A257DBD8FC55}" destId="{60745A85-2098-473A-A6F0-2111E5B7A841}" srcOrd="0" destOrd="0" presId="urn:microsoft.com/office/officeart/2005/8/layout/hierarchy3"/>
    <dgm:cxn modelId="{F105B009-52A6-447E-B7C8-BE724629E516}" type="presParOf" srcId="{7B57F0BA-A5DB-41F2-8B16-A257DBD8FC55}" destId="{5CCF3795-DE88-4E79-98CC-C552C65A7EFC}" srcOrd="1" destOrd="0" presId="urn:microsoft.com/office/officeart/2005/8/layout/hierarchy3"/>
    <dgm:cxn modelId="{0836EBC0-1C43-4A71-A704-E7A32DDBA9F2}" type="presParOf" srcId="{7B57F0BA-A5DB-41F2-8B16-A257DBD8FC55}" destId="{B0708E8D-CD3D-4B36-A88D-71BBEBDA00C2}" srcOrd="2" destOrd="0" presId="urn:microsoft.com/office/officeart/2005/8/layout/hierarchy3"/>
    <dgm:cxn modelId="{F5B29807-6CAA-42F4-B288-D249CB02665B}" type="presParOf" srcId="{7B57F0BA-A5DB-41F2-8B16-A257DBD8FC55}" destId="{9A44EFA7-0812-4ABB-B0E5-101A8A761D42}" srcOrd="3" destOrd="0" presId="urn:microsoft.com/office/officeart/2005/8/layout/hierarchy3"/>
    <dgm:cxn modelId="{591A863C-FD67-46DC-A59D-B77686BD69D5}" type="presParOf" srcId="{7B57F0BA-A5DB-41F2-8B16-A257DBD8FC55}" destId="{6D058EDF-CECF-48A0-A8B2-D3B9952488F5}" srcOrd="4" destOrd="0" presId="urn:microsoft.com/office/officeart/2005/8/layout/hierarchy3"/>
    <dgm:cxn modelId="{0F301993-0042-4338-B095-62C3535F8D1E}" type="presParOf" srcId="{7B57F0BA-A5DB-41F2-8B16-A257DBD8FC55}" destId="{D509FD58-25BB-42B5-B270-6064C6DAA579}" srcOrd="5" destOrd="0" presId="urn:microsoft.com/office/officeart/2005/8/layout/hierarchy3"/>
    <dgm:cxn modelId="{1DFAC7E3-E0F0-44D7-B4E0-528E35CC52DF}" type="presParOf" srcId="{7B57F0BA-A5DB-41F2-8B16-A257DBD8FC55}" destId="{F3F9A676-9BE2-41E2-8169-63837FA60BF3}" srcOrd="6" destOrd="0" presId="urn:microsoft.com/office/officeart/2005/8/layout/hierarchy3"/>
    <dgm:cxn modelId="{32813CEC-43B2-4226-9A70-6DA12BD11DDF}" type="presParOf" srcId="{7B57F0BA-A5DB-41F2-8B16-A257DBD8FC55}" destId="{7BE8F7C7-5559-4329-A974-61A44D257417}" srcOrd="7" destOrd="0" presId="urn:microsoft.com/office/officeart/2005/8/layout/hierarchy3"/>
    <dgm:cxn modelId="{99E9EC53-025D-423C-BD54-9A81D0CE5FF3}" type="presParOf" srcId="{7B57F0BA-A5DB-41F2-8B16-A257DBD8FC55}" destId="{8ED5536E-AEC6-47D6-9FE9-0F07DCE4EEC9}" srcOrd="8" destOrd="0" presId="urn:microsoft.com/office/officeart/2005/8/layout/hierarchy3"/>
    <dgm:cxn modelId="{4A0E188D-6821-4797-A307-7B11D9892933}" type="presParOf" srcId="{7B57F0BA-A5DB-41F2-8B16-A257DBD8FC55}" destId="{85123BFB-E89E-4246-AFF8-4489E1CBA854}" srcOrd="9" destOrd="0" presId="urn:microsoft.com/office/officeart/2005/8/layout/hierarchy3"/>
    <dgm:cxn modelId="{29255CEC-0A24-4E73-B9EE-C20C4022033F}" type="presParOf" srcId="{B9EFC350-B2DA-4A44-9B43-9C97ACB0FF4E}" destId="{2E7D5F56-0B69-4512-88EB-C85AD21287EA}" srcOrd="3" destOrd="0" presId="urn:microsoft.com/office/officeart/2005/8/layout/hierarchy3"/>
    <dgm:cxn modelId="{524C3AD1-B2CB-45B4-B0D5-83D4FB5055B9}" type="presParOf" srcId="{2E7D5F56-0B69-4512-88EB-C85AD21287EA}" destId="{960AD4DF-CAC5-4509-A9A4-230C8E81E4A5}" srcOrd="0" destOrd="0" presId="urn:microsoft.com/office/officeart/2005/8/layout/hierarchy3"/>
    <dgm:cxn modelId="{56F2F29E-7BAC-4C03-A0EF-A3E24E477601}" type="presParOf" srcId="{960AD4DF-CAC5-4509-A9A4-230C8E81E4A5}" destId="{93E5FB7B-5E77-4485-AC98-0668CF91B192}" srcOrd="0" destOrd="0" presId="urn:microsoft.com/office/officeart/2005/8/layout/hierarchy3"/>
    <dgm:cxn modelId="{DA128713-9362-4B4C-A028-2E81C29D126A}" type="presParOf" srcId="{960AD4DF-CAC5-4509-A9A4-230C8E81E4A5}" destId="{5ED20F61-BC14-463A-8446-ABA12BF4E2E9}" srcOrd="1" destOrd="0" presId="urn:microsoft.com/office/officeart/2005/8/layout/hierarchy3"/>
    <dgm:cxn modelId="{76630F9E-A2B5-416C-8DFA-25A475C07BE5}" type="presParOf" srcId="{2E7D5F56-0B69-4512-88EB-C85AD21287EA}" destId="{74539ABE-1D36-490E-A05D-56D76197439E}" srcOrd="1" destOrd="0" presId="urn:microsoft.com/office/officeart/2005/8/layout/hierarchy3"/>
    <dgm:cxn modelId="{DDD3A3F6-A9AD-4D88-806F-4E24831D11E3}" type="presParOf" srcId="{74539ABE-1D36-490E-A05D-56D76197439E}" destId="{49CC4D72-0E77-493D-A0FC-E3691E80326A}" srcOrd="0" destOrd="0" presId="urn:microsoft.com/office/officeart/2005/8/layout/hierarchy3"/>
    <dgm:cxn modelId="{91BBED13-8B17-4A6C-8522-AA148ACF84FD}" type="presParOf" srcId="{74539ABE-1D36-490E-A05D-56D76197439E}" destId="{7F1592B9-CE7D-4A42-BE85-12282C583516}" srcOrd="1" destOrd="0" presId="urn:microsoft.com/office/officeart/2005/8/layout/hierarchy3"/>
    <dgm:cxn modelId="{8AD7B16D-98D8-419A-A2E3-0296E46FA1DF}" type="presParOf" srcId="{74539ABE-1D36-490E-A05D-56D76197439E}" destId="{5BCD482C-61F6-4C72-9F80-A8837DF7FF54}" srcOrd="2" destOrd="0" presId="urn:microsoft.com/office/officeart/2005/8/layout/hierarchy3"/>
    <dgm:cxn modelId="{084AED08-BEFE-4D37-918D-A314A587E4F6}" type="presParOf" srcId="{74539ABE-1D36-490E-A05D-56D76197439E}" destId="{F8775C8E-DD14-41E5-B87B-00474DAC9252}" srcOrd="3" destOrd="0" presId="urn:microsoft.com/office/officeart/2005/8/layout/hierarchy3"/>
    <dgm:cxn modelId="{BCE2EF03-7D75-40D2-A67D-79D97C68E684}" type="presParOf" srcId="{74539ABE-1D36-490E-A05D-56D76197439E}" destId="{17910A77-DD7A-4446-ACAA-53BF85D0B455}" srcOrd="4" destOrd="0" presId="urn:microsoft.com/office/officeart/2005/8/layout/hierarchy3"/>
    <dgm:cxn modelId="{50298BDB-EAC1-4C3F-9F84-F3495AB6022B}" type="presParOf" srcId="{74539ABE-1D36-490E-A05D-56D76197439E}" destId="{D8E24D4E-2E9D-46B7-9489-91BF29672CA6}" srcOrd="5" destOrd="0" presId="urn:microsoft.com/office/officeart/2005/8/layout/hierarchy3"/>
    <dgm:cxn modelId="{3CB6021B-ED83-4D1E-BE73-88667AC156EE}" type="presParOf" srcId="{74539ABE-1D36-490E-A05D-56D76197439E}" destId="{16A29E7B-4D06-4983-9734-047AF674C3AC}" srcOrd="6" destOrd="0" presId="urn:microsoft.com/office/officeart/2005/8/layout/hierarchy3"/>
    <dgm:cxn modelId="{37A1A102-B0D7-4E13-B19D-53F090200139}" type="presParOf" srcId="{74539ABE-1D36-490E-A05D-56D76197439E}" destId="{A2703773-5D5E-47B4-BE4C-8A1275E2ED21}" srcOrd="7" destOrd="0" presId="urn:microsoft.com/office/officeart/2005/8/layout/hierarchy3"/>
    <dgm:cxn modelId="{ED561AB6-7713-4660-A848-3374FF48F405}" type="presParOf" srcId="{74539ABE-1D36-490E-A05D-56D76197439E}" destId="{DCC7A8F6-2F50-421D-A900-D2E7BA8267FB}" srcOrd="8" destOrd="0" presId="urn:microsoft.com/office/officeart/2005/8/layout/hierarchy3"/>
    <dgm:cxn modelId="{D31520F1-91B9-4EB6-BEDC-6C35ECD245DE}" type="presParOf" srcId="{74539ABE-1D36-490E-A05D-56D76197439E}" destId="{E90604DA-B707-4C7C-8B64-DC5E94A247FE}" srcOrd="9" destOrd="0" presId="urn:microsoft.com/office/officeart/2005/8/layout/hierarchy3"/>
    <dgm:cxn modelId="{99057CC0-EF54-4B14-9595-C078D2206C0A}" type="presParOf" srcId="{B9EFC350-B2DA-4A44-9B43-9C97ACB0FF4E}" destId="{27062BB8-5C75-4391-859D-65378150128F}" srcOrd="4" destOrd="0" presId="urn:microsoft.com/office/officeart/2005/8/layout/hierarchy3"/>
    <dgm:cxn modelId="{B217D2DF-F0ED-46C6-A304-B538CB3400E7}" type="presParOf" srcId="{27062BB8-5C75-4391-859D-65378150128F}" destId="{EF8EEC01-47CC-47E2-A2DA-B2969EF79044}" srcOrd="0" destOrd="0" presId="urn:microsoft.com/office/officeart/2005/8/layout/hierarchy3"/>
    <dgm:cxn modelId="{B40C958F-B474-4F4D-B853-C6D979BEDEB2}" type="presParOf" srcId="{EF8EEC01-47CC-47E2-A2DA-B2969EF79044}" destId="{E82AFEF4-1507-4A2E-94FE-3423EB4E32EF}" srcOrd="0" destOrd="0" presId="urn:microsoft.com/office/officeart/2005/8/layout/hierarchy3"/>
    <dgm:cxn modelId="{8FB185D0-F784-4898-840D-A419045203E0}" type="presParOf" srcId="{EF8EEC01-47CC-47E2-A2DA-B2969EF79044}" destId="{7592655E-B0B2-4D13-A4F9-B389E5D9E3A0}" srcOrd="1" destOrd="0" presId="urn:microsoft.com/office/officeart/2005/8/layout/hierarchy3"/>
    <dgm:cxn modelId="{980037CE-3FC2-482E-90BC-21D2A0B9CF50}" type="presParOf" srcId="{27062BB8-5C75-4391-859D-65378150128F}" destId="{4DC3CDDF-72C7-4DB3-9521-A0C433A506DE}" srcOrd="1" destOrd="0" presId="urn:microsoft.com/office/officeart/2005/8/layout/hierarchy3"/>
    <dgm:cxn modelId="{B34BA3F8-FA0A-4147-9538-DDDDEAB85018}" type="presParOf" srcId="{4DC3CDDF-72C7-4DB3-9521-A0C433A506DE}" destId="{00FEE8E4-99B1-4B2E-BF94-B4333196C8EE}" srcOrd="0" destOrd="0" presId="urn:microsoft.com/office/officeart/2005/8/layout/hierarchy3"/>
    <dgm:cxn modelId="{5B4FCD91-5E45-4F07-8D64-8F119AE48FF0}" type="presParOf" srcId="{4DC3CDDF-72C7-4DB3-9521-A0C433A506DE}" destId="{5F441710-3121-41DB-8166-D956B7DCD66A}" srcOrd="1" destOrd="0" presId="urn:microsoft.com/office/officeart/2005/8/layout/hierarchy3"/>
    <dgm:cxn modelId="{492BF97B-BFA8-41C1-83A6-08AAF19F2A7E}" type="presParOf" srcId="{4DC3CDDF-72C7-4DB3-9521-A0C433A506DE}" destId="{B40A5692-CD19-4151-B7C2-1F52F39A4982}" srcOrd="2" destOrd="0" presId="urn:microsoft.com/office/officeart/2005/8/layout/hierarchy3"/>
    <dgm:cxn modelId="{468F9F5E-B5D9-4184-96F0-ADCFABF0B8A9}" type="presParOf" srcId="{4DC3CDDF-72C7-4DB3-9521-A0C433A506DE}" destId="{13CBED47-34B4-47D1-9F99-6C30641EE84C}" srcOrd="3" destOrd="0" presId="urn:microsoft.com/office/officeart/2005/8/layout/hierarchy3"/>
    <dgm:cxn modelId="{ECA67AB7-A4F4-4FCA-8A45-9A8464D7BB32}" type="presParOf" srcId="{4DC3CDDF-72C7-4DB3-9521-A0C433A506DE}" destId="{9612524E-D5D2-4105-B0FA-227E6059553D}" srcOrd="4" destOrd="0" presId="urn:microsoft.com/office/officeart/2005/8/layout/hierarchy3"/>
    <dgm:cxn modelId="{DE633666-E52C-45A6-B467-F799D853A2E0}" type="presParOf" srcId="{4DC3CDDF-72C7-4DB3-9521-A0C433A506DE}" destId="{1EA72CB4-7750-48C4-A364-2160DD734A57}" srcOrd="5" destOrd="0" presId="urn:microsoft.com/office/officeart/2005/8/layout/hierarchy3"/>
    <dgm:cxn modelId="{172EF661-ACE8-4317-85B0-0E216D7353B0}" type="presParOf" srcId="{4DC3CDDF-72C7-4DB3-9521-A0C433A506DE}" destId="{A56419AC-9998-4EA6-B105-C8B9947B93A0}" srcOrd="6" destOrd="0" presId="urn:microsoft.com/office/officeart/2005/8/layout/hierarchy3"/>
    <dgm:cxn modelId="{A191F279-7B82-4860-B7C7-76AEB5C3304A}" type="presParOf" srcId="{4DC3CDDF-72C7-4DB3-9521-A0C433A506DE}" destId="{38ADC8F6-77CA-44F5-A222-53E5A6F3CBAA}" srcOrd="7" destOrd="0" presId="urn:microsoft.com/office/officeart/2005/8/layout/hierarchy3"/>
    <dgm:cxn modelId="{38F31984-D3C4-41E9-BE76-F69F07DB9080}" type="presParOf" srcId="{4DC3CDDF-72C7-4DB3-9521-A0C433A506DE}" destId="{AF223509-61D5-4157-B042-36A1CC493DD3}" srcOrd="8" destOrd="0" presId="urn:microsoft.com/office/officeart/2005/8/layout/hierarchy3"/>
    <dgm:cxn modelId="{DCED0848-6FB0-4CBC-B14A-4E939E23CDD3}" type="presParOf" srcId="{4DC3CDDF-72C7-4DB3-9521-A0C433A506DE}" destId="{DFAEAC9A-DDD0-41DC-9AF6-E0113679BAE3}" srcOrd="9" destOrd="0" presId="urn:microsoft.com/office/officeart/2005/8/layout/hierarchy3"/>
  </dgm:cxnLst>
  <dgm:bg/>
  <dgm:whole/>
  <dgm:extLst>
    <a:ext uri="http://schemas.microsoft.com/office/drawing/2008/diagram">
      <dsp:dataModelExt xmlns:dsp="http://schemas.microsoft.com/office/drawing/2008/diagram" xmlns="" relId="rId56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43B9A98B-DA7E-44FC-8310-505B48823220}">
      <dsp:nvSpPr>
        <dsp:cNvPr id="0" name=""/>
        <dsp:cNvSpPr/>
      </dsp:nvSpPr>
      <dsp:spPr>
        <a:xfrm>
          <a:off x="42" y="50789"/>
          <a:ext cx="4041409" cy="403200"/>
        </a:xfrm>
        <a:prstGeom prst="rect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9568" tIns="56896" rIns="99568" bIns="56896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>
              <a:latin typeface="Times New Roman" pitchFamily="18" charset="0"/>
              <a:cs typeface="Times New Roman" pitchFamily="18" charset="0"/>
            </a:rPr>
            <a:t>для педагогов и школы</a:t>
          </a:r>
        </a:p>
      </dsp:txBody>
      <dsp:txXfrm>
        <a:off x="42" y="50789"/>
        <a:ext cx="4041409" cy="403200"/>
      </dsp:txXfrm>
    </dsp:sp>
    <dsp:sp modelId="{ADA6815B-2500-4BC3-B8D5-C96C4E170500}">
      <dsp:nvSpPr>
        <dsp:cNvPr id="0" name=""/>
        <dsp:cNvSpPr/>
      </dsp:nvSpPr>
      <dsp:spPr>
        <a:xfrm>
          <a:off x="42" y="453990"/>
          <a:ext cx="4041409" cy="1114469"/>
        </a:xfrm>
        <a:prstGeom prst="rect">
          <a:avLst/>
        </a:prstGeom>
        <a:solidFill>
          <a:schemeClr val="accent2">
            <a:tint val="40000"/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tint val="40000"/>
              <a:alpha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4676" tIns="74676" rIns="99568" bIns="112014" numCol="1" spcCol="1270" anchor="t" anchorCtr="0">
          <a:noAutofit/>
        </a:bodyPr>
        <a:lstStyle/>
        <a:p>
          <a:pPr marL="114300" lvl="1" indent="-114300" algn="ctr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400" kern="1200">
              <a:latin typeface="Times New Roman" pitchFamily="18" charset="0"/>
              <a:cs typeface="Times New Roman" pitchFamily="18" charset="0"/>
            </a:rPr>
            <a:t>Планируемые результаты освоения ООП НОО, составляющие содержание блоков </a:t>
          </a:r>
          <a:r>
            <a:rPr lang="ru-RU" sz="1400" b="1" kern="1200">
              <a:latin typeface="Times New Roman" pitchFamily="18" charset="0"/>
              <a:cs typeface="Times New Roman" pitchFamily="18" charset="0"/>
            </a:rPr>
            <a:t>«Выпускник научится» и «Выпускник получит возможность научиться» </a:t>
          </a:r>
          <a:r>
            <a:rPr lang="ru-RU" sz="1400" kern="1200">
              <a:latin typeface="Times New Roman" pitchFamily="18" charset="0"/>
              <a:cs typeface="Times New Roman" pitchFamily="18" charset="0"/>
            </a:rPr>
            <a:t>для каждой учебной программы</a:t>
          </a:r>
        </a:p>
      </dsp:txBody>
      <dsp:txXfrm>
        <a:off x="42" y="453990"/>
        <a:ext cx="4041409" cy="1114469"/>
      </dsp:txXfrm>
    </dsp:sp>
    <dsp:sp modelId="{4275FFDC-4AF3-4A75-B2CC-423944F94036}">
      <dsp:nvSpPr>
        <dsp:cNvPr id="0" name=""/>
        <dsp:cNvSpPr/>
      </dsp:nvSpPr>
      <dsp:spPr>
        <a:xfrm>
          <a:off x="4607248" y="50789"/>
          <a:ext cx="4041409" cy="403200"/>
        </a:xfrm>
        <a:prstGeom prst="rect">
          <a:avLst/>
        </a:prstGeom>
        <a:solidFill>
          <a:schemeClr val="accent3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9568" tIns="56896" rIns="99568" bIns="56896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>
              <a:latin typeface="Times New Roman" pitchFamily="18" charset="0"/>
              <a:cs typeface="Times New Roman" pitchFamily="18" charset="0"/>
            </a:rPr>
            <a:t>для выпускников начальной школы</a:t>
          </a:r>
        </a:p>
      </dsp:txBody>
      <dsp:txXfrm>
        <a:off x="4607248" y="50789"/>
        <a:ext cx="4041409" cy="403200"/>
      </dsp:txXfrm>
    </dsp:sp>
    <dsp:sp modelId="{29EF37FF-7A7E-484C-9400-BC5E97AEC65B}">
      <dsp:nvSpPr>
        <dsp:cNvPr id="0" name=""/>
        <dsp:cNvSpPr/>
      </dsp:nvSpPr>
      <dsp:spPr>
        <a:xfrm>
          <a:off x="4607248" y="453990"/>
          <a:ext cx="4041409" cy="1114469"/>
        </a:xfrm>
        <a:prstGeom prst="rect">
          <a:avLst/>
        </a:prstGeom>
        <a:solidFill>
          <a:schemeClr val="accent3">
            <a:tint val="40000"/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tint val="40000"/>
              <a:alpha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4676" tIns="74676" rIns="99568" bIns="112014" numCol="1" spcCol="1270" anchor="t" anchorCtr="0">
          <a:noAutofit/>
        </a:bodyPr>
        <a:lstStyle/>
        <a:p>
          <a:pPr marL="114300" lvl="1" indent="-114300" algn="ctr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400" kern="1200">
              <a:latin typeface="Times New Roman" pitchFamily="18" charset="0"/>
              <a:cs typeface="Times New Roman" pitchFamily="18" charset="0"/>
            </a:rPr>
            <a:t>Планируемые результаты, составляющие содержание блока </a:t>
          </a:r>
          <a:r>
            <a:rPr lang="ru-RU" sz="1400" b="1" kern="1200">
              <a:latin typeface="Times New Roman" pitchFamily="18" charset="0"/>
              <a:cs typeface="Times New Roman" pitchFamily="18" charset="0"/>
            </a:rPr>
            <a:t>«Выпускник научится»</a:t>
          </a:r>
          <a:r>
            <a:rPr lang="ru-RU" sz="1400" kern="1200">
              <a:latin typeface="Times New Roman" pitchFamily="18" charset="0"/>
              <a:cs typeface="Times New Roman" pitchFamily="18" charset="0"/>
            </a:rPr>
            <a:t> для каждой программы, предмета, курса.</a:t>
          </a:r>
        </a:p>
      </dsp:txBody>
      <dsp:txXfrm>
        <a:off x="4607248" y="453990"/>
        <a:ext cx="4041409" cy="1114469"/>
      </dsp:txXfrm>
    </dsp:sp>
  </dsp:spTree>
</dsp:drawing>
</file>

<file path=word/diagrams/drawing2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E76E7B22-8692-42DF-A484-A65E563C6BA9}">
      <dsp:nvSpPr>
        <dsp:cNvPr id="0" name=""/>
        <dsp:cNvSpPr/>
      </dsp:nvSpPr>
      <dsp:spPr>
        <a:xfrm>
          <a:off x="4698044" y="845737"/>
          <a:ext cx="1627568" cy="38728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63924"/>
              </a:lnTo>
              <a:lnTo>
                <a:pt x="1627568" y="263924"/>
              </a:lnTo>
              <a:lnTo>
                <a:pt x="1627568" y="387287"/>
              </a:lnTo>
            </a:path>
          </a:pathLst>
        </a:custGeom>
        <a:noFill/>
        <a:ln w="25400" cap="flat" cmpd="sng" algn="ctr">
          <a:solidFill>
            <a:schemeClr val="accent2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3E1C7A7-6B2F-4C40-A628-A4A385964589}">
      <dsp:nvSpPr>
        <dsp:cNvPr id="0" name=""/>
        <dsp:cNvSpPr/>
      </dsp:nvSpPr>
      <dsp:spPr>
        <a:xfrm>
          <a:off x="4652324" y="845737"/>
          <a:ext cx="91440" cy="387287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387287"/>
              </a:lnTo>
            </a:path>
          </a:pathLst>
        </a:custGeom>
        <a:noFill/>
        <a:ln w="25400" cap="flat" cmpd="sng" algn="ctr">
          <a:solidFill>
            <a:schemeClr val="accent2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879B9A2-ED38-4A00-915E-BCFE791224CA}">
      <dsp:nvSpPr>
        <dsp:cNvPr id="0" name=""/>
        <dsp:cNvSpPr/>
      </dsp:nvSpPr>
      <dsp:spPr>
        <a:xfrm>
          <a:off x="3070476" y="845737"/>
          <a:ext cx="1627568" cy="387287"/>
        </a:xfrm>
        <a:custGeom>
          <a:avLst/>
          <a:gdLst/>
          <a:ahLst/>
          <a:cxnLst/>
          <a:rect l="0" t="0" r="0" b="0"/>
          <a:pathLst>
            <a:path>
              <a:moveTo>
                <a:pt x="1627568" y="0"/>
              </a:moveTo>
              <a:lnTo>
                <a:pt x="1627568" y="263924"/>
              </a:lnTo>
              <a:lnTo>
                <a:pt x="0" y="263924"/>
              </a:lnTo>
              <a:lnTo>
                <a:pt x="0" y="387287"/>
              </a:lnTo>
            </a:path>
          </a:pathLst>
        </a:custGeom>
        <a:noFill/>
        <a:ln w="25400" cap="flat" cmpd="sng" algn="ctr">
          <a:solidFill>
            <a:schemeClr val="accent2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C358077-FDCD-4C12-A56A-98011D5FE7C9}">
      <dsp:nvSpPr>
        <dsp:cNvPr id="0" name=""/>
        <dsp:cNvSpPr/>
      </dsp:nvSpPr>
      <dsp:spPr>
        <a:xfrm>
          <a:off x="3086918" y="141"/>
          <a:ext cx="3222251" cy="845595"/>
        </a:xfrm>
        <a:prstGeom prst="roundRect">
          <a:avLst>
            <a:gd name="adj" fmla="val 10000"/>
          </a:avLst>
        </a:prstGeom>
        <a:solidFill>
          <a:schemeClr val="accent2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1B63E1EB-7D9C-4E19-85D1-C2F222B832FE}">
      <dsp:nvSpPr>
        <dsp:cNvPr id="0" name=""/>
        <dsp:cNvSpPr/>
      </dsp:nvSpPr>
      <dsp:spPr>
        <a:xfrm>
          <a:off x="3234879" y="140704"/>
          <a:ext cx="3222251" cy="845595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9530" tIns="49530" rIns="49530" bIns="49530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b="1" kern="1200">
              <a:latin typeface="Times New Roman" pitchFamily="18" charset="0"/>
              <a:cs typeface="Times New Roman" pitchFamily="18" charset="0"/>
            </a:rPr>
            <a:t>Комплексный подход </a:t>
          </a:r>
          <a:r>
            <a:rPr lang="ru-RU" sz="1300" kern="1200">
              <a:latin typeface="Times New Roman" pitchFamily="18" charset="0"/>
              <a:cs typeface="Times New Roman" pitchFamily="18" charset="0"/>
            </a:rPr>
            <a:t>к оценке результатов образования</a:t>
          </a:r>
        </a:p>
      </dsp:txBody>
      <dsp:txXfrm>
        <a:off x="3234879" y="140704"/>
        <a:ext cx="3222251" cy="845595"/>
      </dsp:txXfrm>
    </dsp:sp>
    <dsp:sp modelId="{D765FC96-FEC7-4324-B006-1A3AD627240D}">
      <dsp:nvSpPr>
        <dsp:cNvPr id="0" name=""/>
        <dsp:cNvSpPr/>
      </dsp:nvSpPr>
      <dsp:spPr>
        <a:xfrm>
          <a:off x="2404653" y="1233024"/>
          <a:ext cx="1331646" cy="845595"/>
        </a:xfrm>
        <a:prstGeom prst="roundRect">
          <a:avLst>
            <a:gd name="adj" fmla="val 10000"/>
          </a:avLst>
        </a:prstGeom>
        <a:solidFill>
          <a:schemeClr val="accent2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4A19A6E6-EAD4-45E4-92C0-1B81F227F420}">
      <dsp:nvSpPr>
        <dsp:cNvPr id="0" name=""/>
        <dsp:cNvSpPr/>
      </dsp:nvSpPr>
      <dsp:spPr>
        <a:xfrm>
          <a:off x="2552613" y="1373587"/>
          <a:ext cx="1331646" cy="845595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9530" tIns="49530" rIns="49530" bIns="49530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kern="1200">
              <a:latin typeface="Times New Roman" pitchFamily="18" charset="0"/>
              <a:cs typeface="Times New Roman" pitchFamily="18" charset="0"/>
            </a:rPr>
            <a:t>личностные результаты</a:t>
          </a:r>
        </a:p>
      </dsp:txBody>
      <dsp:txXfrm>
        <a:off x="2552613" y="1373587"/>
        <a:ext cx="1331646" cy="845595"/>
      </dsp:txXfrm>
    </dsp:sp>
    <dsp:sp modelId="{8D63F9B6-784A-411C-A2CD-BF3B6C8F2187}">
      <dsp:nvSpPr>
        <dsp:cNvPr id="0" name=""/>
        <dsp:cNvSpPr/>
      </dsp:nvSpPr>
      <dsp:spPr>
        <a:xfrm>
          <a:off x="4032221" y="1233024"/>
          <a:ext cx="1331646" cy="845595"/>
        </a:xfrm>
        <a:prstGeom prst="roundRect">
          <a:avLst>
            <a:gd name="adj" fmla="val 10000"/>
          </a:avLst>
        </a:prstGeom>
        <a:solidFill>
          <a:schemeClr val="accent2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7D585AA5-F7C9-47FD-9E38-D3469FEFDADC}">
      <dsp:nvSpPr>
        <dsp:cNvPr id="0" name=""/>
        <dsp:cNvSpPr/>
      </dsp:nvSpPr>
      <dsp:spPr>
        <a:xfrm>
          <a:off x="4180182" y="1373587"/>
          <a:ext cx="1331646" cy="845595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9530" tIns="49530" rIns="49530" bIns="49530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kern="1200">
              <a:latin typeface="Times New Roman" pitchFamily="18" charset="0"/>
              <a:cs typeface="Times New Roman" pitchFamily="18" charset="0"/>
            </a:rPr>
            <a:t>метапредметные результаты</a:t>
          </a:r>
        </a:p>
      </dsp:txBody>
      <dsp:txXfrm>
        <a:off x="4180182" y="1373587"/>
        <a:ext cx="1331646" cy="845595"/>
      </dsp:txXfrm>
    </dsp:sp>
    <dsp:sp modelId="{68B8274F-ABA5-4998-86EA-623933B8AC82}">
      <dsp:nvSpPr>
        <dsp:cNvPr id="0" name=""/>
        <dsp:cNvSpPr/>
      </dsp:nvSpPr>
      <dsp:spPr>
        <a:xfrm>
          <a:off x="5659789" y="1233024"/>
          <a:ext cx="1331646" cy="845595"/>
        </a:xfrm>
        <a:prstGeom prst="roundRect">
          <a:avLst>
            <a:gd name="adj" fmla="val 10000"/>
          </a:avLst>
        </a:prstGeom>
        <a:solidFill>
          <a:schemeClr val="accent2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62C2ECE0-FEC5-48DB-A690-33E2B8D86178}">
      <dsp:nvSpPr>
        <dsp:cNvPr id="0" name=""/>
        <dsp:cNvSpPr/>
      </dsp:nvSpPr>
      <dsp:spPr>
        <a:xfrm>
          <a:off x="5807750" y="1373587"/>
          <a:ext cx="1331646" cy="845595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9530" tIns="49530" rIns="49530" bIns="49530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kern="1200">
              <a:latin typeface="Times New Roman" pitchFamily="18" charset="0"/>
              <a:cs typeface="Times New Roman" pitchFamily="18" charset="0"/>
            </a:rPr>
            <a:t>предметные результаты</a:t>
          </a:r>
        </a:p>
      </dsp:txBody>
      <dsp:txXfrm>
        <a:off x="5807750" y="1373587"/>
        <a:ext cx="1331646" cy="845595"/>
      </dsp:txXfrm>
    </dsp:sp>
  </dsp:spTree>
</dsp:drawing>
</file>

<file path=word/diagrams/drawing3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466384D3-EF75-4253-A81C-A6E4DC2D8AA9}">
      <dsp:nvSpPr>
        <dsp:cNvPr id="0" name=""/>
        <dsp:cNvSpPr/>
      </dsp:nvSpPr>
      <dsp:spPr>
        <a:xfrm>
          <a:off x="3337559" y="219"/>
          <a:ext cx="5006340" cy="857040"/>
        </a:xfrm>
        <a:prstGeom prst="rightArrow">
          <a:avLst>
            <a:gd name="adj1" fmla="val 75000"/>
            <a:gd name="adj2" fmla="val 50000"/>
          </a:avLst>
        </a:prstGeom>
        <a:solidFill>
          <a:schemeClr val="accent6">
            <a:lumMod val="20000"/>
            <a:lumOff val="80000"/>
            <a:alpha val="90000"/>
          </a:schemeClr>
        </a:solidFill>
        <a:ln w="25400" cap="flat" cmpd="sng" algn="ctr">
          <a:solidFill>
            <a:schemeClr val="accent2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255" tIns="8255" rIns="8255" bIns="8255" numCol="1" spcCol="1270" anchor="t" anchorCtr="0">
          <a:noAutofit/>
        </a:bodyPr>
        <a:lstStyle/>
        <a:p>
          <a:pPr marL="114300" lvl="1" indent="-114300" algn="ctr" defTabSz="5778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300" kern="1200">
              <a:latin typeface="Times New Roman" pitchFamily="18" charset="0"/>
              <a:cs typeface="Times New Roman" pitchFamily="18" charset="0"/>
            </a:rPr>
            <a:t>усвоение опорной системы знаний на </a:t>
          </a:r>
          <a:r>
            <a:rPr lang="ru-RU" sz="1300" b="1" kern="1200">
              <a:latin typeface="Times New Roman" pitchFamily="18" charset="0"/>
              <a:cs typeface="Times New Roman" pitchFamily="18" charset="0"/>
            </a:rPr>
            <a:t>уровне осознанного произвольного овладения учебными действиями</a:t>
          </a:r>
          <a:r>
            <a:rPr lang="ru-RU" sz="1300" kern="1200">
              <a:latin typeface="Times New Roman" pitchFamily="18" charset="0"/>
              <a:cs typeface="Times New Roman" pitchFamily="18" charset="0"/>
            </a:rPr>
            <a:t>, а также о кругозоре, широте, избирательности интересов</a:t>
          </a:r>
        </a:p>
      </dsp:txBody>
      <dsp:txXfrm>
        <a:off x="3337559" y="219"/>
        <a:ext cx="5006340" cy="857040"/>
      </dsp:txXfrm>
    </dsp:sp>
    <dsp:sp modelId="{9FA89990-EE46-4857-8348-844D876F36A8}">
      <dsp:nvSpPr>
        <dsp:cNvPr id="0" name=""/>
        <dsp:cNvSpPr/>
      </dsp:nvSpPr>
      <dsp:spPr>
        <a:xfrm>
          <a:off x="0" y="219"/>
          <a:ext cx="3337560" cy="857040"/>
        </a:xfrm>
        <a:prstGeom prst="roundRect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9530" tIns="24765" rIns="49530" bIns="24765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b="1" kern="1200">
              <a:latin typeface="Times New Roman" pitchFamily="18" charset="0"/>
              <a:cs typeface="Times New Roman" pitchFamily="18" charset="0"/>
            </a:rPr>
            <a:t>«хорошо», «отлично» </a:t>
          </a:r>
        </a:p>
      </dsp:txBody>
      <dsp:txXfrm>
        <a:off x="0" y="219"/>
        <a:ext cx="3337560" cy="857040"/>
      </dsp:txXfrm>
    </dsp:sp>
    <dsp:sp modelId="{65D9D2C8-5100-4EA2-849D-53F2A1A3EE20}">
      <dsp:nvSpPr>
        <dsp:cNvPr id="0" name=""/>
        <dsp:cNvSpPr/>
      </dsp:nvSpPr>
      <dsp:spPr>
        <a:xfrm>
          <a:off x="3337559" y="942964"/>
          <a:ext cx="5006340" cy="857040"/>
        </a:xfrm>
        <a:prstGeom prst="rightArrow">
          <a:avLst>
            <a:gd name="adj1" fmla="val 75000"/>
            <a:gd name="adj2" fmla="val 50000"/>
          </a:avLst>
        </a:prstGeom>
        <a:solidFill>
          <a:schemeClr val="accent6">
            <a:lumMod val="20000"/>
            <a:lumOff val="80000"/>
            <a:alpha val="90000"/>
          </a:schemeClr>
        </a:solidFill>
        <a:ln w="25400" cap="flat" cmpd="sng" algn="ctr">
          <a:solidFill>
            <a:schemeClr val="accent2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255" tIns="8255" rIns="8255" bIns="8255" numCol="1" spcCol="1270" anchor="t" anchorCtr="0">
          <a:noAutofit/>
        </a:bodyPr>
        <a:lstStyle/>
        <a:p>
          <a:pPr marL="114300" lvl="1" indent="-114300" algn="ctr" defTabSz="5778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300" kern="1200">
              <a:latin typeface="Times New Roman" pitchFamily="18" charset="0"/>
              <a:cs typeface="Times New Roman" pitchFamily="18" charset="0"/>
            </a:rPr>
            <a:t>осознанное освоение </a:t>
          </a:r>
          <a:r>
            <a:rPr lang="ru-RU" sz="1300" b="1" kern="1200">
              <a:latin typeface="Times New Roman" pitchFamily="18" charset="0"/>
              <a:cs typeface="Times New Roman" pitchFamily="18" charset="0"/>
            </a:rPr>
            <a:t>опорной системы </a:t>
          </a:r>
          <a:r>
            <a:rPr lang="ru-RU" sz="1300" kern="1200">
              <a:latin typeface="Times New Roman" pitchFamily="18" charset="0"/>
              <a:cs typeface="Times New Roman" pitchFamily="18" charset="0"/>
            </a:rPr>
            <a:t>знаний и правильное выполнение учебных действий в рамках круга заданных задач, построенных на опорном учебном материале</a:t>
          </a:r>
        </a:p>
      </dsp:txBody>
      <dsp:txXfrm>
        <a:off x="3337559" y="942964"/>
        <a:ext cx="5006340" cy="857040"/>
      </dsp:txXfrm>
    </dsp:sp>
    <dsp:sp modelId="{55A5DEDA-A2E0-47D6-B7C8-3183618B7464}">
      <dsp:nvSpPr>
        <dsp:cNvPr id="0" name=""/>
        <dsp:cNvSpPr/>
      </dsp:nvSpPr>
      <dsp:spPr>
        <a:xfrm>
          <a:off x="0" y="942964"/>
          <a:ext cx="3337560" cy="857040"/>
        </a:xfrm>
        <a:prstGeom prst="roundRect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9530" tIns="24765" rIns="49530" bIns="24765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b="1" kern="1200">
              <a:latin typeface="Times New Roman" pitchFamily="18" charset="0"/>
              <a:cs typeface="Times New Roman" pitchFamily="18" charset="0"/>
            </a:rPr>
            <a:t>«удовлетворительно/</a:t>
          </a:r>
        </a:p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b="1" kern="1200">
              <a:latin typeface="Times New Roman" pitchFamily="18" charset="0"/>
              <a:cs typeface="Times New Roman" pitchFamily="18" charset="0"/>
            </a:rPr>
            <a:t>неудовлетворительно»</a:t>
          </a:r>
        </a:p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b="1" kern="1200">
              <a:latin typeface="Times New Roman" pitchFamily="18" charset="0"/>
              <a:cs typeface="Times New Roman" pitchFamily="18" charset="0"/>
            </a:rPr>
            <a:t> («освоил/не освоил»)</a:t>
          </a:r>
        </a:p>
      </dsp:txBody>
      <dsp:txXfrm>
        <a:off x="0" y="942964"/>
        <a:ext cx="3337560" cy="857040"/>
      </dsp:txXfrm>
    </dsp:sp>
  </dsp:spTree>
</dsp:drawing>
</file>

<file path=word/diagrams/drawing4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D06CE669-BB35-4D6D-8FDB-9CD0BB475DC1}">
      <dsp:nvSpPr>
        <dsp:cNvPr id="0" name=""/>
        <dsp:cNvSpPr/>
      </dsp:nvSpPr>
      <dsp:spPr>
        <a:xfrm rot="16200000">
          <a:off x="590550" y="-590550"/>
          <a:ext cx="752475" cy="1933575"/>
        </a:xfrm>
        <a:prstGeom prst="round1Rect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99568" tIns="99568" rIns="99568" bIns="99568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>
              <a:latin typeface="Times New Roman" pitchFamily="18" charset="0"/>
              <a:cs typeface="Times New Roman" pitchFamily="18" charset="0"/>
            </a:rPr>
            <a:t>личностные</a:t>
          </a:r>
        </a:p>
      </dsp:txBody>
      <dsp:txXfrm rot="16200000">
        <a:off x="684609" y="-684609"/>
        <a:ext cx="564356" cy="1933575"/>
      </dsp:txXfrm>
    </dsp:sp>
    <dsp:sp modelId="{B0736DCB-2E38-4DED-9536-F758B7ACF1AB}">
      <dsp:nvSpPr>
        <dsp:cNvPr id="0" name=""/>
        <dsp:cNvSpPr/>
      </dsp:nvSpPr>
      <dsp:spPr>
        <a:xfrm>
          <a:off x="1933575" y="0"/>
          <a:ext cx="1933575" cy="752475"/>
        </a:xfrm>
        <a:prstGeom prst="round1Rect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99568" tIns="99568" rIns="99568" bIns="99568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>
              <a:latin typeface="Times New Roman" pitchFamily="18" charset="0"/>
              <a:cs typeface="Times New Roman" pitchFamily="18" charset="0"/>
            </a:rPr>
            <a:t>регулятивные</a:t>
          </a:r>
        </a:p>
      </dsp:txBody>
      <dsp:txXfrm>
        <a:off x="1933575" y="0"/>
        <a:ext cx="1933575" cy="564356"/>
      </dsp:txXfrm>
    </dsp:sp>
    <dsp:sp modelId="{F62C4FE3-9BA2-42E8-AE01-6315166082AE}">
      <dsp:nvSpPr>
        <dsp:cNvPr id="0" name=""/>
        <dsp:cNvSpPr/>
      </dsp:nvSpPr>
      <dsp:spPr>
        <a:xfrm rot="10800000">
          <a:off x="0" y="752475"/>
          <a:ext cx="1933575" cy="752475"/>
        </a:xfrm>
        <a:prstGeom prst="round1Rect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99568" tIns="99568" rIns="99568" bIns="99568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>
              <a:latin typeface="Times New Roman" pitchFamily="18" charset="0"/>
              <a:cs typeface="Times New Roman" pitchFamily="18" charset="0"/>
            </a:rPr>
            <a:t>познавательные</a:t>
          </a:r>
        </a:p>
      </dsp:txBody>
      <dsp:txXfrm rot="10800000">
        <a:off x="0" y="940593"/>
        <a:ext cx="1933575" cy="564356"/>
      </dsp:txXfrm>
    </dsp:sp>
    <dsp:sp modelId="{54839422-E1A1-468B-A8F1-6EE62D10779B}">
      <dsp:nvSpPr>
        <dsp:cNvPr id="0" name=""/>
        <dsp:cNvSpPr/>
      </dsp:nvSpPr>
      <dsp:spPr>
        <a:xfrm rot="5400000">
          <a:off x="2524124" y="161925"/>
          <a:ext cx="752475" cy="1933575"/>
        </a:xfrm>
        <a:prstGeom prst="round1Rect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99568" tIns="99568" rIns="99568" bIns="99568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>
              <a:latin typeface="Times New Roman" pitchFamily="18" charset="0"/>
              <a:cs typeface="Times New Roman" pitchFamily="18" charset="0"/>
            </a:rPr>
            <a:t>коммуникативные</a:t>
          </a:r>
        </a:p>
      </dsp:txBody>
      <dsp:txXfrm rot="5400000">
        <a:off x="2618184" y="255984"/>
        <a:ext cx="564356" cy="1933575"/>
      </dsp:txXfrm>
    </dsp:sp>
    <dsp:sp modelId="{F04AEE99-13E5-473C-AA4C-F7090E061997}">
      <dsp:nvSpPr>
        <dsp:cNvPr id="0" name=""/>
        <dsp:cNvSpPr/>
      </dsp:nvSpPr>
      <dsp:spPr>
        <a:xfrm>
          <a:off x="982766" y="401744"/>
          <a:ext cx="1901616" cy="701460"/>
        </a:xfrm>
        <a:prstGeom prst="roundRect">
          <a:avLst/>
        </a:prstGeom>
        <a:solidFill>
          <a:schemeClr val="accent2">
            <a:tint val="60000"/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>
              <a:latin typeface="Times New Roman" pitchFamily="18" charset="0"/>
              <a:cs typeface="Times New Roman" pitchFamily="18" charset="0"/>
            </a:rPr>
            <a:t>универсальные учебные действия</a:t>
          </a:r>
        </a:p>
      </dsp:txBody>
      <dsp:txXfrm>
        <a:off x="982766" y="401744"/>
        <a:ext cx="1901616" cy="701460"/>
      </dsp:txXfrm>
    </dsp:sp>
  </dsp:spTree>
</dsp:drawing>
</file>

<file path=word/diagrams/drawing5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5F395A03-A4E1-49F0-9E48-01BE92DBFF29}">
      <dsp:nvSpPr>
        <dsp:cNvPr id="0" name=""/>
        <dsp:cNvSpPr/>
      </dsp:nvSpPr>
      <dsp:spPr>
        <a:xfrm>
          <a:off x="2903219" y="605"/>
          <a:ext cx="4354830" cy="480398"/>
        </a:xfrm>
        <a:prstGeom prst="rightArrow">
          <a:avLst>
            <a:gd name="adj1" fmla="val 75000"/>
            <a:gd name="adj2" fmla="val 50000"/>
          </a:avLst>
        </a:prstGeom>
        <a:solidFill>
          <a:schemeClr val="accent2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620" tIns="7620" rIns="7620" bIns="7620" numCol="1" spcCol="1270" anchor="t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200" kern="1200">
              <a:latin typeface="Times New Roman" pitchFamily="18" charset="0"/>
              <a:cs typeface="Times New Roman" pitchFamily="18" charset="0"/>
            </a:rPr>
            <a:t>предметный или метапредметный индивидуальный проект</a:t>
          </a:r>
        </a:p>
      </dsp:txBody>
      <dsp:txXfrm>
        <a:off x="2903219" y="605"/>
        <a:ext cx="4354830" cy="480398"/>
      </dsp:txXfrm>
    </dsp:sp>
    <dsp:sp modelId="{F17A9BD4-C377-4513-91B2-3E9051A5576A}">
      <dsp:nvSpPr>
        <dsp:cNvPr id="0" name=""/>
        <dsp:cNvSpPr/>
      </dsp:nvSpPr>
      <dsp:spPr>
        <a:xfrm>
          <a:off x="0" y="605"/>
          <a:ext cx="2903220" cy="480398"/>
        </a:xfrm>
        <a:prstGeom prst="roundRect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22860" rIns="45720" bIns="2286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Times New Roman" pitchFamily="18" charset="0"/>
              <a:cs typeface="Times New Roman" pitchFamily="18" charset="0"/>
            </a:rPr>
            <a:t>Научное общество школьников (внеурочная деятельность)</a:t>
          </a:r>
        </a:p>
      </dsp:txBody>
      <dsp:txXfrm>
        <a:off x="0" y="605"/>
        <a:ext cx="2903220" cy="480398"/>
      </dsp:txXfrm>
    </dsp:sp>
    <dsp:sp modelId="{3F6A9975-5875-4E2A-9D57-48D809CE825D}">
      <dsp:nvSpPr>
        <dsp:cNvPr id="0" name=""/>
        <dsp:cNvSpPr/>
      </dsp:nvSpPr>
      <dsp:spPr>
        <a:xfrm>
          <a:off x="2903219" y="529043"/>
          <a:ext cx="4354830" cy="480398"/>
        </a:xfrm>
        <a:prstGeom prst="rightArrow">
          <a:avLst>
            <a:gd name="adj1" fmla="val 75000"/>
            <a:gd name="adj2" fmla="val 50000"/>
          </a:avLst>
        </a:prstGeom>
        <a:solidFill>
          <a:schemeClr val="accent2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620" tIns="7620" rIns="7620" bIns="7620" numCol="1" spcCol="1270" anchor="t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200" kern="1200">
              <a:latin typeface="Times New Roman" pitchFamily="18" charset="0"/>
              <a:cs typeface="Times New Roman" pitchFamily="18" charset="0"/>
            </a:rPr>
            <a:t> проектные задачи</a:t>
          </a:r>
        </a:p>
      </dsp:txBody>
      <dsp:txXfrm>
        <a:off x="2903219" y="529043"/>
        <a:ext cx="4354830" cy="480398"/>
      </dsp:txXfrm>
    </dsp:sp>
    <dsp:sp modelId="{C7B7DAA8-BA8D-405E-A547-1F30EA8B369E}">
      <dsp:nvSpPr>
        <dsp:cNvPr id="0" name=""/>
        <dsp:cNvSpPr/>
      </dsp:nvSpPr>
      <dsp:spPr>
        <a:xfrm>
          <a:off x="0" y="529043"/>
          <a:ext cx="2903220" cy="480398"/>
        </a:xfrm>
        <a:prstGeom prst="roundRect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22860" rIns="45720" bIns="2286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Times New Roman" pitchFamily="18" charset="0"/>
              <a:cs typeface="Times New Roman" pitchFamily="18" charset="0"/>
            </a:rPr>
            <a:t>Курс "Проектные задачи" (урочная деятельность)</a:t>
          </a:r>
        </a:p>
      </dsp:txBody>
      <dsp:txXfrm>
        <a:off x="0" y="529043"/>
        <a:ext cx="2903220" cy="480398"/>
      </dsp:txXfrm>
    </dsp:sp>
    <dsp:sp modelId="{7F9D51B4-594F-491A-B714-37DF214979A9}">
      <dsp:nvSpPr>
        <dsp:cNvPr id="0" name=""/>
        <dsp:cNvSpPr/>
      </dsp:nvSpPr>
      <dsp:spPr>
        <a:xfrm>
          <a:off x="2903219" y="1057482"/>
          <a:ext cx="4354830" cy="480398"/>
        </a:xfrm>
        <a:prstGeom prst="rightArrow">
          <a:avLst>
            <a:gd name="adj1" fmla="val 75000"/>
            <a:gd name="adj2" fmla="val 50000"/>
          </a:avLst>
        </a:prstGeom>
        <a:solidFill>
          <a:schemeClr val="accent2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620" tIns="7620" rIns="7620" bIns="7620" numCol="1" spcCol="1270" anchor="t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200" kern="1200">
              <a:latin typeface="Times New Roman" pitchFamily="18" charset="0"/>
              <a:cs typeface="Times New Roman" pitchFamily="18" charset="0"/>
            </a:rPr>
            <a:t>групповые и индивидуальные минии-исследования</a:t>
          </a:r>
        </a:p>
      </dsp:txBody>
      <dsp:txXfrm>
        <a:off x="2903219" y="1057482"/>
        <a:ext cx="4354830" cy="480398"/>
      </dsp:txXfrm>
    </dsp:sp>
    <dsp:sp modelId="{9C2088DC-D3C4-4D64-A0BD-C06767D5115C}">
      <dsp:nvSpPr>
        <dsp:cNvPr id="0" name=""/>
        <dsp:cNvSpPr/>
      </dsp:nvSpPr>
      <dsp:spPr>
        <a:xfrm>
          <a:off x="0" y="1057482"/>
          <a:ext cx="2903220" cy="480398"/>
        </a:xfrm>
        <a:prstGeom prst="roundRect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22860" rIns="45720" bIns="2286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Times New Roman" pitchFamily="18" charset="0"/>
              <a:cs typeface="Times New Roman" pitchFamily="18" charset="0"/>
            </a:rPr>
            <a:t>Урочная и внеурочная деятельность</a:t>
          </a:r>
        </a:p>
      </dsp:txBody>
      <dsp:txXfrm>
        <a:off x="0" y="1057482"/>
        <a:ext cx="2903220" cy="480398"/>
      </dsp:txXfrm>
    </dsp:sp>
    <dsp:sp modelId="{F8608315-EECB-45BA-AE02-03B88F0067D5}">
      <dsp:nvSpPr>
        <dsp:cNvPr id="0" name=""/>
        <dsp:cNvSpPr/>
      </dsp:nvSpPr>
      <dsp:spPr>
        <a:xfrm>
          <a:off x="2903219" y="1585920"/>
          <a:ext cx="4354830" cy="480398"/>
        </a:xfrm>
        <a:prstGeom prst="rightArrow">
          <a:avLst>
            <a:gd name="adj1" fmla="val 75000"/>
            <a:gd name="adj2" fmla="val 50000"/>
          </a:avLst>
        </a:prstGeom>
        <a:solidFill>
          <a:schemeClr val="accent2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620" tIns="7620" rIns="7620" bIns="7620" numCol="1" spcCol="1270" anchor="t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200" kern="1200">
              <a:latin typeface="Times New Roman" pitchFamily="18" charset="0"/>
              <a:cs typeface="Times New Roman" pitchFamily="18" charset="0"/>
            </a:rPr>
            <a:t>социальный проект класса</a:t>
          </a:r>
        </a:p>
      </dsp:txBody>
      <dsp:txXfrm>
        <a:off x="2903219" y="1585920"/>
        <a:ext cx="4354830" cy="480398"/>
      </dsp:txXfrm>
    </dsp:sp>
    <dsp:sp modelId="{5FFA5D66-261E-4775-AC5C-9E38AFD3FAEF}">
      <dsp:nvSpPr>
        <dsp:cNvPr id="0" name=""/>
        <dsp:cNvSpPr/>
      </dsp:nvSpPr>
      <dsp:spPr>
        <a:xfrm>
          <a:off x="0" y="1585920"/>
          <a:ext cx="2903220" cy="480398"/>
        </a:xfrm>
        <a:prstGeom prst="roundRect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22860" rIns="45720" bIns="2286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Times New Roman" pitchFamily="18" charset="0"/>
              <a:cs typeface="Times New Roman" pitchFamily="18" charset="0"/>
            </a:rPr>
            <a:t>Внеурочная деятельность</a:t>
          </a:r>
        </a:p>
      </dsp:txBody>
      <dsp:txXfrm>
        <a:off x="0" y="1585920"/>
        <a:ext cx="2903220" cy="480398"/>
      </dsp:txXfrm>
    </dsp:sp>
  </dsp:spTree>
</dsp:drawing>
</file>

<file path=word/diagrams/drawing6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2FDFBE44-8458-4F8F-85F2-D0EB03783C11}">
      <dsp:nvSpPr>
        <dsp:cNvPr id="0" name=""/>
        <dsp:cNvSpPr/>
      </dsp:nvSpPr>
      <dsp:spPr>
        <a:xfrm>
          <a:off x="12508" y="982"/>
          <a:ext cx="1390603" cy="834362"/>
        </a:xfrm>
        <a:prstGeom prst="rect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Times New Roman" pitchFamily="18" charset="0"/>
              <a:cs typeface="Times New Roman" pitchFamily="18" charset="0"/>
            </a:rPr>
            <a:t>Военно-патриотическое воспитание</a:t>
          </a:r>
        </a:p>
      </dsp:txBody>
      <dsp:txXfrm>
        <a:off x="12508" y="982"/>
        <a:ext cx="1390603" cy="834362"/>
      </dsp:txXfrm>
    </dsp:sp>
    <dsp:sp modelId="{1050A4A8-2C41-4487-B6B2-2D3C00EBCBF8}">
      <dsp:nvSpPr>
        <dsp:cNvPr id="0" name=""/>
        <dsp:cNvSpPr/>
      </dsp:nvSpPr>
      <dsp:spPr>
        <a:xfrm>
          <a:off x="1542171" y="982"/>
          <a:ext cx="1390603" cy="834362"/>
        </a:xfrm>
        <a:prstGeom prst="rect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Times New Roman" pitchFamily="18" charset="0"/>
              <a:cs typeface="Times New Roman" pitchFamily="18" charset="0"/>
            </a:rPr>
            <a:t>Вожатское движение</a:t>
          </a:r>
        </a:p>
      </dsp:txBody>
      <dsp:txXfrm>
        <a:off x="1542171" y="982"/>
        <a:ext cx="1390603" cy="834362"/>
      </dsp:txXfrm>
    </dsp:sp>
    <dsp:sp modelId="{00344F53-32EB-4486-BE9D-B2FB588A2F68}">
      <dsp:nvSpPr>
        <dsp:cNvPr id="0" name=""/>
        <dsp:cNvSpPr/>
      </dsp:nvSpPr>
      <dsp:spPr>
        <a:xfrm>
          <a:off x="3071835" y="982"/>
          <a:ext cx="1390603" cy="834362"/>
        </a:xfrm>
        <a:prstGeom prst="rect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Times New Roman" pitchFamily="18" charset="0"/>
              <a:cs typeface="Times New Roman" pitchFamily="18" charset="0"/>
            </a:rPr>
            <a:t>Кружковое движение</a:t>
          </a:r>
        </a:p>
      </dsp:txBody>
      <dsp:txXfrm>
        <a:off x="3071835" y="982"/>
        <a:ext cx="1390603" cy="834362"/>
      </dsp:txXfrm>
    </dsp:sp>
    <dsp:sp modelId="{DCB66275-86CF-4D75-AED5-60DBB345746F}">
      <dsp:nvSpPr>
        <dsp:cNvPr id="0" name=""/>
        <dsp:cNvSpPr/>
      </dsp:nvSpPr>
      <dsp:spPr>
        <a:xfrm>
          <a:off x="4601499" y="982"/>
          <a:ext cx="1390603" cy="834362"/>
        </a:xfrm>
        <a:prstGeom prst="rect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Times New Roman" pitchFamily="18" charset="0"/>
              <a:cs typeface="Times New Roman" pitchFamily="18" charset="0"/>
            </a:rPr>
            <a:t>Движение за ЗОЖ</a:t>
          </a:r>
        </a:p>
      </dsp:txBody>
      <dsp:txXfrm>
        <a:off x="4601499" y="982"/>
        <a:ext cx="1390603" cy="834362"/>
      </dsp:txXfrm>
    </dsp:sp>
    <dsp:sp modelId="{4136D477-5168-4C76-B68A-723201C8B372}">
      <dsp:nvSpPr>
        <dsp:cNvPr id="0" name=""/>
        <dsp:cNvSpPr/>
      </dsp:nvSpPr>
      <dsp:spPr>
        <a:xfrm>
          <a:off x="6131163" y="982"/>
          <a:ext cx="1390603" cy="834362"/>
        </a:xfrm>
        <a:prstGeom prst="rect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Times New Roman" pitchFamily="18" charset="0"/>
              <a:cs typeface="Times New Roman" pitchFamily="18" charset="0"/>
            </a:rPr>
            <a:t>Научное движение</a:t>
          </a:r>
        </a:p>
      </dsp:txBody>
      <dsp:txXfrm>
        <a:off x="6131163" y="982"/>
        <a:ext cx="1390603" cy="834362"/>
      </dsp:txXfrm>
    </dsp:sp>
    <dsp:sp modelId="{1E6A07C5-ADF0-4D08-A2FD-F3F32C1D98FD}">
      <dsp:nvSpPr>
        <dsp:cNvPr id="0" name=""/>
        <dsp:cNvSpPr/>
      </dsp:nvSpPr>
      <dsp:spPr>
        <a:xfrm>
          <a:off x="12508" y="974405"/>
          <a:ext cx="1390603" cy="834362"/>
        </a:xfrm>
        <a:prstGeom prst="rect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Times New Roman" pitchFamily="18" charset="0"/>
              <a:cs typeface="Times New Roman" pitchFamily="18" charset="0"/>
            </a:rPr>
            <a:t>Медиа движение</a:t>
          </a:r>
        </a:p>
      </dsp:txBody>
      <dsp:txXfrm>
        <a:off x="12508" y="974405"/>
        <a:ext cx="1390603" cy="834362"/>
      </dsp:txXfrm>
    </dsp:sp>
    <dsp:sp modelId="{3C77ED4A-40F3-478E-8ED0-C7EB46CDB3E6}">
      <dsp:nvSpPr>
        <dsp:cNvPr id="0" name=""/>
        <dsp:cNvSpPr/>
      </dsp:nvSpPr>
      <dsp:spPr>
        <a:xfrm>
          <a:off x="1542171" y="974405"/>
          <a:ext cx="1390603" cy="834362"/>
        </a:xfrm>
        <a:prstGeom prst="rect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Times New Roman" pitchFamily="18" charset="0"/>
              <a:cs typeface="Times New Roman" pitchFamily="18" charset="0"/>
            </a:rPr>
            <a:t>Волонтерское движение</a:t>
          </a:r>
        </a:p>
      </dsp:txBody>
      <dsp:txXfrm>
        <a:off x="1542171" y="974405"/>
        <a:ext cx="1390603" cy="834362"/>
      </dsp:txXfrm>
    </dsp:sp>
    <dsp:sp modelId="{3A77AE05-6DAD-4E1E-AECE-D651D1775225}">
      <dsp:nvSpPr>
        <dsp:cNvPr id="0" name=""/>
        <dsp:cNvSpPr/>
      </dsp:nvSpPr>
      <dsp:spPr>
        <a:xfrm>
          <a:off x="3071835" y="974405"/>
          <a:ext cx="1390603" cy="834362"/>
        </a:xfrm>
        <a:prstGeom prst="rect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Times New Roman" pitchFamily="18" charset="0"/>
              <a:cs typeface="Times New Roman" pitchFamily="18" charset="0"/>
            </a:rPr>
            <a:t>Эстетическое воспитание</a:t>
          </a:r>
        </a:p>
      </dsp:txBody>
      <dsp:txXfrm>
        <a:off x="3071835" y="974405"/>
        <a:ext cx="1390603" cy="834362"/>
      </dsp:txXfrm>
    </dsp:sp>
    <dsp:sp modelId="{0F2DCF19-621D-48D8-82A4-E900A45E1009}">
      <dsp:nvSpPr>
        <dsp:cNvPr id="0" name=""/>
        <dsp:cNvSpPr/>
      </dsp:nvSpPr>
      <dsp:spPr>
        <a:xfrm>
          <a:off x="4601499" y="974405"/>
          <a:ext cx="1390603" cy="834362"/>
        </a:xfrm>
        <a:prstGeom prst="rect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Times New Roman" pitchFamily="18" charset="0"/>
              <a:cs typeface="Times New Roman" pitchFamily="18" charset="0"/>
            </a:rPr>
            <a:t>Правовое воспитание и культура безопасности</a:t>
          </a:r>
        </a:p>
      </dsp:txBody>
      <dsp:txXfrm>
        <a:off x="4601499" y="974405"/>
        <a:ext cx="1390603" cy="834362"/>
      </dsp:txXfrm>
    </dsp:sp>
    <dsp:sp modelId="{01DD4AF9-6DC1-4722-B633-9852B30E0AF8}">
      <dsp:nvSpPr>
        <dsp:cNvPr id="0" name=""/>
        <dsp:cNvSpPr/>
      </dsp:nvSpPr>
      <dsp:spPr>
        <a:xfrm>
          <a:off x="6131163" y="974405"/>
          <a:ext cx="1390603" cy="834362"/>
        </a:xfrm>
        <a:prstGeom prst="rect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Times New Roman" pitchFamily="18" charset="0"/>
              <a:cs typeface="Times New Roman" pitchFamily="18" charset="0"/>
            </a:rPr>
            <a:t>Экологическое воспитание</a:t>
          </a:r>
        </a:p>
      </dsp:txBody>
      <dsp:txXfrm>
        <a:off x="6131163" y="974405"/>
        <a:ext cx="1390603" cy="834362"/>
      </dsp:txXfrm>
    </dsp:sp>
  </dsp:spTree>
</dsp:drawing>
</file>

<file path=word/diagrams/drawing7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82442CEC-B8B7-4741-970B-A374A20E9D5E}">
      <dsp:nvSpPr>
        <dsp:cNvPr id="0" name=""/>
        <dsp:cNvSpPr/>
      </dsp:nvSpPr>
      <dsp:spPr>
        <a:xfrm>
          <a:off x="2754" y="0"/>
          <a:ext cx="3355595" cy="1828799"/>
        </a:xfrm>
        <a:prstGeom prst="chevron">
          <a:avLst/>
        </a:prstGeom>
        <a:solidFill>
          <a:schemeClr val="accent2">
            <a:alpha val="90000"/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0005" tIns="13335" rIns="13335" bIns="13335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i="1" kern="1200">
              <a:latin typeface="Times New Roman" pitchFamily="18" charset="0"/>
              <a:cs typeface="Times New Roman" pitchFamily="18" charset="0"/>
            </a:rPr>
            <a:t>ЗНАНИЕ</a:t>
          </a: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b="1" i="1" kern="1200">
            <a:latin typeface="Times New Roman" pitchFamily="18" charset="0"/>
            <a:cs typeface="Times New Roman" pitchFamily="18" charset="0"/>
          </a:endParaRP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i="1" kern="1200">
              <a:latin typeface="Times New Roman" pitchFamily="18" charset="0"/>
              <a:cs typeface="Times New Roman" pitchFamily="18" charset="0"/>
            </a:rPr>
            <a:t>Получение обучающимся начального  опыта самостоятельного общественного действия, формирование у младшего школьника социально приемлемых моделей поведения.</a:t>
          </a:r>
          <a:endParaRPr lang="ru-RU" sz="1000" kern="1200">
            <a:latin typeface="Times New Roman" pitchFamily="18" charset="0"/>
            <a:cs typeface="Times New Roman" pitchFamily="18" charset="0"/>
          </a:endParaRPr>
        </a:p>
      </dsp:txBody>
      <dsp:txXfrm>
        <a:off x="2754" y="0"/>
        <a:ext cx="3355595" cy="1828799"/>
      </dsp:txXfrm>
    </dsp:sp>
    <dsp:sp modelId="{BC9FB962-B460-4C86-B979-28D28BAA02E8}">
      <dsp:nvSpPr>
        <dsp:cNvPr id="0" name=""/>
        <dsp:cNvSpPr/>
      </dsp:nvSpPr>
      <dsp:spPr>
        <a:xfrm>
          <a:off x="3022789" y="-33334"/>
          <a:ext cx="3355595" cy="1895468"/>
        </a:xfrm>
        <a:prstGeom prst="chevron">
          <a:avLst/>
        </a:prstGeom>
        <a:solidFill>
          <a:schemeClr val="accent2">
            <a:alpha val="90000"/>
            <a:hueOff val="0"/>
            <a:satOff val="0"/>
            <a:lumOff val="0"/>
            <a:alphaOff val="-20000"/>
          </a:schemeClr>
        </a:solidFill>
        <a:ln w="381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0005" tIns="13335" rIns="13335" bIns="13335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i="1" kern="1200">
              <a:latin typeface="Times New Roman" pitchFamily="18" charset="0"/>
              <a:cs typeface="Times New Roman" pitchFamily="18" charset="0"/>
            </a:rPr>
            <a:t>ОТНОШЕНИЕ</a:t>
          </a: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b="1" i="1" kern="1200">
            <a:latin typeface="Times New Roman" pitchFamily="18" charset="0"/>
            <a:cs typeface="Times New Roman" pitchFamily="18" charset="0"/>
          </a:endParaRP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i="1" kern="1200">
              <a:latin typeface="Times New Roman" pitchFamily="18" charset="0"/>
              <a:cs typeface="Times New Roman" pitchFamily="18" charset="0"/>
            </a:rPr>
            <a:t>Получение обучающимися опыта переживания и позитивного отношения к базовым ценностям общества, ценностного отношения к социальной реальности в целом. </a:t>
          </a:r>
          <a:endParaRPr lang="ru-RU" sz="1000" kern="1200">
            <a:latin typeface="Times New Roman" pitchFamily="18" charset="0"/>
            <a:cs typeface="Times New Roman" pitchFamily="18" charset="0"/>
          </a:endParaRPr>
        </a:p>
      </dsp:txBody>
      <dsp:txXfrm>
        <a:off x="3022789" y="-33334"/>
        <a:ext cx="3355595" cy="1895468"/>
      </dsp:txXfrm>
    </dsp:sp>
    <dsp:sp modelId="{ACFD03C9-B0DB-45D0-AE87-A969202A1E6E}">
      <dsp:nvSpPr>
        <dsp:cNvPr id="0" name=""/>
        <dsp:cNvSpPr/>
      </dsp:nvSpPr>
      <dsp:spPr>
        <a:xfrm>
          <a:off x="6042825" y="23811"/>
          <a:ext cx="3355595" cy="1781176"/>
        </a:xfrm>
        <a:prstGeom prst="chevron">
          <a:avLst/>
        </a:prstGeom>
        <a:solidFill>
          <a:schemeClr val="accent2">
            <a:alpha val="90000"/>
            <a:hueOff val="0"/>
            <a:satOff val="0"/>
            <a:lumOff val="0"/>
            <a:alphaOff val="-40000"/>
          </a:schemeClr>
        </a:solidFill>
        <a:ln w="381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0005" tIns="13335" rIns="13335" bIns="13335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i="1" kern="1200">
              <a:latin typeface="Times New Roman" pitchFamily="18" charset="0"/>
              <a:cs typeface="Times New Roman" pitchFamily="18" charset="0"/>
            </a:rPr>
            <a:t>ОПЫТ</a:t>
          </a: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i="1" kern="1200">
              <a:latin typeface="Times New Roman" pitchFamily="18" charset="0"/>
              <a:cs typeface="Times New Roman" pitchFamily="18" charset="0"/>
            </a:rPr>
            <a:t>Приобретение обучающимися социальных знаний (об общественных нормах, устройстве общества, социально одобряемых и не одобряемых формах поведения в обществе и·т.·п.), первичного понимания социальной реальности и повседневной жизни. </a:t>
          </a:r>
          <a:endParaRPr lang="ru-RU" sz="1000" kern="1200">
            <a:latin typeface="Times New Roman" pitchFamily="18" charset="0"/>
            <a:cs typeface="Times New Roman" pitchFamily="18" charset="0"/>
          </a:endParaRPr>
        </a:p>
      </dsp:txBody>
      <dsp:txXfrm>
        <a:off x="6042825" y="23811"/>
        <a:ext cx="3355595" cy="1781176"/>
      </dsp:txXfrm>
    </dsp:sp>
  </dsp:spTree>
</dsp:drawing>
</file>

<file path=word/diagrams/drawing8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54E6FB81-FD88-4B2D-8F2F-A02FB203CE82}">
      <dsp:nvSpPr>
        <dsp:cNvPr id="0" name=""/>
        <dsp:cNvSpPr/>
      </dsp:nvSpPr>
      <dsp:spPr>
        <a:xfrm>
          <a:off x="0" y="2651381"/>
          <a:ext cx="8934450" cy="715929"/>
        </a:xfrm>
        <a:prstGeom prst="rect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99568" tIns="99568" rIns="99568" bIns="99568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>
              <a:latin typeface="Times New Roman" pitchFamily="18" charset="0"/>
              <a:cs typeface="Times New Roman" pitchFamily="18" charset="0"/>
            </a:rPr>
            <a:t>Третий уровень результатов</a:t>
          </a:r>
          <a:r>
            <a:rPr lang="ru-RU" sz="1400" kern="1200">
              <a:latin typeface="Times New Roman" pitchFamily="18" charset="0"/>
              <a:cs typeface="Times New Roman" pitchFamily="18" charset="0"/>
            </a:rPr>
            <a:t> </a:t>
          </a:r>
        </a:p>
      </dsp:txBody>
      <dsp:txXfrm>
        <a:off x="0" y="2651381"/>
        <a:ext cx="8934450" cy="386601"/>
      </dsp:txXfrm>
    </dsp:sp>
    <dsp:sp modelId="{518D06E1-3287-41EB-89A1-2D58C1DE9A39}">
      <dsp:nvSpPr>
        <dsp:cNvPr id="0" name=""/>
        <dsp:cNvSpPr/>
      </dsp:nvSpPr>
      <dsp:spPr>
        <a:xfrm>
          <a:off x="0" y="3038694"/>
          <a:ext cx="8934450" cy="675003"/>
        </a:xfrm>
        <a:prstGeom prst="rect">
          <a:avLst/>
        </a:prstGeom>
        <a:solidFill>
          <a:schemeClr val="accent2">
            <a:tint val="40000"/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tint val="40000"/>
              <a:alpha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8232" tIns="13970" rIns="78232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>
              <a:latin typeface="Times New Roman" pitchFamily="18" charset="0"/>
              <a:cs typeface="Times New Roman" pitchFamily="18" charset="0"/>
            </a:rPr>
            <a:t>получение обучающимся начального опыта самостоятельного общественного действия, формирование у младшего школьника социально приемлемых моделей поведения. Только в самостоятельном общественном действии человек действительно </a:t>
          </a:r>
          <a:r>
            <a:rPr lang="ru-RU" sz="1100" b="1" i="1" kern="1200">
              <a:latin typeface="Times New Roman" pitchFamily="18" charset="0"/>
              <a:cs typeface="Times New Roman" pitchFamily="18" charset="0"/>
            </a:rPr>
            <a:t>становится</a:t>
          </a:r>
          <a:r>
            <a:rPr lang="ru-RU" sz="1100" kern="1200">
              <a:latin typeface="Times New Roman" pitchFamily="18" charset="0"/>
              <a:cs typeface="Times New Roman" pitchFamily="18" charset="0"/>
            </a:rPr>
            <a:t> гражданином, социальным деятелем, свободным человеком. Для достижения данного уровня результатов особое значение имеет взаимодействие обучающегося с представителями различных социальных субъектов за пределами образовательной организации, в открытой общественной среде.</a:t>
          </a:r>
        </a:p>
      </dsp:txBody>
      <dsp:txXfrm>
        <a:off x="0" y="3038694"/>
        <a:ext cx="8934450" cy="675003"/>
      </dsp:txXfrm>
    </dsp:sp>
    <dsp:sp modelId="{6078009E-8F2A-4ADE-9954-60E2B5EC1724}">
      <dsp:nvSpPr>
        <dsp:cNvPr id="0" name=""/>
        <dsp:cNvSpPr/>
      </dsp:nvSpPr>
      <dsp:spPr>
        <a:xfrm rot="10800000">
          <a:off x="0" y="1294000"/>
          <a:ext cx="8934450" cy="1379392"/>
        </a:xfrm>
        <a:prstGeom prst="upArrowCallout">
          <a:avLst/>
        </a:prstGeom>
        <a:solidFill>
          <a:schemeClr val="accent3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99568" tIns="99568" rIns="99568" bIns="99568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>
              <a:latin typeface="Times New Roman" pitchFamily="18" charset="0"/>
              <a:cs typeface="Times New Roman" pitchFamily="18" charset="0"/>
            </a:rPr>
            <a:t>Второй уровень результатов</a:t>
          </a:r>
          <a:r>
            <a:rPr lang="ru-RU" sz="1400" kern="1200">
              <a:latin typeface="Times New Roman" pitchFamily="18" charset="0"/>
              <a:cs typeface="Times New Roman" pitchFamily="18" charset="0"/>
            </a:rPr>
            <a:t> </a:t>
          </a:r>
        </a:p>
      </dsp:txBody>
      <dsp:txXfrm>
        <a:off x="0" y="1294000"/>
        <a:ext cx="8934450" cy="484166"/>
      </dsp:txXfrm>
    </dsp:sp>
    <dsp:sp modelId="{3E469F9D-B8B6-4296-9A0F-FCBB9D2DA315}">
      <dsp:nvSpPr>
        <dsp:cNvPr id="0" name=""/>
        <dsp:cNvSpPr/>
      </dsp:nvSpPr>
      <dsp:spPr>
        <a:xfrm>
          <a:off x="0" y="1647424"/>
          <a:ext cx="8934450" cy="674800"/>
        </a:xfrm>
        <a:prstGeom prst="rect">
          <a:avLst/>
        </a:prstGeom>
        <a:solidFill>
          <a:schemeClr val="accent3">
            <a:tint val="40000"/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tint val="40000"/>
              <a:alpha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8232" tIns="13970" rIns="78232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>
              <a:latin typeface="Times New Roman" pitchFamily="18" charset="0"/>
              <a:cs typeface="Times New Roman" pitchFamily="18" charset="0"/>
            </a:rPr>
            <a:t>получение обучающимися опыта переживания и позитивного отношения к базовым ценностям общества, ценностного отношения к социальной реальности в целом. Для достижения данного уровня результатов особое значение имеет взаимодействие обучающихся между собой на уровне класса, образовательной организации, т. е. в защищенной среде, в которой ребенок получает (или не получает) первое практическое подтверждение приобретенных социальных знаний, начинает их ценить (или отвергает).</a:t>
          </a:r>
        </a:p>
      </dsp:txBody>
      <dsp:txXfrm>
        <a:off x="0" y="1647424"/>
        <a:ext cx="8934450" cy="674800"/>
      </dsp:txXfrm>
    </dsp:sp>
    <dsp:sp modelId="{AF6DDBBE-3C36-4DCB-A8CE-533FC55FB8ED}">
      <dsp:nvSpPr>
        <dsp:cNvPr id="0" name=""/>
        <dsp:cNvSpPr/>
      </dsp:nvSpPr>
      <dsp:spPr>
        <a:xfrm rot="10800000">
          <a:off x="0" y="1052"/>
          <a:ext cx="8934450" cy="1314959"/>
        </a:xfrm>
        <a:prstGeom prst="upArrowCallout">
          <a:avLst/>
        </a:prstGeom>
        <a:solidFill>
          <a:schemeClr val="accent4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99568" tIns="99568" rIns="99568" bIns="99568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>
              <a:latin typeface="Times New Roman" pitchFamily="18" charset="0"/>
              <a:cs typeface="Times New Roman" pitchFamily="18" charset="0"/>
            </a:rPr>
            <a:t>Первый уровень результатов</a:t>
          </a:r>
          <a:r>
            <a:rPr lang="ru-RU" sz="1400" kern="1200">
              <a:latin typeface="Times New Roman" pitchFamily="18" charset="0"/>
              <a:cs typeface="Times New Roman" pitchFamily="18" charset="0"/>
            </a:rPr>
            <a:t> </a:t>
          </a:r>
        </a:p>
      </dsp:txBody>
      <dsp:txXfrm>
        <a:off x="0" y="1052"/>
        <a:ext cx="8934450" cy="461550"/>
      </dsp:txXfrm>
    </dsp:sp>
    <dsp:sp modelId="{D36935DA-B74B-426C-8176-E50438276D02}">
      <dsp:nvSpPr>
        <dsp:cNvPr id="0" name=""/>
        <dsp:cNvSpPr/>
      </dsp:nvSpPr>
      <dsp:spPr>
        <a:xfrm>
          <a:off x="0" y="322259"/>
          <a:ext cx="8934450" cy="674800"/>
        </a:xfrm>
        <a:prstGeom prst="rect">
          <a:avLst/>
        </a:prstGeom>
        <a:solidFill>
          <a:schemeClr val="accent4">
            <a:tint val="40000"/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4">
              <a:tint val="40000"/>
              <a:alpha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8232" tIns="13970" rIns="78232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>
              <a:latin typeface="Times New Roman" pitchFamily="18" charset="0"/>
              <a:cs typeface="Times New Roman" pitchFamily="18" charset="0"/>
            </a:rPr>
            <a:t>приобретение обучающимися социальных знаний (об общественных нормах, устройстве общества, социально одобряемых и не одобряемых формах поведения в обществе и т. п.), первичного понимания социальной реальности и повседневной жизни. Для достижения данного уровня результатов особое значение имеет взаимодействие обучающегося со своими учителями (в урочной и внеурочной деятельности) как значимыми для него носителями положительного социального знания и повседневного опыта.</a:t>
          </a:r>
        </a:p>
      </dsp:txBody>
      <dsp:txXfrm>
        <a:off x="0" y="322259"/>
        <a:ext cx="8934450" cy="674800"/>
      </dsp:txXfrm>
    </dsp:sp>
  </dsp:spTree>
</dsp:drawing>
</file>

<file path=word/diagrams/drawing9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A2F9AC4B-1A15-45F7-96B2-45674AA03172}">
      <dsp:nvSpPr>
        <dsp:cNvPr id="0" name=""/>
        <dsp:cNvSpPr/>
      </dsp:nvSpPr>
      <dsp:spPr>
        <a:xfrm>
          <a:off x="650627" y="3827"/>
          <a:ext cx="1330725" cy="665362"/>
        </a:xfrm>
        <a:prstGeom prst="roundRect">
          <a:avLst>
            <a:gd name="adj" fmla="val 10000"/>
          </a:avLst>
        </a:prstGeom>
        <a:solidFill>
          <a:schemeClr val="accent2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7145" tIns="11430" rIns="17145" bIns="1143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>
              <a:latin typeface="Times New Roman" panose="02020603050405020304" pitchFamily="18" charset="0"/>
              <a:cs typeface="Times New Roman" panose="02020603050405020304" pitchFamily="18" charset="0"/>
            </a:rPr>
            <a:t>спортивно-оздоровительное направление</a:t>
          </a:r>
        </a:p>
      </dsp:txBody>
      <dsp:txXfrm>
        <a:off x="650627" y="3827"/>
        <a:ext cx="1330725" cy="665362"/>
      </dsp:txXfrm>
    </dsp:sp>
    <dsp:sp modelId="{6BB56BC2-9874-4591-8A8C-75FAE959E342}">
      <dsp:nvSpPr>
        <dsp:cNvPr id="0" name=""/>
        <dsp:cNvSpPr/>
      </dsp:nvSpPr>
      <dsp:spPr>
        <a:xfrm>
          <a:off x="783699" y="669190"/>
          <a:ext cx="133072" cy="49902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99021"/>
              </a:lnTo>
              <a:lnTo>
                <a:pt x="133072" y="499021"/>
              </a:lnTo>
            </a:path>
          </a:pathLst>
        </a:custGeom>
        <a:noFill/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DF1889C-8638-4818-AC15-37BF48CA0F3D}">
      <dsp:nvSpPr>
        <dsp:cNvPr id="0" name=""/>
        <dsp:cNvSpPr/>
      </dsp:nvSpPr>
      <dsp:spPr>
        <a:xfrm>
          <a:off x="916772" y="835530"/>
          <a:ext cx="1064580" cy="665362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5240" tIns="10160" rIns="15240" bIns="1016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>
              <a:latin typeface="Times New Roman" panose="02020603050405020304" pitchFamily="18" charset="0"/>
              <a:cs typeface="Times New Roman" panose="02020603050405020304" pitchFamily="18" charset="0"/>
            </a:rPr>
            <a:t>ДЮСШ № 8</a:t>
          </a:r>
        </a:p>
      </dsp:txBody>
      <dsp:txXfrm>
        <a:off x="916772" y="835530"/>
        <a:ext cx="1064580" cy="665362"/>
      </dsp:txXfrm>
    </dsp:sp>
    <dsp:sp modelId="{A8E620E3-C3F1-42D9-A82A-57D87AC738B5}">
      <dsp:nvSpPr>
        <dsp:cNvPr id="0" name=""/>
        <dsp:cNvSpPr/>
      </dsp:nvSpPr>
      <dsp:spPr>
        <a:xfrm>
          <a:off x="783699" y="669190"/>
          <a:ext cx="133072" cy="133072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330725"/>
              </a:lnTo>
              <a:lnTo>
                <a:pt x="133072" y="1330725"/>
              </a:lnTo>
            </a:path>
          </a:pathLst>
        </a:custGeom>
        <a:noFill/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91BAA05-3F03-45E8-A672-3E0D56396B99}">
      <dsp:nvSpPr>
        <dsp:cNvPr id="0" name=""/>
        <dsp:cNvSpPr/>
      </dsp:nvSpPr>
      <dsp:spPr>
        <a:xfrm>
          <a:off x="916772" y="1667234"/>
          <a:ext cx="1064580" cy="665362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5240" tIns="10160" rIns="15240" bIns="1016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>
              <a:latin typeface="Times New Roman" panose="02020603050405020304" pitchFamily="18" charset="0"/>
              <a:cs typeface="Times New Roman" panose="02020603050405020304" pitchFamily="18" charset="0"/>
            </a:rPr>
            <a:t>СК "Ника"</a:t>
          </a:r>
        </a:p>
      </dsp:txBody>
      <dsp:txXfrm>
        <a:off x="916772" y="1667234"/>
        <a:ext cx="1064580" cy="665362"/>
      </dsp:txXfrm>
    </dsp:sp>
    <dsp:sp modelId="{14B8DC39-E90C-423E-95BA-F67819423713}">
      <dsp:nvSpPr>
        <dsp:cNvPr id="0" name=""/>
        <dsp:cNvSpPr/>
      </dsp:nvSpPr>
      <dsp:spPr>
        <a:xfrm>
          <a:off x="783699" y="669190"/>
          <a:ext cx="133072" cy="216242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162428"/>
              </a:lnTo>
              <a:lnTo>
                <a:pt x="133072" y="2162428"/>
              </a:lnTo>
            </a:path>
          </a:pathLst>
        </a:custGeom>
        <a:noFill/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EE28B30-526A-4AFF-AA31-B845D43A70C3}">
      <dsp:nvSpPr>
        <dsp:cNvPr id="0" name=""/>
        <dsp:cNvSpPr/>
      </dsp:nvSpPr>
      <dsp:spPr>
        <a:xfrm>
          <a:off x="916772" y="2498937"/>
          <a:ext cx="1064580" cy="665362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5240" tIns="10160" rIns="15240" bIns="1016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>
              <a:latin typeface="Times New Roman" panose="02020603050405020304" pitchFamily="18" charset="0"/>
              <a:cs typeface="Times New Roman" panose="02020603050405020304" pitchFamily="18" charset="0"/>
            </a:rPr>
            <a:t>СК "Локомотив"</a:t>
          </a:r>
        </a:p>
      </dsp:txBody>
      <dsp:txXfrm>
        <a:off x="916772" y="2498937"/>
        <a:ext cx="1064580" cy="665362"/>
      </dsp:txXfrm>
    </dsp:sp>
    <dsp:sp modelId="{814EC3BF-C4EB-4859-809F-9CD45E7ABDCD}">
      <dsp:nvSpPr>
        <dsp:cNvPr id="0" name=""/>
        <dsp:cNvSpPr/>
      </dsp:nvSpPr>
      <dsp:spPr>
        <a:xfrm>
          <a:off x="783699" y="669190"/>
          <a:ext cx="133072" cy="299413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994131"/>
              </a:lnTo>
              <a:lnTo>
                <a:pt x="133072" y="2994131"/>
              </a:lnTo>
            </a:path>
          </a:pathLst>
        </a:custGeom>
        <a:noFill/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A7286BE-C2CB-4E8D-929B-EF7A4018252A}">
      <dsp:nvSpPr>
        <dsp:cNvPr id="0" name=""/>
        <dsp:cNvSpPr/>
      </dsp:nvSpPr>
      <dsp:spPr>
        <a:xfrm>
          <a:off x="916772" y="3330640"/>
          <a:ext cx="1064580" cy="665362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5240" tIns="10160" rIns="15240" bIns="1016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>
              <a:latin typeface="Times New Roman" panose="02020603050405020304" pitchFamily="18" charset="0"/>
              <a:cs typeface="Times New Roman" panose="02020603050405020304" pitchFamily="18" charset="0"/>
            </a:rPr>
            <a:t>Реабилитационный центр "Водолей"</a:t>
          </a:r>
        </a:p>
      </dsp:txBody>
      <dsp:txXfrm>
        <a:off x="916772" y="3330640"/>
        <a:ext cx="1064580" cy="665362"/>
      </dsp:txXfrm>
    </dsp:sp>
    <dsp:sp modelId="{D3FADD7A-2F62-40C0-864E-CABE15319078}">
      <dsp:nvSpPr>
        <dsp:cNvPr id="0" name=""/>
        <dsp:cNvSpPr/>
      </dsp:nvSpPr>
      <dsp:spPr>
        <a:xfrm>
          <a:off x="783699" y="669190"/>
          <a:ext cx="133072" cy="382583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825834"/>
              </a:lnTo>
              <a:lnTo>
                <a:pt x="133072" y="3825834"/>
              </a:lnTo>
            </a:path>
          </a:pathLst>
        </a:custGeom>
        <a:noFill/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49095A5-46E4-4992-BE5B-AABAD20F2141}">
      <dsp:nvSpPr>
        <dsp:cNvPr id="0" name=""/>
        <dsp:cNvSpPr/>
      </dsp:nvSpPr>
      <dsp:spPr>
        <a:xfrm>
          <a:off x="916772" y="4162343"/>
          <a:ext cx="1064580" cy="665362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5240" tIns="10160" rIns="15240" bIns="1016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>
              <a:latin typeface="Times New Roman" panose="02020603050405020304" pitchFamily="18" charset="0"/>
              <a:cs typeface="Times New Roman" panose="02020603050405020304" pitchFamily="18" charset="0"/>
            </a:rPr>
            <a:t>ЦВР "Лад"</a:t>
          </a:r>
        </a:p>
      </dsp:txBody>
      <dsp:txXfrm>
        <a:off x="916772" y="4162343"/>
        <a:ext cx="1064580" cy="665362"/>
      </dsp:txXfrm>
    </dsp:sp>
    <dsp:sp modelId="{32F265D2-98C4-45A1-A4BF-365458F24F2E}">
      <dsp:nvSpPr>
        <dsp:cNvPr id="0" name=""/>
        <dsp:cNvSpPr/>
      </dsp:nvSpPr>
      <dsp:spPr>
        <a:xfrm>
          <a:off x="2314033" y="3827"/>
          <a:ext cx="1330725" cy="665362"/>
        </a:xfrm>
        <a:prstGeom prst="roundRect">
          <a:avLst>
            <a:gd name="adj" fmla="val 10000"/>
          </a:avLst>
        </a:prstGeom>
        <a:solidFill>
          <a:schemeClr val="accent3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7145" tIns="11430" rIns="17145" bIns="1143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>
              <a:latin typeface="Times New Roman" panose="02020603050405020304" pitchFamily="18" charset="0"/>
              <a:cs typeface="Times New Roman" panose="02020603050405020304" pitchFamily="18" charset="0"/>
            </a:rPr>
            <a:t>общеинтеллектуальное направление</a:t>
          </a:r>
        </a:p>
      </dsp:txBody>
      <dsp:txXfrm>
        <a:off x="2314033" y="3827"/>
        <a:ext cx="1330725" cy="665362"/>
      </dsp:txXfrm>
    </dsp:sp>
    <dsp:sp modelId="{D95367DC-EB5E-49BE-924A-5C9A670E32C8}">
      <dsp:nvSpPr>
        <dsp:cNvPr id="0" name=""/>
        <dsp:cNvSpPr/>
      </dsp:nvSpPr>
      <dsp:spPr>
        <a:xfrm>
          <a:off x="2447106" y="669190"/>
          <a:ext cx="133072" cy="49902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99021"/>
              </a:lnTo>
              <a:lnTo>
                <a:pt x="133072" y="499021"/>
              </a:lnTo>
            </a:path>
          </a:pathLst>
        </a:custGeom>
        <a:noFill/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C96F726-8EDE-4177-975F-1CA1CBE9DA41}">
      <dsp:nvSpPr>
        <dsp:cNvPr id="0" name=""/>
        <dsp:cNvSpPr/>
      </dsp:nvSpPr>
      <dsp:spPr>
        <a:xfrm>
          <a:off x="2580178" y="835530"/>
          <a:ext cx="1064580" cy="665362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5240" tIns="10160" rIns="15240" bIns="1016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>
              <a:latin typeface="Times New Roman" panose="02020603050405020304" pitchFamily="18" charset="0"/>
              <a:cs typeface="Times New Roman" panose="02020603050405020304" pitchFamily="18" charset="0"/>
            </a:rPr>
            <a:t>НГПУ</a:t>
          </a:r>
        </a:p>
      </dsp:txBody>
      <dsp:txXfrm>
        <a:off x="2580178" y="835530"/>
        <a:ext cx="1064580" cy="665362"/>
      </dsp:txXfrm>
    </dsp:sp>
    <dsp:sp modelId="{D5FCC2B2-6B95-4872-8C51-46F5110FA920}">
      <dsp:nvSpPr>
        <dsp:cNvPr id="0" name=""/>
        <dsp:cNvSpPr/>
      </dsp:nvSpPr>
      <dsp:spPr>
        <a:xfrm>
          <a:off x="2447106" y="669190"/>
          <a:ext cx="133072" cy="133072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330725"/>
              </a:lnTo>
              <a:lnTo>
                <a:pt x="133072" y="1330725"/>
              </a:lnTo>
            </a:path>
          </a:pathLst>
        </a:custGeom>
        <a:noFill/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9A6492A-DCBF-48F8-9857-ABD698C4DF08}">
      <dsp:nvSpPr>
        <dsp:cNvPr id="0" name=""/>
        <dsp:cNvSpPr/>
      </dsp:nvSpPr>
      <dsp:spPr>
        <a:xfrm>
          <a:off x="2580178" y="1667234"/>
          <a:ext cx="1064580" cy="665362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5240" tIns="10160" rIns="15240" bIns="1016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>
              <a:latin typeface="Times New Roman" panose="02020603050405020304" pitchFamily="18" charset="0"/>
              <a:cs typeface="Times New Roman" panose="02020603050405020304" pitchFamily="18" charset="0"/>
            </a:rPr>
            <a:t>Технопарк</a:t>
          </a:r>
        </a:p>
      </dsp:txBody>
      <dsp:txXfrm>
        <a:off x="2580178" y="1667234"/>
        <a:ext cx="1064580" cy="665362"/>
      </dsp:txXfrm>
    </dsp:sp>
    <dsp:sp modelId="{F9AEB762-F555-453C-BCEB-6E91196EE6AE}">
      <dsp:nvSpPr>
        <dsp:cNvPr id="0" name=""/>
        <dsp:cNvSpPr/>
      </dsp:nvSpPr>
      <dsp:spPr>
        <a:xfrm>
          <a:off x="2447106" y="669190"/>
          <a:ext cx="133072" cy="216242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162428"/>
              </a:lnTo>
              <a:lnTo>
                <a:pt x="133072" y="2162428"/>
              </a:lnTo>
            </a:path>
          </a:pathLst>
        </a:custGeom>
        <a:noFill/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375A22F-BC37-4EB0-BF3D-B2907B6A49AC}">
      <dsp:nvSpPr>
        <dsp:cNvPr id="0" name=""/>
        <dsp:cNvSpPr/>
      </dsp:nvSpPr>
      <dsp:spPr>
        <a:xfrm>
          <a:off x="2580178" y="2498937"/>
          <a:ext cx="1064580" cy="665362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5240" tIns="10160" rIns="15240" bIns="1016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>
              <a:latin typeface="Times New Roman" panose="02020603050405020304" pitchFamily="18" charset="0"/>
              <a:cs typeface="Times New Roman" panose="02020603050405020304" pitchFamily="18" charset="0"/>
            </a:rPr>
            <a:t>ДДТ "Первомайский"</a:t>
          </a:r>
        </a:p>
      </dsp:txBody>
      <dsp:txXfrm>
        <a:off x="2580178" y="2498937"/>
        <a:ext cx="1064580" cy="665362"/>
      </dsp:txXfrm>
    </dsp:sp>
    <dsp:sp modelId="{106EDD67-6835-4BA2-8E4E-85088E716638}">
      <dsp:nvSpPr>
        <dsp:cNvPr id="0" name=""/>
        <dsp:cNvSpPr/>
      </dsp:nvSpPr>
      <dsp:spPr>
        <a:xfrm>
          <a:off x="2447106" y="669190"/>
          <a:ext cx="133072" cy="299413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994131"/>
              </a:lnTo>
              <a:lnTo>
                <a:pt x="133072" y="2994131"/>
              </a:lnTo>
            </a:path>
          </a:pathLst>
        </a:custGeom>
        <a:noFill/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0A19A73-C6A5-4759-AD59-89EA01A29172}">
      <dsp:nvSpPr>
        <dsp:cNvPr id="0" name=""/>
        <dsp:cNvSpPr/>
      </dsp:nvSpPr>
      <dsp:spPr>
        <a:xfrm>
          <a:off x="2580178" y="3330640"/>
          <a:ext cx="1064580" cy="665362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5240" tIns="10160" rIns="15240" bIns="1016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>
              <a:latin typeface="Times New Roman" panose="02020603050405020304" pitchFamily="18" charset="0"/>
              <a:cs typeface="Times New Roman" panose="02020603050405020304" pitchFamily="18" charset="0"/>
            </a:rPr>
            <a:t>ЦИТ "Эгида"</a:t>
          </a:r>
        </a:p>
      </dsp:txBody>
      <dsp:txXfrm>
        <a:off x="2580178" y="3330640"/>
        <a:ext cx="1064580" cy="665362"/>
      </dsp:txXfrm>
    </dsp:sp>
    <dsp:sp modelId="{59690965-1D86-4D74-A143-1DA17FBCDED3}">
      <dsp:nvSpPr>
        <dsp:cNvPr id="0" name=""/>
        <dsp:cNvSpPr/>
      </dsp:nvSpPr>
      <dsp:spPr>
        <a:xfrm>
          <a:off x="2447106" y="669190"/>
          <a:ext cx="133072" cy="382583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825834"/>
              </a:lnTo>
              <a:lnTo>
                <a:pt x="133072" y="3825834"/>
              </a:lnTo>
            </a:path>
          </a:pathLst>
        </a:custGeom>
        <a:noFill/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4179ED5-6ACF-4F6B-91C0-4D7B5B730CE3}">
      <dsp:nvSpPr>
        <dsp:cNvPr id="0" name=""/>
        <dsp:cNvSpPr/>
      </dsp:nvSpPr>
      <dsp:spPr>
        <a:xfrm>
          <a:off x="2580178" y="4162343"/>
          <a:ext cx="1064580" cy="665362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5240" tIns="10160" rIns="15240" bIns="1016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>
              <a:latin typeface="Times New Roman" panose="02020603050405020304" pitchFamily="18" charset="0"/>
              <a:cs typeface="Times New Roman" panose="02020603050405020304" pitchFamily="18" charset="0"/>
            </a:rPr>
            <a:t>Автогородок</a:t>
          </a:r>
        </a:p>
      </dsp:txBody>
      <dsp:txXfrm>
        <a:off x="2580178" y="4162343"/>
        <a:ext cx="1064580" cy="665362"/>
      </dsp:txXfrm>
    </dsp:sp>
    <dsp:sp modelId="{F39623A1-C423-44A5-86FA-0D2BF15E18DA}">
      <dsp:nvSpPr>
        <dsp:cNvPr id="0" name=""/>
        <dsp:cNvSpPr/>
      </dsp:nvSpPr>
      <dsp:spPr>
        <a:xfrm>
          <a:off x="3977439" y="3827"/>
          <a:ext cx="1330725" cy="665362"/>
        </a:xfrm>
        <a:prstGeom prst="roundRect">
          <a:avLst>
            <a:gd name="adj" fmla="val 10000"/>
          </a:avLst>
        </a:prstGeom>
        <a:solidFill>
          <a:schemeClr val="accent4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7145" tIns="11430" rIns="17145" bIns="1143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>
              <a:latin typeface="Times New Roman" panose="02020603050405020304" pitchFamily="18" charset="0"/>
              <a:cs typeface="Times New Roman" panose="02020603050405020304" pitchFamily="18" charset="0"/>
            </a:rPr>
            <a:t>общекультурное направление</a:t>
          </a:r>
        </a:p>
      </dsp:txBody>
      <dsp:txXfrm>
        <a:off x="3977439" y="3827"/>
        <a:ext cx="1330725" cy="665362"/>
      </dsp:txXfrm>
    </dsp:sp>
    <dsp:sp modelId="{60745A85-2098-473A-A6F0-2111E5B7A841}">
      <dsp:nvSpPr>
        <dsp:cNvPr id="0" name=""/>
        <dsp:cNvSpPr/>
      </dsp:nvSpPr>
      <dsp:spPr>
        <a:xfrm>
          <a:off x="4110512" y="669190"/>
          <a:ext cx="133072" cy="49902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99021"/>
              </a:lnTo>
              <a:lnTo>
                <a:pt x="133072" y="499021"/>
              </a:lnTo>
            </a:path>
          </a:pathLst>
        </a:custGeom>
        <a:noFill/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CCF3795-DE88-4E79-98CC-C552C65A7EFC}">
      <dsp:nvSpPr>
        <dsp:cNvPr id="0" name=""/>
        <dsp:cNvSpPr/>
      </dsp:nvSpPr>
      <dsp:spPr>
        <a:xfrm>
          <a:off x="4243584" y="835530"/>
          <a:ext cx="1064580" cy="665362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5240" tIns="10160" rIns="15240" bIns="1016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>
              <a:latin typeface="Times New Roman" panose="02020603050405020304" pitchFamily="18" charset="0"/>
              <a:cs typeface="Times New Roman" panose="02020603050405020304" pitchFamily="18" charset="0"/>
            </a:rPr>
            <a:t>Центр досуга для детей и взрослых "Лео"</a:t>
          </a:r>
        </a:p>
      </dsp:txBody>
      <dsp:txXfrm>
        <a:off x="4243584" y="835530"/>
        <a:ext cx="1064580" cy="665362"/>
      </dsp:txXfrm>
    </dsp:sp>
    <dsp:sp modelId="{B0708E8D-CD3D-4B36-A88D-71BBEBDA00C2}">
      <dsp:nvSpPr>
        <dsp:cNvPr id="0" name=""/>
        <dsp:cNvSpPr/>
      </dsp:nvSpPr>
      <dsp:spPr>
        <a:xfrm>
          <a:off x="4110512" y="669190"/>
          <a:ext cx="133072" cy="133072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330725"/>
              </a:lnTo>
              <a:lnTo>
                <a:pt x="133072" y="1330725"/>
              </a:lnTo>
            </a:path>
          </a:pathLst>
        </a:custGeom>
        <a:noFill/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A44EFA7-0812-4ABB-B0E5-101A8A761D42}">
      <dsp:nvSpPr>
        <dsp:cNvPr id="0" name=""/>
        <dsp:cNvSpPr/>
      </dsp:nvSpPr>
      <dsp:spPr>
        <a:xfrm>
          <a:off x="4243584" y="1667234"/>
          <a:ext cx="1064580" cy="665362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5240" tIns="10160" rIns="15240" bIns="1016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>
              <a:latin typeface="Times New Roman" panose="02020603050405020304" pitchFamily="18" charset="0"/>
              <a:cs typeface="Times New Roman" panose="02020603050405020304" pitchFamily="18" charset="0"/>
            </a:rPr>
            <a:t>ЦДО"Первомайский"</a:t>
          </a:r>
        </a:p>
      </dsp:txBody>
      <dsp:txXfrm>
        <a:off x="4243584" y="1667234"/>
        <a:ext cx="1064580" cy="665362"/>
      </dsp:txXfrm>
    </dsp:sp>
    <dsp:sp modelId="{6D058EDF-CECF-48A0-A8B2-D3B9952488F5}">
      <dsp:nvSpPr>
        <dsp:cNvPr id="0" name=""/>
        <dsp:cNvSpPr/>
      </dsp:nvSpPr>
      <dsp:spPr>
        <a:xfrm>
          <a:off x="4110512" y="669190"/>
          <a:ext cx="133072" cy="216242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162428"/>
              </a:lnTo>
              <a:lnTo>
                <a:pt x="133072" y="2162428"/>
              </a:lnTo>
            </a:path>
          </a:pathLst>
        </a:custGeom>
        <a:noFill/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509FD58-25BB-42B5-B270-6064C6DAA579}">
      <dsp:nvSpPr>
        <dsp:cNvPr id="0" name=""/>
        <dsp:cNvSpPr/>
      </dsp:nvSpPr>
      <dsp:spPr>
        <a:xfrm>
          <a:off x="4243584" y="2498937"/>
          <a:ext cx="1064580" cy="665362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5240" tIns="10160" rIns="15240" bIns="1016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>
              <a:latin typeface="Times New Roman" panose="02020603050405020304" pitchFamily="18" charset="0"/>
              <a:cs typeface="Times New Roman" panose="02020603050405020304" pitchFamily="18" charset="0"/>
            </a:rPr>
            <a:t>Театры "Глобус", "Красный факел" и т.д.</a:t>
          </a:r>
        </a:p>
      </dsp:txBody>
      <dsp:txXfrm>
        <a:off x="4243584" y="2498937"/>
        <a:ext cx="1064580" cy="665362"/>
      </dsp:txXfrm>
    </dsp:sp>
    <dsp:sp modelId="{F3F9A676-9BE2-41E2-8169-63837FA60BF3}">
      <dsp:nvSpPr>
        <dsp:cNvPr id="0" name=""/>
        <dsp:cNvSpPr/>
      </dsp:nvSpPr>
      <dsp:spPr>
        <a:xfrm>
          <a:off x="4110512" y="669190"/>
          <a:ext cx="133072" cy="299413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994131"/>
              </a:lnTo>
              <a:lnTo>
                <a:pt x="133072" y="2994131"/>
              </a:lnTo>
            </a:path>
          </a:pathLst>
        </a:custGeom>
        <a:noFill/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BE8F7C7-5559-4329-A974-61A44D257417}">
      <dsp:nvSpPr>
        <dsp:cNvPr id="0" name=""/>
        <dsp:cNvSpPr/>
      </dsp:nvSpPr>
      <dsp:spPr>
        <a:xfrm>
          <a:off x="4243584" y="3330640"/>
          <a:ext cx="1064580" cy="665362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5240" tIns="10160" rIns="15240" bIns="1016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>
              <a:latin typeface="Times New Roman" panose="02020603050405020304" pitchFamily="18" charset="0"/>
              <a:cs typeface="Times New Roman" panose="02020603050405020304" pitchFamily="18" charset="0"/>
            </a:rPr>
            <a:t>Экскурсионная компания "Вуаля"</a:t>
          </a:r>
        </a:p>
      </dsp:txBody>
      <dsp:txXfrm>
        <a:off x="4243584" y="3330640"/>
        <a:ext cx="1064580" cy="665362"/>
      </dsp:txXfrm>
    </dsp:sp>
    <dsp:sp modelId="{8ED5536E-AEC6-47D6-9FE9-0F07DCE4EEC9}">
      <dsp:nvSpPr>
        <dsp:cNvPr id="0" name=""/>
        <dsp:cNvSpPr/>
      </dsp:nvSpPr>
      <dsp:spPr>
        <a:xfrm>
          <a:off x="4110512" y="669190"/>
          <a:ext cx="133072" cy="382583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825834"/>
              </a:lnTo>
              <a:lnTo>
                <a:pt x="133072" y="3825834"/>
              </a:lnTo>
            </a:path>
          </a:pathLst>
        </a:custGeom>
        <a:noFill/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5123BFB-E89E-4246-AFF8-4489E1CBA854}">
      <dsp:nvSpPr>
        <dsp:cNvPr id="0" name=""/>
        <dsp:cNvSpPr/>
      </dsp:nvSpPr>
      <dsp:spPr>
        <a:xfrm>
          <a:off x="4243584" y="4162343"/>
          <a:ext cx="1064580" cy="665362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5240" tIns="10160" rIns="15240" bIns="1016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>
              <a:latin typeface="Times New Roman" panose="02020603050405020304" pitchFamily="18" charset="0"/>
              <a:cs typeface="Times New Roman" panose="02020603050405020304" pitchFamily="18" charset="0"/>
            </a:rPr>
            <a:t>Художественная школа</a:t>
          </a:r>
        </a:p>
      </dsp:txBody>
      <dsp:txXfrm>
        <a:off x="4243584" y="4162343"/>
        <a:ext cx="1064580" cy="665362"/>
      </dsp:txXfrm>
    </dsp:sp>
    <dsp:sp modelId="{93E5FB7B-5E77-4485-AC98-0668CF91B192}">
      <dsp:nvSpPr>
        <dsp:cNvPr id="0" name=""/>
        <dsp:cNvSpPr/>
      </dsp:nvSpPr>
      <dsp:spPr>
        <a:xfrm>
          <a:off x="5640846" y="3827"/>
          <a:ext cx="1330725" cy="665362"/>
        </a:xfrm>
        <a:prstGeom prst="roundRect">
          <a:avLst>
            <a:gd name="adj" fmla="val 10000"/>
          </a:avLst>
        </a:prstGeom>
        <a:solidFill>
          <a:schemeClr val="accent5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7145" tIns="11430" rIns="17145" bIns="1143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>
              <a:latin typeface="Times New Roman" panose="02020603050405020304" pitchFamily="18" charset="0"/>
              <a:cs typeface="Times New Roman" panose="02020603050405020304" pitchFamily="18" charset="0"/>
            </a:rPr>
            <a:t>духовно-нравтсвенное направление</a:t>
          </a:r>
        </a:p>
      </dsp:txBody>
      <dsp:txXfrm>
        <a:off x="5640846" y="3827"/>
        <a:ext cx="1330725" cy="665362"/>
      </dsp:txXfrm>
    </dsp:sp>
    <dsp:sp modelId="{49CC4D72-0E77-493D-A0FC-E3691E80326A}">
      <dsp:nvSpPr>
        <dsp:cNvPr id="0" name=""/>
        <dsp:cNvSpPr/>
      </dsp:nvSpPr>
      <dsp:spPr>
        <a:xfrm>
          <a:off x="5773918" y="669190"/>
          <a:ext cx="133072" cy="49902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99021"/>
              </a:lnTo>
              <a:lnTo>
                <a:pt x="133072" y="499021"/>
              </a:lnTo>
            </a:path>
          </a:pathLst>
        </a:custGeom>
        <a:noFill/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F1592B9-CE7D-4A42-BE85-12282C583516}">
      <dsp:nvSpPr>
        <dsp:cNvPr id="0" name=""/>
        <dsp:cNvSpPr/>
      </dsp:nvSpPr>
      <dsp:spPr>
        <a:xfrm>
          <a:off x="5906991" y="835530"/>
          <a:ext cx="1064580" cy="665362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5240" tIns="10160" rIns="15240" bIns="1016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>
              <a:latin typeface="Times New Roman" panose="02020603050405020304" pitchFamily="18" charset="0"/>
              <a:cs typeface="Times New Roman" panose="02020603050405020304" pitchFamily="18" charset="0"/>
            </a:rPr>
            <a:t>Новосибирская епархия</a:t>
          </a:r>
        </a:p>
      </dsp:txBody>
      <dsp:txXfrm>
        <a:off x="5906991" y="835530"/>
        <a:ext cx="1064580" cy="665362"/>
      </dsp:txXfrm>
    </dsp:sp>
    <dsp:sp modelId="{5BCD482C-61F6-4C72-9F80-A8837DF7FF54}">
      <dsp:nvSpPr>
        <dsp:cNvPr id="0" name=""/>
        <dsp:cNvSpPr/>
      </dsp:nvSpPr>
      <dsp:spPr>
        <a:xfrm>
          <a:off x="5773918" y="669190"/>
          <a:ext cx="133072" cy="133072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330725"/>
              </a:lnTo>
              <a:lnTo>
                <a:pt x="133072" y="1330725"/>
              </a:lnTo>
            </a:path>
          </a:pathLst>
        </a:custGeom>
        <a:noFill/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8775C8E-DD14-41E5-B87B-00474DAC9252}">
      <dsp:nvSpPr>
        <dsp:cNvPr id="0" name=""/>
        <dsp:cNvSpPr/>
      </dsp:nvSpPr>
      <dsp:spPr>
        <a:xfrm>
          <a:off x="5906991" y="1667234"/>
          <a:ext cx="1064580" cy="665362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5240" tIns="10160" rIns="15240" bIns="1016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>
              <a:latin typeface="Times New Roman" panose="02020603050405020304" pitchFamily="18" charset="0"/>
              <a:cs typeface="Times New Roman" panose="02020603050405020304" pitchFamily="18" charset="0"/>
            </a:rPr>
            <a:t>ВПК "Чайка"</a:t>
          </a:r>
        </a:p>
      </dsp:txBody>
      <dsp:txXfrm>
        <a:off x="5906991" y="1667234"/>
        <a:ext cx="1064580" cy="665362"/>
      </dsp:txXfrm>
    </dsp:sp>
    <dsp:sp modelId="{17910A77-DD7A-4446-ACAA-53BF85D0B455}">
      <dsp:nvSpPr>
        <dsp:cNvPr id="0" name=""/>
        <dsp:cNvSpPr/>
      </dsp:nvSpPr>
      <dsp:spPr>
        <a:xfrm>
          <a:off x="5773918" y="669190"/>
          <a:ext cx="133072" cy="216242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162428"/>
              </a:lnTo>
              <a:lnTo>
                <a:pt x="133072" y="2162428"/>
              </a:lnTo>
            </a:path>
          </a:pathLst>
        </a:custGeom>
        <a:noFill/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8E24D4E-2E9D-46B7-9489-91BF29672CA6}">
      <dsp:nvSpPr>
        <dsp:cNvPr id="0" name=""/>
        <dsp:cNvSpPr/>
      </dsp:nvSpPr>
      <dsp:spPr>
        <a:xfrm>
          <a:off x="5906991" y="2498937"/>
          <a:ext cx="1064580" cy="665362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5240" tIns="10160" rIns="15240" bIns="1016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>
              <a:latin typeface="Times New Roman" panose="02020603050405020304" pitchFamily="18" charset="0"/>
              <a:cs typeface="Times New Roman" panose="02020603050405020304" pitchFamily="18" charset="0"/>
            </a:rPr>
            <a:t>9-й отряд Морской авиации</a:t>
          </a:r>
        </a:p>
      </dsp:txBody>
      <dsp:txXfrm>
        <a:off x="5906991" y="2498937"/>
        <a:ext cx="1064580" cy="665362"/>
      </dsp:txXfrm>
    </dsp:sp>
    <dsp:sp modelId="{16A29E7B-4D06-4983-9734-047AF674C3AC}">
      <dsp:nvSpPr>
        <dsp:cNvPr id="0" name=""/>
        <dsp:cNvSpPr/>
      </dsp:nvSpPr>
      <dsp:spPr>
        <a:xfrm>
          <a:off x="5773918" y="669190"/>
          <a:ext cx="133072" cy="299413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994131"/>
              </a:lnTo>
              <a:lnTo>
                <a:pt x="133072" y="2994131"/>
              </a:lnTo>
            </a:path>
          </a:pathLst>
        </a:custGeom>
        <a:noFill/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2703773-5D5E-47B4-BE4C-8A1275E2ED21}">
      <dsp:nvSpPr>
        <dsp:cNvPr id="0" name=""/>
        <dsp:cNvSpPr/>
      </dsp:nvSpPr>
      <dsp:spPr>
        <a:xfrm>
          <a:off x="5906991" y="3330640"/>
          <a:ext cx="1064580" cy="665362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5240" tIns="10160" rIns="15240" bIns="1016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>
              <a:latin typeface="Times New Roman" panose="02020603050405020304" pitchFamily="18" charset="0"/>
              <a:cs typeface="Times New Roman" panose="02020603050405020304" pitchFamily="18" charset="0"/>
            </a:rPr>
            <a:t>Библиотека им. Н.Г. Чернышевского</a:t>
          </a:r>
        </a:p>
      </dsp:txBody>
      <dsp:txXfrm>
        <a:off x="5906991" y="3330640"/>
        <a:ext cx="1064580" cy="665362"/>
      </dsp:txXfrm>
    </dsp:sp>
    <dsp:sp modelId="{DCC7A8F6-2F50-421D-A900-D2E7BA8267FB}">
      <dsp:nvSpPr>
        <dsp:cNvPr id="0" name=""/>
        <dsp:cNvSpPr/>
      </dsp:nvSpPr>
      <dsp:spPr>
        <a:xfrm>
          <a:off x="5773918" y="669190"/>
          <a:ext cx="133072" cy="382583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825834"/>
              </a:lnTo>
              <a:lnTo>
                <a:pt x="133072" y="3825834"/>
              </a:lnTo>
            </a:path>
          </a:pathLst>
        </a:custGeom>
        <a:noFill/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90604DA-B707-4C7C-8B64-DC5E94A247FE}">
      <dsp:nvSpPr>
        <dsp:cNvPr id="0" name=""/>
        <dsp:cNvSpPr/>
      </dsp:nvSpPr>
      <dsp:spPr>
        <a:xfrm>
          <a:off x="5906991" y="4162343"/>
          <a:ext cx="1064580" cy="665362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5240" tIns="10160" rIns="15240" bIns="1016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>
              <a:latin typeface="Times New Roman" panose="02020603050405020304" pitchFamily="18" charset="0"/>
              <a:cs typeface="Times New Roman" panose="02020603050405020304" pitchFamily="18" charset="0"/>
            </a:rPr>
            <a:t>Новосибирская</a:t>
          </a:r>
        </a:p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>
              <a:latin typeface="Times New Roman" panose="02020603050405020304" pitchFamily="18" charset="0"/>
              <a:cs typeface="Times New Roman" panose="02020603050405020304" pitchFamily="18" charset="0"/>
            </a:rPr>
            <a:t>филармония</a:t>
          </a:r>
        </a:p>
      </dsp:txBody>
      <dsp:txXfrm>
        <a:off x="5906991" y="4162343"/>
        <a:ext cx="1064580" cy="665362"/>
      </dsp:txXfrm>
    </dsp:sp>
    <dsp:sp modelId="{E82AFEF4-1507-4A2E-94FE-3423EB4E32EF}">
      <dsp:nvSpPr>
        <dsp:cNvPr id="0" name=""/>
        <dsp:cNvSpPr/>
      </dsp:nvSpPr>
      <dsp:spPr>
        <a:xfrm>
          <a:off x="7304252" y="3827"/>
          <a:ext cx="1330725" cy="665362"/>
        </a:xfrm>
        <a:prstGeom prst="roundRect">
          <a:avLst>
            <a:gd name="adj" fmla="val 10000"/>
          </a:avLst>
        </a:prstGeom>
        <a:solidFill>
          <a:schemeClr val="accent6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7145" tIns="11430" rIns="17145" bIns="1143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>
              <a:latin typeface="Times New Roman" panose="02020603050405020304" pitchFamily="18" charset="0"/>
              <a:cs typeface="Times New Roman" panose="02020603050405020304" pitchFamily="18" charset="0"/>
            </a:rPr>
            <a:t>социальное напрвление</a:t>
          </a:r>
        </a:p>
      </dsp:txBody>
      <dsp:txXfrm>
        <a:off x="7304252" y="3827"/>
        <a:ext cx="1330725" cy="665362"/>
      </dsp:txXfrm>
    </dsp:sp>
    <dsp:sp modelId="{00FEE8E4-99B1-4B2E-BF94-B4333196C8EE}">
      <dsp:nvSpPr>
        <dsp:cNvPr id="0" name=""/>
        <dsp:cNvSpPr/>
      </dsp:nvSpPr>
      <dsp:spPr>
        <a:xfrm>
          <a:off x="7437325" y="669190"/>
          <a:ext cx="133072" cy="49902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99021"/>
              </a:lnTo>
              <a:lnTo>
                <a:pt x="133072" y="499021"/>
              </a:lnTo>
            </a:path>
          </a:pathLst>
        </a:custGeom>
        <a:noFill/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F441710-3121-41DB-8166-D956B7DCD66A}">
      <dsp:nvSpPr>
        <dsp:cNvPr id="0" name=""/>
        <dsp:cNvSpPr/>
      </dsp:nvSpPr>
      <dsp:spPr>
        <a:xfrm>
          <a:off x="7570397" y="835530"/>
          <a:ext cx="1064580" cy="665362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5240" tIns="10160" rIns="15240" bIns="1016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>
              <a:latin typeface="Times New Roman" panose="02020603050405020304" pitchFamily="18" charset="0"/>
              <a:cs typeface="Times New Roman" panose="02020603050405020304" pitchFamily="18" charset="0"/>
            </a:rPr>
            <a:t>ТОС "Березовый"</a:t>
          </a:r>
        </a:p>
      </dsp:txBody>
      <dsp:txXfrm>
        <a:off x="7570397" y="835530"/>
        <a:ext cx="1064580" cy="665362"/>
      </dsp:txXfrm>
    </dsp:sp>
    <dsp:sp modelId="{B40A5692-CD19-4151-B7C2-1F52F39A4982}">
      <dsp:nvSpPr>
        <dsp:cNvPr id="0" name=""/>
        <dsp:cNvSpPr/>
      </dsp:nvSpPr>
      <dsp:spPr>
        <a:xfrm>
          <a:off x="7437325" y="669190"/>
          <a:ext cx="133072" cy="133072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330725"/>
              </a:lnTo>
              <a:lnTo>
                <a:pt x="133072" y="1330725"/>
              </a:lnTo>
            </a:path>
          </a:pathLst>
        </a:custGeom>
        <a:noFill/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3CBED47-34B4-47D1-9F99-6C30641EE84C}">
      <dsp:nvSpPr>
        <dsp:cNvPr id="0" name=""/>
        <dsp:cNvSpPr/>
      </dsp:nvSpPr>
      <dsp:spPr>
        <a:xfrm>
          <a:off x="7570397" y="1667234"/>
          <a:ext cx="1064580" cy="665362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5240" tIns="10160" rIns="15240" bIns="1016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>
              <a:latin typeface="Times New Roman" panose="02020603050405020304" pitchFamily="18" charset="0"/>
              <a:cs typeface="Times New Roman" panose="02020603050405020304" pitchFamily="18" charset="0"/>
            </a:rPr>
            <a:t>Специальная коррекционная школа № 148</a:t>
          </a:r>
        </a:p>
      </dsp:txBody>
      <dsp:txXfrm>
        <a:off x="7570397" y="1667234"/>
        <a:ext cx="1064580" cy="665362"/>
      </dsp:txXfrm>
    </dsp:sp>
    <dsp:sp modelId="{9612524E-D5D2-4105-B0FA-227E6059553D}">
      <dsp:nvSpPr>
        <dsp:cNvPr id="0" name=""/>
        <dsp:cNvSpPr/>
      </dsp:nvSpPr>
      <dsp:spPr>
        <a:xfrm>
          <a:off x="7437325" y="669190"/>
          <a:ext cx="133072" cy="216242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162428"/>
              </a:lnTo>
              <a:lnTo>
                <a:pt x="133072" y="2162428"/>
              </a:lnTo>
            </a:path>
          </a:pathLst>
        </a:custGeom>
        <a:noFill/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EA72CB4-7750-48C4-A364-2160DD734A57}">
      <dsp:nvSpPr>
        <dsp:cNvPr id="0" name=""/>
        <dsp:cNvSpPr/>
      </dsp:nvSpPr>
      <dsp:spPr>
        <a:xfrm>
          <a:off x="7570397" y="2498937"/>
          <a:ext cx="1064580" cy="665362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5240" tIns="10160" rIns="15240" bIns="1016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>
              <a:latin typeface="Times New Roman" panose="02020603050405020304" pitchFamily="18" charset="0"/>
              <a:cs typeface="Times New Roman" panose="02020603050405020304" pitchFamily="18" charset="0"/>
            </a:rPr>
            <a:t>Госпиталь ветеранов войн НСО</a:t>
          </a:r>
        </a:p>
      </dsp:txBody>
      <dsp:txXfrm>
        <a:off x="7570397" y="2498937"/>
        <a:ext cx="1064580" cy="665362"/>
      </dsp:txXfrm>
    </dsp:sp>
    <dsp:sp modelId="{A56419AC-9998-4EA6-B105-C8B9947B93A0}">
      <dsp:nvSpPr>
        <dsp:cNvPr id="0" name=""/>
        <dsp:cNvSpPr/>
      </dsp:nvSpPr>
      <dsp:spPr>
        <a:xfrm>
          <a:off x="7437325" y="669190"/>
          <a:ext cx="133072" cy="299413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994131"/>
              </a:lnTo>
              <a:lnTo>
                <a:pt x="133072" y="2994131"/>
              </a:lnTo>
            </a:path>
          </a:pathLst>
        </a:custGeom>
        <a:noFill/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8ADC8F6-77CA-44F5-A222-53E5A6F3CBAA}">
      <dsp:nvSpPr>
        <dsp:cNvPr id="0" name=""/>
        <dsp:cNvSpPr/>
      </dsp:nvSpPr>
      <dsp:spPr>
        <a:xfrm>
          <a:off x="7570397" y="3330640"/>
          <a:ext cx="1064580" cy="665362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5240" tIns="10160" rIns="15240" bIns="1016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>
              <a:latin typeface="Times New Roman" panose="02020603050405020304" pitchFamily="18" charset="0"/>
              <a:cs typeface="Times New Roman" panose="02020603050405020304" pitchFamily="18" charset="0"/>
            </a:rPr>
            <a:t>Приюты для бездомных животных г. Новосибирска</a:t>
          </a:r>
        </a:p>
      </dsp:txBody>
      <dsp:txXfrm>
        <a:off x="7570397" y="3330640"/>
        <a:ext cx="1064580" cy="665362"/>
      </dsp:txXfrm>
    </dsp:sp>
    <dsp:sp modelId="{AF223509-61D5-4157-B042-36A1CC493DD3}">
      <dsp:nvSpPr>
        <dsp:cNvPr id="0" name=""/>
        <dsp:cNvSpPr/>
      </dsp:nvSpPr>
      <dsp:spPr>
        <a:xfrm>
          <a:off x="7437325" y="669190"/>
          <a:ext cx="133072" cy="382583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825834"/>
              </a:lnTo>
              <a:lnTo>
                <a:pt x="133072" y="3825834"/>
              </a:lnTo>
            </a:path>
          </a:pathLst>
        </a:custGeom>
        <a:noFill/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FAEAC9A-DDD0-41DC-9AF6-E0113679BAE3}">
      <dsp:nvSpPr>
        <dsp:cNvPr id="0" name=""/>
        <dsp:cNvSpPr/>
      </dsp:nvSpPr>
      <dsp:spPr>
        <a:xfrm>
          <a:off x="7570397" y="4162343"/>
          <a:ext cx="1064580" cy="665362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5240" tIns="10160" rIns="15240" bIns="1016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>
              <a:latin typeface="Times New Roman" pitchFamily="18" charset="0"/>
              <a:cs typeface="Times New Roman" pitchFamily="18" charset="0"/>
            </a:rPr>
            <a:t>Центр медико-социальной-психолого-педагогической помощи "Ассоль"</a:t>
          </a:r>
        </a:p>
      </dsp:txBody>
      <dsp:txXfrm>
        <a:off x="7570397" y="4162343"/>
        <a:ext cx="1064580" cy="665362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List1">
  <dgm:title val=""/>
  <dgm:desc val=""/>
  <dgm:catLst>
    <dgm:cat type="list" pri="5000"/>
    <dgm:cat type="convert" pri="5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composite" refType="h"/>
      <dgm:constr type="w" for="ch" forName="composite" refType="w"/>
      <dgm:constr type="w" for="des" forName="parTx"/>
      <dgm:constr type="h" for="des" forName="parTx" op="equ"/>
      <dgm:constr type="w" for="des" forName="desTx"/>
      <dgm:constr type="h" for="des" forName="desTx" op="equ"/>
      <dgm:constr type="primFontSz" for="des" forName="parTx" val="65"/>
      <dgm:constr type="secFontSz" for="des" forName="desTx" refType="primFontSz" refFor="des" refForName="parTx" op="equ"/>
      <dgm:constr type="h" for="des" forName="parTx" refType="primFontSz" refFor="des" refForName="parTx" fact="0.8"/>
      <dgm:constr type="h" for="des" forName="desTx" refType="primFontSz" refFor="des" refForName="parTx" fact="1.22"/>
      <dgm:constr type="w" for="ch" forName="space" refType="w" refFor="ch" refForName="composite" op="equ" fact="0.14"/>
    </dgm:constrLst>
    <dgm:ruleLst>
      <dgm:rule type="w" for="ch" forName="composite" val="0" fact="NaN" max="NaN"/>
      <dgm:rule type="primFontSz" for="des" forName="parTx" val="5" fact="NaN" max="NaN"/>
    </dgm:ruleLst>
    <dgm:forEach name="Name4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onstrLst>
          <dgm:constr type="l" for="ch" forName="parTx"/>
          <dgm:constr type="w" for="ch" forName="parTx" refType="w"/>
          <dgm:constr type="t" for="ch" forName="parTx"/>
          <dgm:constr type="l" for="ch" forName="desTx"/>
          <dgm:constr type="w" for="ch" forName="desTx" refType="w" refFor="ch" refForName="parTx"/>
          <dgm:constr type="t" for="ch" forName="desTx" refType="h" refFor="ch" refForName="parTx"/>
        </dgm:constrLst>
        <dgm:ruleLst>
          <dgm:rule type="h" val="INF" fact="NaN" max="NaN"/>
        </dgm:ruleLst>
        <dgm:layoutNode name="parTx" styleLbl="alignNode1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>
            <dgm:adjLst/>
          </dgm:shape>
          <dgm:presOf axis="self" ptType="node"/>
          <dgm:constrLst>
            <dgm:constr type="h" refType="w" op="lte" fact="0.4"/>
            <dgm:constr type="h"/>
            <dgm:constr type="tMarg" refType="primFontSz" fact="0.32"/>
            <dgm:constr type="bMarg" refType="primFontSz" fact="0.32"/>
          </dgm:constrLst>
          <dgm:ruleLst>
            <dgm:rule type="h" val="INF" fact="NaN" max="NaN"/>
          </dgm:ruleLst>
        </dgm:layoutNode>
        <dgm:layoutNode name="desTx" styleLbl="alignAccFollowNode1">
          <dgm:varLst>
            <dgm:bulletEnabled val="1"/>
          </dgm:varLst>
          <dgm:alg type="tx">
            <dgm:param type="stBulletLvl" val="1"/>
          </dgm:alg>
          <dgm:shape xmlns:r="http://schemas.openxmlformats.org/officeDocument/2006/relationships" type="rect" r:blip="">
            <dgm:adjLst/>
          </dgm:shape>
          <dgm:presOf axis="des" ptType="node"/>
          <dgm:constrLst>
            <dgm:constr type="secFontSz" val="65"/>
            <dgm:constr type="primFontSz" refType="secFontSz"/>
            <dgm:constr type="h"/>
            <dgm:constr type="lMarg" refType="primFontSz" fact="0.42"/>
            <dgm:constr type="tMarg" refType="primFontSz" fact="0.42"/>
            <dgm:constr type="bMarg" refType="primFontSz" fact="0.63"/>
          </dgm:constrLst>
          <dgm:ruleLst>
            <dgm:rule type="h" val="INF" fact="NaN" max="NaN"/>
          </dgm:ruleLst>
        </dgm:layoutNode>
      </dgm:layoutNode>
      <dgm:forEach name="Name5" axis="followSib" ptType="sibTrans" cnt="1">
        <dgm:layoutNode name="space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hierarchy1">
  <dgm:title val=""/>
  <dgm:desc val=""/>
  <dgm:catLst>
    <dgm:cat type="hierarchy" pri="2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hierChild1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ptType="node" op="equ" val="65"/>
      <dgm:constr type="w" for="des" forName="composite" refType="w"/>
      <dgm:constr type="h" for="des" forName="composite" refType="w" refFor="des" refForName="composite" fact="0.667"/>
      <dgm:constr type="w" for="des" forName="composite2" refType="w" refFor="des" refForName="composite"/>
      <dgm:constr type="h" for="des" forName="composite2" refType="h" refFor="des" refForName="composite"/>
      <dgm:constr type="w" for="des" forName="composite3" refType="w" refFor="des" refForName="composite"/>
      <dgm:constr type="h" for="des" forName="composite3" refType="h" refFor="des" refForName="composite"/>
      <dgm:constr type="w" for="des" forName="composite4" refType="w" refFor="des" refForName="composite"/>
      <dgm:constr type="h" for="des" forName="composite4" refType="h" refFor="des" refForName="composite"/>
      <dgm:constr type="w" for="des" forName="composite5" refType="w" refFor="des" refForName="composite"/>
      <dgm:constr type="h" for="des" forName="composite5" refType="h" refFor="des" refForName="composite"/>
      <dgm:constr type="sibSp" refType="w" refFor="des" refForName="composite" fact="0.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p" for="des" forName="hierRoot1" refType="h" refFor="des" refForName="composite" fact="0.25"/>
      <dgm:constr type="sp" for="des" forName="hierRoot2" refType="sp" refFor="des" refForName="hierRoot1"/>
      <dgm:constr type="sp" for="des" forName="hierRoot3" refType="sp" refFor="des" refForName="hierRoot1"/>
      <dgm:constr type="sp" for="des" forName="hierRoot4" refType="sp" refFor="des" refForName="hierRoot1"/>
      <dgm:constr type="sp" for="des" forName="hierRoot5" refType="sp" refFor="des" refForName="hierRoot1"/>
    </dgm:constrLst>
    <dgm:ruleLst/>
    <dgm:forEach name="Name3" axis="ch">
      <dgm:forEach name="Name4" axis="self" ptType="node">
        <dgm:layoutNode name="hierRoot1">
          <dgm:alg type="hierRoot"/>
          <dgm:shape xmlns:r="http://schemas.openxmlformats.org/officeDocument/2006/relationships" r:blip="">
            <dgm:adjLst/>
          </dgm:shape>
          <dgm:presOf/>
          <dgm:constrLst>
            <dgm:constr type="bendDist" for="des" ptType="parTrans" refType="sp" fact="0.5"/>
          </dgm:constrLst>
          <dgm:ruleLst/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onstrLst>
              <dgm:constr type="w" for="ch" forName="background" refType="w" fact="0.9"/>
              <dgm:constr type="h" for="ch" forName="background" refType="w" refFor="ch" refForName="background" fact="0.635"/>
              <dgm:constr type="t" for="ch" forName="background"/>
              <dgm:constr type="l" for="ch" forName="background"/>
              <dgm:constr type="w" for="ch" forName="text" refType="w" fact="0.9"/>
              <dgm:constr type="h" for="ch" forName="text" refType="w" refFor="ch" refForName="text" fact="0.635"/>
              <dgm:constr type="t" for="ch" forName="text" refType="w" fact="0.095"/>
              <dgm:constr type="l" for="ch" forName="text" refType="w" fact="0.1"/>
            </dgm:constrLst>
            <dgm:ruleLst/>
            <dgm:layoutNode name="background" styleLbl="node0" moveWith="text"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/>
              <dgm:constrLst/>
              <dgm:ruleLst/>
            </dgm:layoutNode>
            <dgm:layoutNode name="text" styleLbl="fgAcc0">
              <dgm:varLst>
                <dgm:chPref val="3"/>
              </dgm:varLst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/>
              <dgm:constrLst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</dgm:layoutNode>
          <dgm:layoutNode name="hierChild2">
            <dgm:choose name="Name5">
              <dgm:if name="Name6" func="var" arg="dir" op="equ" val="norm">
                <dgm:alg type="hierChild">
                  <dgm:param type="linDir" val="fromL"/>
                </dgm:alg>
              </dgm:if>
              <dgm:else name="Name7">
                <dgm:alg type="hierChild">
                  <dgm:param type="linDir" val="from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8" axis="ch">
              <dgm:forEach name="Name9" axis="self" ptType="parTrans" cnt="1">
                <dgm:layoutNode name="Name10">
                  <dgm:alg type="conn">
                    <dgm:param type="dim" val="1D"/>
                    <dgm:param type="endSty" val="noArr"/>
                    <dgm:param type="connRout" val="bend"/>
                    <dgm:param type="bendPt" val="end"/>
                    <dgm:param type="begPts" val="bCtr"/>
                    <dgm:param type="endPts" val="tCtr"/>
                    <dgm:param type="srcNode" val="background"/>
                    <dgm:param type="dstNode" val="background2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1" axis="self" ptType="node">
                <dgm:layoutNode name="hierRoot2">
                  <dgm:alg type="hierRoot"/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bendDist" for="des" ptType="parTrans" refType="sp" fact="0.5"/>
                  </dgm:constrLst>
                  <dgm:ruleLst/>
                  <dgm:layoutNode name="composite2">
                    <dgm:alg type="composite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background2" refType="w" fact="0.9"/>
                      <dgm:constr type="h" for="ch" forName="background2" refType="w" refFor="ch" refForName="background2" fact="0.635"/>
                      <dgm:constr type="t" for="ch" forName="background2"/>
                      <dgm:constr type="l" for="ch" forName="background2"/>
                      <dgm:constr type="w" for="ch" forName="text2" refType="w" fact="0.9"/>
                      <dgm:constr type="h" for="ch" forName="text2" refType="w" refFor="ch" refForName="text2" fact="0.635"/>
                      <dgm:constr type="t" for="ch" forName="text2" refType="w" fact="0.095"/>
                      <dgm:constr type="l" for="ch" forName="text2" refType="w" fact="0.1"/>
                    </dgm:constrLst>
                    <dgm:ruleLst/>
                    <dgm:layoutNode name="background2" moveWith="text2"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/>
                      <dgm:constrLst/>
                      <dgm:ruleLst/>
                    </dgm:layoutNode>
                    <dgm:layoutNode name="text2" styleLbl="fgAcc2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</dgm:layoutNode>
                  <dgm:layoutNode name="hierChild3">
                    <dgm:choose name="Name12">
                      <dgm:if name="Name13" func="var" arg="dir" op="equ" val="norm">
                        <dgm:alg type="hierChild">
                          <dgm:param type="linDir" val="fromL"/>
                        </dgm:alg>
                      </dgm:if>
                      <dgm:else name="Name14">
                        <dgm:alg type="hierChild">
                          <dgm:param type="linDir" val="from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15" axis="ch">
                      <dgm:forEach name="Name16" axis="self" ptType="parTrans" cnt="1">
                        <dgm:layoutNode name="Name17">
                          <dgm:alg type="conn">
                            <dgm:param type="dim" val="1D"/>
                            <dgm:param type="endSty" val="noArr"/>
                            <dgm:param type="connRout" val="bend"/>
                            <dgm:param type="bendPt" val="end"/>
                            <dgm:param type="begPts" val="bCtr"/>
                            <dgm:param type="endPts" val="tCtr"/>
                            <dgm:param type="srcNode" val="background2"/>
                            <dgm:param type="dstNode" val="background3"/>
                          </dgm:alg>
                          <dgm:shape xmlns:r="http://schemas.openxmlformats.org/officeDocument/2006/relationships" type="conn" r:blip="" zOrderOff="-999">
                            <dgm:adjLst/>
                          </dgm:shape>
                          <dgm:presOf axis="self"/>
                          <dgm:constrLst>
                            <dgm:constr type="begPad"/>
                            <dgm:constr type="endPad"/>
                          </dgm:constrLst>
                          <dgm:ruleLst/>
                        </dgm:layoutNode>
                      </dgm:forEach>
                      <dgm:forEach name="Name18" axis="self" ptType="node">
                        <dgm:layoutNode name="hierRoot3">
                          <dgm:alg type="hierRoot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bendDist" for="des" ptType="parTrans" refType="sp" fact="0.5"/>
                          </dgm:constrLst>
                          <dgm:ruleLst/>
                          <dgm:layoutNode name="composite3">
                            <dgm:alg type="composite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w" for="ch" forName="background3" refType="w" fact="0.9"/>
                              <dgm:constr type="h" for="ch" forName="background3" refType="w" refFor="ch" refForName="background3" fact="0.635"/>
                              <dgm:constr type="t" for="ch" forName="background3"/>
                              <dgm:constr type="l" for="ch" forName="background3"/>
                              <dgm:constr type="w" for="ch" forName="text3" refType="w" fact="0.9"/>
                              <dgm:constr type="h" for="ch" forName="text3" refType="w" refFor="ch" refForName="text3" fact="0.635"/>
                              <dgm:constr type="t" for="ch" forName="text3" refType="w" fact="0.095"/>
                              <dgm:constr type="l" for="ch" forName="text3" refType="w" fact="0.1"/>
                            </dgm:constrLst>
                            <dgm:ruleLst/>
                            <dgm:layoutNode name="background3" moveWith="text3">
                              <dgm:alg type="sp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/>
                              <dgm:constrLst/>
                              <dgm:ruleLst/>
                            </dgm:layoutNode>
                            <dgm:layoutNode name="text3" styleLbl="fgAcc3">
                              <dgm:varLst>
                                <dgm:chPref val="3"/>
                              </dgm:varLst>
                              <dgm:alg type="tx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 axis="self"/>
                              <dgm:constrLst>
                                <dgm:constr type="tMarg" refType="primFontSz" fact="0.3"/>
                                <dgm:constr type="bMarg" refType="primFontSz" fact="0.3"/>
                                <dgm:constr type="lMarg" refType="primFontSz" fact="0.3"/>
                                <dgm:constr type="rMarg" refType="primFontSz" fact="0.3"/>
                              </dgm:constrLst>
                              <dgm:ruleLst>
                                <dgm:rule type="primFontSz" val="5" fact="NaN" max="NaN"/>
                              </dgm:ruleLst>
                            </dgm:layoutNode>
                          </dgm:layoutNode>
                          <dgm:layoutNode name="hierChild4">
                            <dgm:choose name="Name19">
                              <dgm:if name="Name20" func="var" arg="dir" op="equ" val="norm">
                                <dgm:alg type="hierChild">
                                  <dgm:param type="linDir" val="fromL"/>
                                </dgm:alg>
                              </dgm:if>
                              <dgm:else name="Name21">
                                <dgm:alg type="hierChild">
                                  <dgm:param type="linDir" val="fromR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/>
                            <dgm:forEach name="repeat" axis="ch">
                              <dgm:forEach name="Name22" axis="self" ptType="parTrans" cnt="1">
                                <dgm:layoutNode name="Name23">
                                  <dgm:choose name="Name24">
                                    <dgm:if name="Name25" axis="self" func="depth" op="lte" val="4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3"/>
                                        <dgm:param type="dstNode" val="background4"/>
                                      </dgm:alg>
                                    </dgm:if>
                                    <dgm:else name="Name26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4"/>
                                        <dgm:param type="dstNode" val="background4"/>
                                      </dgm:alg>
                                    </dgm:else>
                                  </dgm:choose>
                                  <dgm:shape xmlns:r="http://schemas.openxmlformats.org/officeDocument/2006/relationships" type="conn" r:blip="" zOrderOff="-999">
                                    <dgm:adjLst/>
                                  </dgm:shape>
                                  <dgm:presOf axis="self"/>
                                  <dgm:constrLst>
                                    <dgm:constr type="begPad"/>
                                    <dgm:constr type="endPad"/>
                                  </dgm:constrLst>
                                  <dgm:ruleLst/>
                                </dgm:layoutNode>
                              </dgm:forEach>
                              <dgm:forEach name="Name27" axis="self" ptType="node">
                                <dgm:layoutNode name="hierRoot4">
                                  <dgm:alg type="hierRoot"/>
                                  <dgm:shape xmlns:r="http://schemas.openxmlformats.org/officeDocument/2006/relationships" r:blip="">
                                    <dgm:adjLst/>
                                  </dgm:shape>
                                  <dgm:presOf/>
                                  <dgm:constrLst>
                                    <dgm:constr type="bendDist" for="des" ptType="parTrans" refType="sp" fact="0.5"/>
                                  </dgm:constrLst>
                                  <dgm:ruleLst/>
                                  <dgm:layoutNode name="composite4">
                                    <dgm:alg type="composite"/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>
                                      <dgm:constr type="w" for="ch" forName="background4" refType="w" fact="0.9"/>
                                      <dgm:constr type="h" for="ch" forName="background4" refType="w" refFor="ch" refForName="background4" fact="0.635"/>
                                      <dgm:constr type="t" for="ch" forName="background4"/>
                                      <dgm:constr type="l" for="ch" forName="background4"/>
                                      <dgm:constr type="w" for="ch" forName="text4" refType="w" fact="0.9"/>
                                      <dgm:constr type="h" for="ch" forName="text4" refType="w" refFor="ch" refForName="text4" fact="0.635"/>
                                      <dgm:constr type="t" for="ch" forName="text4" refType="w" fact="0.095"/>
                                      <dgm:constr type="l" for="ch" forName="text4" refType="w" fact="0.1"/>
                                    </dgm:constrLst>
                                    <dgm:ruleLst/>
                                    <dgm:layoutNode name="background4" moveWith="text4">
                                      <dgm:alg type="sp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/>
                                      <dgm:constrLst/>
                                      <dgm:ruleLst/>
                                    </dgm:layoutNode>
                                    <dgm:layoutNode name="text4" styleLbl="fgAcc4">
                                      <dgm:varLst>
                                        <dgm:chPref val="3"/>
                                      </dgm:varLst>
                                      <dgm:alg type="tx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 axis="self"/>
                                      <dgm:constrLst>
                                        <dgm:constr type="tMarg" refType="primFontSz" fact="0.3"/>
                                        <dgm:constr type="bMarg" refType="primFontSz" fact="0.3"/>
                                        <dgm:constr type="lMarg" refType="primFontSz" fact="0.3"/>
                                        <dgm:constr type="rMarg" refType="primFontSz" fact="0.3"/>
                                      </dgm:constrLst>
                                      <dgm:ruleLst>
                                        <dgm:rule type="primFontSz" val="5" fact="NaN" max="NaN"/>
                                      </dgm:ruleLst>
                                    </dgm:layoutNode>
                                  </dgm:layoutNode>
                                  <dgm:layoutNode name="hierChild5">
                                    <dgm:choose name="Name28">
                                      <dgm:if name="Name29" func="var" arg="dir" op="equ" val="norm">
                                        <dgm:alg type="hierChild">
                                          <dgm:param type="linDir" val="fromL"/>
                                        </dgm:alg>
                                      </dgm:if>
                                      <dgm:else name="Name30">
                                        <dgm:alg type="hierChild">
                                          <dgm:param type="linDir" val="fromR"/>
                                        </dgm:alg>
                                      </dgm:else>
                                    </dgm:choose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/>
                                    <dgm:ruleLst/>
                                    <dgm:forEach name="Name31" ref="repeat"/>
                                  </dgm:layoutNode>
                                </dgm:layoutNode>
                              </dgm:forEach>
                            </dgm:forEach>
                          </dgm:layoutNode>
                        </dgm:layoutNode>
                      </dgm:forEach>
                    </dgm:forEach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vList6">
  <dgm:title val=""/>
  <dgm:desc val=""/>
  <dgm:catLst>
    <dgm:cat type="process" pri="22000"/>
    <dgm:cat type="list" pri="17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14" srcId="1" destId="12" srcOrd="0" destOrd="0"/>
        <dgm:cxn modelId="23" srcId="2" destId="21" srcOrd="0" destOrd="0"/>
        <dgm:cxn modelId="24" srcId="2" destId="22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/>
    </dgm:varLst>
    <dgm:alg type="lin">
      <dgm:param type="linDir" val="fromT"/>
    </dgm:alg>
    <dgm:shape xmlns:r="http://schemas.openxmlformats.org/officeDocument/2006/relationships" r:blip="">
      <dgm:adjLst/>
    </dgm:shape>
    <dgm:presOf/>
    <dgm:constrLst>
      <dgm:constr type="w" for="ch" forName="linNode" refType="w"/>
      <dgm:constr type="h" for="ch" forName="linNode" refType="h"/>
      <dgm:constr type="h" for="ch" forName="spacing" refType="h" refFor="ch" refForName="linNode" fact="0.1"/>
      <dgm:constr type="primFontSz" for="des" forName="parentShp" op="equ" val="65"/>
      <dgm:constr type="primFontSz" for="des" forName="childShp" op="equ" val="65"/>
    </dgm:constrLst>
    <dgm:ruleLst/>
    <dgm:forEach name="Name1" axis="ch" ptType="node">
      <dgm:layoutNode name="linNode">
        <dgm:choose name="Name2">
          <dgm:if name="Name3" func="var" arg="dir" op="equ" val="norm">
            <dgm:alg type="lin">
              <dgm:param type="linDir" val="fromL"/>
            </dgm:alg>
          </dgm:if>
          <dgm:else name="Name4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hoose name="Name5">
          <dgm:if name="Name6" func="var" arg="dir" op="equ" val="norm">
            <dgm:constrLst>
              <dgm:constr type="w" for="ch" forName="parentShp" refType="w" fact="0.4"/>
              <dgm:constr type="h" for="ch" forName="parentShp" refType="h"/>
              <dgm:constr type="w" for="ch" forName="childShp" refType="w" fact="0.6"/>
              <dgm:constr type="h" for="ch" forName="childShp" refType="h" refFor="ch" refForName="parentShp"/>
            </dgm:constrLst>
          </dgm:if>
          <dgm:else name="Name7">
            <dgm:constrLst>
              <dgm:constr type="w" for="ch" forName="parentShp" refType="w" fact="0.4"/>
              <dgm:constr type="h" for="ch" forName="parentShp" refType="h"/>
              <dgm:constr type="w" for="ch" forName="childShp" refType="w" fact="0.6"/>
              <dgm:constr type="h" for="ch" forName="childShp" refType="h" refFor="ch" refForName="parentShp"/>
            </dgm:constrLst>
          </dgm:else>
        </dgm:choose>
        <dgm:ruleLst/>
        <dgm:layoutNode name="parentShp" styleLbl="node1">
          <dgm:varLst>
            <dgm:bulletEnabled val="1"/>
          </dgm:varLst>
          <dgm:alg type="tx"/>
          <dgm:shape xmlns:r="http://schemas.openxmlformats.org/officeDocument/2006/relationships" type="roundRect" r:blip="">
            <dgm:adjLst/>
          </dgm:shape>
          <dgm:presOf axis="self" ptType="node"/>
          <dgm:constrLst>
            <dgm:constr type="tMarg" refType="primFontSz" fact="0.15"/>
            <dgm:constr type="bMarg" refType="primFontSz" fact="0.15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childShp" styleLbl="bgAccFollowNode1">
          <dgm:varLst>
            <dgm:bulletEnabled val="1"/>
          </dgm:varLst>
          <dgm:alg type="tx">
            <dgm:param type="stBulletLvl" val="1"/>
          </dgm:alg>
          <dgm:choose name="Name8">
            <dgm:if name="Name9" func="var" arg="dir" op="equ" val="norm">
              <dgm:shape xmlns:r="http://schemas.openxmlformats.org/officeDocument/2006/relationships" type="rightArrow" r:blip="" zOrderOff="-2">
                <dgm:adjLst>
                  <dgm:adj idx="1" val="0.75"/>
                </dgm:adjLst>
              </dgm:shape>
            </dgm:if>
            <dgm:else name="Name10">
              <dgm:shape xmlns:r="http://schemas.openxmlformats.org/officeDocument/2006/relationships" rot="180" type="rightArrow" r:blip="" zOrderOff="-2">
                <dgm:adjLst>
                  <dgm:adj idx="1" val="0.75"/>
                </dgm:adjLst>
              </dgm:shape>
            </dgm:else>
          </dgm:choose>
          <dgm:presOf axis="des" ptType="node"/>
          <dgm:constrLst>
            <dgm:constr type="secFontSz" refType="primFontSz"/>
            <dgm:constr type="tMarg" refType="primFontSz" fact="0.05"/>
            <dgm:constr type="bMarg" refType="primFontSz" fact="0.05"/>
            <dgm:constr type="lMarg" refType="primFontSz" fact="0.05"/>
            <dgm:constr type="rMarg" refType="primFontSz" fact="0.05"/>
          </dgm:constrLst>
          <dgm:ruleLst>
            <dgm:rule type="primFontSz" val="5" fact="NaN" max="NaN"/>
          </dgm:ruleLst>
        </dgm:layoutNode>
      </dgm:layoutNode>
      <dgm:forEach name="Name11" axis="followSib" ptType="sibTrans" cnt="1">
        <dgm:layoutNode name="spacing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matrix1">
  <dgm:title val=""/>
  <dgm:desc val=""/>
  <dgm:catLst>
    <dgm:cat type="matrix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3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3" destOrd="0"/>
      </dgm:cxnLst>
      <dgm:bg/>
      <dgm:whole/>
    </dgm:dataModel>
  </dgm:clrData>
  <dgm:layoutNode name="diagram">
    <dgm:varLst>
      <dgm:chMax val="1"/>
      <dgm:dir/>
      <dgm:animLvl val="ctr"/>
      <dgm:resizeHandles val="exact"/>
    </dgm:varLst>
    <dgm:alg type="composite"/>
    <dgm:shape xmlns:r="http://schemas.openxmlformats.org/officeDocument/2006/relationships" r:blip="">
      <dgm:adjLst/>
    </dgm:shape>
    <dgm:presOf/>
    <dgm:constrLst>
      <dgm:constr type="ctrX" for="ch" forName="matrix" refType="w" fact="0.5"/>
      <dgm:constr type="ctrY" for="ch" forName="matrix" refType="h" fact="0.5"/>
      <dgm:constr type="w" for="ch" forName="matrix" refType="w"/>
      <dgm:constr type="h" for="ch" forName="matrix" refType="h"/>
      <dgm:constr type="ctrX" for="ch" forName="centerTile" refType="w" fact="0.5"/>
      <dgm:constr type="ctrY" for="ch" forName="centerTile" refType="h" fact="0.5"/>
      <dgm:constr type="w" for="ch" forName="centerTile" refType="w" fact="0.3"/>
      <dgm:constr type="h" for="ch" forName="centerTile" refType="h" fact="0.25"/>
      <dgm:constr type="primFontSz" for="des" ptType="node" op="equ" val="65"/>
    </dgm:constrLst>
    <dgm:ruleLst/>
    <dgm:choose name="Name0">
      <dgm:if name="Name1" axis="ch" ptType="node" func="cnt" op="gte" val="1">
        <dgm:layoutNode name="matrix">
          <dgm:alg type="composite"/>
          <dgm:shape xmlns:r="http://schemas.openxmlformats.org/officeDocument/2006/relationships" r:blip="">
            <dgm:adjLst/>
          </dgm:shape>
          <dgm:presOf/>
          <dgm:constrLst>
            <dgm:constr type="l" for="ch" forName="tile1"/>
            <dgm:constr type="t" for="ch" forName="tile1"/>
            <dgm:constr type="r" for="ch" forName="tile1" refType="w" fact="0.5"/>
            <dgm:constr type="b" for="ch" forName="tile1" refType="h" fact="0.5"/>
            <dgm:constr type="l" for="ch" forName="tile1text" refType="l" refFor="ch" refForName="tile1"/>
            <dgm:constr type="t" for="ch" forName="tile1text" refType="t" refFor="ch" refForName="tile1"/>
            <dgm:constr type="w" for="ch" forName="tile1text" refType="w" refFor="ch" refForName="tile1"/>
            <dgm:constr type="h" for="ch" forName="tile1text" refType="h" refFor="ch" refForName="tile1" fact="0.75"/>
            <dgm:constr type="r" for="ch" forName="tile2" refType="w"/>
            <dgm:constr type="t" for="ch" forName="tile2"/>
            <dgm:constr type="l" for="ch" forName="tile2" refType="w" fact="0.5"/>
            <dgm:constr type="b" for="ch" forName="tile2" refType="h" fact="0.5"/>
            <dgm:constr type="r" for="ch" forName="tile2text" refType="r" refFor="ch" refForName="tile2"/>
            <dgm:constr type="t" for="ch" forName="tile2text" refType="t" refFor="ch" refForName="tile2"/>
            <dgm:constr type="w" for="ch" forName="tile2text" refType="w" refFor="ch" refForName="tile2"/>
            <dgm:constr type="h" for="ch" forName="tile2text" refType="h" refFor="ch" refForName="tile2" fact="0.75"/>
            <dgm:constr type="l" for="ch" forName="tile3"/>
            <dgm:constr type="b" for="ch" forName="tile3" refType="h"/>
            <dgm:constr type="r" for="ch" forName="tile3" refType="w" fact="0.5"/>
            <dgm:constr type="t" for="ch" forName="tile3" refType="h" fact="0.5"/>
            <dgm:constr type="l" for="ch" forName="tile3text" refType="l" refFor="ch" refForName="tile3"/>
            <dgm:constr type="b" for="ch" forName="tile3text" refType="b" refFor="ch" refForName="tile3"/>
            <dgm:constr type="w" for="ch" forName="tile3text" refType="w" refFor="ch" refForName="tile3"/>
            <dgm:constr type="h" for="ch" forName="tile3text" refType="h" refFor="ch" refForName="tile3" fact="0.75"/>
            <dgm:constr type="r" for="ch" forName="tile4" refType="w"/>
            <dgm:constr type="b" for="ch" forName="tile4" refType="h"/>
            <dgm:constr type="l" for="ch" forName="tile4" refType="w" fact="0.5"/>
            <dgm:constr type="t" for="ch" forName="tile4" refType="h" fact="0.5"/>
            <dgm:constr type="r" for="ch" forName="tile4text" refType="r" refFor="ch" refForName="tile4"/>
            <dgm:constr type="b" for="ch" forName="tile4text" refType="b" refFor="ch" refForName="tile4"/>
            <dgm:constr type="w" for="ch" forName="tile4text" refType="w" refFor="ch" refForName="tile4"/>
            <dgm:constr type="h" for="ch" forName="tile4text" refType="h" refFor="ch" refForName="tile4" fact="0.75"/>
          </dgm:constrLst>
          <dgm:ruleLst/>
          <dgm:layoutNode name="tile1" styleLbl="node1">
            <dgm:alg type="sp"/>
            <dgm:shape xmlns:r="http://schemas.openxmlformats.org/officeDocument/2006/relationships" rot="270" type="round1Rect" r:blip="">
              <dgm:adjLst/>
            </dgm:shape>
            <dgm:choose name="Name2">
              <dgm:if name="Name3" func="var" arg="dir" op="equ" val="norm">
                <dgm:presOf axis="ch ch desOrSelf" ptType="node node node" st="1 1 1" cnt="1 1 0"/>
              </dgm:if>
              <dgm:else name="Name4">
                <dgm:presOf axis="ch ch desOrSelf" ptType="node node node" st="1 2 1" cnt="1 1 0"/>
              </dgm:else>
            </dgm:choose>
            <dgm:constrLst/>
            <dgm:ruleLst/>
          </dgm:layoutNode>
          <dgm:layoutNode name="tile1text" styleLbl="node1">
            <dgm:varLst>
              <dgm:chMax val="0"/>
              <dgm:chPref val="0"/>
              <dgm:bulletEnabled val="1"/>
            </dgm:varLst>
            <dgm:choose name="Name5">
              <dgm:if name="Name6" axis="root des" func="maxDepth" op="gte" val="3">
                <dgm:alg type="tx">
                  <dgm:param type="txAnchorVert" val="t"/>
                  <dgm:param type="parTxLTRAlign" val="l"/>
                  <dgm:param type="parTxRTLAlign" val="r"/>
                </dgm:alg>
              </dgm:if>
              <dgm:else name="Name7">
                <dgm:alg type="tx"/>
              </dgm:else>
            </dgm:choose>
            <dgm:shape xmlns:r="http://schemas.openxmlformats.org/officeDocument/2006/relationships" rot="270" type="rect" r:blip="" hideGeom="1">
              <dgm:adjLst>
                <dgm:adj idx="1" val="0.2"/>
              </dgm:adjLst>
            </dgm:shape>
            <dgm:choose name="Name8">
              <dgm:if name="Name9" func="var" arg="dir" op="equ" val="norm">
                <dgm:presOf axis="ch ch desOrSelf" ptType="node node node" st="1 1 1" cnt="1 1 0"/>
              </dgm:if>
              <dgm:else name="Name10">
                <dgm:presOf axis="ch ch desOrSelf" ptType="node node node" st="1 2 1" cnt="1 1 0"/>
              </dgm:else>
            </dgm:choose>
            <dgm:constrLst/>
            <dgm:ruleLst>
              <dgm:rule type="primFontSz" val="5" fact="NaN" max="NaN"/>
            </dgm:ruleLst>
          </dgm:layoutNode>
          <dgm:layoutNode name="tile2" styleLbl="node1">
            <dgm:alg type="sp"/>
            <dgm:shape xmlns:r="http://schemas.openxmlformats.org/officeDocument/2006/relationships" type="round1Rect" r:blip="">
              <dgm:adjLst/>
            </dgm:shape>
            <dgm:choose name="Name11">
              <dgm:if name="Name12" func="var" arg="dir" op="equ" val="norm">
                <dgm:presOf axis="ch ch desOrSelf" ptType="node node node" st="1 2 1" cnt="1 1 0"/>
              </dgm:if>
              <dgm:else name="Name13">
                <dgm:presOf axis="ch ch desOrSelf" ptType="node node node" st="1 1 1" cnt="1 1 0"/>
              </dgm:else>
            </dgm:choose>
            <dgm:constrLst/>
            <dgm:ruleLst/>
          </dgm:layoutNode>
          <dgm:layoutNode name="tile2text" styleLbl="node1">
            <dgm:varLst>
              <dgm:chMax val="0"/>
              <dgm:chPref val="0"/>
              <dgm:bulletEnabled val="1"/>
            </dgm:varLst>
            <dgm:choose name="Name14">
              <dgm:if name="Name15" axis="root des" func="maxDepth" op="gte" val="3">
                <dgm:alg type="tx">
                  <dgm:param type="txAnchorVert" val="t"/>
                  <dgm:param type="parTxLTRAlign" val="l"/>
                  <dgm:param type="parTxRTLAlign" val="r"/>
                </dgm:alg>
              </dgm:if>
              <dgm:else name="Name16">
                <dgm:alg type="tx"/>
              </dgm:else>
            </dgm:choose>
            <dgm:shape xmlns:r="http://schemas.openxmlformats.org/officeDocument/2006/relationships" type="rect" r:blip="" hideGeom="1">
              <dgm:adjLst/>
            </dgm:shape>
            <dgm:choose name="Name17">
              <dgm:if name="Name18" func="var" arg="dir" op="equ" val="norm">
                <dgm:presOf axis="ch ch desOrSelf" ptType="node node node" st="1 2 1" cnt="1 1 0"/>
              </dgm:if>
              <dgm:else name="Name19">
                <dgm:presOf axis="ch ch desOrSelf" ptType="node node node" st="1 1 1" cnt="1 1 0"/>
              </dgm:else>
            </dgm:choose>
            <dgm:constrLst/>
            <dgm:ruleLst>
              <dgm:rule type="primFontSz" val="5" fact="NaN" max="NaN"/>
            </dgm:ruleLst>
          </dgm:layoutNode>
          <dgm:layoutNode name="tile3" styleLbl="node1">
            <dgm:alg type="sp"/>
            <dgm:shape xmlns:r="http://schemas.openxmlformats.org/officeDocument/2006/relationships" rot="180" type="round1Rect" r:blip="">
              <dgm:adjLst/>
            </dgm:shape>
            <dgm:choose name="Name20">
              <dgm:if name="Name21" func="var" arg="dir" op="equ" val="norm">
                <dgm:presOf axis="ch ch desOrSelf" ptType="node node node" st="1 3 1" cnt="1 1 0"/>
              </dgm:if>
              <dgm:else name="Name22">
                <dgm:presOf axis="ch ch desOrSelf" ptType="node node node" st="1 4 1" cnt="1 1 0"/>
              </dgm:else>
            </dgm:choose>
            <dgm:constrLst/>
            <dgm:ruleLst/>
          </dgm:layoutNode>
          <dgm:layoutNode name="tile3text" styleLbl="node1">
            <dgm:varLst>
              <dgm:chMax val="0"/>
              <dgm:chPref val="0"/>
              <dgm:bulletEnabled val="1"/>
            </dgm:varLst>
            <dgm:choose name="Name23">
              <dgm:if name="Name24" axis="root des" func="maxDepth" op="gte" val="3">
                <dgm:alg type="tx">
                  <dgm:param type="txAnchorVert" val="t"/>
                  <dgm:param type="parTxLTRAlign" val="l"/>
                  <dgm:param type="parTxRTLAlign" val="r"/>
                </dgm:alg>
              </dgm:if>
              <dgm:else name="Name25">
                <dgm:alg type="tx"/>
              </dgm:else>
            </dgm:choose>
            <dgm:shape xmlns:r="http://schemas.openxmlformats.org/officeDocument/2006/relationships" rot="180" type="rect" r:blip="" hideGeom="1">
              <dgm:adjLst/>
            </dgm:shape>
            <dgm:choose name="Name26">
              <dgm:if name="Name27" func="var" arg="dir" op="equ" val="norm">
                <dgm:presOf axis="ch ch desOrSelf" ptType="node node node" st="1 3 1" cnt="1 1 0"/>
              </dgm:if>
              <dgm:else name="Name28">
                <dgm:presOf axis="ch ch desOrSelf" ptType="node node node" st="1 4 1" cnt="1 1 0"/>
              </dgm:else>
            </dgm:choose>
            <dgm:constrLst/>
            <dgm:ruleLst>
              <dgm:rule type="primFontSz" val="5" fact="NaN" max="NaN"/>
            </dgm:ruleLst>
          </dgm:layoutNode>
          <dgm:layoutNode name="tile4" styleLbl="node1">
            <dgm:alg type="sp"/>
            <dgm:shape xmlns:r="http://schemas.openxmlformats.org/officeDocument/2006/relationships" rot="90" type="round1Rect" r:blip="">
              <dgm:adjLst/>
            </dgm:shape>
            <dgm:choose name="Name29">
              <dgm:if name="Name30" func="var" arg="dir" op="equ" val="norm">
                <dgm:presOf axis="ch ch desOrSelf" ptType="node node node" st="1 4 1" cnt="1 1 0"/>
              </dgm:if>
              <dgm:else name="Name31">
                <dgm:presOf axis="ch ch desOrSelf" ptType="node node node" st="1 3 1" cnt="1 1 0"/>
              </dgm:else>
            </dgm:choose>
            <dgm:constrLst/>
            <dgm:ruleLst/>
          </dgm:layoutNode>
          <dgm:layoutNode name="tile4text" styleLbl="node1">
            <dgm:varLst>
              <dgm:chMax val="0"/>
              <dgm:chPref val="0"/>
              <dgm:bulletEnabled val="1"/>
            </dgm:varLst>
            <dgm:choose name="Name32">
              <dgm:if name="Name33" axis="root des" func="maxDepth" op="gte" val="3">
                <dgm:alg type="tx">
                  <dgm:param type="txAnchorVert" val="t"/>
                  <dgm:param type="parTxLTRAlign" val="l"/>
                  <dgm:param type="parTxRTLAlign" val="r"/>
                </dgm:alg>
              </dgm:if>
              <dgm:else name="Name34">
                <dgm:alg type="tx"/>
              </dgm:else>
            </dgm:choose>
            <dgm:shape xmlns:r="http://schemas.openxmlformats.org/officeDocument/2006/relationships" rot="90" type="rect" r:blip="" hideGeom="1">
              <dgm:adjLst/>
            </dgm:shape>
            <dgm:choose name="Name35">
              <dgm:if name="Name36" func="var" arg="dir" op="equ" val="norm">
                <dgm:presOf axis="ch ch desOrSelf" ptType="node node node" st="1 4 1" cnt="1 1 0"/>
              </dgm:if>
              <dgm:else name="Name37">
                <dgm:presOf axis="ch ch desOrSelf" ptType="node node node" st="1 3 1" cnt="1 1 0"/>
              </dgm:else>
            </dgm:choose>
            <dgm:constrLst/>
            <dgm:ruleLst>
              <dgm:rule type="primFontSz" val="5" fact="NaN" max="NaN"/>
            </dgm:ruleLst>
          </dgm:layoutNode>
        </dgm:layoutNode>
        <dgm:layoutNode name="centerTile" styleLbl="fgShp">
          <dgm:varLst>
            <dgm:chMax val="0"/>
            <dgm:chPref val="0"/>
          </dgm:varLst>
          <dgm:alg type="tx"/>
          <dgm:shape xmlns:r="http://schemas.openxmlformats.org/officeDocument/2006/relationships" type="roundRect" r:blip="">
            <dgm:adjLst/>
          </dgm:shape>
          <dgm:presOf axis="ch" ptType="node" cnt="1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if>
      <dgm:else name="Name38"/>
    </dgm:choose>
  </dgm:layoutNode>
</dgm:layoutDef>
</file>

<file path=word/diagrams/layout5.xml><?xml version="1.0" encoding="utf-8"?>
<dgm:layoutDef xmlns:dgm="http://schemas.openxmlformats.org/drawingml/2006/diagram" xmlns:a="http://schemas.openxmlformats.org/drawingml/2006/main" uniqueId="urn:microsoft.com/office/officeart/2005/8/layout/vList6">
  <dgm:title val=""/>
  <dgm:desc val=""/>
  <dgm:catLst>
    <dgm:cat type="process" pri="22000"/>
    <dgm:cat type="list" pri="17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14" srcId="1" destId="12" srcOrd="0" destOrd="0"/>
        <dgm:cxn modelId="23" srcId="2" destId="21" srcOrd="0" destOrd="0"/>
        <dgm:cxn modelId="24" srcId="2" destId="22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/>
    </dgm:varLst>
    <dgm:alg type="lin">
      <dgm:param type="linDir" val="fromT"/>
    </dgm:alg>
    <dgm:shape xmlns:r="http://schemas.openxmlformats.org/officeDocument/2006/relationships" r:blip="">
      <dgm:adjLst/>
    </dgm:shape>
    <dgm:presOf/>
    <dgm:constrLst>
      <dgm:constr type="w" for="ch" forName="linNode" refType="w"/>
      <dgm:constr type="h" for="ch" forName="linNode" refType="h"/>
      <dgm:constr type="h" for="ch" forName="spacing" refType="h" refFor="ch" refForName="linNode" fact="0.1"/>
      <dgm:constr type="primFontSz" for="des" forName="parentShp" op="equ" val="65"/>
      <dgm:constr type="primFontSz" for="des" forName="childShp" op="equ" val="65"/>
    </dgm:constrLst>
    <dgm:ruleLst/>
    <dgm:forEach name="Name1" axis="ch" ptType="node">
      <dgm:layoutNode name="linNode">
        <dgm:choose name="Name2">
          <dgm:if name="Name3" func="var" arg="dir" op="equ" val="norm">
            <dgm:alg type="lin">
              <dgm:param type="linDir" val="fromL"/>
            </dgm:alg>
          </dgm:if>
          <dgm:else name="Name4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hoose name="Name5">
          <dgm:if name="Name6" func="var" arg="dir" op="equ" val="norm">
            <dgm:constrLst>
              <dgm:constr type="w" for="ch" forName="parentShp" refType="w" fact="0.4"/>
              <dgm:constr type="h" for="ch" forName="parentShp" refType="h"/>
              <dgm:constr type="w" for="ch" forName="childShp" refType="w" fact="0.6"/>
              <dgm:constr type="h" for="ch" forName="childShp" refType="h" refFor="ch" refForName="parentShp"/>
            </dgm:constrLst>
          </dgm:if>
          <dgm:else name="Name7">
            <dgm:constrLst>
              <dgm:constr type="w" for="ch" forName="parentShp" refType="w" fact="0.4"/>
              <dgm:constr type="h" for="ch" forName="parentShp" refType="h"/>
              <dgm:constr type="w" for="ch" forName="childShp" refType="w" fact="0.6"/>
              <dgm:constr type="h" for="ch" forName="childShp" refType="h" refFor="ch" refForName="parentShp"/>
            </dgm:constrLst>
          </dgm:else>
        </dgm:choose>
        <dgm:ruleLst/>
        <dgm:layoutNode name="parentShp" styleLbl="node1">
          <dgm:varLst>
            <dgm:bulletEnabled val="1"/>
          </dgm:varLst>
          <dgm:alg type="tx"/>
          <dgm:shape xmlns:r="http://schemas.openxmlformats.org/officeDocument/2006/relationships" type="roundRect" r:blip="">
            <dgm:adjLst/>
          </dgm:shape>
          <dgm:presOf axis="self" ptType="node"/>
          <dgm:constrLst>
            <dgm:constr type="tMarg" refType="primFontSz" fact="0.15"/>
            <dgm:constr type="bMarg" refType="primFontSz" fact="0.15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childShp" styleLbl="bgAccFollowNode1">
          <dgm:varLst>
            <dgm:bulletEnabled val="1"/>
          </dgm:varLst>
          <dgm:alg type="tx">
            <dgm:param type="stBulletLvl" val="1"/>
          </dgm:alg>
          <dgm:choose name="Name8">
            <dgm:if name="Name9" func="var" arg="dir" op="equ" val="norm">
              <dgm:shape xmlns:r="http://schemas.openxmlformats.org/officeDocument/2006/relationships" type="rightArrow" r:blip="" zOrderOff="-2">
                <dgm:adjLst>
                  <dgm:adj idx="1" val="0.75"/>
                </dgm:adjLst>
              </dgm:shape>
            </dgm:if>
            <dgm:else name="Name10">
              <dgm:shape xmlns:r="http://schemas.openxmlformats.org/officeDocument/2006/relationships" rot="180" type="rightArrow" r:blip="" zOrderOff="-2">
                <dgm:adjLst>
                  <dgm:adj idx="1" val="0.75"/>
                </dgm:adjLst>
              </dgm:shape>
            </dgm:else>
          </dgm:choose>
          <dgm:presOf axis="des" ptType="node"/>
          <dgm:constrLst>
            <dgm:constr type="secFontSz" refType="primFontSz"/>
            <dgm:constr type="tMarg" refType="primFontSz" fact="0.05"/>
            <dgm:constr type="bMarg" refType="primFontSz" fact="0.05"/>
            <dgm:constr type="lMarg" refType="primFontSz" fact="0.05"/>
            <dgm:constr type="rMarg" refType="primFontSz" fact="0.05"/>
          </dgm:constrLst>
          <dgm:ruleLst>
            <dgm:rule type="primFontSz" val="5" fact="NaN" max="NaN"/>
          </dgm:ruleLst>
        </dgm:layoutNode>
      </dgm:layoutNode>
      <dgm:forEach name="Name11" axis="followSib" ptType="sibTrans" cnt="1">
        <dgm:layoutNode name="spacing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6.xml><?xml version="1.0" encoding="utf-8"?>
<dgm:layoutDef xmlns:dgm="http://schemas.openxmlformats.org/drawingml/2006/diagram" xmlns:a="http://schemas.openxmlformats.org/drawingml/2006/main" uniqueId="urn:microsoft.com/office/officeart/2005/8/layout/default#1">
  <dgm:title val=""/>
  <dgm:desc val=""/>
  <dgm:catLst>
    <dgm:cat type="list" pri="1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diagram">
    <dgm:varLst>
      <dgm:dir/>
      <dgm:resizeHandles val="exact"/>
    </dgm:varLst>
    <dgm:choose name="Name0">
      <dgm:if name="Name1" func="var" arg="dir" op="equ" val="norm">
        <dgm:alg type="snake">
          <dgm:param type="grDir" val="tL"/>
          <dgm:param type="flowDir" val="row"/>
          <dgm:param type="contDir" val="sameDir"/>
          <dgm:param type="off" val="ctr"/>
        </dgm:alg>
      </dgm:if>
      <dgm:else name="Name2">
        <dgm:alg type="snake">
          <dgm:param type="grDir" val="tR"/>
          <dgm:param type="flowDir" val="row"/>
          <dgm:param type="contDir" val="sameDir"/>
          <dgm:param type="off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node" refType="w"/>
      <dgm:constr type="h" for="ch" forName="node" refType="w" refFor="ch" refForName="node" fact="0.6"/>
      <dgm:constr type="w" for="ch" forName="sibTrans" refType="w" refFor="ch" refForName="node" fact="0.1"/>
      <dgm:constr type="sp" refType="w" refFor="ch" refForName="sibTrans"/>
      <dgm:constr type="primFontSz" for="ch" forName="node" op="equ" val="65"/>
    </dgm:constrLst>
    <dgm:ruleLst/>
    <dgm:forEach name="Name3" axis="ch" ptType="node">
      <dgm:layoutNode name="node">
        <dgm:varLst>
          <dgm:bulletEnabled val="1"/>
        </dgm:varLst>
        <dgm:alg type="tx"/>
        <dgm:shape xmlns:r="http://schemas.openxmlformats.org/officeDocument/2006/relationships" type="rect" r:blip="">
          <dgm:adjLst/>
        </dgm:shape>
        <dgm:presOf axis="desOrSelf" ptType="node"/>
        <dgm:constrLst>
          <dgm:constr type="lMarg" refType="primFontSz" fact="0.3"/>
          <dgm:constr type="rMarg" refType="primFontSz" fact="0.3"/>
          <dgm:constr type="tMarg" refType="primFontSz" fact="0.3"/>
          <dgm:constr type="bMarg" refType="primFontSz" fact="0.3"/>
        </dgm:constrLst>
        <dgm:ruleLst>
          <dgm:rule type="primFontSz" val="5" fact="NaN" max="NaN"/>
        </dgm:ruleLst>
      </dgm:layoutNode>
      <dgm:forEach name="Name4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7.xml><?xml version="1.0" encoding="utf-8"?>
<dgm:layoutDef xmlns:dgm="http://schemas.openxmlformats.org/drawingml/2006/diagram" xmlns:a="http://schemas.openxmlformats.org/drawingml/2006/main" uniqueId="urn:microsoft.com/office/officeart/2005/8/layout/chevron1">
  <dgm:title val=""/>
  <dgm:desc val=""/>
  <dgm:catLst>
    <dgm:cat type="process" pri="9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des" func="maxDepth" op="gte" val="2">
        <dgm:constrLst>
          <dgm:constr type="h" for="ch" forName="composite" refType="h"/>
          <dgm:constr type="w" for="ch" forName="composite" refType="w"/>
          <dgm:constr type="w" for="des" forName="parTx"/>
          <dgm:constr type="h" for="des" forName="parTx" op="equ"/>
          <dgm:constr type="w" for="des" forName="desTx"/>
          <dgm:constr type="h" for="des" forName="desTx" op="equ"/>
          <dgm:constr type="primFontSz" for="des" forName="parTx" val="65"/>
          <dgm:constr type="secFontSz" for="des" forName="desTx" refType="primFontSz" refFor="des" refForName="parTx" op="equ"/>
          <dgm:constr type="h" for="des" forName="parTx" refType="primFontSz" refFor="des" refForName="parTx" fact="1.5"/>
          <dgm:constr type="h" for="des" forName="desTx" refType="primFontSz" refFor="des" refForName="parTx" fact="0.5"/>
          <dgm:constr type="w" for="ch" forName="space" op="equ" val="-6"/>
        </dgm:constrLst>
        <dgm:ruleLst>
          <dgm:rule type="w" for="ch" forName="composite" val="0" fact="NaN" max="NaN"/>
          <dgm:rule type="primFontSz" for="des" forName="parTx" val="5" fact="NaN" max="NaN"/>
        </dgm:ruleLst>
        <dgm:forEach name="Name6" axis="ch" ptType="node"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hoose name="Name7">
              <dgm:if name="Name8" func="var" arg="dir" op="equ" val="norm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if>
              <dgm:else name="Name9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 refType="w" fact="0.2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else>
            </dgm:choose>
            <dgm:ruleLst>
              <dgm:rule type="h" val="INF" fact="NaN" max="NaN"/>
            </dgm:ruleLst>
            <dgm:layoutNode name="parTx">
              <dgm:varLst>
                <dgm:chMax val="0"/>
                <dgm:chPref val="0"/>
                <dgm:bulletEnabled val="1"/>
              </dgm:varLst>
              <dgm:alg type="tx"/>
              <dgm:choose name="Name10">
                <dgm:if name="Name11" func="var" arg="dir" op="equ" val="norm">
                  <dgm:shape xmlns:r="http://schemas.openxmlformats.org/officeDocument/2006/relationships" type="chevron" r:blip="">
                    <dgm:adjLst/>
                  </dgm:shape>
                </dgm:if>
                <dgm:else name="Name12">
                  <dgm:shape xmlns:r="http://schemas.openxmlformats.org/officeDocument/2006/relationships" rot="180" type="chevron" r:blip="">
                    <dgm:adjLst/>
                  </dgm:shape>
                </dgm:else>
              </dgm:choose>
              <dgm:presOf axis="self" ptType="node"/>
              <dgm:choose name="Name13">
                <dgm:if name="Name14" func="var" arg="dir" op="equ" val="norm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315"/>
                    <dgm:constr type="rMarg" refType="primFontSz" fact="0.105"/>
                  </dgm:constrLst>
                </dgm:if>
                <dgm:else name="Name15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105"/>
                    <dgm:constr type="rMarg" refType="primFontSz" fact="0.315"/>
                  </dgm:constrLst>
                </dgm:else>
              </dgm:choose>
              <dgm:ruleLst>
                <dgm:rule type="h" val="INF" fact="NaN" max="NaN"/>
              </dgm:ruleLst>
            </dgm:layoutNode>
            <dgm:layoutNode name="desTx" styleLbl="revTx">
              <dgm:varLst>
                <dgm:bulletEnabled val="1"/>
              </dgm:varLst>
              <dgm:alg type="tx">
                <dgm:param type="stBulletLvl" val="1"/>
              </dgm:alg>
              <dgm:choose name="Name16">
                <dgm:if name="Name17" axis="ch" ptType="node" func="cnt" op="gte" val="1">
                  <dgm:shape xmlns:r="http://schemas.openxmlformats.org/officeDocument/2006/relationships" type="rect" r:blip="">
                    <dgm:adjLst/>
                  </dgm:shape>
                </dgm:if>
                <dgm:else name="Name18">
                  <dgm:shape xmlns:r="http://schemas.openxmlformats.org/officeDocument/2006/relationships" type="rect" r:blip="" hideGeom="1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h"/>
                <dgm:constr type="tMarg"/>
                <dgm:constr type="bMarg"/>
                <dgm:constr type="rMarg"/>
                <dgm:constr type="lMarg"/>
              </dgm:constrLst>
              <dgm:ruleLst>
                <dgm:rule type="h" val="INF" fact="NaN" max="NaN"/>
              </dgm:ruleLst>
            </dgm:layoutNode>
          </dgm:layoutNode>
          <dgm:forEach name="Name19" axis="followSib" ptType="sibTrans" cnt="1">
            <dgm:layoutNode name="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if>
      <dgm:else name="Name20">
        <dgm:constrLst>
          <dgm:constr type="w" for="ch" forName="parTxOnly" refType="w"/>
          <dgm:constr type="h" for="des" forName="parTxOnly" op="equ"/>
          <dgm:constr type="primFontSz" for="des" forName="parTxOnly" op="equ" val="65"/>
          <dgm:constr type="w" for="ch" forName="parTxOnlySpace" refType="w" refFor="ch" refForName="parTxOnly" fact="-0.1"/>
        </dgm:constrLst>
        <dgm:ruleLst/>
        <dgm:forEach name="Name21" axis="ch" ptType="node">
          <dgm:layoutNode name="parTxOnly">
            <dgm:varLst>
              <dgm:chMax val="0"/>
              <dgm:chPref val="0"/>
              <dgm:bulletEnabled val="1"/>
            </dgm:varLst>
            <dgm:alg type="tx"/>
            <dgm:choose name="Name22">
              <dgm:if name="Name23" func="var" arg="dir" op="equ" val="norm">
                <dgm:shape xmlns:r="http://schemas.openxmlformats.org/officeDocument/2006/relationships" type="chevron" r:blip="">
                  <dgm:adjLst/>
                </dgm:shape>
              </dgm:if>
              <dgm:else name="Name24">
                <dgm:shape xmlns:r="http://schemas.openxmlformats.org/officeDocument/2006/relationships" rot="180" type="chevron" r:blip="">
                  <dgm:adjLst/>
                </dgm:shape>
              </dgm:else>
            </dgm:choose>
            <dgm:presOf axis="self" ptType="node"/>
            <dgm:choose name="Name25">
              <dgm:if name="Name26" func="var" arg="dir" op="equ" val="norm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315"/>
                  <dgm:constr type="rMarg" refType="primFontSz" fact="0.105"/>
                </dgm:constrLst>
              </dgm:if>
              <dgm:else name="Name27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105"/>
                  <dgm:constr type="rMarg" refType="primFontSz" fact="0.315"/>
                </dgm:constrLst>
              </dgm:else>
            </dgm:choose>
            <dgm:ruleLst>
              <dgm:rule type="primFontSz" val="5" fact="NaN" max="NaN"/>
            </dgm:ruleLst>
          </dgm:layoutNode>
          <dgm:forEach name="Name28" axis="followSib" ptType="sibTrans" cnt="1">
            <dgm:layoutNode name="parTxOnly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else>
    </dgm:choose>
  </dgm:layoutNode>
</dgm:layoutDef>
</file>

<file path=word/diagrams/layout8.xml><?xml version="1.0" encoding="utf-8"?>
<dgm:layoutDef xmlns:dgm="http://schemas.openxmlformats.org/drawingml/2006/diagram" xmlns:a="http://schemas.openxmlformats.org/drawingml/2006/main" uniqueId="urn:microsoft.com/office/officeart/2005/8/layout/process4">
  <dgm:title val=""/>
  <dgm:desc val=""/>
  <dgm:catLst>
    <dgm:cat type="process" pri="16000"/>
    <dgm:cat type="list" pri="20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alg type="lin">
      <dgm:param type="linDir" val="fromB"/>
    </dgm:alg>
    <dgm:shape xmlns:r="http://schemas.openxmlformats.org/officeDocument/2006/relationships" r:blip="">
      <dgm:adjLst/>
    </dgm:shape>
    <dgm:presOf/>
    <dgm:constrLst>
      <dgm:constr type="h" for="ch" forName="boxAndChildren" refType="h"/>
      <dgm:constr type="h" for="ch" forName="arrowAndChildren" refType="h" refFor="ch" refForName="boxAndChildren" op="equ" fact="1.538"/>
      <dgm:constr type="w" for="ch" forName="arrowAndChildren" refType="w"/>
      <dgm:constr type="w" for="ch" forName="boxAndChildren" refType="w"/>
      <dgm:constr type="h" for="ch" forName="sp" refType="h" fact="-0.015"/>
      <dgm:constr type="primFontSz" for="des" forName="parentTextBox" val="65"/>
      <dgm:constr type="primFontSz" for="des" forName="parentTextArrow" refType="primFontSz" refFor="des" refForName="parentTextBox" op="equ"/>
      <dgm:constr type="primFontSz" for="des" forName="childTextArrow" val="65"/>
      <dgm:constr type="primFontSz" for="des" forName="childTextBox" refType="primFontSz" refFor="des" refForName="childTextArrow" op="equ"/>
    </dgm:constrLst>
    <dgm:ruleLst/>
    <dgm:forEach name="Name1" axis="ch" ptType="node" st="-1" step="-1">
      <dgm:choose name="Name2">
        <dgm:if name="Name3" axis="self" ptType="node" func="revPos" op="equ" val="1">
          <dgm:layoutNode name="boxAndChildren">
            <dgm:alg type="composite"/>
            <dgm:shape xmlns:r="http://schemas.openxmlformats.org/officeDocument/2006/relationships" r:blip="">
              <dgm:adjLst/>
            </dgm:shape>
            <dgm:presOf/>
            <dgm:choose name="Name4">
              <dgm:if name="Name5" axis="ch" ptType="node" func="cnt" op="gte" val="1">
                <dgm:constrLst>
                  <dgm:constr type="w" for="ch" forName="parentTextBox" refType="w"/>
                  <dgm:constr type="h" for="ch" forName="parentTextBox" refType="h" fact="0.54"/>
                  <dgm:constr type="t" for="ch" forName="parentTextBox"/>
                  <dgm:constr type="w" for="ch" forName="entireBox" refType="w"/>
                  <dgm:constr type="h" for="ch" forName="entireBox" refType="h"/>
                  <dgm:constr type="w" for="ch" forName="descendantBox" refType="w"/>
                  <dgm:constr type="b" for="ch" forName="descendantBox" refType="h" fact="0.98"/>
                  <dgm:constr type="h" for="ch" forName="descendantBox" refType="h" fact="0.46"/>
                </dgm:constrLst>
              </dgm:if>
              <dgm:else name="Name6">
                <dgm:constrLst>
                  <dgm:constr type="w" for="ch" forName="parentTextBox" refType="w"/>
                  <dgm:constr type="h" for="ch" forName="parentTextBox" refType="h"/>
                </dgm:constrLst>
              </dgm:else>
            </dgm:choose>
            <dgm:ruleLst/>
            <dgm:layoutNode name="parentTextBox">
              <dgm:alg type="tx"/>
              <dgm:choose name="Name7">
                <dgm:if name="Name8" axis="ch" ptType="node" func="cnt" op="gte" val="1">
                  <dgm:shape xmlns:r="http://schemas.openxmlformats.org/officeDocument/2006/relationships" type="rect" r:blip="" zOrderOff="1" hideGeom="1">
                    <dgm:adjLst/>
                  </dgm:shape>
                </dgm:if>
                <dgm:else name="Name9">
                  <dgm:shape xmlns:r="http://schemas.openxmlformats.org/officeDocument/2006/relationships" type="rect" r:blip="">
                    <dgm:adjLst/>
                  </dgm:shape>
                </dgm:else>
              </dgm:choose>
              <dgm:presOf axis="self"/>
              <dgm:constrLst/>
              <dgm:ruleLst>
                <dgm:rule type="primFontSz" val="5" fact="NaN" max="NaN"/>
              </dgm:ruleLst>
            </dgm:layoutNode>
            <dgm:choose name="Name10">
              <dgm:if name="Name11" axis="ch" ptType="node" func="cnt" op="gte" val="1">
                <dgm:layoutNode name="entireBox">
                  <dgm:alg type="sp"/>
                  <dgm:shape xmlns:r="http://schemas.openxmlformats.org/officeDocument/2006/relationships" type="rect" r:blip="">
                    <dgm:adjLst/>
                  </dgm:shape>
                  <dgm:presOf axis="self"/>
                  <dgm:constrLst/>
                  <dgm:ruleLst/>
                </dgm:layoutNode>
                <dgm:layoutNode name="descendantBox" styleLbl="fgAccFollowNode1">
                  <dgm:choose name="Name12">
                    <dgm:if name="Name13" func="var" arg="dir" op="equ" val="norm">
                      <dgm:alg type="lin"/>
                    </dgm:if>
                    <dgm:else name="Name14">
                      <dgm:alg type="lin">
                        <dgm:param type="linDir" val="fromR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w" for="ch" forName="childTextBox" refType="w"/>
                    <dgm:constr type="h" for="ch" forName="childTextBox" refType="h"/>
                  </dgm:constrLst>
                  <dgm:ruleLst/>
                  <dgm:forEach name="Name15" axis="ch" ptType="node">
                    <dgm:layoutNode name="childTextBox" styleLbl="fgAccFollowNode1">
                      <dgm:varLst>
                        <dgm:bulletEnabled val="1"/>
                      </dgm:varLst>
                      <dgm:alg type="tx"/>
                      <dgm:shape xmlns:r="http://schemas.openxmlformats.org/officeDocument/2006/relationships" type="rect" r:blip="">
                        <dgm:adjLst/>
                      </dgm:shape>
                      <dgm:presOf axis="desOrSelf" ptType="node"/>
                      <dgm:constrLst>
                        <dgm:constr type="tMarg" refType="primFontSz" fact="0.1"/>
                        <dgm:constr type="bMarg" refType="primFontSz" fact="0.1"/>
                      </dgm:constrLst>
                      <dgm:ruleLst>
                        <dgm:rule type="primFontSz" val="5" fact="NaN" max="NaN"/>
                      </dgm:ruleLst>
                    </dgm:layoutNode>
                  </dgm:forEach>
                </dgm:layoutNode>
              </dgm:if>
              <dgm:else name="Name16"/>
            </dgm:choose>
          </dgm:layoutNode>
        </dgm:if>
        <dgm:else name="Name17">
          <dgm:layoutNode name="arrowAndChildren">
            <dgm:alg type="composite"/>
            <dgm:shape xmlns:r="http://schemas.openxmlformats.org/officeDocument/2006/relationships" r:blip="">
              <dgm:adjLst/>
            </dgm:shape>
            <dgm:presOf/>
            <dgm:choose name="Name18">
              <dgm:if name="Name19" axis="ch" ptType="node" func="cnt" op="gte" val="1">
                <dgm:constrLst>
                  <dgm:constr type="w" for="ch" forName="parentTextArrow" refType="w"/>
                  <dgm:constr type="t" for="ch" forName="parentTextArrow"/>
                  <dgm:constr type="h" for="ch" forName="parentTextArrow" refType="h" fact="0.351"/>
                  <dgm:constr type="w" for="ch" forName="arrow" refType="w"/>
                  <dgm:constr type="h" for="ch" forName="arrow" refType="h"/>
                  <dgm:constr type="w" for="ch" forName="descendantArrow" refType="w"/>
                  <dgm:constr type="b" for="ch" forName="descendantArrow" refType="h" fact="0.65"/>
                  <dgm:constr type="h" for="ch" forName="descendantArrow" refType="h" fact="0.299"/>
                </dgm:constrLst>
              </dgm:if>
              <dgm:else name="Name20">
                <dgm:constrLst>
                  <dgm:constr type="w" for="ch" forName="parentTextArrow" refType="w"/>
                  <dgm:constr type="h" for="ch" forName="parentTextArrow" refType="h"/>
                </dgm:constrLst>
              </dgm:else>
            </dgm:choose>
            <dgm:ruleLst/>
            <dgm:layoutNode name="parentTextArrow">
              <dgm:alg type="tx"/>
              <dgm:choose name="Name21">
                <dgm:if name="Name22" axis="ch" ptType="node" func="cnt" op="gte" val="1">
                  <dgm:shape xmlns:r="http://schemas.openxmlformats.org/officeDocument/2006/relationships" type="rect" r:blip="" zOrderOff="1" hideGeom="1">
                    <dgm:adjLst/>
                  </dgm:shape>
                </dgm:if>
                <dgm:else name="Name23">
                  <dgm:shape xmlns:r="http://schemas.openxmlformats.org/officeDocument/2006/relationships" rot="180" type="upArrowCallout" r:blip="">
                    <dgm:adjLst/>
                  </dgm:shape>
                </dgm:else>
              </dgm:choose>
              <dgm:presOf axis="self"/>
              <dgm:constrLst/>
              <dgm:ruleLst>
                <dgm:rule type="primFontSz" val="5" fact="NaN" max="NaN"/>
              </dgm:ruleLst>
            </dgm:layoutNode>
            <dgm:choose name="Name24">
              <dgm:if name="Name25" axis="ch" ptType="node" func="cnt" op="gte" val="1">
                <dgm:layoutNode name="arrow">
                  <dgm:alg type="sp"/>
                  <dgm:shape xmlns:r="http://schemas.openxmlformats.org/officeDocument/2006/relationships" rot="180" type="upArrowCallout" r:blip="">
                    <dgm:adjLst/>
                  </dgm:shape>
                  <dgm:presOf axis="self"/>
                  <dgm:constrLst/>
                  <dgm:ruleLst/>
                </dgm:layoutNode>
                <dgm:layoutNode name="descendantArrow">
                  <dgm:choose name="Name26">
                    <dgm:if name="Name27" func="var" arg="dir" op="equ" val="norm">
                      <dgm:alg type="lin"/>
                    </dgm:if>
                    <dgm:else name="Name28">
                      <dgm:alg type="lin">
                        <dgm:param type="linDir" val="fromR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w" for="ch" forName="childTextArrow" refType="w"/>
                    <dgm:constr type="h" for="ch" forName="childTextArrow" refType="h"/>
                  </dgm:constrLst>
                  <dgm:ruleLst/>
                  <dgm:forEach name="Name29" axis="ch" ptType="node">
                    <dgm:layoutNode name="childTextArrow" styleLbl="fgAccFollowNode1">
                      <dgm:varLst>
                        <dgm:bulletEnabled val="1"/>
                      </dgm:varLst>
                      <dgm:alg type="tx"/>
                      <dgm:shape xmlns:r="http://schemas.openxmlformats.org/officeDocument/2006/relationships" type="rect" r:blip="">
                        <dgm:adjLst/>
                      </dgm:shape>
                      <dgm:presOf axis="desOrSelf" ptType="node"/>
                      <dgm:constrLst>
                        <dgm:constr type="tMarg" refType="primFontSz" fact="0.1"/>
                        <dgm:constr type="bMarg" refType="primFontSz" fact="0.1"/>
                      </dgm:constrLst>
                      <dgm:ruleLst>
                        <dgm:rule type="primFontSz" val="5" fact="NaN" max="NaN"/>
                      </dgm:ruleLst>
                    </dgm:layoutNode>
                  </dgm:forEach>
                </dgm:layoutNode>
              </dgm:if>
              <dgm:else name="Name30"/>
            </dgm:choose>
          </dgm:layoutNode>
        </dgm:else>
      </dgm:choose>
      <dgm:forEach name="Name31" axis="precedSib" ptType="sibTrans" st="-1" cnt="1">
        <dgm:layoutNode name="sp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9.xml><?xml version="1.0" encoding="utf-8"?>
<dgm:layoutDef xmlns:dgm="http://schemas.openxmlformats.org/drawingml/2006/diagram" xmlns:a="http://schemas.openxmlformats.org/drawingml/2006/main" uniqueId="urn:microsoft.com/office/officeart/2005/8/layout/hierarchy3">
  <dgm:title val=""/>
  <dgm:desc val=""/>
  <dgm:catLst>
    <dgm:cat type="hierarchy" pri="7000"/>
    <dgm:cat type="list" pri="23000"/>
    <dgm:cat type="relationship" pri="15000"/>
    <dgm:cat type="convert" pri="7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</dgm:ptLst>
      <dgm:cxnLst>
        <dgm:cxn modelId="4" srcId="0" destId="1" srcOrd="0" destOrd="0"/>
        <dgm:cxn modelId="5" srcId="1" destId="11" srcOrd="0" destOrd="0"/>
        <dgm:cxn modelId="6" srcId="1" destId="12" srcOrd="1" destOrd="0"/>
        <dgm:cxn modelId="7" srcId="0" destId="2" srcOrd="1" destOrd="0"/>
        <dgm:cxn modelId="8" srcId="2" destId="21" srcOrd="0" destOrd="0"/>
        <dgm:cxn modelId="9" srcId="2" destId="2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diagram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forName="rootText" op="equ" val="65"/>
      <dgm:constr type="primFontSz" for="des" forName="childText" op="equ" val="65"/>
      <dgm:constr type="w" for="des" forName="rootComposite" refType="w"/>
      <dgm:constr type="h" for="des" forName="rootComposite" refType="w" fact="0.5"/>
      <dgm:constr type="w" for="des" forName="childText" refType="w" refFor="des" refForName="rootComposite" fact="0.8"/>
      <dgm:constr type="h" for="des" forName="childText" refType="h" refFor="des" refForName="rootComposite"/>
      <dgm:constr type="sibSp" refType="w" refFor="des" refForName="rootComposite" fact="0.25"/>
      <dgm:constr type="sibSp" for="des" forName="childShape" refType="h" refFor="des" refForName="childText" fact="0.25"/>
      <dgm:constr type="sp" for="des" forName="root" refType="h" refFor="des" refForName="childText" fact="0.25"/>
    </dgm:constrLst>
    <dgm:ruleLst/>
    <dgm:forEach name="Name3" axis="ch">
      <dgm:forEach name="Name4" axis="self" ptType="node" cnt="1">
        <dgm:layoutNode name="root">
          <dgm:choose name="Name5">
            <dgm:if name="Name6" func="var" arg="dir" op="equ" val="norm">
              <dgm:alg type="hierRoot">
                <dgm:param type="hierAlign" val="tL"/>
              </dgm:alg>
            </dgm:if>
            <dgm:else name="Name7">
              <dgm:alg type="hierRoot">
                <dgm:param type="hierAlign" val="tR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>
            <dgm:constr type="alignOff" val="0.2"/>
          </dgm:constrLst>
          <dgm:ruleLst/>
          <dgm:layoutNode name="rootComposite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8">
              <dgm:if name="Name9" func="var" arg="dir" op="equ" val="norm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l" for="ch" forName="rootConnector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if>
              <dgm:else name="Name10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r" for="ch" forName="rootConnector" refType="w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else>
            </dgm:choose>
            <dgm:ruleLst/>
            <dgm:layoutNode name="rootText" styleLbl="node1"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 ptType="node" cnt="1"/>
              <dgm:constrLst>
                <dgm:constr type="tMarg" refType="primFontSz" fact="0.1"/>
                <dgm:constr type="bMarg" refType="primFontSz" fact="0.1"/>
                <dgm:constr type="lMarg" refType="primFontSz" fact="0.15"/>
                <dgm:constr type="rMarg" refType="primFontSz" fact="0.15"/>
              </dgm:constrLst>
              <dgm:ruleLst>
                <dgm:rule type="primFontSz" val="5" fact="NaN" max="NaN"/>
              </dgm:ruleLst>
            </dgm:layoutNode>
            <dgm:layoutNode name="rootConnector" moveWith="rootText">
              <dgm:alg type="sp"/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 axis="self" ptType="node" cnt="1"/>
              <dgm:constrLst/>
              <dgm:ruleLst/>
            </dgm:layoutNode>
          </dgm:layoutNode>
          <dgm:layoutNode name="childShape">
            <dgm:alg type="hierChild">
              <dgm:param type="chAlign" val="l"/>
              <dgm:param type="linDir" val="fromT"/>
            </dgm:alg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11" axis="ch">
              <dgm:forEach name="Name12" axis="self" ptType="parTrans" cnt="1">
                <dgm:layoutNode name="Name13">
                  <dgm:choose name="Name14">
                    <dgm:if name="Name15" func="var" arg="dir" op="equ" val="norm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L"/>
                      </dgm:alg>
                    </dgm:if>
                    <dgm:else name="Name16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R"/>
                      </dgm:alg>
                    </dgm:else>
                  </dgm:choose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7" axis="self" ptType="node">
                <dgm:layoutNode name="childText" styleLbl="bgAcc1">
                  <dgm:varLst>
                    <dgm:bulletEnabled val="1"/>
                  </dgm:varLst>
                  <dgm:alg type="tx"/>
                  <dgm:shape xmlns:r="http://schemas.openxmlformats.org/officeDocument/2006/relationships" type="roundRect" r:blip="">
                    <dgm:adjLst>
                      <dgm:adj idx="1" val="0.1"/>
                    </dgm:adjLst>
                  </dgm:shape>
                  <dgm:presOf axis="self desOrSelf" ptType="node node" st="1 1" cnt="1 0"/>
                  <dgm:constrLst>
                    <dgm:constr type="tMarg" refType="primFontSz" fact="0.1"/>
                    <dgm:constr type="bMarg" refType="primFontSz" fact="0.1"/>
                    <dgm:constr type="lMarg" refType="primFontSz" fact="0.15"/>
                    <dgm:constr type="rMarg" refType="primFontSz" fact="0.15"/>
                  </dgm:constrLst>
                  <dgm:ruleLst>
                    <dgm:rule type="primFontSz" val="5" fact="NaN" max="NaN"/>
                  </dgm:ruleLst>
                </dgm:layoutNode>
              </dgm:forEach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2">
  <dgm:title val=""/>
  <dgm:desc val=""/>
  <dgm:catLst>
    <dgm:cat type="simple" pri="102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2">
  <dgm:title val=""/>
  <dgm:desc val=""/>
  <dgm:catLst>
    <dgm:cat type="simple" pri="102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2">
  <dgm:title val=""/>
  <dgm:desc val=""/>
  <dgm:catLst>
    <dgm:cat type="simple" pri="102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.xml><?xml version="1.0" encoding="utf-8"?>
<dgm:styleDef xmlns:dgm="http://schemas.openxmlformats.org/drawingml/2006/diagram" xmlns:a="http://schemas.openxmlformats.org/drawingml/2006/main" uniqueId="urn:microsoft.com/office/officeart/2005/8/quickstyle/simple2">
  <dgm:title val=""/>
  <dgm:desc val=""/>
  <dgm:catLst>
    <dgm:cat type="simple" pri="102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6.xml><?xml version="1.0" encoding="utf-8"?>
<dgm:styleDef xmlns:dgm="http://schemas.openxmlformats.org/drawingml/2006/diagram" xmlns:a="http://schemas.openxmlformats.org/drawingml/2006/main" uniqueId="urn:microsoft.com/office/officeart/2005/8/quickstyle/simple2">
  <dgm:title val=""/>
  <dgm:desc val=""/>
  <dgm:catLst>
    <dgm:cat type="simple" pri="102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7.xml><?xml version="1.0" encoding="utf-8"?>
<dgm:styleDef xmlns:dgm="http://schemas.openxmlformats.org/drawingml/2006/diagram" xmlns:a="http://schemas.openxmlformats.org/drawingml/2006/main" uniqueId="urn:microsoft.com/office/officeart/2005/8/quickstyle/simple2">
  <dgm:title val=""/>
  <dgm:desc val=""/>
  <dgm:catLst>
    <dgm:cat type="simple" pri="102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8.xml><?xml version="1.0" encoding="utf-8"?>
<dgm:styleDef xmlns:dgm="http://schemas.openxmlformats.org/drawingml/2006/diagram" xmlns:a="http://schemas.openxmlformats.org/drawingml/2006/main" uniqueId="urn:microsoft.com/office/officeart/2005/8/quickstyle/simple2">
  <dgm:title val=""/>
  <dgm:desc val=""/>
  <dgm:catLst>
    <dgm:cat type="simple" pri="102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9.xml><?xml version="1.0" encoding="utf-8"?>
<dgm:styleDef xmlns:dgm="http://schemas.openxmlformats.org/drawingml/2006/diagram" xmlns:a="http://schemas.openxmlformats.org/drawingml/2006/main" uniqueId="urn:microsoft.com/office/officeart/2005/8/quickstyle/simple2">
  <dgm:title val=""/>
  <dgm:desc val=""/>
  <dgm:catLst>
    <dgm:cat type="simple" pri="102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4FF5D848E5F047E6BD74AAF9D6B356A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4E6ED79-A21C-4651-A07E-1A262FE71A19}"/>
      </w:docPartPr>
      <w:docPartBody>
        <w:p w:rsidR="00B33111" w:rsidRDefault="00B33111" w:rsidP="00B33111">
          <w:pPr>
            <w:pStyle w:val="4FF5D848E5F047E6BD74AAF9D6B356A8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[Введите название документа]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altName w:val="Courier New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Vivaldi">
    <w:panose1 w:val="03020602050506090804"/>
    <w:charset w:val="00"/>
    <w:family w:val="script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NewtonCSanPin">
    <w:altName w:val="Times New Roman"/>
    <w:panose1 w:val="00000000000000000000"/>
    <w:charset w:val="CC"/>
    <w:family w:val="auto"/>
    <w:notTrueType/>
    <w:pitch w:val="variable"/>
    <w:sig w:usb0="00000203" w:usb1="00000000" w:usb2="00000000" w:usb3="00000000" w:csb0="00000005" w:csb1="00000000"/>
  </w:font>
  <w:font w:name="PragmaticaC">
    <w:altName w:val="Gabriola"/>
    <w:panose1 w:val="00000000000000000000"/>
    <w:charset w:val="CC"/>
    <w:family w:val="decorative"/>
    <w:notTrueType/>
    <w:pitch w:val="variable"/>
    <w:sig w:usb0="00000203" w:usb1="00000000" w:usb2="00000000" w:usb3="00000000" w:csb0="00000005" w:csb1="00000000"/>
  </w:font>
  <w:font w:name="Minion Pro">
    <w:panose1 w:val="00000000000000000000"/>
    <w:charset w:val="00"/>
    <w:family w:val="roman"/>
    <w:notTrueType/>
    <w:pitch w:val="variable"/>
    <w:sig w:usb0="00000287" w:usb1="00000000" w:usb2="00000000" w:usb3="00000000" w:csb0="0000009F" w:csb1="00000000"/>
  </w:font>
  <w:font w:name="Lohit Hindi">
    <w:altName w:val="Arial Unicode MS"/>
    <w:charset w:val="80"/>
    <w:family w:val="auto"/>
    <w:pitch w:val="variable"/>
    <w:sig w:usb0="00000000" w:usb1="00000000" w:usb2="00000000" w:usb3="00000000" w:csb0="00000000" w:csb1="00000000"/>
  </w:font>
  <w:font w:name="DCCIH J+ School Book C San Pin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NSimSun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Nimbus Roman No9 L">
    <w:altName w:val="Arial Unicode MS"/>
    <w:charset w:val="80"/>
    <w:family w:val="roman"/>
    <w:pitch w:val="variable"/>
    <w:sig w:usb0="00000000" w:usb1="00000000" w:usb2="00000000" w:usb3="00000000" w:csb0="00000000" w:csb1="00000000"/>
  </w:font>
  <w:font w:name="DejaVu Sans">
    <w:charset w:val="CC"/>
    <w:family w:val="swiss"/>
    <w:pitch w:val="variable"/>
    <w:sig w:usb0="E7002EFF" w:usb1="D200FDFF" w:usb2="0A046029" w:usb3="00000000" w:csb0="000001FF" w:csb1="00000000"/>
  </w:font>
  <w:font w:name="EAMFM L+ Newton C San Pin">
    <w:altName w:val="Newton CSan Pin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Liberation Serif">
    <w:altName w:val="Arial Unicode MS"/>
    <w:charset w:val="80"/>
    <w:family w:val="roman"/>
    <w:pitch w:val="variable"/>
    <w:sig w:usb0="00000000" w:usb1="00000000" w:usb2="00000000" w:usb3="00000000" w:csb0="00000000" w:csb1="00000000"/>
  </w:font>
  <w:font w:name="Times New Roman,Bold">
    <w:altName w:val="MS P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HiddenHorzOCR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characterSpacingControl w:val="doNotCompress"/>
  <w:compat>
    <w:useFELayout/>
  </w:compat>
  <w:rsids>
    <w:rsidRoot w:val="00B33111"/>
    <w:rsid w:val="00022CBC"/>
    <w:rsid w:val="000236B4"/>
    <w:rsid w:val="0003733F"/>
    <w:rsid w:val="000566A9"/>
    <w:rsid w:val="000976AE"/>
    <w:rsid w:val="00176B9E"/>
    <w:rsid w:val="001C6499"/>
    <w:rsid w:val="001D2C45"/>
    <w:rsid w:val="002148CC"/>
    <w:rsid w:val="002325AA"/>
    <w:rsid w:val="00233352"/>
    <w:rsid w:val="002E4D36"/>
    <w:rsid w:val="003328EC"/>
    <w:rsid w:val="00384F3C"/>
    <w:rsid w:val="004F025B"/>
    <w:rsid w:val="00500A6F"/>
    <w:rsid w:val="00560F27"/>
    <w:rsid w:val="00673446"/>
    <w:rsid w:val="006854A2"/>
    <w:rsid w:val="006D1B93"/>
    <w:rsid w:val="00735AA0"/>
    <w:rsid w:val="007944D6"/>
    <w:rsid w:val="0085084C"/>
    <w:rsid w:val="008D29E2"/>
    <w:rsid w:val="008D3B63"/>
    <w:rsid w:val="008D67CB"/>
    <w:rsid w:val="009447CC"/>
    <w:rsid w:val="00945791"/>
    <w:rsid w:val="00A005A6"/>
    <w:rsid w:val="00A45970"/>
    <w:rsid w:val="00B177D2"/>
    <w:rsid w:val="00B33111"/>
    <w:rsid w:val="00B7304A"/>
    <w:rsid w:val="00BE2A3A"/>
    <w:rsid w:val="00C01047"/>
    <w:rsid w:val="00C335FA"/>
    <w:rsid w:val="00C838A3"/>
    <w:rsid w:val="00C8694F"/>
    <w:rsid w:val="00CD6C8E"/>
    <w:rsid w:val="00DB5D67"/>
    <w:rsid w:val="00E1294A"/>
    <w:rsid w:val="00EA13BA"/>
    <w:rsid w:val="00F145AD"/>
    <w:rsid w:val="00F4545E"/>
    <w:rsid w:val="00FD449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13B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6B81B7BE45D1416CB4331E3397B12CA9">
    <w:name w:val="6B81B7BE45D1416CB4331E3397B12CA9"/>
    <w:rsid w:val="00B33111"/>
  </w:style>
  <w:style w:type="paragraph" w:customStyle="1" w:styleId="4FF5D848E5F047E6BD74AAF9D6B356A8">
    <w:name w:val="4FF5D848E5F047E6BD74AAF9D6B356A8"/>
    <w:rsid w:val="00B33111"/>
  </w:style>
  <w:style w:type="paragraph" w:customStyle="1" w:styleId="D46AB52FEECD444D98B9230B45FF4E2A">
    <w:name w:val="D46AB52FEECD444D98B9230B45FF4E2A"/>
    <w:rsid w:val="008D67CB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464FA9-0E79-42BC-B0BC-2ECB9ADA17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1139</TotalTime>
  <Pages>235</Pages>
  <Words>71180</Words>
  <Characters>405729</Characters>
  <Application>Microsoft Office Word</Application>
  <DocSecurity>0</DocSecurity>
  <Lines>3381</Lines>
  <Paragraphs>951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Основная образовательная программа начального общего образования МАОУ г. Новосибирска СОШ № 213 «Открытие»</vt:lpstr>
    </vt:vector>
  </TitlesOfParts>
  <Company>Grizli777</Company>
  <LinksUpToDate>false</LinksUpToDate>
  <CharactersWithSpaces>475958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Основная образовательная программа начального общего образования МАОУ г. Новосибирска СОШ № 213 «Открытие»</dc:title>
  <dc:creator>user</dc:creator>
  <cp:lastModifiedBy>Admin</cp:lastModifiedBy>
  <cp:revision>60</cp:revision>
  <cp:lastPrinted>2019-08-14T08:31:00Z</cp:lastPrinted>
  <dcterms:created xsi:type="dcterms:W3CDTF">2017-01-20T09:17:00Z</dcterms:created>
  <dcterms:modified xsi:type="dcterms:W3CDTF">2019-09-12T12:05:00Z</dcterms:modified>
</cp:coreProperties>
</file>