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12" w:rsidRPr="00485CDB" w:rsidRDefault="00362812" w:rsidP="00362812">
      <w:pPr>
        <w:jc w:val="right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24EB17" wp14:editId="625B9D1B">
            <wp:simplePos x="0" y="0"/>
            <wp:positionH relativeFrom="column">
              <wp:posOffset>-685800</wp:posOffset>
            </wp:positionH>
            <wp:positionV relativeFrom="paragraph">
              <wp:posOffset>-419735</wp:posOffset>
            </wp:positionV>
            <wp:extent cx="1693545" cy="942975"/>
            <wp:effectExtent l="0" t="0" r="190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CD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62812" w:rsidRPr="00485CDB" w:rsidRDefault="00362812" w:rsidP="0036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62812" w:rsidRPr="00485CDB" w:rsidRDefault="00362812" w:rsidP="0036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DB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362812" w:rsidRPr="00485CDB" w:rsidRDefault="00362812" w:rsidP="00362812">
      <w:pPr>
        <w:pStyle w:val="a7"/>
        <w:jc w:val="center"/>
        <w:rPr>
          <w:rFonts w:ascii="Times New Roman" w:hAnsi="Times New Roman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9973"/>
        <w:gridCol w:w="222"/>
      </w:tblGrid>
      <w:tr w:rsidR="00362812" w:rsidRPr="009E3B06" w:rsidTr="00E003FE">
        <w:trPr>
          <w:trHeight w:val="1178"/>
        </w:trPr>
        <w:tc>
          <w:tcPr>
            <w:tcW w:w="5414" w:type="dxa"/>
            <w:shd w:val="clear" w:color="auto" w:fill="auto"/>
          </w:tcPr>
          <w:tbl>
            <w:tblPr>
              <w:tblW w:w="9757" w:type="dxa"/>
              <w:tblLook w:val="04A0" w:firstRow="1" w:lastRow="0" w:firstColumn="1" w:lastColumn="0" w:noHBand="0" w:noVBand="1"/>
            </w:tblPr>
            <w:tblGrid>
              <w:gridCol w:w="5414"/>
              <w:gridCol w:w="4343"/>
            </w:tblGrid>
            <w:tr w:rsidR="00362812" w:rsidRPr="00390E3A" w:rsidTr="00E003FE">
              <w:trPr>
                <w:trHeight w:val="1178"/>
              </w:trPr>
              <w:tc>
                <w:tcPr>
                  <w:tcW w:w="5414" w:type="dxa"/>
                  <w:shd w:val="clear" w:color="auto" w:fill="auto"/>
                </w:tcPr>
                <w:p w:rsidR="00362812" w:rsidRPr="00390E3A" w:rsidRDefault="00362812" w:rsidP="00E003FE">
                  <w:pPr>
                    <w:pStyle w:val="a7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ПРИНЯТО</w:t>
                  </w:r>
                </w:p>
                <w:p w:rsidR="00362812" w:rsidRPr="00390E3A" w:rsidRDefault="00362812" w:rsidP="00E003FE">
                  <w:pPr>
                    <w:pStyle w:val="a7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 xml:space="preserve">решением ОПД истории, </w:t>
                  </w:r>
                </w:p>
                <w:p w:rsidR="00362812" w:rsidRPr="00390E3A" w:rsidRDefault="00362812" w:rsidP="00E003FE">
                  <w:pPr>
                    <w:pStyle w:val="a7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 xml:space="preserve">обществознания, искусства </w:t>
                  </w:r>
                </w:p>
                <w:p w:rsidR="00362812" w:rsidRPr="00390E3A" w:rsidRDefault="00362812" w:rsidP="00E003FE">
                  <w:pPr>
                    <w:pStyle w:val="a7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_________________/И.В. Безукладникова</w:t>
                  </w:r>
                </w:p>
                <w:p w:rsidR="00362812" w:rsidRPr="00390E3A" w:rsidRDefault="00362812" w:rsidP="00E003FE">
                  <w:pPr>
                    <w:pStyle w:val="a7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Протокол №1  от 29.08.2019</w:t>
                  </w:r>
                </w:p>
              </w:tc>
              <w:tc>
                <w:tcPr>
                  <w:tcW w:w="4343" w:type="dxa"/>
                  <w:shd w:val="clear" w:color="auto" w:fill="auto"/>
                </w:tcPr>
                <w:p w:rsidR="00362812" w:rsidRPr="00390E3A" w:rsidRDefault="00362812" w:rsidP="00E003FE">
                  <w:pPr>
                    <w:pStyle w:val="a7"/>
                    <w:jc w:val="right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СОГЛАСОВАНО</w:t>
                  </w:r>
                </w:p>
                <w:p w:rsidR="00362812" w:rsidRPr="00390E3A" w:rsidRDefault="00362812" w:rsidP="00E003FE">
                  <w:pPr>
                    <w:pStyle w:val="a7"/>
                    <w:jc w:val="right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  <w:p w:rsidR="00362812" w:rsidRPr="00390E3A" w:rsidRDefault="00362812" w:rsidP="00E003FE">
                  <w:pPr>
                    <w:pStyle w:val="a7"/>
                    <w:jc w:val="right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>_______________ И.В. Безукладникова</w:t>
                  </w:r>
                </w:p>
                <w:p w:rsidR="00362812" w:rsidRPr="00390E3A" w:rsidRDefault="00362812" w:rsidP="00E003FE">
                  <w:pPr>
                    <w:pStyle w:val="a7"/>
                    <w:jc w:val="right"/>
                    <w:rPr>
                      <w:rFonts w:ascii="Times New Roman" w:hAnsi="Times New Roman"/>
                    </w:rPr>
                  </w:pPr>
                  <w:r w:rsidRPr="00390E3A">
                    <w:rPr>
                      <w:rFonts w:ascii="Times New Roman" w:hAnsi="Times New Roman"/>
                    </w:rPr>
                    <w:t xml:space="preserve"> «30» августа 2019</w:t>
                  </w:r>
                </w:p>
              </w:tc>
            </w:tr>
          </w:tbl>
          <w:p w:rsidR="00362812" w:rsidRPr="009E3B06" w:rsidRDefault="00362812" w:rsidP="00E003F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43" w:type="dxa"/>
            <w:shd w:val="clear" w:color="auto" w:fill="auto"/>
          </w:tcPr>
          <w:p w:rsidR="00362812" w:rsidRPr="009E3B06" w:rsidRDefault="00362812" w:rsidP="00E003FE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</w:tr>
    </w:tbl>
    <w:p w:rsidR="00362812" w:rsidRPr="00485CDB" w:rsidRDefault="00362812" w:rsidP="003628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362812" w:rsidRPr="00485CDB" w:rsidTr="00E003FE">
        <w:trPr>
          <w:trHeight w:val="10176"/>
        </w:trPr>
        <w:tc>
          <w:tcPr>
            <w:tcW w:w="10092" w:type="dxa"/>
            <w:shd w:val="clear" w:color="auto" w:fill="auto"/>
          </w:tcPr>
          <w:p w:rsidR="00362812" w:rsidRPr="00485CDB" w:rsidRDefault="00362812" w:rsidP="00E003FE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12" w:rsidRPr="00485CDB" w:rsidRDefault="00362812" w:rsidP="00E003FE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C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Рабочая программа </w:t>
            </w:r>
          </w:p>
          <w:p w:rsidR="00362812" w:rsidRPr="00485CDB" w:rsidRDefault="00362812" w:rsidP="00E00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5CDB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  <w:r w:rsidRPr="00485CDB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362812" w:rsidRPr="00485CDB" w:rsidRDefault="00362812" w:rsidP="00E003F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  <w:p w:rsidR="00362812" w:rsidRPr="00485CDB" w:rsidRDefault="00362812" w:rsidP="00E003F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Pr="00485CDB" w:rsidRDefault="00362812" w:rsidP="00E003F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85CDB">
              <w:rPr>
                <w:rFonts w:ascii="Times New Roman" w:hAnsi="Times New Roman" w:cs="Times New Roman"/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76"/>
            </w:tblGrid>
            <w:tr w:rsidR="00362812" w:rsidRPr="00485CDB" w:rsidTr="00E003FE">
              <w:tc>
                <w:tcPr>
                  <w:tcW w:w="1783" w:type="dxa"/>
                  <w:shd w:val="clear" w:color="auto" w:fill="auto"/>
                </w:tcPr>
                <w:p w:rsidR="00362812" w:rsidRPr="00485CDB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:rsidR="00362812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10 класс</w:t>
                  </w:r>
                </w:p>
              </w:tc>
            </w:tr>
            <w:tr w:rsidR="00362812" w:rsidRPr="00485CDB" w:rsidTr="00E003FE">
              <w:tc>
                <w:tcPr>
                  <w:tcW w:w="1783" w:type="dxa"/>
                  <w:shd w:val="clear" w:color="auto" w:fill="auto"/>
                </w:tcPr>
                <w:p w:rsidR="00362812" w:rsidRPr="00485CDB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в год</w:t>
                  </w:r>
                </w:p>
              </w:tc>
              <w:tc>
                <w:tcPr>
                  <w:tcW w:w="1276" w:type="dxa"/>
                </w:tcPr>
                <w:p w:rsidR="00362812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35</w:t>
                  </w:r>
                </w:p>
              </w:tc>
            </w:tr>
            <w:tr w:rsidR="00362812" w:rsidRPr="00485CDB" w:rsidTr="00E003FE">
              <w:tc>
                <w:tcPr>
                  <w:tcW w:w="1783" w:type="dxa"/>
                  <w:shd w:val="clear" w:color="auto" w:fill="auto"/>
                </w:tcPr>
                <w:p w:rsidR="00362812" w:rsidRPr="00485CDB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485CDB">
                    <w:rPr>
                      <w:rFonts w:ascii="Times New Roman" w:eastAsia="Calibri" w:hAnsi="Times New Roman" w:cs="Times New Roman"/>
                      <w:sz w:val="28"/>
                    </w:rPr>
                    <w:t>в неделю</w:t>
                  </w:r>
                </w:p>
              </w:tc>
              <w:tc>
                <w:tcPr>
                  <w:tcW w:w="1276" w:type="dxa"/>
                </w:tcPr>
                <w:p w:rsidR="00362812" w:rsidRDefault="00362812" w:rsidP="00E003FE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</w:t>
                  </w:r>
                </w:p>
              </w:tc>
            </w:tr>
          </w:tbl>
          <w:p w:rsidR="00362812" w:rsidRPr="00485CDB" w:rsidRDefault="00362812" w:rsidP="00E003F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Default="00362812" w:rsidP="00E003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85CDB">
              <w:rPr>
                <w:rFonts w:ascii="Times New Roman" w:hAnsi="Times New Roman" w:cs="Times New Roman"/>
                <w:sz w:val="28"/>
              </w:rPr>
              <w:t>Программа составлена в соответствии с ФК ГОС</w:t>
            </w:r>
          </w:p>
          <w:p w:rsidR="00362812" w:rsidRPr="00485CDB" w:rsidRDefault="00362812" w:rsidP="00E003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Базовый уровень</w:t>
            </w:r>
            <w:r w:rsidRPr="00485CD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2812" w:rsidRPr="00485CDB" w:rsidRDefault="00362812" w:rsidP="00E003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812" w:rsidRPr="00485CDB" w:rsidRDefault="00362812" w:rsidP="00E003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C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программы: </w:t>
            </w:r>
          </w:p>
          <w:p w:rsidR="00362812" w:rsidRPr="00485CDB" w:rsidRDefault="00362812" w:rsidP="00E003F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CDB">
              <w:rPr>
                <w:rFonts w:ascii="Times New Roman" w:hAnsi="Times New Roman" w:cs="Times New Roman"/>
                <w:sz w:val="28"/>
                <w:szCs w:val="28"/>
              </w:rPr>
              <w:t>Фролова Екатерина Николаевна, учитель экономики</w:t>
            </w:r>
          </w:p>
          <w:p w:rsidR="00362812" w:rsidRPr="00485CDB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Pr="00485CDB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Pr="00485CDB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Pr="00485CDB" w:rsidRDefault="00362812" w:rsidP="00E003FE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362812" w:rsidRPr="00485CDB" w:rsidRDefault="00362812" w:rsidP="00E003FE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Новосибирск, 2019</w:t>
            </w:r>
          </w:p>
        </w:tc>
      </w:tr>
    </w:tbl>
    <w:p w:rsidR="00864048" w:rsidRDefault="00864048" w:rsidP="008640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64048" w:rsidRPr="004623AA" w:rsidRDefault="00864048" w:rsidP="00864048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экономике</w:t>
      </w:r>
      <w:r w:rsidRPr="004623AA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уровня среднего о</w:t>
      </w:r>
      <w:r w:rsidRPr="004623AA">
        <w:rPr>
          <w:rFonts w:ascii="Times New Roman" w:hAnsi="Times New Roman"/>
          <w:sz w:val="24"/>
          <w:szCs w:val="24"/>
        </w:rPr>
        <w:t>бщего образования.</w:t>
      </w:r>
    </w:p>
    <w:p w:rsidR="00864048" w:rsidRPr="004623AA" w:rsidRDefault="00864048" w:rsidP="0086404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Нормативно-правовая база рабочей программы по </w:t>
      </w:r>
      <w:r w:rsidR="00B827DF">
        <w:rPr>
          <w:rFonts w:ascii="Times New Roman" w:hAnsi="Times New Roman"/>
          <w:sz w:val="24"/>
          <w:szCs w:val="24"/>
        </w:rPr>
        <w:t>экономике</w:t>
      </w:r>
      <w:r w:rsidRPr="004623AA">
        <w:rPr>
          <w:rFonts w:ascii="Times New Roman" w:hAnsi="Times New Roman"/>
          <w:sz w:val="24"/>
          <w:szCs w:val="24"/>
        </w:rPr>
        <w:t>:</w:t>
      </w:r>
    </w:p>
    <w:p w:rsidR="00864048" w:rsidRPr="004623AA" w:rsidRDefault="00864048" w:rsidP="0086404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864048" w:rsidRPr="004623AA" w:rsidRDefault="00864048" w:rsidP="0086404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864048" w:rsidRDefault="00864048" w:rsidP="0086404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Style w:val="FontStyle14"/>
          <w:sz w:val="24"/>
          <w:szCs w:val="24"/>
        </w:rPr>
        <w:t>экономике (</w:t>
      </w:r>
      <w:r w:rsidR="00B827DF">
        <w:rPr>
          <w:rStyle w:val="FontStyle14"/>
          <w:sz w:val="24"/>
          <w:szCs w:val="24"/>
        </w:rPr>
        <w:t>базовый уровень</w:t>
      </w:r>
      <w:r w:rsidRPr="004623AA">
        <w:rPr>
          <w:rStyle w:val="FontStyle14"/>
          <w:sz w:val="24"/>
          <w:szCs w:val="24"/>
        </w:rPr>
        <w:t>) 2004 г.</w:t>
      </w:r>
      <w:r w:rsidRPr="004623AA">
        <w:rPr>
          <w:rFonts w:ascii="Times New Roman" w:hAnsi="Times New Roman"/>
          <w:sz w:val="24"/>
          <w:szCs w:val="24"/>
        </w:rPr>
        <w:t xml:space="preserve"> </w:t>
      </w:r>
    </w:p>
    <w:p w:rsidR="00864048" w:rsidRPr="004623AA" w:rsidRDefault="00864048" w:rsidP="0086404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МАОУ СОШ № 213 «Открытие»;</w:t>
      </w:r>
    </w:p>
    <w:p w:rsidR="00864048" w:rsidRPr="004623AA" w:rsidRDefault="00864048" w:rsidP="00864048">
      <w:pPr>
        <w:pStyle w:val="a7"/>
        <w:numPr>
          <w:ilvl w:val="0"/>
          <w:numId w:val="3"/>
        </w:numPr>
        <w:jc w:val="both"/>
        <w:rPr>
          <w:rStyle w:val="FontStyle14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пла</w:t>
      </w:r>
      <w:r>
        <w:rPr>
          <w:rFonts w:ascii="Times New Roman" w:hAnsi="Times New Roman"/>
          <w:sz w:val="24"/>
          <w:szCs w:val="24"/>
        </w:rPr>
        <w:softHyphen/>
        <w:t>н МАОУ «СОШ № 213 «Открытие</w:t>
      </w:r>
      <w:r w:rsidRPr="004623AA">
        <w:rPr>
          <w:rFonts w:ascii="Times New Roman" w:hAnsi="Times New Roman"/>
          <w:sz w:val="24"/>
          <w:szCs w:val="24"/>
        </w:rPr>
        <w:t>».</w:t>
      </w:r>
    </w:p>
    <w:p w:rsidR="00864048" w:rsidRDefault="00864048" w:rsidP="0086404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базисным учебным планом «Экономика</w:t>
      </w:r>
      <w:r w:rsidRPr="004623AA">
        <w:rPr>
          <w:rFonts w:ascii="Times New Roman" w:hAnsi="Times New Roman"/>
          <w:sz w:val="24"/>
          <w:szCs w:val="24"/>
        </w:rPr>
        <w:t xml:space="preserve">» входит в состав </w:t>
      </w:r>
      <w:r>
        <w:rPr>
          <w:rFonts w:ascii="Times New Roman" w:hAnsi="Times New Roman"/>
          <w:sz w:val="24"/>
          <w:szCs w:val="24"/>
        </w:rPr>
        <w:t xml:space="preserve">учебных предметов </w:t>
      </w:r>
      <w:r w:rsidRPr="004623AA">
        <w:rPr>
          <w:rFonts w:ascii="Times New Roman" w:hAnsi="Times New Roman"/>
          <w:sz w:val="24"/>
          <w:szCs w:val="24"/>
        </w:rPr>
        <w:t>для изучения на</w:t>
      </w:r>
      <w:r w:rsidR="00B827DF">
        <w:rPr>
          <w:rFonts w:ascii="Times New Roman" w:hAnsi="Times New Roman"/>
          <w:sz w:val="24"/>
          <w:szCs w:val="24"/>
        </w:rPr>
        <w:t xml:space="preserve"> базовом</w:t>
      </w:r>
      <w:r w:rsidRPr="00462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уровне среднего </w:t>
      </w:r>
      <w:r w:rsidRPr="004623AA">
        <w:rPr>
          <w:rFonts w:ascii="Times New Roman" w:hAnsi="Times New Roman"/>
          <w:sz w:val="24"/>
          <w:szCs w:val="24"/>
        </w:rPr>
        <w:t>общего образования</w:t>
      </w:r>
      <w:r w:rsidR="00B827DF">
        <w:rPr>
          <w:rFonts w:ascii="Times New Roman" w:hAnsi="Times New Roman"/>
          <w:sz w:val="24"/>
          <w:szCs w:val="24"/>
        </w:rPr>
        <w:t xml:space="preserve"> в классе социально-гуманитарного профиля</w:t>
      </w:r>
      <w:r w:rsidRPr="004623AA">
        <w:rPr>
          <w:rFonts w:ascii="Times New Roman" w:hAnsi="Times New Roman"/>
          <w:sz w:val="24"/>
          <w:szCs w:val="24"/>
        </w:rPr>
        <w:t>. Содержание программы направлено на освоение учащимися знаний,</w:t>
      </w:r>
      <w:r w:rsidR="00B827DF">
        <w:rPr>
          <w:rFonts w:ascii="Times New Roman" w:hAnsi="Times New Roman"/>
          <w:sz w:val="24"/>
          <w:szCs w:val="24"/>
        </w:rPr>
        <w:t xml:space="preserve"> умений и навыков на базовом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3AA">
        <w:rPr>
          <w:rFonts w:ascii="Times New Roman" w:hAnsi="Times New Roman"/>
          <w:sz w:val="24"/>
          <w:szCs w:val="24"/>
        </w:rPr>
        <w:t xml:space="preserve">уровне, что соответствует Образовательной программе школы. </w:t>
      </w:r>
    </w:p>
    <w:p w:rsidR="00864048" w:rsidRPr="00774A2E" w:rsidRDefault="00864048" w:rsidP="00864048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774A2E">
        <w:rPr>
          <w:rFonts w:ascii="Times New Roman" w:hAnsi="Times New Roman" w:cs="Times New Roman"/>
          <w:color w:val="000000"/>
          <w:spacing w:val="3"/>
          <w:sz w:val="24"/>
        </w:rPr>
        <w:t xml:space="preserve">Содержание среднего общего </w:t>
      </w:r>
      <w:proofErr w:type="gramStart"/>
      <w:r w:rsidRPr="00774A2E">
        <w:rPr>
          <w:rFonts w:ascii="Times New Roman" w:hAnsi="Times New Roman" w:cs="Times New Roman"/>
          <w:color w:val="000000"/>
          <w:spacing w:val="3"/>
          <w:sz w:val="24"/>
        </w:rPr>
        <w:t>образования  на</w:t>
      </w:r>
      <w:proofErr w:type="gramEnd"/>
      <w:r w:rsidRPr="00774A2E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="00B827DF">
        <w:rPr>
          <w:rFonts w:ascii="Times New Roman" w:hAnsi="Times New Roman" w:cs="Times New Roman"/>
          <w:color w:val="000000"/>
          <w:spacing w:val="3"/>
          <w:sz w:val="24"/>
        </w:rPr>
        <w:t xml:space="preserve">базовом </w:t>
      </w:r>
      <w:r w:rsidRPr="00774A2E">
        <w:rPr>
          <w:rFonts w:ascii="Times New Roman" w:hAnsi="Times New Roman" w:cs="Times New Roman"/>
          <w:color w:val="000000"/>
          <w:spacing w:val="3"/>
          <w:sz w:val="24"/>
        </w:rPr>
        <w:t xml:space="preserve">уровне по экономике представляет </w:t>
      </w:r>
      <w:r w:rsidRPr="00774A2E">
        <w:rPr>
          <w:rFonts w:ascii="Times New Roman" w:hAnsi="Times New Roman" w:cs="Times New Roman"/>
          <w:color w:val="000000"/>
          <w:spacing w:val="2"/>
          <w:sz w:val="24"/>
        </w:rPr>
        <w:t xml:space="preserve">комплекс знаний по экономике, </w:t>
      </w:r>
      <w:r w:rsidRPr="00774A2E">
        <w:rPr>
          <w:rFonts w:ascii="Times New Roman" w:hAnsi="Times New Roman" w:cs="Times New Roman"/>
          <w:color w:val="000000"/>
          <w:spacing w:val="3"/>
          <w:sz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774A2E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74A2E">
        <w:rPr>
          <w:rFonts w:ascii="Times New Roman" w:hAnsi="Times New Roman" w:cs="Times New Roman"/>
          <w:bCs/>
          <w:sz w:val="24"/>
        </w:rPr>
        <w:t>Основные содержательные линии:</w:t>
      </w:r>
    </w:p>
    <w:p w:rsidR="00864048" w:rsidRPr="00774A2E" w:rsidRDefault="00864048" w:rsidP="00864048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основные концепции экономики;</w:t>
      </w:r>
    </w:p>
    <w:p w:rsidR="00864048" w:rsidRPr="00774A2E" w:rsidRDefault="00864048" w:rsidP="00864048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микроэкономика;</w:t>
      </w:r>
    </w:p>
    <w:p w:rsidR="00864048" w:rsidRPr="00774A2E" w:rsidRDefault="00864048" w:rsidP="00864048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макроэкономика и международная экономика;</w:t>
      </w:r>
    </w:p>
    <w:p w:rsidR="00864048" w:rsidRPr="00774A2E" w:rsidRDefault="00864048" w:rsidP="00864048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 xml:space="preserve">прикладная экономика. </w:t>
      </w:r>
    </w:p>
    <w:p w:rsidR="00864048" w:rsidRPr="00774A2E" w:rsidRDefault="00864048" w:rsidP="00864048">
      <w:pPr>
        <w:pStyle w:val="a8"/>
        <w:ind w:firstLine="540"/>
        <w:rPr>
          <w:color w:val="000000"/>
          <w:spacing w:val="5"/>
          <w:szCs w:val="22"/>
        </w:rPr>
      </w:pPr>
      <w:r w:rsidRPr="00774A2E">
        <w:rPr>
          <w:bCs/>
          <w:color w:val="000000"/>
          <w:spacing w:val="4"/>
          <w:szCs w:val="22"/>
        </w:rPr>
        <w:t>Все означенные компоненты содержания</w:t>
      </w:r>
      <w:r w:rsidRPr="00774A2E">
        <w:rPr>
          <w:bCs/>
          <w:color w:val="000000"/>
          <w:spacing w:val="5"/>
          <w:szCs w:val="22"/>
        </w:rPr>
        <w:t xml:space="preserve"> взаимосвязаны,</w:t>
      </w:r>
      <w:r w:rsidRPr="00774A2E">
        <w:rPr>
          <w:color w:val="000000"/>
          <w:spacing w:val="5"/>
          <w:szCs w:val="22"/>
        </w:rPr>
        <w:t xml:space="preserve"> как связаны и взаимодействуют друг с </w:t>
      </w:r>
      <w:r w:rsidRPr="00774A2E">
        <w:rPr>
          <w:color w:val="000000"/>
          <w:spacing w:val="4"/>
          <w:szCs w:val="22"/>
        </w:rPr>
        <w:t>другом изучаемые объекты. Помимо знаний, в содержание курса входят навыки, уме</w:t>
      </w:r>
      <w:r w:rsidRPr="00774A2E">
        <w:rPr>
          <w:color w:val="000000"/>
          <w:spacing w:val="2"/>
          <w:szCs w:val="22"/>
        </w:rPr>
        <w:t>ния и ключевые компетентности, необходимые для будущей работы в экономической сфере</w:t>
      </w:r>
      <w:r w:rsidRPr="00774A2E">
        <w:rPr>
          <w:color w:val="000000"/>
          <w:spacing w:val="5"/>
          <w:szCs w:val="22"/>
        </w:rPr>
        <w:t>.</w:t>
      </w:r>
    </w:p>
    <w:p w:rsidR="00864048" w:rsidRPr="00774A2E" w:rsidRDefault="009F142F" w:rsidP="00864048">
      <w:pPr>
        <w:pStyle w:val="a8"/>
        <w:ind w:firstLine="540"/>
        <w:rPr>
          <w:color w:val="000000"/>
          <w:spacing w:val="5"/>
          <w:szCs w:val="22"/>
        </w:rPr>
      </w:pPr>
      <w:r>
        <w:rPr>
          <w:color w:val="000000"/>
          <w:spacing w:val="5"/>
          <w:szCs w:val="22"/>
        </w:rPr>
        <w:t>Содержание курса на базовом</w:t>
      </w:r>
      <w:r w:rsidR="00864048" w:rsidRPr="00774A2E">
        <w:rPr>
          <w:color w:val="000000"/>
          <w:spacing w:val="5"/>
          <w:szCs w:val="22"/>
        </w:rPr>
        <w:t xml:space="preserve"> уровне обеспечивает преемственность по отношению к</w:t>
      </w:r>
      <w:r w:rsidR="00864048">
        <w:rPr>
          <w:color w:val="000000"/>
          <w:spacing w:val="5"/>
          <w:szCs w:val="22"/>
        </w:rPr>
        <w:t xml:space="preserve"> курсу обществознания </w:t>
      </w:r>
      <w:r w:rsidR="00864048" w:rsidRPr="00774A2E">
        <w:rPr>
          <w:color w:val="000000"/>
          <w:spacing w:val="5"/>
          <w:szCs w:val="22"/>
        </w:rPr>
        <w:t>основной школ</w:t>
      </w:r>
      <w:r w:rsidR="00864048">
        <w:rPr>
          <w:color w:val="000000"/>
          <w:spacing w:val="5"/>
          <w:szCs w:val="22"/>
        </w:rPr>
        <w:t>ы</w:t>
      </w:r>
      <w:r w:rsidR="00864048" w:rsidRPr="00774A2E">
        <w:rPr>
          <w:color w:val="000000"/>
          <w:spacing w:val="5"/>
          <w:szCs w:val="22"/>
        </w:rPr>
        <w:t xml:space="preserve"> путем углубленного изучения, прежде всего, экономики фирмы и государства. Наря</w:t>
      </w:r>
      <w:r w:rsidR="00864048">
        <w:rPr>
          <w:color w:val="000000"/>
          <w:spacing w:val="5"/>
          <w:szCs w:val="22"/>
        </w:rPr>
        <w:t>ду с этим, вводи</w:t>
      </w:r>
      <w:r w:rsidR="00864048" w:rsidRPr="00774A2E">
        <w:rPr>
          <w:color w:val="000000"/>
          <w:spacing w:val="5"/>
          <w:szCs w:val="22"/>
        </w:rPr>
        <w:t>тся ряд новых, более сложных вопросов, понимание которых необходимо будущему экономисту.</w:t>
      </w:r>
    </w:p>
    <w:p w:rsidR="00864048" w:rsidRPr="00774A2E" w:rsidRDefault="00864048" w:rsidP="00864048">
      <w:pPr>
        <w:pStyle w:val="a8"/>
        <w:ind w:firstLine="540"/>
        <w:rPr>
          <w:color w:val="000000"/>
          <w:spacing w:val="5"/>
          <w:szCs w:val="22"/>
        </w:rPr>
      </w:pPr>
      <w:r w:rsidRPr="00774A2E">
        <w:rPr>
          <w:color w:val="000000"/>
          <w:spacing w:val="5"/>
          <w:szCs w:val="22"/>
        </w:rPr>
        <w:t xml:space="preserve">Освоение нового содержания осуществляется с опорой на </w:t>
      </w:r>
      <w:proofErr w:type="spellStart"/>
      <w:r w:rsidRPr="00774A2E">
        <w:rPr>
          <w:color w:val="000000"/>
          <w:spacing w:val="5"/>
          <w:szCs w:val="22"/>
        </w:rPr>
        <w:t>межпредме</w:t>
      </w:r>
      <w:r>
        <w:rPr>
          <w:color w:val="000000"/>
          <w:spacing w:val="5"/>
          <w:szCs w:val="22"/>
        </w:rPr>
        <w:t>тные</w:t>
      </w:r>
      <w:proofErr w:type="spellEnd"/>
      <w:r>
        <w:rPr>
          <w:color w:val="000000"/>
          <w:spacing w:val="5"/>
          <w:szCs w:val="22"/>
        </w:rPr>
        <w:t xml:space="preserve"> связи с курсами обществознания</w:t>
      </w:r>
      <w:r w:rsidRPr="00774A2E">
        <w:rPr>
          <w:color w:val="000000"/>
          <w:spacing w:val="5"/>
          <w:szCs w:val="22"/>
        </w:rPr>
        <w:t>, математики, истории, географии, права, литературы и др.</w:t>
      </w: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>Цели</w:t>
      </w: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Изучение экономики в старшей школе на базовом уровне направлено на достижение следующих целей: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гражданского образования, экономического образа мышления; </w:t>
      </w:r>
      <w:r w:rsidRPr="00B827DF">
        <w:rPr>
          <w:rFonts w:ascii="Times New Roman" w:eastAsia="Times New Roman" w:hAnsi="Times New Roman" w:cs="Times New Roman"/>
          <w:color w:val="000000"/>
          <w:lang w:eastAsia="ru-RU"/>
        </w:rPr>
        <w:t>потребности в получении экономических знаний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B827DF" w:rsidRPr="00B827DF" w:rsidRDefault="00B827DF" w:rsidP="00B827DF">
      <w:pPr>
        <w:numPr>
          <w:ilvl w:val="0"/>
          <w:numId w:val="6"/>
        </w:numPr>
        <w:tabs>
          <w:tab w:val="num" w:pos="284"/>
        </w:tabs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B827DF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освоение системы знаний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об экономической </w:t>
      </w:r>
      <w:r w:rsidRPr="00B827DF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 и об экономике России </w:t>
      </w:r>
      <w:r w:rsidRPr="00B827DF">
        <w:rPr>
          <w:rFonts w:ascii="Times New Roman" w:eastAsia="Times New Roman" w:hAnsi="Times New Roman" w:cs="Times New Roman"/>
          <w:lang w:eastAsia="ru-RU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овладение умениями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B827DF">
        <w:rPr>
          <w:rFonts w:ascii="Times New Roman" w:eastAsia="Times New Roman" w:hAnsi="Times New Roman" w:cs="Times New Roman"/>
          <w:color w:val="000000"/>
          <w:lang w:eastAsia="ru-RU"/>
        </w:rPr>
        <w:t xml:space="preserve">подходить к событиям общественной и политической жизни с экономической точки зрения; 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формирование опыта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9F142F" w:rsidRPr="00B827DF" w:rsidRDefault="009F142F" w:rsidP="009F142F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iCs/>
          <w:lang w:eastAsia="ru-RU"/>
        </w:rPr>
        <w:t>Общая характеристика учебного предмета</w:t>
      </w:r>
    </w:p>
    <w:p w:rsidR="009F142F" w:rsidRPr="00B827DF" w:rsidRDefault="009F142F" w:rsidP="009F1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Содержание среднего (полного) общего </w:t>
      </w:r>
      <w:proofErr w:type="gramStart"/>
      <w:r w:rsidRPr="00B827D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образования  на</w:t>
      </w:r>
      <w:proofErr w:type="gramEnd"/>
      <w:r w:rsidRPr="00B827D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базовом уровне по экономике представляет </w:t>
      </w:r>
      <w:r w:rsidRPr="00B827D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комплекс знаний по экономике, </w:t>
      </w:r>
      <w:r w:rsidRPr="00B827D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B827D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B827DF">
        <w:rPr>
          <w:rFonts w:ascii="Times New Roman" w:eastAsia="Times New Roman" w:hAnsi="Times New Roman" w:cs="Times New Roman"/>
          <w:bCs/>
          <w:lang w:eastAsia="ru-RU"/>
        </w:rPr>
        <w:t>Основные содержательные линии:</w:t>
      </w:r>
    </w:p>
    <w:p w:rsidR="009F142F" w:rsidRPr="00B827DF" w:rsidRDefault="009F142F" w:rsidP="009F142F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t>человек и фирма;</w:t>
      </w:r>
    </w:p>
    <w:p w:rsidR="009F142F" w:rsidRPr="00B827DF" w:rsidRDefault="009F142F" w:rsidP="009F142F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t>человек и государство;</w:t>
      </w:r>
    </w:p>
    <w:p w:rsidR="009F142F" w:rsidRPr="00B827DF" w:rsidRDefault="009F142F" w:rsidP="009F142F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экономика домашнего хозяйства. </w:t>
      </w:r>
    </w:p>
    <w:p w:rsidR="009F142F" w:rsidRDefault="009F142F" w:rsidP="009F1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color w:val="000000"/>
          <w:spacing w:val="4"/>
          <w:lang w:eastAsia="ru-RU"/>
        </w:rPr>
        <w:t>Все означенные компоненты содержания</w:t>
      </w:r>
      <w:r w:rsidRPr="00B827DF">
        <w:rPr>
          <w:rFonts w:ascii="Times New Roman" w:eastAsia="Times New Roman" w:hAnsi="Times New Roman" w:cs="Times New Roman"/>
          <w:bCs/>
          <w:color w:val="000000"/>
          <w:spacing w:val="5"/>
          <w:lang w:eastAsia="ru-RU"/>
        </w:rPr>
        <w:t xml:space="preserve"> взаимосвязаны,</w:t>
      </w:r>
      <w:r w:rsidRPr="00B827D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как связаны и взаимодействуют друг с </w:t>
      </w:r>
      <w:r w:rsidRPr="00B827D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другом изучаемые объекты. Помимо знаний, в содержание курса входят навыки, уме</w:t>
      </w:r>
      <w:r w:rsidRPr="00B827D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ния и ключевые компетентности, необходимые для социализации в экономической сфере</w:t>
      </w:r>
      <w:r w:rsidRPr="00B827D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</w:t>
      </w:r>
    </w:p>
    <w:p w:rsidR="00362812" w:rsidRPr="00B827DF" w:rsidRDefault="00362812" w:rsidP="0036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Место предмета в базисном учебном плане</w:t>
      </w:r>
    </w:p>
    <w:p w:rsidR="00362812" w:rsidRPr="00B827DF" w:rsidRDefault="00362812" w:rsidP="0036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«Экономика» на этапе среднего (полного) общего образования или раздела экономики в предмете «Обществоведение». Рекомендуется изучать экономику в </w:t>
      </w:r>
      <w:r w:rsidRPr="00B827DF">
        <w:rPr>
          <w:rFonts w:ascii="Times New Roman" w:eastAsia="Times New Roman" w:hAnsi="Times New Roman" w:cs="Times New Roman"/>
          <w:lang w:val="en-US" w:eastAsia="ru-RU"/>
        </w:rPr>
        <w:t>X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B827DF">
        <w:rPr>
          <w:rFonts w:ascii="Times New Roman" w:eastAsia="Times New Roman" w:hAnsi="Times New Roman" w:cs="Times New Roman"/>
          <w:lang w:val="en-US" w:eastAsia="ru-RU"/>
        </w:rPr>
        <w:t>XI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классах в течение одного полугодия из расчета 2 учебных часа в неделю.</w:t>
      </w:r>
    </w:p>
    <w:p w:rsidR="00362812" w:rsidRPr="00B827DF" w:rsidRDefault="00362812" w:rsidP="0036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Рабочая п</w:t>
      </w:r>
      <w:r w:rsidRPr="00B827DF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ограмма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рассчитана на 35 учебных часов. </w:t>
      </w:r>
    </w:p>
    <w:p w:rsidR="00362812" w:rsidRPr="00B827DF" w:rsidRDefault="00362812" w:rsidP="00362812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62812" w:rsidRPr="00B827DF" w:rsidRDefault="00362812" w:rsidP="00362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B827DF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ru-RU"/>
        </w:rPr>
        <w:t xml:space="preserve">Программа призвана помочь осуществлению </w:t>
      </w:r>
      <w:proofErr w:type="gramStart"/>
      <w:r w:rsidRPr="00B827DF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ru-RU"/>
        </w:rPr>
        <w:t>выпускниками  осознанного</w:t>
      </w:r>
      <w:proofErr w:type="gramEnd"/>
      <w:r w:rsidRPr="00B827DF">
        <w:rPr>
          <w:rFonts w:ascii="Times New Roman" w:eastAsia="Times New Roman" w:hAnsi="Times New Roman" w:cs="Times New Roman"/>
          <w:snapToGrid w:val="0"/>
          <w:color w:val="000000"/>
          <w:spacing w:val="-1"/>
          <w:lang w:eastAsia="ru-RU"/>
        </w:rPr>
        <w:t xml:space="preserve"> выбора путей продолжения образования или </w:t>
      </w:r>
      <w:r w:rsidRPr="00B827DF">
        <w:rPr>
          <w:rFonts w:ascii="Times New Roman" w:eastAsia="Times New Roman" w:hAnsi="Times New Roman" w:cs="Times New Roman"/>
          <w:snapToGrid w:val="0"/>
          <w:color w:val="000000"/>
          <w:spacing w:val="-2"/>
          <w:lang w:eastAsia="ru-RU"/>
        </w:rPr>
        <w:t>будущей профессиональной деятельности</w:t>
      </w:r>
    </w:p>
    <w:p w:rsidR="009F142F" w:rsidRPr="00B827DF" w:rsidRDefault="009F142F" w:rsidP="009F142F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9F142F" w:rsidRPr="00B827DF" w:rsidRDefault="009F142F" w:rsidP="009F1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B827D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864048" w:rsidRDefault="009F142F" w:rsidP="00362812">
      <w:pPr>
        <w:widowControl w:val="0"/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27DF">
        <w:rPr>
          <w:rFonts w:ascii="Times New Roman" w:eastAsia="Times New Roman" w:hAnsi="Times New Roman" w:cs="Times New Roman"/>
          <w:snapToGrid w:val="0"/>
          <w:color w:val="000000"/>
          <w:spacing w:val="-2"/>
          <w:lang w:eastAsia="ru-RU"/>
        </w:rPr>
        <w:t>.</w:t>
      </w:r>
      <w:r w:rsidR="00864048" w:rsidRPr="00774A2E">
        <w:rPr>
          <w:rFonts w:ascii="Times New Roman" w:hAnsi="Times New Roman" w:cs="Times New Roman"/>
        </w:rPr>
        <w:t>Методической основой реализации курса является системно-</w:t>
      </w:r>
      <w:proofErr w:type="spellStart"/>
      <w:r w:rsidR="00864048" w:rsidRPr="00774A2E">
        <w:rPr>
          <w:rFonts w:ascii="Times New Roman" w:hAnsi="Times New Roman" w:cs="Times New Roman"/>
        </w:rPr>
        <w:t>деятельностный</w:t>
      </w:r>
      <w:proofErr w:type="spellEnd"/>
      <w:r w:rsidR="00864048" w:rsidRPr="00774A2E">
        <w:rPr>
          <w:rFonts w:ascii="Times New Roman" w:hAnsi="Times New Roman" w:cs="Times New Roman"/>
        </w:rPr>
        <w:t xml:space="preserve"> подход. Преимущественно используются технологии проблемного обучения, проблемного диалога, технология развития критического мышления, активные и интерактивные методы и формы обучения.</w:t>
      </w:r>
    </w:p>
    <w:p w:rsidR="00864048" w:rsidRPr="000C240D" w:rsidRDefault="00864048" w:rsidP="00864048">
      <w:pPr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Рабочая</w:t>
      </w:r>
      <w:r w:rsidRPr="000C240D">
        <w:rPr>
          <w:rFonts w:ascii="Times New Roman" w:hAnsi="Times New Roman" w:cs="Times New Roman"/>
        </w:rPr>
        <w:t xml:space="preserve"> программа предусматривает формирование у учащихся </w:t>
      </w:r>
      <w:proofErr w:type="spellStart"/>
      <w:r w:rsidRPr="000C240D">
        <w:rPr>
          <w:rFonts w:ascii="Times New Roman" w:hAnsi="Times New Roman" w:cs="Times New Roman"/>
        </w:rPr>
        <w:t>общеучебных</w:t>
      </w:r>
      <w:proofErr w:type="spellEnd"/>
      <w:r w:rsidRPr="000C240D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</w:t>
      </w:r>
      <w:proofErr w:type="gramStart"/>
      <w:r w:rsidRPr="000C240D">
        <w:rPr>
          <w:rFonts w:ascii="Times New Roman" w:hAnsi="Times New Roman" w:cs="Times New Roman"/>
        </w:rPr>
        <w:t>полного)  общего</w:t>
      </w:r>
      <w:proofErr w:type="gramEnd"/>
      <w:r w:rsidRPr="000C240D">
        <w:rPr>
          <w:rFonts w:ascii="Times New Roman" w:hAnsi="Times New Roman" w:cs="Times New Roman"/>
        </w:rPr>
        <w:t xml:space="preserve"> образования являются:</w:t>
      </w:r>
    </w:p>
    <w:p w:rsidR="00864048" w:rsidRPr="000C240D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4"/>
          <w:sz w:val="22"/>
          <w:szCs w:val="22"/>
        </w:rPr>
      </w:pPr>
      <w:r w:rsidRPr="000C240D">
        <w:rPr>
          <w:color w:val="000000"/>
          <w:spacing w:val="1"/>
          <w:sz w:val="22"/>
          <w:szCs w:val="22"/>
        </w:rPr>
        <w:t xml:space="preserve">объяснение </w:t>
      </w:r>
      <w:r w:rsidRPr="000C240D">
        <w:rPr>
          <w:color w:val="000000"/>
          <w:spacing w:val="-2"/>
          <w:sz w:val="22"/>
          <w:szCs w:val="22"/>
        </w:rPr>
        <w:t xml:space="preserve">изученных положений на предлагаемых конкретных </w:t>
      </w:r>
      <w:r w:rsidRPr="000C240D">
        <w:rPr>
          <w:color w:val="000000"/>
          <w:spacing w:val="-4"/>
          <w:sz w:val="22"/>
          <w:szCs w:val="22"/>
        </w:rPr>
        <w:t>примерах;</w:t>
      </w:r>
    </w:p>
    <w:p w:rsidR="00864048" w:rsidRPr="000C240D" w:rsidRDefault="00864048" w:rsidP="00864048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решение познавательных и практических задач, отражающих типичные экономические ситуации;</w:t>
      </w:r>
    </w:p>
    <w:p w:rsidR="00864048" w:rsidRPr="000C240D" w:rsidRDefault="00864048" w:rsidP="00864048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применение математических знаний в экономической сфере;</w:t>
      </w:r>
    </w:p>
    <w:p w:rsidR="00864048" w:rsidRPr="000C240D" w:rsidRDefault="00864048" w:rsidP="00864048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>уме</w:t>
      </w:r>
      <w:r w:rsidRPr="00EC0C75">
        <w:rPr>
          <w:color w:val="000000"/>
          <w:spacing w:val="-2"/>
          <w:sz w:val="22"/>
          <w:szCs w:val="22"/>
        </w:rPr>
        <w:t>ние обосновывать суждения, давать определения, приво</w:t>
      </w:r>
      <w:r w:rsidRPr="00EC0C75">
        <w:rPr>
          <w:color w:val="000000"/>
          <w:spacing w:val="1"/>
          <w:sz w:val="22"/>
          <w:szCs w:val="22"/>
        </w:rPr>
        <w:t xml:space="preserve">дить доказательства; 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2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 xml:space="preserve">поиск нужной информации по заданной теме в источниках </w:t>
      </w:r>
      <w:r w:rsidRPr="00EC0C75">
        <w:rPr>
          <w:color w:val="000000"/>
          <w:spacing w:val="-2"/>
          <w:sz w:val="22"/>
          <w:szCs w:val="22"/>
        </w:rPr>
        <w:t>различного типа и извлечение необходимой информации из источни</w:t>
      </w:r>
      <w:r w:rsidRPr="00EC0C75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EC0C75">
        <w:rPr>
          <w:color w:val="000000"/>
          <w:spacing w:val="-3"/>
          <w:sz w:val="22"/>
          <w:szCs w:val="22"/>
        </w:rPr>
        <w:t xml:space="preserve">график, диаграмма, аудиовизуальный ряд и др.). Отделение основной </w:t>
      </w:r>
      <w:r w:rsidRPr="00EC0C75">
        <w:rPr>
          <w:color w:val="000000"/>
          <w:spacing w:val="-1"/>
          <w:sz w:val="22"/>
          <w:szCs w:val="22"/>
        </w:rPr>
        <w:t>информации от второстепенной, критическое оценивание достовер</w:t>
      </w:r>
      <w:r w:rsidRPr="00EC0C75">
        <w:rPr>
          <w:color w:val="000000"/>
          <w:spacing w:val="-2"/>
          <w:sz w:val="22"/>
          <w:szCs w:val="2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>выбор вида чтения в соответствии с поставленной целью (оз</w:t>
      </w:r>
      <w:r w:rsidRPr="00EC0C75">
        <w:rPr>
          <w:color w:val="000000"/>
          <w:spacing w:val="-3"/>
          <w:sz w:val="22"/>
          <w:szCs w:val="22"/>
        </w:rPr>
        <w:t>накомительное, просмотровое, поисковое и др.);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2"/>
          <w:szCs w:val="22"/>
        </w:rPr>
      </w:pPr>
      <w:r w:rsidRPr="00EC0C75">
        <w:rPr>
          <w:color w:val="000000"/>
          <w:spacing w:val="-3"/>
          <w:sz w:val="22"/>
          <w:szCs w:val="22"/>
        </w:rPr>
        <w:t xml:space="preserve">работа с </w:t>
      </w:r>
      <w:r w:rsidRPr="00EC0C75">
        <w:rPr>
          <w:color w:val="000000"/>
          <w:spacing w:val="-2"/>
          <w:sz w:val="22"/>
          <w:szCs w:val="22"/>
        </w:rPr>
        <w:t xml:space="preserve">текстами различных стилей, понимание их специфики; адекватное восприятие языка </w:t>
      </w:r>
      <w:r w:rsidRPr="00EC0C75">
        <w:rPr>
          <w:color w:val="000000"/>
          <w:spacing w:val="-3"/>
          <w:sz w:val="22"/>
          <w:szCs w:val="22"/>
        </w:rPr>
        <w:t>средств массовой информации;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pacing w:val="1"/>
          <w:sz w:val="22"/>
          <w:szCs w:val="22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z w:val="22"/>
          <w:szCs w:val="22"/>
        </w:rPr>
        <w:t xml:space="preserve">участие в проектной деятельности, </w:t>
      </w:r>
      <w:r w:rsidRPr="00EC0C75">
        <w:rPr>
          <w:color w:val="000000"/>
          <w:spacing w:val="1"/>
          <w:sz w:val="22"/>
          <w:szCs w:val="22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2"/>
          <w:szCs w:val="22"/>
        </w:rPr>
      </w:pPr>
      <w:r w:rsidRPr="00EC0C75">
        <w:rPr>
          <w:color w:val="000000"/>
          <w:spacing w:val="-2"/>
          <w:sz w:val="22"/>
          <w:szCs w:val="22"/>
        </w:rPr>
        <w:t xml:space="preserve">пользования мультимедийными ресурсами и компьютерными </w:t>
      </w:r>
      <w:r w:rsidRPr="00EC0C75">
        <w:rPr>
          <w:color w:val="000000"/>
          <w:spacing w:val="-1"/>
          <w:sz w:val="22"/>
          <w:szCs w:val="22"/>
        </w:rPr>
        <w:t xml:space="preserve">технологиями для обработки, передачи, систематизации информации, </w:t>
      </w:r>
      <w:r w:rsidRPr="00EC0C75">
        <w:rPr>
          <w:color w:val="000000"/>
          <w:spacing w:val="-2"/>
          <w:sz w:val="22"/>
          <w:szCs w:val="22"/>
        </w:rPr>
        <w:t xml:space="preserve">создания баз данных, презентации результатов познавательной и </w:t>
      </w:r>
      <w:r w:rsidRPr="00EC0C75">
        <w:rPr>
          <w:color w:val="000000"/>
          <w:spacing w:val="-3"/>
          <w:sz w:val="22"/>
          <w:szCs w:val="22"/>
        </w:rPr>
        <w:t>практической деятельности;</w:t>
      </w:r>
    </w:p>
    <w:p w:rsidR="00864048" w:rsidRPr="00EC0C75" w:rsidRDefault="00864048" w:rsidP="00864048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2"/>
          <w:szCs w:val="22"/>
        </w:rPr>
      </w:pPr>
      <w:r w:rsidRPr="00EC0C75">
        <w:rPr>
          <w:color w:val="000000"/>
          <w:sz w:val="22"/>
          <w:szCs w:val="22"/>
        </w:rPr>
        <w:t xml:space="preserve">владение основными видами публичных выступлений </w:t>
      </w:r>
      <w:r w:rsidRPr="00EC0C75">
        <w:rPr>
          <w:color w:val="000000"/>
          <w:spacing w:val="5"/>
          <w:sz w:val="22"/>
          <w:szCs w:val="22"/>
        </w:rPr>
        <w:t xml:space="preserve">(высказывания, монолог, дискуссия, полемика), следование </w:t>
      </w:r>
      <w:r w:rsidRPr="00EC0C75">
        <w:rPr>
          <w:color w:val="000000"/>
          <w:spacing w:val="-2"/>
          <w:sz w:val="22"/>
          <w:szCs w:val="22"/>
        </w:rPr>
        <w:t>этическим нормам и правилам ведения диалога (диспута).</w:t>
      </w:r>
    </w:p>
    <w:p w:rsidR="00864048" w:rsidRPr="00774A2E" w:rsidRDefault="00864048" w:rsidP="00864048">
      <w:pPr>
        <w:ind w:firstLine="709"/>
        <w:jc w:val="both"/>
        <w:rPr>
          <w:rFonts w:ascii="Times New Roman" w:hAnsi="Times New Roman" w:cs="Times New Roman"/>
        </w:rPr>
      </w:pPr>
    </w:p>
    <w:p w:rsidR="00B827DF" w:rsidRDefault="00B827DF" w:rsidP="00864048">
      <w:pPr>
        <w:pStyle w:val="a7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142F" w:rsidRDefault="009F142F" w:rsidP="00864048">
      <w:pPr>
        <w:pStyle w:val="a7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4048" w:rsidRPr="00774A2E" w:rsidRDefault="00864048" w:rsidP="00864048">
      <w:pPr>
        <w:pStyle w:val="a7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A2E">
        <w:rPr>
          <w:rFonts w:ascii="Times New Roman" w:eastAsia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B827DF" w:rsidRPr="00B827DF" w:rsidRDefault="00B827DF" w:rsidP="00B827DF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827DF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экономики на базовом уровне ученик должен</w:t>
      </w:r>
    </w:p>
    <w:p w:rsidR="00B827DF" w:rsidRPr="00B827DF" w:rsidRDefault="00B827DF" w:rsidP="00B827D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color w:val="000000"/>
          <w:lang w:eastAsia="ru-RU"/>
        </w:rPr>
        <w:t>Знать/понимать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827DF">
        <w:rPr>
          <w:rFonts w:ascii="Times New Roman" w:eastAsia="Times New Roman" w:hAnsi="Times New Roman" w:cs="Times New Roman"/>
          <w:snapToGrid w:val="0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B827DF" w:rsidRPr="00B827DF" w:rsidRDefault="00B827DF" w:rsidP="00B827D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B827DF" w:rsidRPr="00B827DF" w:rsidRDefault="00B827DF" w:rsidP="00B827DF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i/>
          <w:lang w:eastAsia="ru-RU"/>
        </w:rPr>
        <w:t>приводить примеры: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i/>
          <w:lang w:eastAsia="ru-RU"/>
        </w:rPr>
        <w:t>описывать: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i/>
          <w:lang w:eastAsia="ru-RU"/>
        </w:rPr>
        <w:t>объяснять: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27DF">
        <w:rPr>
          <w:rFonts w:ascii="Times New Roman" w:eastAsia="Times New Roman" w:hAnsi="Times New Roman" w:cs="Times New Roman"/>
          <w:lang w:eastAsia="ru-RU"/>
        </w:rPr>
        <w:t>взаимовыгодность</w:t>
      </w:r>
      <w:proofErr w:type="spellEnd"/>
      <w:r w:rsidRPr="00B827DF">
        <w:rPr>
          <w:rFonts w:ascii="Times New Roman" w:eastAsia="Times New Roman" w:hAnsi="Times New Roman" w:cs="Times New Roman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B827DF" w:rsidRPr="00B827DF" w:rsidRDefault="00B827DF" w:rsidP="00B827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27DF">
        <w:rPr>
          <w:rFonts w:ascii="Times New Roman" w:eastAsia="Times New Roman" w:hAnsi="Times New Roman" w:cs="Times New Roman"/>
          <w:lang w:eastAsia="ru-RU"/>
        </w:rPr>
        <w:t>получения  и</w:t>
      </w:r>
      <w:proofErr w:type="gramEnd"/>
      <w:r w:rsidRPr="00B827DF">
        <w:rPr>
          <w:rFonts w:ascii="Times New Roman" w:eastAsia="Times New Roman" w:hAnsi="Times New Roman" w:cs="Times New Roman"/>
          <w:lang w:eastAsia="ru-RU"/>
        </w:rPr>
        <w:t xml:space="preserve"> оценки экономической информации;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составления семейного бюджета;</w:t>
      </w:r>
    </w:p>
    <w:p w:rsidR="00B827DF" w:rsidRPr="00B827DF" w:rsidRDefault="00B827DF" w:rsidP="00B827DF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B827DF" w:rsidRPr="00B827DF" w:rsidRDefault="00B827DF" w:rsidP="00B827D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ОСНОВНОЕ </w:t>
      </w:r>
      <w:proofErr w:type="gramStart"/>
      <w:r w:rsidRPr="00B827DF">
        <w:rPr>
          <w:rFonts w:ascii="Times New Roman" w:eastAsia="Times New Roman" w:hAnsi="Times New Roman" w:cs="Times New Roman"/>
          <w:lang w:eastAsia="ru-RU"/>
        </w:rPr>
        <w:t>СОДЕРЖАНИЕ  (</w:t>
      </w:r>
      <w:proofErr w:type="gramEnd"/>
      <w:r w:rsidRPr="00B827DF">
        <w:rPr>
          <w:rFonts w:ascii="Times New Roman" w:eastAsia="Times New Roman" w:hAnsi="Times New Roman" w:cs="Times New Roman"/>
          <w:lang w:eastAsia="ru-RU"/>
        </w:rPr>
        <w:t>35 час)</w:t>
      </w:r>
    </w:p>
    <w:p w:rsidR="00B827DF" w:rsidRPr="00B827DF" w:rsidRDefault="00B827DF" w:rsidP="00B82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Экономика и экономическая наука (2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t xml:space="preserve">Что изучает экономическая наука. Потребности. Ограниченность ресурсов. Свободные и экономические блага. Выбор и альтернативная стоимость. Факторы производства и факторные доходы. 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>Экономические системы</w:t>
      </w:r>
      <w:r w:rsidRPr="00B827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(2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t xml:space="preserve">Главные вопросы экономики. Разделение труда, специализация и обмен. Типы экономических систем. </w:t>
      </w:r>
      <w:r w:rsidRPr="00B827DF">
        <w:rPr>
          <w:rFonts w:ascii="Times New Roman" w:eastAsia="Times New Roman" w:hAnsi="Times New Roman" w:cs="Times New Roman"/>
          <w:bCs/>
          <w:i/>
          <w:iCs/>
          <w:lang w:eastAsia="ru-RU"/>
        </w:rPr>
        <w:t>Собственность</w:t>
      </w:r>
      <w:r w:rsidRPr="00B827DF">
        <w:rPr>
          <w:rFonts w:ascii="Times New Roman" w:eastAsia="Times New Roman" w:hAnsi="Times New Roman" w:cs="Times New Roman"/>
          <w:bCs/>
          <w:lang w:eastAsia="ru-RU"/>
        </w:rPr>
        <w:t xml:space="preserve">. Конкуренция. </w:t>
      </w:r>
      <w:r w:rsidRPr="00B827DF">
        <w:rPr>
          <w:rFonts w:ascii="Times New Roman" w:eastAsia="Times New Roman" w:hAnsi="Times New Roman" w:cs="Times New Roman"/>
          <w:bCs/>
          <w:i/>
          <w:iCs/>
          <w:lang w:eastAsia="ru-RU"/>
        </w:rPr>
        <w:t>Экономическая свобода.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Семейная экономика (3 час)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ab/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Рациональный потребитель. Реклама. Защита прав потребителя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. Семейный бюджет. Источники доходов. Расходы семьи. Реальный и номинальный доход. Неравенство доходов и его причины. Меры социальной поддержки.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Сбережения. Страхование.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 xml:space="preserve">Рынок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(3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Рынок одного товара. Спрос. Кривая спроса. Факторы спроса и сдвиги кривых спроса. Кривая предложения. Закон предложения. Факторы предложения и сдвиги кривых и предложения. Рыночное равновесие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Основные рыночные структуры</w:t>
      </w:r>
      <w:r w:rsidRPr="00B827DF">
        <w:rPr>
          <w:rFonts w:ascii="Times New Roman" w:eastAsia="Times New Roman" w:hAnsi="Times New Roman" w:cs="Times New Roman"/>
          <w:lang w:eastAsia="ru-RU"/>
        </w:rPr>
        <w:t>.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 xml:space="preserve">Фирма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(4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 Роль и цели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 xml:space="preserve">Фондовый рынок. Менеджмент. Маркетинг. </w:t>
      </w:r>
      <w:r w:rsidRPr="00B827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>Роль государства в экономике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(3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Частные и общественные блага. Внешние эффекты. Функции государства в экономике. Виды налогов. Государственные доходы и расходы. Государственный бюджет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. Государственный долг.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27DF">
        <w:rPr>
          <w:rFonts w:ascii="Times New Roman" w:eastAsia="Times New Roman" w:hAnsi="Times New Roman" w:cs="Times New Roman"/>
          <w:lang w:eastAsia="ru-RU"/>
        </w:rPr>
        <w:t>Основы  фискальной</w:t>
      </w:r>
      <w:proofErr w:type="gramEnd"/>
      <w:r w:rsidRPr="00B827DF">
        <w:rPr>
          <w:rFonts w:ascii="Times New Roman" w:eastAsia="Times New Roman" w:hAnsi="Times New Roman" w:cs="Times New Roman"/>
          <w:lang w:eastAsia="ru-RU"/>
        </w:rPr>
        <w:t xml:space="preserve"> политики государства.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 xml:space="preserve">ВВП, его структура и динамика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(2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Понятие ВВП и его структура. Экономический рост и развитие.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Экономические циклы.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>Рынок труда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 xml:space="preserve"> и безработица (2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Спрос на труд и его факторы. Предложение труда. Факторы предложения труда.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Роль профсоюзов и государства на рынках труда</w:t>
      </w:r>
      <w:r w:rsidRPr="00B827DF">
        <w:rPr>
          <w:rFonts w:ascii="Times New Roman" w:eastAsia="Times New Roman" w:hAnsi="Times New Roman" w:cs="Times New Roman"/>
          <w:lang w:eastAsia="ru-RU"/>
        </w:rPr>
        <w:t>. Человеческий капитал.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Понятие безработицы, ее причины и экономические последствия.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Деньги, банки, инфляция</w:t>
      </w: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(4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Деньги и их функции. Банковская система. Роль центрального банка. Основные операции коммерческих банков. Процент. Другие финансовые институты: паевые и пенсионные фонды, страховые компании. 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Инфляция. Виды, причины и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последствия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 инфляции. Антиинфляционные меры.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Основы денежной политики государства</w:t>
      </w:r>
      <w:r w:rsidRPr="00B827DF">
        <w:rPr>
          <w:rFonts w:ascii="Times New Roman" w:eastAsia="Times New Roman" w:hAnsi="Times New Roman" w:cs="Times New Roman"/>
          <w:lang w:eastAsia="ru-RU"/>
        </w:rPr>
        <w:t>.</w:t>
      </w:r>
    </w:p>
    <w:p w:rsidR="00B827DF" w:rsidRPr="00B827DF" w:rsidRDefault="00B827DF" w:rsidP="00B827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lang w:eastAsia="ru-RU"/>
        </w:rPr>
        <w:t xml:space="preserve">Элементы международной экономики </w:t>
      </w:r>
      <w:r w:rsidRPr="00B827DF">
        <w:rPr>
          <w:rFonts w:ascii="Times New Roman" w:eastAsia="Times New Roman" w:hAnsi="Times New Roman" w:cs="Times New Roman"/>
          <w:b/>
          <w:lang w:eastAsia="ru-RU"/>
        </w:rPr>
        <w:t>(2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Экономические причины международной торговли. </w:t>
      </w: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Государственная политика в области международной торговли. Курсы валют</w:t>
      </w:r>
      <w:r w:rsidRPr="00B827DF">
        <w:rPr>
          <w:rFonts w:ascii="Times New Roman" w:eastAsia="Times New Roman" w:hAnsi="Times New Roman" w:cs="Times New Roman"/>
          <w:lang w:eastAsia="ru-RU"/>
        </w:rPr>
        <w:t xml:space="preserve">. Глобальные экономические проблемы. 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Основные проблемы экономики России </w:t>
      </w:r>
      <w:r w:rsidRPr="00B827DF">
        <w:rPr>
          <w:rFonts w:ascii="Times New Roman" w:eastAsia="Times New Roman" w:hAnsi="Times New Roman" w:cs="Times New Roman"/>
          <w:b/>
          <w:i/>
          <w:iCs/>
          <w:lang w:eastAsia="ru-RU"/>
        </w:rPr>
        <w:t>(3 час)</w:t>
      </w:r>
    </w:p>
    <w:p w:rsidR="00B827DF" w:rsidRPr="00B827DF" w:rsidRDefault="00B827DF" w:rsidP="00B82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 xml:space="preserve">Эволюция экономических систем. Становление современной рыночной экономики России. Основные проблемы экономики России и </w:t>
      </w:r>
      <w:proofErr w:type="gramStart"/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>экономическое  развитие</w:t>
      </w:r>
      <w:proofErr w:type="gramEnd"/>
      <w:r w:rsidRPr="00B827DF">
        <w:rPr>
          <w:rFonts w:ascii="Times New Roman" w:eastAsia="Times New Roman" w:hAnsi="Times New Roman" w:cs="Times New Roman"/>
          <w:i/>
          <w:iCs/>
          <w:lang w:eastAsia="ru-RU"/>
        </w:rPr>
        <w:t xml:space="preserve"> регионов. Экономическая политика России. Россия в мировой экономике.</w:t>
      </w:r>
    </w:p>
    <w:p w:rsidR="00B827DF" w:rsidRPr="00B827DF" w:rsidRDefault="00B827DF" w:rsidP="00B827D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Резерв учебного времени 5 часов.</w:t>
      </w:r>
    </w:p>
    <w:p w:rsidR="00B827DF" w:rsidRPr="00B827DF" w:rsidRDefault="00B827DF" w:rsidP="00B827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b/>
          <w:lang w:eastAsia="ru-RU"/>
        </w:rPr>
        <w:t>Самостоятельные, лабораторные и практические работы, выполняемые учащимися</w:t>
      </w: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решение познавательных и практических задач, отражающих типичные экономические ситуации;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 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827DF" w:rsidRPr="00B827DF" w:rsidRDefault="00B827DF" w:rsidP="00B827DF">
      <w:pPr>
        <w:numPr>
          <w:ilvl w:val="0"/>
          <w:numId w:val="6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827DF">
        <w:rPr>
          <w:rFonts w:ascii="Times New Roman" w:eastAsia="Times New Roman" w:hAnsi="Times New Roman" w:cs="Times New Roman"/>
          <w:lang w:eastAsia="ru-RU"/>
        </w:rPr>
        <w:t>написание творческих работ по экономическим вопросам.</w:t>
      </w:r>
    </w:p>
    <w:p w:rsidR="00B827DF" w:rsidRPr="00B827DF" w:rsidRDefault="00B827DF" w:rsidP="00B82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27DF" w:rsidRPr="00B827DF" w:rsidRDefault="00B827DF" w:rsidP="00B827DF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827DF" w:rsidRPr="00B827DF" w:rsidRDefault="00B827DF" w:rsidP="00B82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827DF">
        <w:rPr>
          <w:rFonts w:ascii="Times New Roman" w:eastAsia="Times New Roman" w:hAnsi="Times New Roman" w:cs="Times New Roman"/>
          <w:bCs/>
          <w:lang w:eastAsia="ru-RU"/>
        </w:rPr>
        <w:tab/>
      </w:r>
      <w:r w:rsidRPr="00B827DF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864048" w:rsidRPr="000C240D" w:rsidRDefault="00864048" w:rsidP="008640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048" w:rsidRDefault="00864048" w:rsidP="008640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планирование. 10 класс. </w:t>
      </w: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447"/>
        <w:gridCol w:w="4334"/>
        <w:gridCol w:w="1169"/>
        <w:gridCol w:w="3545"/>
      </w:tblGrid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Основные понятия урока</w:t>
            </w: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1. Главные вопросы экономики.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 xml:space="preserve">Что такое экономика.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Экономика – система, наука. Экономические блага. Факторы производства и факторные доходы.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Главные вопросы экономики. Две сферы экономических исследований.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Фундаментальные проблемы экономики. Микро и макроэкономика, методы экономической науки.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Командная система. Смешанная система. Роль рыночных механизмов в смешанной экономической системе.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Традиционная, рыночная и централизованная экономическая система. Смешанная экономика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Ограниченность ресурсов. Выбор. Альтернативная стоимость.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Альтернативные издержки и кривая производственных возможностей.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3. Силы, которые управляют рынком.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Что такое спрос. Закон спроса.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 xml:space="preserve">Спрос. Величина спроса. Закон спроса. Кривая спроса. 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Что такое предложение. Закон предложения.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Предложение. Величина предложения. Закон предложения. Кривая предложения.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Факторы, влияющие на спрос и предложение.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Равновесное количество товара. Равновесная цена. Факторы спроса и предложения.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4. Как работает рынок.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Рынок и его функция.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Что такое рынок. Информационная. Регулирующая. Стимулирующая. Санирующая.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Социальные факторы формирования заработной платы.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Ставка зарплаты, виды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зарплаты, прожиточный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минимум, генеральное соглашение.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Ограниченность возможностей рынка.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Положительный и отрицательный внешний эффект. Частные блага. Общественные блага.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5. Мир денег.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Причины возникновения и формы денег.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Товарные деньги, преимущества денег как средства обмена,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ликвидность, эмиссия, формы денег, элементы денежных систем.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Функции денег в современной экономике.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Бартер, функции денег, активы, ликвидность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Факторы формирования величины денежной массы.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Количественная теория денег, уравнение обмена, скорость обращения денег</w:t>
            </w: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6. Банковская система.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Причины появления и виды банков.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 xml:space="preserve">Банковская система. Функции банков. Виды банков. Основные </w:t>
            </w:r>
            <w:r w:rsidRPr="00362812">
              <w:rPr>
                <w:rFonts w:ascii="Times New Roman" w:hAnsi="Times New Roman"/>
              </w:rPr>
              <w:lastRenderedPageBreak/>
              <w:t>виды услуг. Причины экономической рациональности деятельности банков.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Принципы кредитования. Банки и структура денежной массы.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Принципы кредитования,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депозиты до востребования и срочные, кредитоспособность,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вексель, чек, безналичный расчет, дисконтирование.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Роль Центрального банка в регулировании кредитно- денежной системы страны.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Функции ЦБ, задачи ЦБ. Нормы обязательных резервов, учетная ставка. Операции на открытом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рынке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Как банки создают деньги.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Кредитная эмиссия, обязательные резервы,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Депозитный мультипликатор. Простой и сложный процент.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Причины и виды инфляции.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Инфляция. Покупательная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способность денег, виды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инфляции. Индекс потребительских цен.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Реальные и номинальные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величины.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8. Экономические проблемы безработицы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Причины и виды безработицы.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Рабочая сила, занятость,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безработица, уровень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занятости, уровень безработицы. Расчет уровня безработицы.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Виды безработицы и причины их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возникновения, Социальные последствия безработицы.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Полная занятость и методы сокращения безработицы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Естественный уровень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безработицы, государственная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политика в области занятости. Мобильность рабочей силы, неполная занятость, монопсония,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способы сокращения безработицы</w:t>
            </w: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9. Предпринимательство.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Менеджмент и его функции.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Что такое менеджмент. Функции менеджмента. Типы организационных структур предприятия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Маркетинг и его основные элементы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Что такое маркетинг. Основные элементы маркетинга. Критерии сегментации рынка.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rPr>
          <w:trHeight w:val="70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Тема 9. Что такое фирма и как она действует на рынке.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Фирма. Роль фирм в экономике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Фирма, предприниматель и предпринимательство, достоинства и недостатки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мелких и крупных фирм.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27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Организационно</w:t>
            </w:r>
            <w:r w:rsidRPr="00362812">
              <w:rPr>
                <w:rFonts w:ascii="Times New Roman" w:hAnsi="Times New Roman"/>
                <w:lang w:val="en-US"/>
              </w:rPr>
              <w:t>-</w:t>
            </w:r>
            <w:r w:rsidRPr="00362812">
              <w:rPr>
                <w:rFonts w:ascii="Times New Roman" w:hAnsi="Times New Roman"/>
              </w:rPr>
              <w:t>правовые формы фирм.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Хозяйственные товарищества и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общества, принципы распределения прибыли,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362812">
              <w:rPr>
                <w:rFonts w:ascii="Times New Roman" w:hAnsi="Times New Roman"/>
              </w:rPr>
              <w:lastRenderedPageBreak/>
              <w:t>организационноправовые</w:t>
            </w:r>
            <w:proofErr w:type="spellEnd"/>
            <w:r w:rsidRPr="00362812">
              <w:rPr>
                <w:rFonts w:ascii="Times New Roman" w:hAnsi="Times New Roman"/>
              </w:rPr>
              <w:t xml:space="preserve"> формы ведения бизнеса по российскому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законодательству</w:t>
            </w:r>
          </w:p>
        </w:tc>
      </w:tr>
      <w:tr w:rsidR="00362812" w:rsidRPr="00362812" w:rsidTr="0036281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Экономический подход к понятиям издержек и прибыли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Издержки, выручка, прибыль. Максимизация прибыли. Постоянные и переменные затраты, средние и предельные</w:t>
            </w:r>
          </w:p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издержки.</w:t>
            </w:r>
          </w:p>
        </w:tc>
      </w:tr>
      <w:tr w:rsidR="00362812" w:rsidRPr="00362812" w:rsidTr="00362812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  <w:r w:rsidRPr="00362812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12" w:rsidRPr="00362812" w:rsidRDefault="00362812" w:rsidP="00362812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864048" w:rsidRDefault="00864048" w:rsidP="008640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048" w:rsidRPr="00774A2E" w:rsidRDefault="00864048" w:rsidP="00864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литературы:</w:t>
      </w:r>
    </w:p>
    <w:p w:rsidR="00864048" w:rsidRPr="00864048" w:rsidRDefault="00864048" w:rsidP="0086404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64048">
        <w:rPr>
          <w:rFonts w:ascii="Times New Roman" w:hAnsi="Times New Roman" w:cs="Times New Roman"/>
          <w:sz w:val="24"/>
          <w:szCs w:val="28"/>
        </w:rPr>
        <w:t xml:space="preserve">Королева Г.Э., </w:t>
      </w:r>
      <w:proofErr w:type="spellStart"/>
      <w:r w:rsidRPr="00864048">
        <w:rPr>
          <w:rFonts w:ascii="Times New Roman" w:hAnsi="Times New Roman" w:cs="Times New Roman"/>
          <w:sz w:val="24"/>
          <w:szCs w:val="28"/>
        </w:rPr>
        <w:t>Бурмистрова</w:t>
      </w:r>
      <w:proofErr w:type="spellEnd"/>
      <w:r w:rsidR="00B827DF">
        <w:rPr>
          <w:rFonts w:ascii="Times New Roman" w:hAnsi="Times New Roman" w:cs="Times New Roman"/>
          <w:sz w:val="24"/>
          <w:szCs w:val="28"/>
        </w:rPr>
        <w:t xml:space="preserve"> </w:t>
      </w:r>
      <w:r w:rsidRPr="00864048">
        <w:rPr>
          <w:rFonts w:ascii="Times New Roman" w:hAnsi="Times New Roman" w:cs="Times New Roman"/>
          <w:sz w:val="24"/>
          <w:szCs w:val="28"/>
        </w:rPr>
        <w:t>Т.В. Экономика 10-11 класс. –М.: «</w:t>
      </w:r>
      <w:proofErr w:type="spellStart"/>
      <w:r w:rsidRPr="00864048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864048">
        <w:rPr>
          <w:rFonts w:ascii="Times New Roman" w:hAnsi="Times New Roman" w:cs="Times New Roman"/>
          <w:sz w:val="24"/>
          <w:szCs w:val="28"/>
        </w:rPr>
        <w:t>-Граф», 201</w:t>
      </w:r>
      <w:r w:rsidRPr="00B827DF">
        <w:rPr>
          <w:rFonts w:ascii="Times New Roman" w:hAnsi="Times New Roman" w:cs="Times New Roman"/>
          <w:sz w:val="24"/>
          <w:szCs w:val="28"/>
        </w:rPr>
        <w:t>9</w:t>
      </w:r>
      <w:r w:rsidRPr="00864048">
        <w:rPr>
          <w:rFonts w:ascii="Times New Roman" w:hAnsi="Times New Roman" w:cs="Times New Roman"/>
          <w:sz w:val="24"/>
          <w:szCs w:val="28"/>
        </w:rPr>
        <w:t>.</w:t>
      </w:r>
    </w:p>
    <w:p w:rsidR="00B827DF" w:rsidRDefault="00864048" w:rsidP="00B827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64048">
        <w:rPr>
          <w:rFonts w:ascii="Times New Roman" w:hAnsi="Times New Roman" w:cs="Times New Roman"/>
          <w:sz w:val="24"/>
          <w:szCs w:val="28"/>
        </w:rPr>
        <w:t>Липсиц</w:t>
      </w:r>
      <w:proofErr w:type="spellEnd"/>
      <w:r w:rsidRPr="00864048">
        <w:rPr>
          <w:rFonts w:ascii="Times New Roman" w:hAnsi="Times New Roman" w:cs="Times New Roman"/>
          <w:sz w:val="24"/>
          <w:szCs w:val="28"/>
        </w:rPr>
        <w:t xml:space="preserve"> И.В. Экономика. Базовый курс: Учебник для 10-11 </w:t>
      </w:r>
      <w:proofErr w:type="spellStart"/>
      <w:r w:rsidRPr="00864048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864048">
        <w:rPr>
          <w:rFonts w:ascii="Times New Roman" w:hAnsi="Times New Roman" w:cs="Times New Roman"/>
          <w:sz w:val="24"/>
          <w:szCs w:val="28"/>
        </w:rPr>
        <w:t>. Изд-во Вита-Пресс., 2008 г.</w:t>
      </w:r>
    </w:p>
    <w:p w:rsidR="00B827DF" w:rsidRDefault="00864048" w:rsidP="00B827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27DF">
        <w:rPr>
          <w:rFonts w:ascii="Times New Roman" w:hAnsi="Times New Roman" w:cs="Times New Roman"/>
          <w:sz w:val="24"/>
          <w:szCs w:val="28"/>
        </w:rPr>
        <w:t xml:space="preserve">Практикум по основам экономической теории: Учебное пособие для 10-11 классов общеобразовательных     учреждений.     Профильный     уровень </w:t>
      </w:r>
      <w:proofErr w:type="gramStart"/>
      <w:r w:rsidRPr="00B827DF">
        <w:rPr>
          <w:rFonts w:ascii="Times New Roman" w:hAnsi="Times New Roman" w:cs="Times New Roman"/>
          <w:sz w:val="24"/>
          <w:szCs w:val="28"/>
        </w:rPr>
        <w:t>образования./</w:t>
      </w:r>
      <w:proofErr w:type="spellStart"/>
      <w:proofErr w:type="gramEnd"/>
      <w:r w:rsidRPr="00B827DF">
        <w:rPr>
          <w:rFonts w:ascii="Times New Roman" w:hAnsi="Times New Roman" w:cs="Times New Roman"/>
          <w:sz w:val="24"/>
          <w:szCs w:val="28"/>
        </w:rPr>
        <w:t>С.И.Иванов</w:t>
      </w:r>
      <w:proofErr w:type="spellEnd"/>
      <w:r w:rsidRPr="00B82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827DF">
        <w:rPr>
          <w:rFonts w:ascii="Times New Roman" w:hAnsi="Times New Roman" w:cs="Times New Roman"/>
          <w:sz w:val="24"/>
          <w:szCs w:val="28"/>
        </w:rPr>
        <w:t>А.Я.Линьков</w:t>
      </w:r>
      <w:proofErr w:type="spellEnd"/>
      <w:r w:rsidRPr="00B82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827DF">
        <w:rPr>
          <w:rFonts w:ascii="Times New Roman" w:hAnsi="Times New Roman" w:cs="Times New Roman"/>
          <w:sz w:val="24"/>
          <w:szCs w:val="28"/>
        </w:rPr>
        <w:t>В.В.Шереметова</w:t>
      </w:r>
      <w:proofErr w:type="spellEnd"/>
      <w:r w:rsidRPr="00B827DF">
        <w:rPr>
          <w:rFonts w:ascii="Times New Roman" w:hAnsi="Times New Roman" w:cs="Times New Roman"/>
          <w:sz w:val="24"/>
          <w:szCs w:val="28"/>
        </w:rPr>
        <w:t xml:space="preserve"> и др. -М.: Вита-</w:t>
      </w:r>
      <w:r w:rsidR="00B827DF">
        <w:rPr>
          <w:rFonts w:ascii="Times New Roman" w:hAnsi="Times New Roman" w:cs="Times New Roman"/>
          <w:sz w:val="24"/>
          <w:szCs w:val="28"/>
        </w:rPr>
        <w:t>Пресс, 2007.</w:t>
      </w:r>
    </w:p>
    <w:p w:rsidR="00864048" w:rsidRPr="00B827DF" w:rsidRDefault="00864048" w:rsidP="00B827D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27DF">
        <w:rPr>
          <w:rFonts w:ascii="Times New Roman" w:hAnsi="Times New Roman" w:cs="Times New Roman"/>
          <w:sz w:val="24"/>
          <w:szCs w:val="28"/>
        </w:rPr>
        <w:t>Савицкая Е.В., Серегина</w:t>
      </w:r>
      <w:r w:rsidR="00B82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827DF">
        <w:rPr>
          <w:rFonts w:ascii="Times New Roman" w:hAnsi="Times New Roman" w:cs="Times New Roman"/>
          <w:sz w:val="24"/>
          <w:szCs w:val="28"/>
        </w:rPr>
        <w:t>С.Ф.Уроки</w:t>
      </w:r>
      <w:proofErr w:type="spellEnd"/>
      <w:r w:rsidRPr="00B827DF">
        <w:rPr>
          <w:rFonts w:ascii="Times New Roman" w:hAnsi="Times New Roman" w:cs="Times New Roman"/>
          <w:sz w:val="24"/>
          <w:szCs w:val="28"/>
        </w:rPr>
        <w:t xml:space="preserve"> экономики в школе: Пособие для учителя. 2-х книгах. -М.: Вита-Пресс, 2008 г.</w:t>
      </w:r>
    </w:p>
    <w:p w:rsidR="00B97AFD" w:rsidRDefault="00B97AFD"/>
    <w:sectPr w:rsidR="00B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41"/>
    <w:multiLevelType w:val="hybridMultilevel"/>
    <w:tmpl w:val="80AE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155D"/>
    <w:multiLevelType w:val="hybridMultilevel"/>
    <w:tmpl w:val="712C39D6"/>
    <w:lvl w:ilvl="0" w:tplc="2F461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703C6F"/>
    <w:multiLevelType w:val="hybridMultilevel"/>
    <w:tmpl w:val="B2586A94"/>
    <w:lvl w:ilvl="0" w:tplc="4ADA0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6"/>
    <w:rsid w:val="002568E6"/>
    <w:rsid w:val="00362812"/>
    <w:rsid w:val="00864048"/>
    <w:rsid w:val="009F142F"/>
    <w:rsid w:val="00B827DF"/>
    <w:rsid w:val="00B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3642"/>
  <w15:chartTrackingRefBased/>
  <w15:docId w15:val="{0D9A5D0C-CF4E-44ED-BC76-48142B4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48"/>
    <w:pPr>
      <w:ind w:left="720"/>
      <w:contextualSpacing/>
    </w:pPr>
  </w:style>
  <w:style w:type="table" w:styleId="a4">
    <w:name w:val="Table Grid"/>
    <w:basedOn w:val="a1"/>
    <w:uiPriority w:val="39"/>
    <w:rsid w:val="0086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64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864048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640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4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640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40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4048"/>
  </w:style>
  <w:style w:type="paragraph" w:styleId="21">
    <w:name w:val="Body Text 2"/>
    <w:basedOn w:val="a"/>
    <w:link w:val="22"/>
    <w:uiPriority w:val="99"/>
    <w:semiHidden/>
    <w:unhideWhenUsed/>
    <w:rsid w:val="008640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4048"/>
  </w:style>
  <w:style w:type="paragraph" w:styleId="3">
    <w:name w:val="Body Text 3"/>
    <w:basedOn w:val="a"/>
    <w:link w:val="30"/>
    <w:uiPriority w:val="99"/>
    <w:semiHidden/>
    <w:unhideWhenUsed/>
    <w:rsid w:val="00864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404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8640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4048"/>
  </w:style>
  <w:style w:type="paragraph" w:styleId="31">
    <w:name w:val="Body Text Indent 3"/>
    <w:basedOn w:val="a"/>
    <w:link w:val="32"/>
    <w:uiPriority w:val="99"/>
    <w:semiHidden/>
    <w:unhideWhenUsed/>
    <w:rsid w:val="008640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40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6</cp:revision>
  <dcterms:created xsi:type="dcterms:W3CDTF">2019-12-01T16:54:00Z</dcterms:created>
  <dcterms:modified xsi:type="dcterms:W3CDTF">2019-12-02T00:04:00Z</dcterms:modified>
</cp:coreProperties>
</file>