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124" w:rsidRDefault="000E4124" w:rsidP="000E4124">
      <w:pPr>
        <w:pStyle w:val="2"/>
        <w:spacing w:line="276" w:lineRule="auto"/>
        <w:jc w:val="both"/>
        <w:rPr>
          <w:b w:val="0"/>
          <w:bCs w:val="0"/>
          <w:color w:val="auto"/>
          <w:sz w:val="28"/>
          <w:szCs w:val="28"/>
        </w:rPr>
      </w:pPr>
      <w:bookmarkStart w:id="0" w:name="_Toc528068373"/>
      <w:bookmarkStart w:id="1" w:name="_Toc526763671"/>
      <w:r>
        <w:rPr>
          <w:rFonts w:ascii="Times New Roman" w:hAnsi="Times New Roman"/>
          <w:color w:val="auto"/>
          <w:sz w:val="28"/>
          <w:szCs w:val="28"/>
        </w:rPr>
        <w:t xml:space="preserve">Приложение 4. </w:t>
      </w:r>
      <w:bookmarkStart w:id="2" w:name="_GoBack"/>
      <w:r>
        <w:rPr>
          <w:rFonts w:ascii="Times New Roman" w:hAnsi="Times New Roman"/>
          <w:color w:val="auto"/>
          <w:sz w:val="28"/>
          <w:szCs w:val="28"/>
        </w:rPr>
        <w:t xml:space="preserve">Памятка </w:t>
      </w:r>
      <w:proofErr w:type="gramStart"/>
      <w:r>
        <w:rPr>
          <w:rFonts w:ascii="Times New Roman" w:hAnsi="Times New Roman"/>
          <w:color w:val="auto"/>
          <w:sz w:val="28"/>
          <w:szCs w:val="28"/>
        </w:rPr>
        <w:t>о  порядке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проведения итогового сочинения (изложения) (для ознакомления обучающихся и их родителей (законных представителей) под подпись)</w:t>
      </w:r>
      <w:bookmarkEnd w:id="0"/>
      <w:bookmarkEnd w:id="1"/>
    </w:p>
    <w:bookmarkEnd w:id="2"/>
    <w:p w:rsidR="000E4124" w:rsidRDefault="000E4124" w:rsidP="000E4124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0E4124" w:rsidRDefault="000E4124" w:rsidP="000E4124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Итоговое сочинение (изложение) как условие допуска </w:t>
      </w:r>
      <w:proofErr w:type="gramStart"/>
      <w:r>
        <w:rPr>
          <w:sz w:val="26"/>
          <w:szCs w:val="26"/>
        </w:rPr>
        <w:t>к  государственной</w:t>
      </w:r>
      <w:proofErr w:type="gramEnd"/>
      <w:r>
        <w:rPr>
          <w:sz w:val="26"/>
          <w:szCs w:val="26"/>
        </w:rPr>
        <w:t xml:space="preserve"> итоговой аттестации по образовательным программам среднего общего образования (далее – ГИА) проводится для обучающихся XI (XII) классов.</w:t>
      </w:r>
    </w:p>
    <w:p w:rsidR="000E4124" w:rsidRDefault="000E4124" w:rsidP="000E4124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Изложение вправе писать следующие категории лиц: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 с ограниченными возможностями здоровья или дети-инвалиды и инвалиды;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</w:p>
    <w:p w:rsidR="000E4124" w:rsidRDefault="000E4124" w:rsidP="000E4124">
      <w:pPr>
        <w:pStyle w:val="a4"/>
        <w:numPr>
          <w:ilvl w:val="0"/>
          <w:numId w:val="1"/>
        </w:numPr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Итоговое сочинение (изложение) проводится в первую среду декабря.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t xml:space="preserve"> </w:t>
      </w:r>
      <w:r>
        <w:rPr>
          <w:sz w:val="26"/>
          <w:szCs w:val="26"/>
        </w:rPr>
        <w:t>Обучающиеся XI (XII) классов для участия в итоговом сочинении (изложении) подают заявление и согласие на обработку персональных данных не позднее чем за две недели до начала проведения итогового сочинения (изложения) в свою школу.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органом исполнительной власти субъектов Российской Федерации, осуществляющим государственное управление в сфере образования (далее – ОИВ).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ОИВ определяет порядок проведения итогового сочинения (изложения) на территории субъекта Российской Федерации, в том числе принимает решение о включении процедуры удаления участников итогового сочинения (изложения), а также об организации перепроверки отдельных сочинений (изложений) по итогам проведения сочинения (изложения).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решению ОИВ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Итоговое сочинение (изложение) начинается в 10.00 по местному времени.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 не продлевается. Повторный общий инструктаж для опоздавших участников не проводится. Члены комиссии по проведению сочинения (изложения) в образовательных организациях предоставляют </w:t>
      </w:r>
      <w:r>
        <w:rPr>
          <w:sz w:val="26"/>
          <w:szCs w:val="26"/>
        </w:rPr>
        <w:lastRenderedPageBreak/>
        <w:t>необходимую информацию для заполнения регистрационных полей бланков сочинения (изложения). Рекомендуем не опаздывать на проведение итогового сочинения (изложения).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 Вход участников итогового сочинения (изложения) в место проведения итогового сочинения (изложения) начинается с 09.00 по местному времени. При себе необходимо иметь документ, удостоверяющий личность.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 Рекомендуется взять с собой на сочинение (изложение) только необходимые вещи: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документ, удостоверяющий личность;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ручка  (</w:t>
      </w:r>
      <w:proofErr w:type="spellStart"/>
      <w:proofErr w:type="gramEnd"/>
      <w:r>
        <w:rPr>
          <w:sz w:val="26"/>
          <w:szCs w:val="26"/>
        </w:rPr>
        <w:t>гелевая</w:t>
      </w:r>
      <w:proofErr w:type="spellEnd"/>
      <w:r>
        <w:rPr>
          <w:sz w:val="26"/>
          <w:szCs w:val="26"/>
        </w:rPr>
        <w:t xml:space="preserve"> или капиллярная с чернилами чёрного цвета);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лекарства и питание (при необходимости);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специальные технические средства (для участников с ограниченными возможностями здоровья, детей-инвалидов, инвалидов).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Иные личные вещи участники обязаны оставить в специально выделенном в учебном кабинете месте для хранения личных вещей участников. 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Во время проведения итогового сочинения (изложения) вам выдадут листы бумаги для черновиков, а также орфографический словарь для участников итогового сочинения (орфографический и толковый словари для участников итогового изложения). 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Внимание! листы бумаги для черновиков не проверяются и записи в них не учитываются при проверке.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 Темы итогового сочинения становятся общедоступными за 15 минут до начала проведения сочинения. Тексты для изложения доставляются в школы и становятся общедоступными после 10.00 по местному времени.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Продолжительность </w:t>
      </w:r>
      <w:proofErr w:type="gramStart"/>
      <w:r>
        <w:rPr>
          <w:sz w:val="26"/>
          <w:szCs w:val="26"/>
        </w:rPr>
        <w:t>выполнения  итогового</w:t>
      </w:r>
      <w:proofErr w:type="gramEnd"/>
      <w:r>
        <w:rPr>
          <w:sz w:val="26"/>
          <w:szCs w:val="26"/>
        </w:rPr>
        <w:t xml:space="preserve"> сочинения (изложения)  составляет  3 часа 55 минут (235 минут). 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 Для участников итогового сочинения (изложения) с ограниченными возможностями здоровья (далее – ОВЗ), детей-инвалидов и инвалидов продолжительность выполнения итогового сочинения (изложения) увеличивается на 1,5 часа. При продолжительности итогового сочинения (изложения) четыре и более часа организуется питание участников итогового сочинения (изложения)</w:t>
      </w:r>
      <w:r>
        <w:t xml:space="preserve"> </w:t>
      </w:r>
      <w:r>
        <w:rPr>
          <w:sz w:val="26"/>
          <w:szCs w:val="26"/>
        </w:rPr>
        <w:t xml:space="preserve">и перерывы для проведения необходимых лечебных и профилактических мероприятий. 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Порядок организации питания и перерывов для проведения лечебных и профилактических мероприятий для указанных участников итогового сочинения (</w:t>
      </w:r>
      <w:proofErr w:type="gramStart"/>
      <w:r>
        <w:rPr>
          <w:sz w:val="26"/>
          <w:szCs w:val="26"/>
        </w:rPr>
        <w:t>изложения)  определяется</w:t>
      </w:r>
      <w:proofErr w:type="gramEnd"/>
      <w:r>
        <w:rPr>
          <w:sz w:val="26"/>
          <w:szCs w:val="26"/>
        </w:rPr>
        <w:t xml:space="preserve"> ОИВ.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  <w:t>Для участников итогового сочинения (изложения) с ОВЗ,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0E4124" w:rsidRDefault="000E4124" w:rsidP="000E4124">
      <w:pPr>
        <w:pStyle w:val="a4"/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15. Во время проведения итогового сочинения (изложения) участникам итогового сочинения (изложения) запрещено иметь при себе средства связи, фото-, аудио- и видеоаппаратуру, справочные материалы, письменные заметки и иные </w:t>
      </w:r>
      <w:r>
        <w:rPr>
          <w:sz w:val="26"/>
          <w:szCs w:val="26"/>
        </w:rPr>
        <w:lastRenderedPageBreak/>
        <w:t>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 публицистика, другие литературные источники).</w:t>
      </w:r>
      <w:r>
        <w:rPr>
          <w:rFonts w:eastAsia="Calibri"/>
          <w:sz w:val="26"/>
          <w:szCs w:val="26"/>
        </w:rPr>
        <w:t xml:space="preserve"> Участники итогового сочинения (изложения), нарушившие установленные требования, удаляются с итогового сочинения (изложения) руководителем образовательной организации и (или) членом комиссии по проведению итогового сочинения (изложения) в образовательной организации (в случае, если решение о включении процедуры удаления участников итогового сочинения (изложения) было принято ОИВ).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16. 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Такие участники сочинения (изложения) допускаются к повторной сдаче решением педагогического совета.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 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листы бумаги для черновиков,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18. Повторно к написанию итогового сочинения (изложения) в дополнительные сроки, установленные расписанием проведения итогового сочинения (изложения) в текущем учебном году (в первую среду февраля и первую рабочую среду мая), допускаются: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обучающиеся, получившие по итоговому сочинению (изложению) неудовлетворительный результат («незачет»);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обучающиеся, удаленные с итогового сочинения (изложения) за нарушение требований, установленных в п. </w:t>
      </w:r>
      <w:proofErr w:type="gramStart"/>
      <w:r>
        <w:rPr>
          <w:sz w:val="26"/>
          <w:szCs w:val="26"/>
        </w:rPr>
        <w:t>15  настоящей</w:t>
      </w:r>
      <w:proofErr w:type="gramEnd"/>
      <w:r>
        <w:rPr>
          <w:sz w:val="26"/>
          <w:szCs w:val="26"/>
        </w:rPr>
        <w:t xml:space="preserve"> Памятки;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обучающиеся,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19. Обучающиеся, получившие по итоговому сочинению (изложению) неудовлетворительный результат («незачет»), могут быть повторно допущены к участию в итоговом сочинении (изложении) в текущем учебном году, но не более двух раз и только в дополнительные сроки, установленные расписанием проведения итогового сочинения (изложения).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20. В целях предотвращения конфликта интересов и обеспечения объективного оценивания итогового сочинения (изложения) обучающимся при получении повторного неудовлетворительного результата («незачет») за итоговое </w:t>
      </w:r>
      <w:r>
        <w:rPr>
          <w:sz w:val="26"/>
          <w:szCs w:val="26"/>
        </w:rPr>
        <w:lastRenderedPageBreak/>
        <w:t>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сформированной в местах, определенных ОИВ.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Порядок подачи такого заявления и организации повторной проверки итогового сочинения (изложения) указанной категории обучающихся определяет ОИВ.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21. Итоговое сочинение в случае представления его при приеме на обучение по программам </w:t>
      </w:r>
      <w:proofErr w:type="spellStart"/>
      <w:r>
        <w:rPr>
          <w:sz w:val="26"/>
          <w:szCs w:val="26"/>
        </w:rPr>
        <w:t>бакалавриата</w:t>
      </w:r>
      <w:proofErr w:type="spellEnd"/>
      <w:r>
        <w:rPr>
          <w:sz w:val="26"/>
          <w:szCs w:val="26"/>
        </w:rPr>
        <w:t xml:space="preserve"> и программам </w:t>
      </w:r>
      <w:proofErr w:type="spellStart"/>
      <w:r>
        <w:rPr>
          <w:sz w:val="26"/>
          <w:szCs w:val="26"/>
        </w:rPr>
        <w:t>специалитета</w:t>
      </w:r>
      <w:proofErr w:type="spellEnd"/>
      <w:r>
        <w:rPr>
          <w:sz w:val="26"/>
          <w:szCs w:val="26"/>
        </w:rPr>
        <w:t xml:space="preserve"> действительно в течение четырех лет, следующих за годом написания такого сочинения. </w:t>
      </w:r>
    </w:p>
    <w:p w:rsidR="000E4124" w:rsidRDefault="000E4124" w:rsidP="000E4124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Итоговое сочинение (изложение) как допуск к ГИА – бессрочно.</w:t>
      </w:r>
    </w:p>
    <w:p w:rsidR="000E4124" w:rsidRDefault="000E4124" w:rsidP="000E4124">
      <w:pPr>
        <w:ind w:left="709"/>
        <w:contextualSpacing/>
        <w:jc w:val="both"/>
        <w:rPr>
          <w:sz w:val="26"/>
          <w:szCs w:val="26"/>
        </w:rPr>
      </w:pPr>
    </w:p>
    <w:p w:rsidR="000E4124" w:rsidRDefault="000E4124" w:rsidP="000E4124">
      <w:pPr>
        <w:ind w:firstLine="709"/>
        <w:jc w:val="both"/>
        <w:rPr>
          <w:sz w:val="26"/>
          <w:szCs w:val="26"/>
        </w:rPr>
      </w:pPr>
    </w:p>
    <w:p w:rsidR="006D2C10" w:rsidRDefault="006D2C10"/>
    <w:sectPr w:rsidR="006D2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36EA"/>
    <w:multiLevelType w:val="hybridMultilevel"/>
    <w:tmpl w:val="970086DC"/>
    <w:lvl w:ilvl="0" w:tplc="6098091A">
      <w:start w:val="1"/>
      <w:numFmt w:val="decimal"/>
      <w:lvlText w:val="%1."/>
      <w:lvlJc w:val="left"/>
      <w:pPr>
        <w:ind w:left="1035" w:hanging="1035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AB"/>
    <w:rsid w:val="000820AB"/>
    <w:rsid w:val="000E4124"/>
    <w:rsid w:val="006D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5151F-09B6-44B0-B0DA-98679798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E412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E412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a3">
    <w:name w:val="Абзац списка Знак"/>
    <w:link w:val="a4"/>
    <w:uiPriority w:val="34"/>
    <w:locked/>
    <w:rsid w:val="000E4124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0E4124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1255</Words>
  <Characters>7159</Characters>
  <Application>Microsoft Office Word</Application>
  <DocSecurity>0</DocSecurity>
  <Lines>59</Lines>
  <Paragraphs>16</Paragraphs>
  <ScaleCrop>false</ScaleCrop>
  <Company>Microsoft</Company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Безукладникова</dc:creator>
  <cp:keywords/>
  <dc:description/>
  <cp:lastModifiedBy>Инна Безукладникова</cp:lastModifiedBy>
  <cp:revision>3</cp:revision>
  <dcterms:created xsi:type="dcterms:W3CDTF">2018-11-30T01:01:00Z</dcterms:created>
  <dcterms:modified xsi:type="dcterms:W3CDTF">2018-11-30T01:02:00Z</dcterms:modified>
</cp:coreProperties>
</file>